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C04E26" w14:paraId="0B7428AE" w14:textId="77777777">
        <w:trPr>
          <w:jc w:val="center"/>
        </w:trPr>
        <w:tc>
          <w:tcPr>
            <w:tcW w:w="9576" w:type="dxa"/>
          </w:tcPr>
          <w:p w14:paraId="4272D858" w14:textId="77777777" w:rsidR="00C04E26" w:rsidRDefault="00C04E26">
            <w:pPr>
              <w:pStyle w:val="HeaderFirstPage"/>
              <w:pBdr>
                <w:bottom w:val="none" w:sz="0" w:space="0" w:color="auto"/>
              </w:pBdr>
              <w:spacing w:after="0"/>
              <w:rPr>
                <w:color w:val="9FB8CD"/>
              </w:rPr>
            </w:pPr>
          </w:p>
        </w:tc>
      </w:tr>
    </w:tbl>
    <w:p w14:paraId="0755CE2B" w14:textId="77777777" w:rsidR="00C04E26" w:rsidRDefault="00C04E26">
      <w:pPr>
        <w:pStyle w:val="NoSpacing"/>
      </w:pPr>
    </w:p>
    <w:tbl>
      <w:tblPr>
        <w:tblW w:w="500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8999"/>
      </w:tblGrid>
      <w:tr w:rsidR="00C04E26" w14:paraId="561FC8F1" w14:textId="77777777" w:rsidTr="7107C01C">
        <w:trPr>
          <w:jc w:val="center"/>
        </w:trPr>
        <w:tc>
          <w:tcPr>
            <w:tcW w:w="365" w:type="dxa"/>
            <w:shd w:val="clear" w:color="auto" w:fill="9FB8CD"/>
          </w:tcPr>
          <w:p w14:paraId="4DE085B2" w14:textId="77777777" w:rsidR="00C04E26" w:rsidRDefault="00C04E26">
            <w:pPr>
              <w:spacing w:after="0" w:line="240" w:lineRule="auto"/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E73F8C5" w14:textId="77777777" w:rsidR="00C04E26" w:rsidRDefault="00E82867" w:rsidP="00B40020">
            <w:pPr>
              <w:pStyle w:val="PersonalName"/>
              <w:jc w:val="center"/>
            </w:pPr>
            <w:r>
              <w:t>Aleeyia Scope</w:t>
            </w:r>
          </w:p>
          <w:p w14:paraId="21CBCD34" w14:textId="77777777" w:rsidR="00C04E26" w:rsidRDefault="00C04E26" w:rsidP="00B40020">
            <w:pPr>
              <w:pStyle w:val="AddressText"/>
              <w:jc w:val="center"/>
              <w:rPr>
                <w:b/>
                <w:bCs/>
                <w:color w:val="99CCFF"/>
              </w:rPr>
            </w:pPr>
            <w:r>
              <w:rPr>
                <w:b/>
                <w:bCs/>
                <w:color w:val="99CCFF"/>
              </w:rPr>
              <w:t>#</w:t>
            </w:r>
            <w:r w:rsidR="003470B6">
              <w:rPr>
                <w:b/>
                <w:bCs/>
                <w:color w:val="99CCFF"/>
              </w:rPr>
              <w:t xml:space="preserve">20 </w:t>
            </w:r>
            <w:proofErr w:type="spellStart"/>
            <w:r w:rsidR="003470B6">
              <w:rPr>
                <w:b/>
                <w:bCs/>
                <w:color w:val="99CCFF"/>
              </w:rPr>
              <w:t>Bootan</w:t>
            </w:r>
            <w:proofErr w:type="spellEnd"/>
            <w:r w:rsidR="003470B6">
              <w:rPr>
                <w:b/>
                <w:bCs/>
                <w:color w:val="99CCFF"/>
              </w:rPr>
              <w:t xml:space="preserve"> Street, Bank Village, </w:t>
            </w:r>
            <w:proofErr w:type="spellStart"/>
            <w:r w:rsidR="00E82867">
              <w:rPr>
                <w:b/>
                <w:bCs/>
                <w:color w:val="99CCFF"/>
              </w:rPr>
              <w:t>Carapachaima</w:t>
            </w:r>
            <w:proofErr w:type="spellEnd"/>
            <w:r w:rsidR="00E82867">
              <w:rPr>
                <w:b/>
                <w:bCs/>
                <w:color w:val="99CCFF"/>
              </w:rPr>
              <w:t>, Trinidad</w:t>
            </w:r>
          </w:p>
          <w:p w14:paraId="78DD4E29" w14:textId="77777777" w:rsidR="00C04E26" w:rsidRDefault="00C04E26" w:rsidP="00B40020">
            <w:pPr>
              <w:pStyle w:val="AddressText"/>
              <w:jc w:val="center"/>
              <w:rPr>
                <w:b/>
                <w:bCs/>
                <w:color w:val="99CCFF"/>
              </w:rPr>
            </w:pPr>
            <w:r>
              <w:rPr>
                <w:b/>
                <w:bCs/>
                <w:color w:val="99CCFF"/>
              </w:rPr>
              <w:t xml:space="preserve">Phone: </w:t>
            </w:r>
            <w:r w:rsidR="00E82867">
              <w:rPr>
                <w:b/>
                <w:bCs/>
                <w:color w:val="99CCFF"/>
              </w:rPr>
              <w:t>754-3624</w:t>
            </w:r>
            <w:r w:rsidR="006110E9">
              <w:rPr>
                <w:b/>
                <w:bCs/>
                <w:color w:val="99CCFF"/>
              </w:rPr>
              <w:t xml:space="preserve"> or 313-2650</w:t>
            </w:r>
          </w:p>
          <w:p w14:paraId="4CF0E711" w14:textId="77777777" w:rsidR="00F668CE" w:rsidRDefault="00C04E26" w:rsidP="00B40020">
            <w:pPr>
              <w:pStyle w:val="AddressText"/>
              <w:jc w:val="center"/>
              <w:rPr>
                <w:b/>
                <w:bCs/>
                <w:color w:val="99CCFF"/>
              </w:rPr>
            </w:pPr>
            <w:r>
              <w:rPr>
                <w:b/>
                <w:bCs/>
                <w:color w:val="99CCFF"/>
              </w:rPr>
              <w:t xml:space="preserve">E-mail: </w:t>
            </w:r>
            <w:hyperlink r:id="rId7" w:history="1">
              <w:r w:rsidR="00033A41" w:rsidRPr="003B771D">
                <w:rPr>
                  <w:rStyle w:val="Hyperlink"/>
                  <w:b/>
                  <w:bCs/>
                </w:rPr>
                <w:t>aleeyiascope@hotmail.com</w:t>
              </w:r>
            </w:hyperlink>
            <w:r w:rsidR="005C7B92">
              <w:rPr>
                <w:b/>
                <w:bCs/>
                <w:color w:val="99CCFF"/>
              </w:rPr>
              <w:t xml:space="preserve"> or </w:t>
            </w:r>
            <w:r w:rsidR="005C7B92" w:rsidRPr="005C7B92">
              <w:rPr>
                <w:b/>
                <w:bCs/>
                <w:color w:val="B2A1C7"/>
                <w:u w:val="single"/>
              </w:rPr>
              <w:t>scoperolle@hotmail.com</w:t>
            </w:r>
          </w:p>
          <w:p w14:paraId="01BFA270" w14:textId="77777777" w:rsidR="00C04E26" w:rsidRDefault="00C04E26" w:rsidP="00526243">
            <w:pPr>
              <w:pStyle w:val="AddressText"/>
              <w:jc w:val="left"/>
            </w:pPr>
          </w:p>
        </w:tc>
      </w:tr>
    </w:tbl>
    <w:p w14:paraId="03944D8E" w14:textId="77777777" w:rsidR="00C04E26" w:rsidRDefault="00C04E26">
      <w:pPr>
        <w:pStyle w:val="NoSpacing"/>
      </w:pPr>
    </w:p>
    <w:tbl>
      <w:tblPr>
        <w:tblW w:w="5132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246"/>
      </w:tblGrid>
      <w:tr w:rsidR="00C04E26" w14:paraId="0EB8B991" w14:textId="77777777" w:rsidTr="366E22E4">
        <w:trPr>
          <w:jc w:val="center"/>
        </w:trPr>
        <w:tc>
          <w:tcPr>
            <w:tcW w:w="365" w:type="dxa"/>
            <w:shd w:val="clear" w:color="auto" w:fill="AAB0C7"/>
          </w:tcPr>
          <w:p w14:paraId="59A04B2D" w14:textId="77777777" w:rsidR="00C04E26" w:rsidRDefault="00C04E26">
            <w:pPr>
              <w:spacing w:after="0" w:line="240" w:lineRule="auto"/>
            </w:pPr>
          </w:p>
        </w:tc>
        <w:tc>
          <w:tcPr>
            <w:tcW w:w="9619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547122E" w14:textId="77777777" w:rsidR="00C04E26" w:rsidRDefault="00C04E26">
            <w:pPr>
              <w:pStyle w:val="Section"/>
            </w:pPr>
            <w:r>
              <w:t>Objectives</w:t>
            </w:r>
          </w:p>
          <w:p w14:paraId="739BAE37" w14:textId="77777777" w:rsidR="00B56C8F" w:rsidRDefault="00B56C8F" w:rsidP="00B56C8F">
            <w:pPr>
              <w:pStyle w:val="BodyTextIndent"/>
              <w:tabs>
                <w:tab w:val="left" w:pos="1800"/>
              </w:tabs>
              <w:ind w:left="-41" w:firstLine="0"/>
              <w:jc w:val="both"/>
              <w:rPr>
                <w:rFonts w:ascii="Gill Sans MT" w:hAnsi="Gill Sans MT" w:cs="Arial"/>
                <w:sz w:val="21"/>
              </w:rPr>
            </w:pPr>
            <w:r>
              <w:rPr>
                <w:rFonts w:ascii="Gill Sans MT" w:hAnsi="Gill Sans MT" w:cs="Arial"/>
                <w:sz w:val="21"/>
              </w:rPr>
              <w:t xml:space="preserve">To acquire a dynamic position in a challenging </w:t>
            </w:r>
            <w:r w:rsidR="00FA19EC">
              <w:rPr>
                <w:rFonts w:ascii="Gill Sans MT" w:hAnsi="Gill Sans MT" w:cs="Arial"/>
                <w:sz w:val="21"/>
              </w:rPr>
              <w:t>environment that</w:t>
            </w:r>
            <w:r>
              <w:rPr>
                <w:rFonts w:ascii="Gill Sans MT" w:hAnsi="Gill Sans MT" w:cs="Arial"/>
                <w:sz w:val="21"/>
              </w:rPr>
              <w:t xml:space="preserve"> would allow me to employ the qualifications, skills and knowledge, which I have acquired, and to assist in the further growth and development of the organization with which I become employed.</w:t>
            </w:r>
          </w:p>
          <w:p w14:paraId="771C8C1A" w14:textId="77777777" w:rsidR="00C04E26" w:rsidRDefault="00C04E26">
            <w:pPr>
              <w:pStyle w:val="BodyTextIndent"/>
              <w:tabs>
                <w:tab w:val="left" w:pos="1800"/>
              </w:tabs>
              <w:ind w:left="-41" w:firstLine="0"/>
              <w:jc w:val="both"/>
              <w:rPr>
                <w:rFonts w:ascii="Gill Sans MT" w:hAnsi="Gill Sans MT" w:cs="Arial"/>
                <w:sz w:val="21"/>
              </w:rPr>
            </w:pPr>
          </w:p>
          <w:p w14:paraId="63F40330" w14:textId="77777777" w:rsidR="00C04E26" w:rsidRDefault="00C04E26">
            <w:pPr>
              <w:pStyle w:val="Section"/>
            </w:pPr>
            <w:r>
              <w:t>Date of Birth</w:t>
            </w:r>
          </w:p>
          <w:p w14:paraId="12136D7F" w14:textId="77777777" w:rsidR="00C04E26" w:rsidRDefault="004D7175">
            <w:r>
              <w:t>3</w:t>
            </w:r>
            <w:r>
              <w:rPr>
                <w:vertAlign w:val="superscript"/>
              </w:rPr>
              <w:t>rd</w:t>
            </w:r>
            <w:r w:rsidR="00C04E26">
              <w:t xml:space="preserve"> </w:t>
            </w:r>
            <w:r>
              <w:t>September</w:t>
            </w:r>
            <w:r w:rsidR="00C04E26">
              <w:t xml:space="preserve"> 1983</w:t>
            </w:r>
          </w:p>
          <w:p w14:paraId="6E9D1141" w14:textId="77777777" w:rsidR="00C04E26" w:rsidRDefault="00C04E26">
            <w:pPr>
              <w:pStyle w:val="Section"/>
            </w:pPr>
            <w:r>
              <w:t>Mar</w:t>
            </w:r>
            <w:r w:rsidR="00745B27">
              <w:t>i</w:t>
            </w:r>
            <w:r>
              <w:t>tal Status</w:t>
            </w:r>
          </w:p>
          <w:p w14:paraId="0DE3FE6E" w14:textId="77777777" w:rsidR="00C04E26" w:rsidRDefault="00C04E26">
            <w:r>
              <w:t>Single</w:t>
            </w:r>
          </w:p>
          <w:p w14:paraId="6EEFADCA" w14:textId="77777777" w:rsidR="006110E9" w:rsidRPr="006110E9" w:rsidRDefault="002E61EA" w:rsidP="006110E9">
            <w:pPr>
              <w:pStyle w:val="Section"/>
            </w:pPr>
            <w:r>
              <w:t>Education</w:t>
            </w:r>
          </w:p>
          <w:p w14:paraId="49581C70" w14:textId="2AD0AEDC" w:rsidR="00710357" w:rsidRPr="00710357" w:rsidRDefault="00710357" w:rsidP="00710357">
            <w:pPr>
              <w:pStyle w:val="Subsection"/>
              <w:numPr>
                <w:ilvl w:val="0"/>
                <w:numId w:val="34"/>
              </w:numPr>
              <w:spacing w:line="480" w:lineRule="auto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 xml:space="preserve">WTO E-Learning Certificate in Introduction to WTO </w:t>
            </w:r>
            <w:r>
              <w:rPr>
                <w:b w:val="0"/>
                <w:bCs/>
                <w:color w:val="auto"/>
              </w:rPr>
              <w:t>(2016)</w:t>
            </w:r>
            <w:r w:rsidRPr="00710357">
              <w:rPr>
                <w:b w:val="0"/>
                <w:bCs/>
                <w:color w:val="auto"/>
              </w:rPr>
              <w:t xml:space="preserve">- </w:t>
            </w:r>
            <w:r w:rsidRPr="00710357">
              <w:rPr>
                <w:rFonts w:cs="Verdana"/>
                <w:b w:val="0"/>
                <w:color w:val="auto"/>
                <w:lang w:val="en-TT"/>
              </w:rPr>
              <w:t>Institute for Training and Technical Cooperation in the World Trade Organization</w:t>
            </w:r>
          </w:p>
          <w:p w14:paraId="6A152C79" w14:textId="641D5888" w:rsidR="00710357" w:rsidRPr="00710357" w:rsidRDefault="00710357" w:rsidP="00710357">
            <w:pPr>
              <w:pStyle w:val="Subsection"/>
              <w:numPr>
                <w:ilvl w:val="0"/>
                <w:numId w:val="34"/>
              </w:numPr>
              <w:spacing w:line="480" w:lineRule="auto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 xml:space="preserve">WTO E-Learning Certificate in </w:t>
            </w:r>
            <w:r>
              <w:rPr>
                <w:b w:val="0"/>
                <w:bCs/>
                <w:color w:val="auto"/>
              </w:rPr>
              <w:t xml:space="preserve">Market Access for Goods </w:t>
            </w:r>
            <w:r w:rsidRPr="00710357">
              <w:rPr>
                <w:rFonts w:cs="Verdana"/>
                <w:b w:val="0"/>
                <w:color w:val="auto"/>
                <w:lang w:val="en-TT"/>
              </w:rPr>
              <w:t>and Non-Agricultural Market Access NAMA Negotiations</w:t>
            </w:r>
            <w:r w:rsidRPr="00710357">
              <w:rPr>
                <w:b w:val="0"/>
                <w:bCs/>
                <w:color w:val="auto"/>
              </w:rPr>
              <w:t xml:space="preserve"> </w:t>
            </w:r>
            <w:r>
              <w:rPr>
                <w:b w:val="0"/>
                <w:bCs/>
                <w:color w:val="auto"/>
              </w:rPr>
              <w:t>(2016)</w:t>
            </w:r>
            <w:r w:rsidRPr="00710357">
              <w:rPr>
                <w:b w:val="0"/>
                <w:bCs/>
                <w:color w:val="auto"/>
              </w:rPr>
              <w:t xml:space="preserve">- </w:t>
            </w:r>
            <w:r w:rsidRPr="00710357">
              <w:rPr>
                <w:rFonts w:cs="Verdana"/>
                <w:b w:val="0"/>
                <w:color w:val="auto"/>
                <w:lang w:val="en-TT"/>
              </w:rPr>
              <w:t>Institute for Training and Technical Cooperation in the World Trade Organization</w:t>
            </w:r>
          </w:p>
          <w:p w14:paraId="114200D2" w14:textId="0603D25E" w:rsidR="00710357" w:rsidRPr="00710357" w:rsidRDefault="00710357" w:rsidP="006110E9">
            <w:pPr>
              <w:pStyle w:val="Subsection"/>
              <w:numPr>
                <w:ilvl w:val="0"/>
                <w:numId w:val="34"/>
              </w:numPr>
              <w:spacing w:line="480" w:lineRule="auto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 xml:space="preserve">WTO E-Learning Certificate in Trade in Services (2016) </w:t>
            </w:r>
            <w:r w:rsidRPr="00710357">
              <w:rPr>
                <w:b w:val="0"/>
                <w:bCs/>
                <w:color w:val="auto"/>
              </w:rPr>
              <w:t xml:space="preserve">- </w:t>
            </w:r>
            <w:r w:rsidRPr="00710357">
              <w:rPr>
                <w:rFonts w:cs="Verdana"/>
                <w:b w:val="0"/>
                <w:color w:val="auto"/>
                <w:lang w:val="en-TT"/>
              </w:rPr>
              <w:t>Institute for Training and Technical Cooperation in the World Trade Organization</w:t>
            </w:r>
          </w:p>
          <w:p w14:paraId="6691E005" w14:textId="784A0550" w:rsidR="00710357" w:rsidRPr="00710357" w:rsidRDefault="00710357" w:rsidP="00710357">
            <w:pPr>
              <w:pStyle w:val="Subsection"/>
              <w:numPr>
                <w:ilvl w:val="0"/>
                <w:numId w:val="34"/>
              </w:numPr>
              <w:spacing w:line="480" w:lineRule="auto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 xml:space="preserve">WTO E-Learning Certificate in </w:t>
            </w:r>
            <w:r>
              <w:rPr>
                <w:b w:val="0"/>
                <w:bCs/>
                <w:color w:val="auto"/>
              </w:rPr>
              <w:t>A short trip through TRIPS</w:t>
            </w:r>
            <w:r>
              <w:rPr>
                <w:b w:val="0"/>
                <w:bCs/>
                <w:color w:val="auto"/>
              </w:rPr>
              <w:t xml:space="preserve"> (2016) </w:t>
            </w:r>
            <w:r w:rsidRPr="00710357">
              <w:rPr>
                <w:b w:val="0"/>
                <w:bCs/>
                <w:color w:val="auto"/>
              </w:rPr>
              <w:t xml:space="preserve">- </w:t>
            </w:r>
            <w:r w:rsidRPr="00710357">
              <w:rPr>
                <w:rFonts w:cs="Verdana"/>
                <w:b w:val="0"/>
                <w:color w:val="auto"/>
                <w:lang w:val="en-TT"/>
              </w:rPr>
              <w:t>Institute for Training and Technical Cooperation in the World Trade Organization</w:t>
            </w:r>
          </w:p>
          <w:p w14:paraId="5EF29FCA" w14:textId="77777777" w:rsidR="006110E9" w:rsidRDefault="006110E9" w:rsidP="006110E9">
            <w:pPr>
              <w:pStyle w:val="Subsection"/>
              <w:numPr>
                <w:ilvl w:val="0"/>
                <w:numId w:val="34"/>
              </w:numPr>
              <w:spacing w:line="480" w:lineRule="auto"/>
              <w:rPr>
                <w:b w:val="0"/>
                <w:bCs/>
                <w:color w:val="auto"/>
              </w:rPr>
            </w:pPr>
            <w:r w:rsidRPr="006110E9">
              <w:rPr>
                <w:b w:val="0"/>
                <w:bCs/>
                <w:color w:val="auto"/>
              </w:rPr>
              <w:t>Certificate in Human Resource Management (2013) –</w:t>
            </w:r>
            <w:r>
              <w:rPr>
                <w:b w:val="0"/>
                <w:bCs/>
                <w:color w:val="auto"/>
              </w:rPr>
              <w:t xml:space="preserve"> Technical Institute for</w:t>
            </w:r>
            <w:r w:rsidRPr="006110E9">
              <w:rPr>
                <w:b w:val="0"/>
                <w:bCs/>
                <w:color w:val="auto"/>
              </w:rPr>
              <w:t xml:space="preserve"> Learnin</w:t>
            </w:r>
            <w:r>
              <w:rPr>
                <w:b w:val="0"/>
                <w:bCs/>
                <w:color w:val="auto"/>
              </w:rPr>
              <w:t>g Ltd</w:t>
            </w:r>
            <w:r w:rsidR="00E82755">
              <w:rPr>
                <w:b w:val="0"/>
                <w:bCs/>
                <w:color w:val="auto"/>
              </w:rPr>
              <w:t>, San Fernando, Trinidad.</w:t>
            </w:r>
          </w:p>
          <w:p w14:paraId="3BCE13C6" w14:textId="77777777" w:rsidR="000F7099" w:rsidRDefault="006110E9" w:rsidP="006110E9">
            <w:pPr>
              <w:pStyle w:val="Subsection"/>
              <w:numPr>
                <w:ilvl w:val="0"/>
                <w:numId w:val="34"/>
              </w:numPr>
              <w:spacing w:line="480" w:lineRule="auto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Certificate in Quality Control Management (2013)- Technical Institute for Learning Ltd</w:t>
            </w:r>
            <w:r w:rsidR="00E82755">
              <w:rPr>
                <w:b w:val="0"/>
                <w:bCs/>
                <w:color w:val="auto"/>
              </w:rPr>
              <w:t xml:space="preserve">, </w:t>
            </w:r>
          </w:p>
          <w:p w14:paraId="062480F1" w14:textId="77777777" w:rsidR="002E61EA" w:rsidRPr="006110E9" w:rsidRDefault="00E82755" w:rsidP="00710357">
            <w:pPr>
              <w:pStyle w:val="Subsection"/>
              <w:spacing w:line="480" w:lineRule="auto"/>
              <w:ind w:left="720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 xml:space="preserve">San </w:t>
            </w:r>
            <w:proofErr w:type="gramStart"/>
            <w:r>
              <w:rPr>
                <w:b w:val="0"/>
                <w:bCs/>
                <w:color w:val="auto"/>
              </w:rPr>
              <w:t>Fernando ,</w:t>
            </w:r>
            <w:proofErr w:type="gramEnd"/>
            <w:r>
              <w:rPr>
                <w:b w:val="0"/>
                <w:bCs/>
                <w:color w:val="auto"/>
              </w:rPr>
              <w:t xml:space="preserve"> Trinidad.</w:t>
            </w:r>
          </w:p>
          <w:p w14:paraId="02765294" w14:textId="77777777" w:rsidR="002E61EA" w:rsidRPr="00F668CE" w:rsidRDefault="004D7175" w:rsidP="002E61EA">
            <w:pPr>
              <w:pStyle w:val="Subsection"/>
              <w:numPr>
                <w:ilvl w:val="0"/>
                <w:numId w:val="34"/>
              </w:numPr>
              <w:rPr>
                <w:rStyle w:val="SubsectionDateChar"/>
                <w:color w:val="auto"/>
              </w:rPr>
            </w:pPr>
            <w:r>
              <w:rPr>
                <w:b w:val="0"/>
                <w:color w:val="auto"/>
              </w:rPr>
              <w:lastRenderedPageBreak/>
              <w:t>Associate Degree in Early Childhood Education</w:t>
            </w:r>
            <w:r w:rsidR="002E61EA" w:rsidRPr="00F668CE">
              <w:rPr>
                <w:b w:val="0"/>
                <w:color w:val="auto"/>
              </w:rPr>
              <w:t xml:space="preserve"> </w:t>
            </w:r>
            <w:r w:rsidR="002E61EA">
              <w:rPr>
                <w:rStyle w:val="SubsectionDateChar"/>
                <w:color w:val="auto"/>
              </w:rPr>
              <w:t>(200</w:t>
            </w:r>
            <w:r>
              <w:rPr>
                <w:rStyle w:val="SubsectionDateChar"/>
                <w:color w:val="auto"/>
              </w:rPr>
              <w:t>7</w:t>
            </w:r>
            <w:r w:rsidR="002E61EA" w:rsidRPr="00F668CE">
              <w:rPr>
                <w:rStyle w:val="SubsectionDateChar"/>
                <w:color w:val="auto"/>
              </w:rPr>
              <w:t xml:space="preserve">) – </w:t>
            </w:r>
            <w:r>
              <w:rPr>
                <w:rStyle w:val="SubsectionDateChar"/>
                <w:color w:val="auto"/>
              </w:rPr>
              <w:t>Galilee College, Nassau, Bahamas</w:t>
            </w:r>
          </w:p>
          <w:p w14:paraId="68F3D783" w14:textId="77777777" w:rsidR="002E61EA" w:rsidRPr="00F668CE" w:rsidRDefault="002E61EA" w:rsidP="002E61EA">
            <w:pPr>
              <w:pStyle w:val="Subsection"/>
              <w:ind w:left="360"/>
              <w:rPr>
                <w:rStyle w:val="SubsectionDateChar"/>
                <w:color w:val="auto"/>
              </w:rPr>
            </w:pPr>
          </w:p>
          <w:p w14:paraId="3F585824" w14:textId="77777777" w:rsidR="000E39B1" w:rsidRPr="00033A41" w:rsidRDefault="002E61EA" w:rsidP="002E61EA">
            <w:pPr>
              <w:pStyle w:val="Subsection"/>
              <w:numPr>
                <w:ilvl w:val="0"/>
                <w:numId w:val="34"/>
              </w:numPr>
              <w:rPr>
                <w:rStyle w:val="SubsectionDateChar"/>
                <w:color w:val="auto"/>
                <w:sz w:val="16"/>
              </w:rPr>
            </w:pPr>
            <w:r w:rsidRPr="00F668CE">
              <w:rPr>
                <w:rStyle w:val="SubsectionDateChar"/>
                <w:color w:val="auto"/>
              </w:rPr>
              <w:t>Six (6)</w:t>
            </w:r>
            <w:r w:rsidR="000E39B1">
              <w:rPr>
                <w:rStyle w:val="SubsectionDateChar"/>
                <w:color w:val="auto"/>
              </w:rPr>
              <w:t xml:space="preserve"> Bahamas General Certificate of Secondary Education Passes equivalent to GCE</w:t>
            </w:r>
            <w:r w:rsidRPr="00F668CE">
              <w:rPr>
                <w:rStyle w:val="SubsectionDateChar"/>
                <w:color w:val="auto"/>
              </w:rPr>
              <w:t xml:space="preserve"> </w:t>
            </w:r>
            <w:proofErr w:type="spellStart"/>
            <w:r w:rsidRPr="00F668CE">
              <w:rPr>
                <w:rStyle w:val="SubsectionDateChar"/>
                <w:color w:val="auto"/>
              </w:rPr>
              <w:t>O’Levels</w:t>
            </w:r>
            <w:proofErr w:type="spellEnd"/>
            <w:r w:rsidRPr="00F668CE">
              <w:rPr>
                <w:rStyle w:val="SubsectionDateChar"/>
                <w:color w:val="auto"/>
              </w:rPr>
              <w:t xml:space="preserve"> Passes (</w:t>
            </w:r>
            <w:r w:rsidR="00033A41">
              <w:rPr>
                <w:rStyle w:val="SubsectionDateChar"/>
                <w:color w:val="auto"/>
              </w:rPr>
              <w:t>1999 -</w:t>
            </w:r>
            <w:r w:rsidRPr="00F668CE">
              <w:rPr>
                <w:rStyle w:val="SubsectionDateChar"/>
                <w:color w:val="auto"/>
              </w:rPr>
              <w:t xml:space="preserve"> 2000) </w:t>
            </w:r>
            <w:r w:rsidR="00033A41">
              <w:rPr>
                <w:rStyle w:val="SubsectionDateChar"/>
                <w:color w:val="auto"/>
              </w:rPr>
              <w:t>– St. George’s High</w:t>
            </w:r>
            <w:r w:rsidR="00C9160B">
              <w:rPr>
                <w:rStyle w:val="SubsectionDateChar"/>
                <w:color w:val="auto"/>
              </w:rPr>
              <w:t xml:space="preserve"> School</w:t>
            </w:r>
            <w:r w:rsidR="00033A41">
              <w:rPr>
                <w:rStyle w:val="SubsectionDateChar"/>
                <w:color w:val="auto"/>
              </w:rPr>
              <w:t xml:space="preserve">, Freeport, Grand </w:t>
            </w:r>
            <w:proofErr w:type="spellStart"/>
            <w:r w:rsidR="00033A41">
              <w:rPr>
                <w:rStyle w:val="SubsectionDateChar"/>
                <w:color w:val="auto"/>
              </w:rPr>
              <w:t>Bahama</w:t>
            </w:r>
            <w:proofErr w:type="spellEnd"/>
          </w:p>
          <w:p w14:paraId="3621CE86" w14:textId="77777777" w:rsidR="00033A41" w:rsidRDefault="00033A41" w:rsidP="00033A41">
            <w:pPr>
              <w:pStyle w:val="NoSpacing"/>
              <w:rPr>
                <w:rStyle w:val="SubsectionDateChar"/>
                <w:color w:val="auto"/>
                <w:sz w:val="16"/>
              </w:rPr>
            </w:pPr>
            <w:r>
              <w:rPr>
                <w:rStyle w:val="SubsectionDateChar"/>
                <w:color w:val="auto"/>
                <w:sz w:val="16"/>
              </w:rPr>
              <w:t xml:space="preserve">                </w:t>
            </w:r>
            <w:r w:rsidRPr="00033A41">
              <w:rPr>
                <w:rStyle w:val="SubsectionDateChar"/>
                <w:color w:val="auto"/>
                <w:sz w:val="16"/>
              </w:rPr>
              <w:t>-</w:t>
            </w:r>
            <w:r>
              <w:rPr>
                <w:rStyle w:val="SubsectionDateChar"/>
                <w:color w:val="auto"/>
                <w:sz w:val="16"/>
              </w:rPr>
              <w:t xml:space="preserve"> English  - B</w:t>
            </w:r>
          </w:p>
          <w:p w14:paraId="4D572C04" w14:textId="77777777" w:rsidR="00033A41" w:rsidRDefault="00033A41" w:rsidP="00033A41">
            <w:pPr>
              <w:pStyle w:val="NoSpacing"/>
              <w:rPr>
                <w:rStyle w:val="SubsectionDateChar"/>
                <w:color w:val="auto"/>
                <w:sz w:val="16"/>
              </w:rPr>
            </w:pPr>
            <w:r>
              <w:rPr>
                <w:rStyle w:val="SubsectionDateChar"/>
                <w:color w:val="auto"/>
                <w:sz w:val="16"/>
              </w:rPr>
              <w:t xml:space="preserve">                - Mathematics – A</w:t>
            </w:r>
          </w:p>
          <w:p w14:paraId="105CD6A0" w14:textId="77777777" w:rsidR="00033A41" w:rsidRDefault="00033A41" w:rsidP="00033A41">
            <w:pPr>
              <w:pStyle w:val="NoSpacing"/>
              <w:rPr>
                <w:rStyle w:val="SubsectionDateChar"/>
                <w:color w:val="auto"/>
                <w:sz w:val="16"/>
              </w:rPr>
            </w:pPr>
            <w:r>
              <w:rPr>
                <w:rStyle w:val="SubsectionDateChar"/>
                <w:color w:val="auto"/>
                <w:sz w:val="16"/>
              </w:rPr>
              <w:t xml:space="preserve">                - Spanish – C</w:t>
            </w:r>
          </w:p>
          <w:p w14:paraId="229D5971" w14:textId="77777777" w:rsidR="00033A41" w:rsidRDefault="00033A41" w:rsidP="00033A41">
            <w:pPr>
              <w:pStyle w:val="NoSpacing"/>
              <w:rPr>
                <w:rStyle w:val="SubsectionDateChar"/>
                <w:color w:val="auto"/>
                <w:sz w:val="16"/>
              </w:rPr>
            </w:pPr>
            <w:r>
              <w:rPr>
                <w:rStyle w:val="SubsectionDateChar"/>
                <w:color w:val="auto"/>
                <w:sz w:val="16"/>
              </w:rPr>
              <w:t xml:space="preserve">                - Geography – C</w:t>
            </w:r>
          </w:p>
          <w:p w14:paraId="41F5CCE0" w14:textId="77777777" w:rsidR="00033A41" w:rsidRDefault="00033A41" w:rsidP="00033A41">
            <w:pPr>
              <w:pStyle w:val="NoSpacing"/>
              <w:rPr>
                <w:rStyle w:val="SubsectionDateChar"/>
                <w:color w:val="auto"/>
                <w:sz w:val="16"/>
              </w:rPr>
            </w:pPr>
            <w:r>
              <w:rPr>
                <w:rStyle w:val="SubsectionDateChar"/>
                <w:color w:val="auto"/>
                <w:sz w:val="16"/>
              </w:rPr>
              <w:t xml:space="preserve">                - Biology – C</w:t>
            </w:r>
          </w:p>
          <w:p w14:paraId="2018F84E" w14:textId="77777777" w:rsidR="00033A41" w:rsidRDefault="00033A41" w:rsidP="00033A41">
            <w:pPr>
              <w:pStyle w:val="NoSpacing"/>
              <w:rPr>
                <w:rStyle w:val="SubsectionDateChar"/>
                <w:color w:val="auto"/>
                <w:sz w:val="16"/>
              </w:rPr>
            </w:pPr>
            <w:r>
              <w:rPr>
                <w:rStyle w:val="SubsectionDateChar"/>
                <w:color w:val="auto"/>
                <w:sz w:val="16"/>
              </w:rPr>
              <w:t xml:space="preserve">                - Chemistry - C</w:t>
            </w:r>
          </w:p>
          <w:p w14:paraId="265E17F1" w14:textId="77777777" w:rsidR="00033A41" w:rsidRPr="000E39B1" w:rsidRDefault="00033A41" w:rsidP="00033A41">
            <w:pPr>
              <w:pStyle w:val="Subsection"/>
              <w:ind w:left="720"/>
              <w:rPr>
                <w:rStyle w:val="SubsectionDateChar"/>
                <w:color w:val="auto"/>
                <w:sz w:val="16"/>
              </w:rPr>
            </w:pPr>
          </w:p>
          <w:p w14:paraId="382D2B6A" w14:textId="77777777" w:rsidR="000E39B1" w:rsidRPr="000E39B1" w:rsidRDefault="000E39B1" w:rsidP="002E61EA">
            <w:pPr>
              <w:pStyle w:val="Subsection"/>
              <w:numPr>
                <w:ilvl w:val="0"/>
                <w:numId w:val="34"/>
              </w:numPr>
              <w:rPr>
                <w:rStyle w:val="SubsectionDateChar"/>
                <w:color w:val="auto"/>
                <w:szCs w:val="18"/>
              </w:rPr>
            </w:pPr>
            <w:r w:rsidRPr="000E39B1">
              <w:rPr>
                <w:rStyle w:val="SubsectionDateChar"/>
                <w:color w:val="auto"/>
                <w:szCs w:val="18"/>
              </w:rPr>
              <w:t>St. Joseph</w:t>
            </w:r>
            <w:r w:rsidR="00033A41">
              <w:rPr>
                <w:rStyle w:val="SubsectionDateChar"/>
                <w:color w:val="auto"/>
                <w:szCs w:val="18"/>
              </w:rPr>
              <w:t>’s</w:t>
            </w:r>
            <w:r w:rsidRPr="000E39B1">
              <w:rPr>
                <w:rStyle w:val="SubsectionDateChar"/>
                <w:color w:val="auto"/>
                <w:szCs w:val="18"/>
              </w:rPr>
              <w:t xml:space="preserve"> Convent</w:t>
            </w:r>
            <w:r w:rsidR="00033A41">
              <w:rPr>
                <w:rStyle w:val="SubsectionDateChar"/>
                <w:color w:val="auto"/>
                <w:szCs w:val="18"/>
              </w:rPr>
              <w:t>, San Fernando – 1995 - 1999</w:t>
            </w:r>
            <w:r w:rsidRPr="000E39B1">
              <w:rPr>
                <w:rStyle w:val="SubsectionDateChar"/>
                <w:color w:val="auto"/>
                <w:szCs w:val="18"/>
              </w:rPr>
              <w:t xml:space="preserve">   (Migrated to Nassau Bahamas in </w:t>
            </w:r>
            <w:r w:rsidR="00033A41">
              <w:rPr>
                <w:rStyle w:val="SubsectionDateChar"/>
                <w:color w:val="auto"/>
                <w:szCs w:val="18"/>
              </w:rPr>
              <w:t>1999)</w:t>
            </w:r>
          </w:p>
          <w:p w14:paraId="6CDC1682" w14:textId="77777777" w:rsidR="002E61EA" w:rsidRDefault="002E61EA" w:rsidP="002E61EA">
            <w:pPr>
              <w:pStyle w:val="ListBullet"/>
              <w:numPr>
                <w:ilvl w:val="0"/>
                <w:numId w:val="0"/>
              </w:numPr>
              <w:spacing w:line="240" w:lineRule="auto"/>
            </w:pPr>
          </w:p>
          <w:p w14:paraId="4A0EB941" w14:textId="77777777" w:rsidR="0033531E" w:rsidRDefault="0033531E" w:rsidP="002E61EA">
            <w:pPr>
              <w:pStyle w:val="Section"/>
            </w:pPr>
          </w:p>
          <w:p w14:paraId="78FF2E27" w14:textId="77777777" w:rsidR="00E82755" w:rsidRDefault="00E82755" w:rsidP="00E82755"/>
          <w:p w14:paraId="4ABAB7C9" w14:textId="77777777" w:rsidR="00710357" w:rsidRDefault="00710357" w:rsidP="00E82755"/>
          <w:p w14:paraId="78297F3F" w14:textId="77777777" w:rsidR="00710357" w:rsidRDefault="00710357" w:rsidP="00E82755"/>
          <w:p w14:paraId="6B037CEF" w14:textId="77777777" w:rsidR="00710357" w:rsidRDefault="00710357" w:rsidP="00E82755"/>
          <w:p w14:paraId="7FDCD023" w14:textId="77777777" w:rsidR="00710357" w:rsidRDefault="00710357" w:rsidP="00E82755"/>
          <w:p w14:paraId="5529BD88" w14:textId="77777777" w:rsidR="00710357" w:rsidRDefault="00710357" w:rsidP="00E82755"/>
          <w:p w14:paraId="3D58FD1F" w14:textId="77777777" w:rsidR="00710357" w:rsidRDefault="00710357" w:rsidP="00E82755"/>
          <w:p w14:paraId="19F36BA0" w14:textId="77777777" w:rsidR="00710357" w:rsidRDefault="00710357" w:rsidP="00E82755"/>
          <w:p w14:paraId="2A74990A" w14:textId="77777777" w:rsidR="00710357" w:rsidRDefault="00710357" w:rsidP="00E82755"/>
          <w:p w14:paraId="561FEC26" w14:textId="77777777" w:rsidR="00710357" w:rsidRDefault="00710357" w:rsidP="00E82755"/>
          <w:p w14:paraId="21B34DA4" w14:textId="77777777" w:rsidR="00710357" w:rsidRDefault="00710357" w:rsidP="00E82755"/>
          <w:p w14:paraId="76B64C44" w14:textId="77777777" w:rsidR="00710357" w:rsidRDefault="00710357" w:rsidP="00E82755"/>
          <w:p w14:paraId="4A98B5AD" w14:textId="77777777" w:rsidR="00710357" w:rsidRDefault="00710357" w:rsidP="00E82755"/>
          <w:p w14:paraId="5F7E9A1E" w14:textId="77777777" w:rsidR="00710357" w:rsidRDefault="00710357" w:rsidP="00E82755"/>
          <w:p w14:paraId="16EB5CCC" w14:textId="77777777" w:rsidR="00710357" w:rsidRPr="00E82755" w:rsidRDefault="00710357" w:rsidP="00E82755"/>
          <w:p w14:paraId="4173877E" w14:textId="77777777" w:rsidR="002E61EA" w:rsidRDefault="002E61EA" w:rsidP="002E61EA">
            <w:pPr>
              <w:pStyle w:val="Section"/>
            </w:pPr>
            <w:r>
              <w:lastRenderedPageBreak/>
              <w:t>Experience</w:t>
            </w:r>
          </w:p>
          <w:p w14:paraId="710B346B" w14:textId="165895C6" w:rsidR="6D5D3962" w:rsidRDefault="6D5D3962" w:rsidP="6D5D3962">
            <w:pPr>
              <w:pStyle w:val="SubsectionDate"/>
            </w:pPr>
          </w:p>
          <w:p w14:paraId="40BB82DC" w14:textId="32CFCECC" w:rsidR="6D5D3962" w:rsidRDefault="6D5D3962" w:rsidP="6D5D3962">
            <w:pPr>
              <w:pStyle w:val="SubsectionDate"/>
            </w:pPr>
          </w:p>
          <w:p w14:paraId="05689A28" w14:textId="5001405F" w:rsidR="32CFCECC" w:rsidRDefault="006F5107" w:rsidP="32CFCECC">
            <w:pPr>
              <w:pStyle w:val="SubsectionDate"/>
            </w:pPr>
            <w:r>
              <w:rPr>
                <w:rStyle w:val="SubsectionChar"/>
                <w:b w:val="0"/>
              </w:rPr>
              <w:t>G.D.P Processor/ Quality Control Officer</w:t>
            </w:r>
            <w:r w:rsidR="4BCCC369" w:rsidRPr="4BCCC369">
              <w:rPr>
                <w:rStyle w:val="SubsectionChar"/>
                <w:b w:val="0"/>
              </w:rPr>
              <w:t xml:space="preserve"> (2014 to present)</w:t>
            </w:r>
          </w:p>
          <w:p w14:paraId="7C57074B" w14:textId="1C6D54D5" w:rsidR="32CFCECC" w:rsidRDefault="1C6D54D5" w:rsidP="32CFCECC">
            <w:pPr>
              <w:pStyle w:val="SubsectionDate"/>
            </w:pPr>
            <w:r w:rsidRPr="1C6D54D5">
              <w:rPr>
                <w:rStyle w:val="SubsectionChar"/>
                <w:b w:val="0"/>
              </w:rPr>
              <w:t>Central Bank of Trinidad and Tobago / Census Planning and Management Division</w:t>
            </w:r>
          </w:p>
          <w:p w14:paraId="1110DB35" w14:textId="095C300F" w:rsidR="32CFCECC" w:rsidRDefault="32CFCECC" w:rsidP="32CFCECC">
            <w:pPr>
              <w:pStyle w:val="SubsectionDate"/>
            </w:pPr>
          </w:p>
          <w:p w14:paraId="25D5D4E6" w14:textId="6172A08B" w:rsidR="32CFCECC" w:rsidRDefault="32CFCECC" w:rsidP="32CFCECC">
            <w:pPr>
              <w:pStyle w:val="SubsectionDate"/>
            </w:pPr>
          </w:p>
          <w:p w14:paraId="3490403A" w14:textId="3AE24B63" w:rsidR="6172A08B" w:rsidRDefault="006F5107" w:rsidP="6172A08B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Make meeting and event arrangements</w:t>
            </w:r>
          </w:p>
          <w:p w14:paraId="5939A34B" w14:textId="4FE67B57" w:rsidR="6172A08B" w:rsidRDefault="006F5107" w:rsidP="6172A08B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Assist in the organizing and execution of meetings and events</w:t>
            </w:r>
          </w:p>
          <w:p w14:paraId="4C1F2525" w14:textId="78278C9D" w:rsidR="6172A08B" w:rsidRDefault="006F5107" w:rsidP="6172A08B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Prepare reports and minutes</w:t>
            </w:r>
          </w:p>
          <w:p w14:paraId="52AB9A60" w14:textId="204A578D" w:rsidR="64308425" w:rsidRDefault="006F5107" w:rsidP="4BCCC369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Perform office support for multiple supervisors</w:t>
            </w:r>
          </w:p>
          <w:p w14:paraId="5F0D8115" w14:textId="77777777" w:rsidR="006F5107" w:rsidRDefault="006F5107" w:rsidP="4BCCC369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Ensure the quality of statistical reports and publications</w:t>
            </w:r>
          </w:p>
          <w:p w14:paraId="28355E0D" w14:textId="77777777" w:rsidR="006F5107" w:rsidRDefault="006F5107" w:rsidP="4BCCC369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Record and maintain all indexed documents</w:t>
            </w:r>
          </w:p>
          <w:p w14:paraId="3BE0B271" w14:textId="77777777" w:rsidR="006F5107" w:rsidRDefault="006F5107" w:rsidP="4BCCC369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Monitor department activities and post content to all team members</w:t>
            </w:r>
          </w:p>
          <w:p w14:paraId="15B18490" w14:textId="77777777" w:rsidR="006F5107" w:rsidRDefault="006F5107" w:rsidP="4BCCC369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Conduct research and gather documentation in order to compile comprehensive reports</w:t>
            </w:r>
          </w:p>
          <w:p w14:paraId="22284D19" w14:textId="67FDADAD" w:rsidR="006F5107" w:rsidRDefault="006F5107" w:rsidP="4BCCC369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Operate standard office equipment</w:t>
            </w:r>
          </w:p>
          <w:p w14:paraId="612126DF" w14:textId="39DDAD4D" w:rsidR="64308425" w:rsidRDefault="64308425" w:rsidP="64308425">
            <w:pPr>
              <w:pStyle w:val="SubsectionDate"/>
            </w:pPr>
          </w:p>
          <w:p w14:paraId="360EC045" w14:textId="064D19FA" w:rsidR="6D5D3962" w:rsidRDefault="6D5D3962" w:rsidP="6D5D3962">
            <w:pPr>
              <w:pStyle w:val="SubsectionDate"/>
            </w:pPr>
          </w:p>
          <w:p w14:paraId="0B7387BB" w14:textId="3B85D7E4" w:rsidR="7566D0EC" w:rsidRDefault="7566D0EC" w:rsidP="7566D0EC">
            <w:pPr>
              <w:pStyle w:val="SubsectionDate"/>
            </w:pPr>
          </w:p>
          <w:p w14:paraId="7AB171B2" w14:textId="0E6FA09C" w:rsidR="4BCCC369" w:rsidRDefault="4BCCC369" w:rsidP="4BCCC369">
            <w:pPr>
              <w:pStyle w:val="SubsectionDate"/>
            </w:pPr>
          </w:p>
          <w:p w14:paraId="4D98F4DA" w14:textId="07F5FDD8" w:rsidR="7566D0EC" w:rsidRDefault="7566D0EC" w:rsidP="7566D0EC">
            <w:pPr>
              <w:pStyle w:val="SubsectionDate"/>
            </w:pPr>
          </w:p>
          <w:p w14:paraId="670AC866" w14:textId="5B7D8666" w:rsidR="00DE5D2D" w:rsidRDefault="6D5D3962" w:rsidP="009703DC">
            <w:pPr>
              <w:pStyle w:val="SubsectionDate"/>
              <w:rPr>
                <w:rStyle w:val="SubsectionChar"/>
                <w:b w:val="0"/>
              </w:rPr>
            </w:pPr>
            <w:r w:rsidRPr="6D5D3962">
              <w:rPr>
                <w:rStyle w:val="SubsectionChar"/>
                <w:b w:val="0"/>
              </w:rPr>
              <w:t>Clerical Assistant (2012 to 2013)</w:t>
            </w:r>
          </w:p>
          <w:p w14:paraId="53A580D7" w14:textId="77777777" w:rsidR="00DE5D2D" w:rsidRDefault="00DE5D2D" w:rsidP="009703DC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Ministry of Planning and  Sustainable Development</w:t>
            </w:r>
          </w:p>
          <w:p w14:paraId="16406FF9" w14:textId="77777777" w:rsidR="00DE5D2D" w:rsidRDefault="00DE5D2D" w:rsidP="009703DC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( Census Planning and Management Division)</w:t>
            </w:r>
          </w:p>
          <w:p w14:paraId="2FCC53F3" w14:textId="77777777" w:rsidR="00DE5D2D" w:rsidRDefault="00DE5D2D" w:rsidP="009703DC">
            <w:pPr>
              <w:pStyle w:val="SubsectionDate"/>
              <w:rPr>
                <w:rStyle w:val="SubsectionChar"/>
                <w:b w:val="0"/>
              </w:rPr>
            </w:pPr>
          </w:p>
          <w:p w14:paraId="05880EB6" w14:textId="77777777" w:rsidR="00DE5D2D" w:rsidRDefault="00DE5D2D" w:rsidP="00DE5D2D">
            <w:pPr>
              <w:pStyle w:val="SubsectionDate"/>
              <w:rPr>
                <w:rStyle w:val="SubsectionChar"/>
                <w:u w:val="single"/>
              </w:rPr>
            </w:pPr>
            <w:r>
              <w:rPr>
                <w:rStyle w:val="SubsectionChar"/>
                <w:u w:val="single"/>
              </w:rPr>
              <w:t>Duties:</w:t>
            </w:r>
          </w:p>
          <w:p w14:paraId="0391818A" w14:textId="77777777" w:rsidR="00DE5D2D" w:rsidRDefault="00DE5D2D" w:rsidP="00DE5D2D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Assist in the duties</w:t>
            </w:r>
            <w:r w:rsidR="003470B6">
              <w:t xml:space="preserve"> of an RPI officer</w:t>
            </w:r>
            <w:r>
              <w:t xml:space="preserve"> </w:t>
            </w:r>
            <w:r w:rsidR="003470B6">
              <w:t xml:space="preserve">in the RPI </w:t>
            </w:r>
            <w:r>
              <w:t>division.</w:t>
            </w:r>
          </w:p>
          <w:p w14:paraId="6B11E8A6" w14:textId="77777777" w:rsidR="00DE5D2D" w:rsidRDefault="003470B6" w:rsidP="00DE5D2D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To create a sheet of imputed prices of household items in order to produce figures related to the inflation rate.</w:t>
            </w:r>
          </w:p>
          <w:p w14:paraId="278F53D0" w14:textId="77777777" w:rsidR="00DE5D2D" w:rsidRDefault="00DE5D2D" w:rsidP="009703DC">
            <w:pPr>
              <w:pStyle w:val="SubsectionDate"/>
              <w:rPr>
                <w:rStyle w:val="SubsectionChar"/>
                <w:b w:val="0"/>
              </w:rPr>
            </w:pPr>
          </w:p>
          <w:p w14:paraId="2FEDDEDB" w14:textId="77777777" w:rsidR="00DE5D2D" w:rsidRDefault="00DE5D2D" w:rsidP="009703DC">
            <w:pPr>
              <w:pStyle w:val="SubsectionDate"/>
              <w:rPr>
                <w:rStyle w:val="SubsectionChar"/>
                <w:b w:val="0"/>
              </w:rPr>
            </w:pPr>
          </w:p>
          <w:p w14:paraId="110A015F" w14:textId="4D41DB5D" w:rsidR="165895C6" w:rsidRDefault="165895C6" w:rsidP="165895C6">
            <w:pPr>
              <w:pStyle w:val="SubsectionDate"/>
            </w:pPr>
          </w:p>
          <w:p w14:paraId="7519892A" w14:textId="417C39CA" w:rsidR="165895C6" w:rsidRDefault="165895C6" w:rsidP="165895C6">
            <w:pPr>
              <w:pStyle w:val="SubsectionDate"/>
            </w:pPr>
          </w:p>
          <w:p w14:paraId="1A4DEF0A" w14:textId="551DEB09" w:rsidR="1C6D54D5" w:rsidRDefault="1C6D54D5" w:rsidP="1C6D54D5">
            <w:pPr>
              <w:pStyle w:val="SubsectionDate"/>
            </w:pPr>
          </w:p>
          <w:p w14:paraId="1AE199FD" w14:textId="1C2FD039" w:rsidR="1C6D54D5" w:rsidRDefault="1C6D54D5" w:rsidP="1C6D54D5">
            <w:pPr>
              <w:pStyle w:val="SubsectionDate"/>
            </w:pPr>
          </w:p>
          <w:p w14:paraId="182451B8" w14:textId="565B5981" w:rsidR="1C6D54D5" w:rsidRDefault="1C6D54D5" w:rsidP="1C6D54D5">
            <w:pPr>
              <w:pStyle w:val="SubsectionDate"/>
            </w:pPr>
          </w:p>
          <w:p w14:paraId="6B04A337" w14:textId="2F4093AE" w:rsidR="1C6D54D5" w:rsidRDefault="1C6D54D5" w:rsidP="1C6D54D5">
            <w:pPr>
              <w:pStyle w:val="SubsectionDate"/>
            </w:pPr>
          </w:p>
          <w:p w14:paraId="33D270C3" w14:textId="3034D0A6" w:rsidR="1C6D54D5" w:rsidRDefault="1C6D54D5" w:rsidP="1C6D54D5">
            <w:pPr>
              <w:pStyle w:val="SubsectionDate"/>
            </w:pPr>
          </w:p>
          <w:p w14:paraId="052B90CB" w14:textId="714C130F" w:rsidR="1C6D54D5" w:rsidRDefault="1C6D54D5" w:rsidP="1C6D54D5">
            <w:pPr>
              <w:pStyle w:val="SubsectionDate"/>
            </w:pPr>
          </w:p>
          <w:p w14:paraId="3A1FAA51" w14:textId="0DE02034" w:rsidR="1C6D54D5" w:rsidRDefault="1C6D54D5" w:rsidP="1C6D54D5">
            <w:pPr>
              <w:pStyle w:val="SubsectionDate"/>
            </w:pPr>
          </w:p>
          <w:p w14:paraId="3A3BC323" w14:textId="77263918" w:rsidR="1C6D54D5" w:rsidRDefault="1C6D54D5" w:rsidP="1C6D54D5">
            <w:pPr>
              <w:pStyle w:val="SubsectionDate"/>
            </w:pPr>
          </w:p>
          <w:p w14:paraId="5F47F455" w14:textId="38D4803B" w:rsidR="7619CD33" w:rsidRDefault="7619CD33" w:rsidP="7619CD33">
            <w:pPr>
              <w:pStyle w:val="SubsectionDate"/>
            </w:pPr>
          </w:p>
          <w:p w14:paraId="2FC46ED4" w14:textId="06F5DE22" w:rsidR="7619CD33" w:rsidRDefault="7619CD33" w:rsidP="7619CD33">
            <w:pPr>
              <w:pStyle w:val="SubsectionDate"/>
            </w:pPr>
          </w:p>
          <w:p w14:paraId="3B8AABBD" w14:textId="366E22E4" w:rsidR="7619CD33" w:rsidRDefault="7619CD33" w:rsidP="7619CD33">
            <w:pPr>
              <w:pStyle w:val="SubsectionDate"/>
            </w:pPr>
          </w:p>
          <w:p w14:paraId="63A82BD1" w14:textId="3CF10D7E" w:rsidR="7619CD33" w:rsidRDefault="7619CD33" w:rsidP="7619CD33">
            <w:pPr>
              <w:pStyle w:val="SubsectionDate"/>
            </w:pPr>
          </w:p>
          <w:p w14:paraId="0E5E9B28" w14:textId="77777777" w:rsidR="009703DC" w:rsidRDefault="009703DC" w:rsidP="009703DC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Data Ve</w:t>
            </w:r>
            <w:r w:rsidR="00DE5D2D">
              <w:rPr>
                <w:rStyle w:val="SubsectionChar"/>
                <w:b w:val="0"/>
              </w:rPr>
              <w:t>rifier/ Editor ( 2011 to 2012</w:t>
            </w:r>
            <w:r>
              <w:rPr>
                <w:rStyle w:val="SubsectionChar"/>
                <w:b w:val="0"/>
              </w:rPr>
              <w:t>)</w:t>
            </w:r>
          </w:p>
          <w:p w14:paraId="6F6368FF" w14:textId="77777777" w:rsidR="009703DC" w:rsidRDefault="009703DC" w:rsidP="009703DC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Ministry of Planning and the Economy</w:t>
            </w:r>
          </w:p>
          <w:p w14:paraId="54CA19B9" w14:textId="77777777" w:rsidR="009703DC" w:rsidRDefault="009703DC" w:rsidP="009703DC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( Census Planning and Management Division)</w:t>
            </w:r>
          </w:p>
          <w:p w14:paraId="5D80D28A" w14:textId="77777777" w:rsidR="009703DC" w:rsidRDefault="009703DC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2C8188E3" w14:textId="77777777" w:rsidR="00E82DD7" w:rsidRDefault="00E82DD7" w:rsidP="002E61EA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( Worked as an enumerator for the 2010 Census)</w:t>
            </w:r>
          </w:p>
          <w:p w14:paraId="06A4C492" w14:textId="77777777" w:rsidR="009703DC" w:rsidRDefault="009703DC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01314D3A" w14:textId="77777777" w:rsidR="009703DC" w:rsidRDefault="009703DC" w:rsidP="009703DC">
            <w:pPr>
              <w:pStyle w:val="SubsectionDate"/>
              <w:rPr>
                <w:rStyle w:val="SubsectionChar"/>
                <w:u w:val="single"/>
              </w:rPr>
            </w:pPr>
            <w:r>
              <w:rPr>
                <w:rStyle w:val="SubsectionChar"/>
                <w:u w:val="single"/>
              </w:rPr>
              <w:t>Duties:</w:t>
            </w:r>
          </w:p>
          <w:p w14:paraId="53A9765D" w14:textId="77777777" w:rsidR="009703DC" w:rsidRDefault="0033531E" w:rsidP="009703DC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Identify scanned batches for correction</w:t>
            </w:r>
          </w:p>
          <w:p w14:paraId="64ECAE2E" w14:textId="77777777" w:rsidR="0033531E" w:rsidRDefault="0033531E" w:rsidP="009703DC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Receive physical batches from Verifier Supervisor</w:t>
            </w:r>
          </w:p>
          <w:p w14:paraId="2F1BA0A1" w14:textId="77777777" w:rsidR="0033531E" w:rsidRDefault="0033531E" w:rsidP="009703DC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Assist subject Matter section with the stripping and batching of questionnaires when required</w:t>
            </w:r>
          </w:p>
          <w:p w14:paraId="6BA9FEAD" w14:textId="77777777" w:rsidR="0033531E" w:rsidRDefault="0033531E" w:rsidP="009703DC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Verify and edit errors on questionnaires</w:t>
            </w:r>
          </w:p>
          <w:p w14:paraId="2B862225" w14:textId="77777777" w:rsidR="0033531E" w:rsidRDefault="0033531E" w:rsidP="009703DC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Sign-off Batch Slips when verifying process is completed</w:t>
            </w:r>
          </w:p>
          <w:p w14:paraId="3C941071" w14:textId="77777777" w:rsidR="0033531E" w:rsidRDefault="0033531E" w:rsidP="009703DC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Return verified batches to Verifier Supervisor</w:t>
            </w:r>
          </w:p>
          <w:p w14:paraId="5F2248FE" w14:textId="77777777" w:rsidR="0033531E" w:rsidRPr="00E57E73" w:rsidRDefault="0033531E" w:rsidP="009703DC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Logs work completed in Register</w:t>
            </w:r>
          </w:p>
          <w:p w14:paraId="419E80AD" w14:textId="77777777" w:rsidR="009703DC" w:rsidRDefault="009703DC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3342333C" w14:textId="018A12D0" w:rsidR="009703DC" w:rsidRDefault="009703DC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0D19E6C4" w14:textId="77777777" w:rsidR="002E61EA" w:rsidRDefault="00CE29CF" w:rsidP="002E61EA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Classroom Assistant</w:t>
            </w:r>
            <w:r w:rsidR="002E61EA">
              <w:rPr>
                <w:rStyle w:val="SubsectionChar"/>
                <w:b w:val="0"/>
              </w:rPr>
              <w:t xml:space="preserve"> ( 20</w:t>
            </w:r>
            <w:r>
              <w:rPr>
                <w:rStyle w:val="SubsectionChar"/>
                <w:b w:val="0"/>
              </w:rPr>
              <w:t>09</w:t>
            </w:r>
            <w:r w:rsidR="002E61EA">
              <w:rPr>
                <w:rStyle w:val="SubsectionChar"/>
                <w:b w:val="0"/>
              </w:rPr>
              <w:t xml:space="preserve"> to </w:t>
            </w:r>
            <w:r>
              <w:rPr>
                <w:rStyle w:val="SubsectionChar"/>
                <w:b w:val="0"/>
              </w:rPr>
              <w:t>2010</w:t>
            </w:r>
            <w:r w:rsidR="002E61EA">
              <w:rPr>
                <w:rStyle w:val="SubsectionChar"/>
                <w:b w:val="0"/>
              </w:rPr>
              <w:t>)</w:t>
            </w:r>
          </w:p>
          <w:p w14:paraId="06BF97B5" w14:textId="77777777" w:rsidR="002E61EA" w:rsidRDefault="00CE29CF" w:rsidP="002E61EA">
            <w:pPr>
              <w:pStyle w:val="SubsectionDate"/>
              <w:rPr>
                <w:rStyle w:val="SubsectionChar"/>
                <w:b w:val="0"/>
              </w:rPr>
            </w:pPr>
            <w:proofErr w:type="spellStart"/>
            <w:r>
              <w:rPr>
                <w:rStyle w:val="SubsectionChar"/>
                <w:b w:val="0"/>
              </w:rPr>
              <w:t>Carapichaima</w:t>
            </w:r>
            <w:proofErr w:type="spellEnd"/>
            <w:r>
              <w:rPr>
                <w:rStyle w:val="SubsectionChar"/>
                <w:b w:val="0"/>
              </w:rPr>
              <w:t xml:space="preserve"> Anglican School, </w:t>
            </w:r>
            <w:proofErr w:type="spellStart"/>
            <w:r>
              <w:rPr>
                <w:rStyle w:val="SubsectionChar"/>
                <w:b w:val="0"/>
              </w:rPr>
              <w:t>Carapichaima</w:t>
            </w:r>
            <w:proofErr w:type="spellEnd"/>
            <w:r>
              <w:rPr>
                <w:rStyle w:val="SubsectionChar"/>
                <w:b w:val="0"/>
              </w:rPr>
              <w:t>, Trinidad</w:t>
            </w:r>
          </w:p>
          <w:p w14:paraId="31CBF2E2" w14:textId="77777777" w:rsidR="004566C8" w:rsidRDefault="004566C8" w:rsidP="002E61EA">
            <w:pPr>
              <w:pStyle w:val="SubsectionDate"/>
              <w:rPr>
                <w:rStyle w:val="SubsectionChar"/>
                <w:u w:val="single"/>
              </w:rPr>
            </w:pPr>
          </w:p>
          <w:p w14:paraId="2D0DD2D9" w14:textId="77777777" w:rsidR="002E61EA" w:rsidRDefault="002E61EA" w:rsidP="002E61EA">
            <w:pPr>
              <w:pStyle w:val="SubsectionDate"/>
              <w:rPr>
                <w:rStyle w:val="SubsectionChar"/>
                <w:u w:val="single"/>
              </w:rPr>
            </w:pPr>
            <w:r>
              <w:rPr>
                <w:rStyle w:val="SubsectionChar"/>
                <w:u w:val="single"/>
              </w:rPr>
              <w:t>Duties:</w:t>
            </w:r>
          </w:p>
          <w:p w14:paraId="6AF4D508" w14:textId="77777777" w:rsidR="002E61EA" w:rsidRPr="00E57E73" w:rsidRDefault="00CE29CF" w:rsidP="002E61EA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Helping children in all areas of the curriculum</w:t>
            </w:r>
          </w:p>
          <w:p w14:paraId="509FE600" w14:textId="77777777" w:rsidR="002E61EA" w:rsidRPr="00E57E73" w:rsidRDefault="00CE29CF" w:rsidP="002E61EA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Assisting with the preparation of the learning environment</w:t>
            </w:r>
          </w:p>
          <w:p w14:paraId="1BFE12AB" w14:textId="77777777" w:rsidR="002E61EA" w:rsidRPr="00E57E73" w:rsidRDefault="00CE29CF" w:rsidP="002E61EA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  <w:jc w:val="both"/>
            </w:pPr>
            <w:r>
              <w:t>Liaising with parents</w:t>
            </w:r>
          </w:p>
          <w:p w14:paraId="26D93607" w14:textId="77777777" w:rsidR="002E61EA" w:rsidRPr="00E57E73" w:rsidRDefault="00CE29CF" w:rsidP="002E61EA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</w:pPr>
            <w:r>
              <w:t>Maintaining student records and carrying out administrative tasks</w:t>
            </w:r>
          </w:p>
          <w:p w14:paraId="1B4A2CF3" w14:textId="77777777" w:rsidR="002E61EA" w:rsidRDefault="00CE29CF" w:rsidP="002E61EA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</w:pPr>
            <w:r>
              <w:t>Assisting with the development of support materials</w:t>
            </w:r>
          </w:p>
          <w:p w14:paraId="48B22FD1" w14:textId="77777777" w:rsidR="00CE29CF" w:rsidRDefault="00CE29CF" w:rsidP="00CE29CF">
            <w:pPr>
              <w:numPr>
                <w:ilvl w:val="0"/>
                <w:numId w:val="36"/>
              </w:numPr>
              <w:tabs>
                <w:tab w:val="left" w:pos="1350"/>
              </w:tabs>
              <w:spacing w:after="0" w:line="360" w:lineRule="auto"/>
            </w:pPr>
            <w:r>
              <w:t>Helping with the assessment of pupils progress</w:t>
            </w:r>
          </w:p>
          <w:p w14:paraId="0C01BFD3" w14:textId="77777777" w:rsidR="00CE29CF" w:rsidRDefault="00CE29CF" w:rsidP="00CE29CF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7EE4D109" w14:textId="7795CE2D" w:rsidR="006110E9" w:rsidRDefault="006110E9" w:rsidP="3B85D7E4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58A3DCE3" w14:textId="77777777" w:rsidR="004566C8" w:rsidRDefault="004566C8" w:rsidP="3B85D7E4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215DCB35" w14:textId="77777777" w:rsidR="004566C8" w:rsidRDefault="004566C8" w:rsidP="3B85D7E4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26496275" w14:textId="77777777" w:rsidR="004566C8" w:rsidRDefault="004566C8" w:rsidP="3B85D7E4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6852F0CD" w14:textId="77777777" w:rsidR="004566C8" w:rsidRDefault="004566C8" w:rsidP="3B85D7E4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50ECE18E" w14:textId="77777777" w:rsidR="004566C8" w:rsidRDefault="004566C8" w:rsidP="3B85D7E4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2A95F2CF" w14:textId="77777777" w:rsidR="004566C8" w:rsidRDefault="004566C8" w:rsidP="3B85D7E4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5590AA18" w14:textId="77777777" w:rsidR="004566C8" w:rsidRDefault="004566C8" w:rsidP="3B85D7E4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29DA2BB8" w14:textId="77777777" w:rsidR="004566C8" w:rsidRPr="00E57E73" w:rsidRDefault="004566C8" w:rsidP="3B85D7E4">
            <w:pPr>
              <w:tabs>
                <w:tab w:val="left" w:pos="1350"/>
              </w:tabs>
              <w:spacing w:after="0" w:line="360" w:lineRule="auto"/>
              <w:ind w:left="720"/>
            </w:pPr>
          </w:p>
          <w:p w14:paraId="7DE1EEDC" w14:textId="77777777" w:rsidR="002E61EA" w:rsidRDefault="005C14C4" w:rsidP="002E61EA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Teacher – Mathematics and Music</w:t>
            </w:r>
            <w:r w:rsidR="002E61EA">
              <w:rPr>
                <w:rStyle w:val="SubsectionChar"/>
                <w:b w:val="0"/>
              </w:rPr>
              <w:t xml:space="preserve"> (20</w:t>
            </w:r>
            <w:r>
              <w:rPr>
                <w:rStyle w:val="SubsectionChar"/>
                <w:b w:val="0"/>
              </w:rPr>
              <w:t>08</w:t>
            </w:r>
            <w:r w:rsidR="002E61EA">
              <w:rPr>
                <w:rStyle w:val="SubsectionChar"/>
                <w:b w:val="0"/>
              </w:rPr>
              <w:t xml:space="preserve"> to 20</w:t>
            </w:r>
            <w:r>
              <w:rPr>
                <w:rStyle w:val="SubsectionChar"/>
                <w:b w:val="0"/>
              </w:rPr>
              <w:t>09</w:t>
            </w:r>
            <w:r w:rsidR="002E61EA">
              <w:rPr>
                <w:rStyle w:val="SubsectionChar"/>
                <w:b w:val="0"/>
              </w:rPr>
              <w:t>)</w:t>
            </w:r>
          </w:p>
          <w:p w14:paraId="17C90454" w14:textId="77777777" w:rsidR="002E61EA" w:rsidRDefault="005C14C4" w:rsidP="002E61EA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Renaissance Academy, Nassau, Bahamas</w:t>
            </w:r>
          </w:p>
          <w:p w14:paraId="7831950D" w14:textId="77777777" w:rsidR="004566C8" w:rsidRDefault="004566C8" w:rsidP="002E61EA">
            <w:pPr>
              <w:pStyle w:val="SubsectionDate"/>
              <w:rPr>
                <w:rStyle w:val="SubsectionChar"/>
                <w:u w:val="single"/>
              </w:rPr>
            </w:pPr>
          </w:p>
          <w:p w14:paraId="0633EFAB" w14:textId="77777777" w:rsidR="002E61EA" w:rsidRDefault="002E61EA" w:rsidP="002E61EA">
            <w:pPr>
              <w:pStyle w:val="SubsectionDate"/>
              <w:rPr>
                <w:rStyle w:val="SubsectionChar"/>
                <w:u w:val="single"/>
              </w:rPr>
            </w:pPr>
            <w:r>
              <w:rPr>
                <w:rStyle w:val="SubsectionChar"/>
                <w:u w:val="single"/>
              </w:rPr>
              <w:t>Duties:</w:t>
            </w:r>
          </w:p>
          <w:p w14:paraId="3A68F5AB" w14:textId="278A2AD9" w:rsidR="002E61EA" w:rsidRPr="00710357" w:rsidRDefault="278A2AD9" w:rsidP="00710357">
            <w:pPr>
              <w:pStyle w:val="SubsectionDate"/>
              <w:numPr>
                <w:ilvl w:val="0"/>
                <w:numId w:val="35"/>
              </w:numPr>
              <w:spacing w:line="480" w:lineRule="auto"/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</w:pPr>
            <w:r w:rsidRPr="00710357"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  <w:t>Review curriculum and develop Lesson plans</w:t>
            </w:r>
          </w:p>
          <w:p w14:paraId="143EBE49" w14:textId="1593C2D6" w:rsidR="00CD6EB6" w:rsidRPr="00710357" w:rsidRDefault="278A2AD9" w:rsidP="00710357">
            <w:pPr>
              <w:pStyle w:val="SubsectionDate"/>
              <w:numPr>
                <w:ilvl w:val="0"/>
                <w:numId w:val="35"/>
              </w:numPr>
              <w:spacing w:line="480" w:lineRule="auto"/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</w:pPr>
            <w:r w:rsidRPr="00710357"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  <w:t>Teach students by way of explanations and demonstration of artistic techniques</w:t>
            </w:r>
          </w:p>
          <w:p w14:paraId="529263E0" w14:textId="6547F67F" w:rsidR="00CD6EB6" w:rsidRPr="00710357" w:rsidRDefault="278A2AD9" w:rsidP="00710357">
            <w:pPr>
              <w:pStyle w:val="SubsectionDate"/>
              <w:numPr>
                <w:ilvl w:val="0"/>
                <w:numId w:val="35"/>
              </w:numPr>
              <w:spacing w:line="480" w:lineRule="auto"/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</w:pPr>
            <w:r w:rsidRPr="00710357"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  <w:t>Manage and control students’ behavior in the classroom</w:t>
            </w:r>
          </w:p>
          <w:p w14:paraId="48DD4566" w14:textId="4262FE04" w:rsidR="00CD6EB6" w:rsidRPr="00710357" w:rsidRDefault="278A2AD9" w:rsidP="00710357">
            <w:pPr>
              <w:pStyle w:val="SubsectionDate"/>
              <w:numPr>
                <w:ilvl w:val="0"/>
                <w:numId w:val="35"/>
              </w:numPr>
              <w:spacing w:line="480" w:lineRule="auto"/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</w:pPr>
            <w:r w:rsidRPr="00710357"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  <w:t>Prepare students for standardize testing, assessments and examinations</w:t>
            </w:r>
          </w:p>
          <w:p w14:paraId="663751F0" w14:textId="27F0D85F" w:rsidR="00EF39A2" w:rsidRPr="00710357" w:rsidRDefault="278A2AD9" w:rsidP="00710357">
            <w:pPr>
              <w:pStyle w:val="SubsectionDate"/>
              <w:numPr>
                <w:ilvl w:val="0"/>
                <w:numId w:val="35"/>
              </w:numPr>
              <w:spacing w:line="480" w:lineRule="auto"/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</w:pPr>
            <w:r w:rsidRPr="00710357"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  <w:t>Maintain student attendance records, grades and other required records</w:t>
            </w:r>
          </w:p>
          <w:p w14:paraId="48DD6C07" w14:textId="376AC7A5" w:rsidR="00EF39A2" w:rsidRPr="00710357" w:rsidRDefault="278A2AD9" w:rsidP="00710357">
            <w:pPr>
              <w:pStyle w:val="SubsectionDate"/>
              <w:numPr>
                <w:ilvl w:val="0"/>
                <w:numId w:val="35"/>
              </w:numPr>
              <w:spacing w:line="480" w:lineRule="auto"/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</w:pPr>
            <w:r w:rsidRPr="00710357"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  <w:t>Participate in campus and community events</w:t>
            </w:r>
          </w:p>
          <w:p w14:paraId="5C86D94F" w14:textId="3AE6C2C7" w:rsidR="00EF39A2" w:rsidRPr="00710357" w:rsidRDefault="278A2AD9" w:rsidP="00710357">
            <w:pPr>
              <w:pStyle w:val="SubsectionDate"/>
              <w:numPr>
                <w:ilvl w:val="0"/>
                <w:numId w:val="35"/>
              </w:numPr>
              <w:spacing w:line="480" w:lineRule="auto"/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</w:pPr>
            <w:r w:rsidRPr="00710357">
              <w:rPr>
                <w:rStyle w:val="SubsectionChar"/>
                <w:rFonts w:ascii="Gill Sans MT" w:hAnsi="Gill Sans MT" w:cs="Gill Sans MT"/>
                <w:b w:val="0"/>
                <w:color w:val="auto"/>
                <w:sz w:val="20"/>
              </w:rPr>
              <w:t>Display students’ work in schools, galleries and exhibitions.</w:t>
            </w:r>
          </w:p>
          <w:p w14:paraId="666934C7" w14:textId="65C17926" w:rsidR="3B85D7E4" w:rsidRDefault="3B85D7E4" w:rsidP="00710357">
            <w:pPr>
              <w:spacing w:line="480" w:lineRule="auto"/>
            </w:pPr>
          </w:p>
          <w:p w14:paraId="43E98E08" w14:textId="77777777" w:rsidR="005C14C4" w:rsidRDefault="005C14C4" w:rsidP="005C14C4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Teacher – Mathematics and Music (200</w:t>
            </w:r>
            <w:r w:rsidR="009D0C5E">
              <w:rPr>
                <w:rStyle w:val="SubsectionChar"/>
                <w:b w:val="0"/>
              </w:rPr>
              <w:t>6</w:t>
            </w:r>
            <w:r>
              <w:rPr>
                <w:rStyle w:val="SubsectionChar"/>
                <w:b w:val="0"/>
              </w:rPr>
              <w:t xml:space="preserve"> to 200</w:t>
            </w:r>
            <w:r w:rsidR="009D0C5E">
              <w:rPr>
                <w:rStyle w:val="SubsectionChar"/>
                <w:b w:val="0"/>
              </w:rPr>
              <w:t>7</w:t>
            </w:r>
            <w:r>
              <w:rPr>
                <w:rStyle w:val="SubsectionChar"/>
                <w:b w:val="0"/>
              </w:rPr>
              <w:t>)</w:t>
            </w:r>
          </w:p>
          <w:p w14:paraId="14F1C047" w14:textId="77777777" w:rsidR="005C14C4" w:rsidRDefault="005C14C4" w:rsidP="005C14C4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Galilee Academy, Nassau, Bahamas</w:t>
            </w:r>
          </w:p>
          <w:p w14:paraId="21300278" w14:textId="77777777" w:rsidR="004566C8" w:rsidRDefault="004566C8" w:rsidP="002E61EA">
            <w:pPr>
              <w:pStyle w:val="SubsectionDate"/>
              <w:rPr>
                <w:rStyle w:val="SubsectionChar"/>
                <w:u w:val="single"/>
              </w:rPr>
            </w:pPr>
          </w:p>
          <w:p w14:paraId="37CFB56A" w14:textId="77777777" w:rsidR="002E61EA" w:rsidRPr="00FE49E4" w:rsidRDefault="002E61EA" w:rsidP="002E61EA">
            <w:pPr>
              <w:pStyle w:val="SubsectionDate"/>
              <w:rPr>
                <w:rStyle w:val="SubsectionChar"/>
                <w:u w:val="single"/>
              </w:rPr>
            </w:pPr>
            <w:r w:rsidRPr="00FE49E4">
              <w:rPr>
                <w:rStyle w:val="SubsectionChar"/>
                <w:u w:val="single"/>
              </w:rPr>
              <w:t>Duties:</w:t>
            </w:r>
          </w:p>
          <w:p w14:paraId="1A756D0C" w14:textId="77777777" w:rsidR="00B3740B" w:rsidRDefault="00B3740B" w:rsidP="00710357">
            <w:pPr>
              <w:pStyle w:val="SubsectionDate"/>
              <w:numPr>
                <w:ilvl w:val="0"/>
                <w:numId w:val="35"/>
              </w:numPr>
              <w:spacing w:line="480" w:lineRule="auto"/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</w:pPr>
            <w:r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  <w:t xml:space="preserve">Review </w:t>
            </w:r>
            <w:r w:rsidR="00FA19EC"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  <w:t>curriculum</w:t>
            </w:r>
            <w:r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  <w:t xml:space="preserve"> and develop Lesson plans</w:t>
            </w:r>
          </w:p>
          <w:p w14:paraId="292E4726" w14:textId="77777777" w:rsidR="002E61EA" w:rsidRDefault="0015306F" w:rsidP="00710357">
            <w:pPr>
              <w:pStyle w:val="SubsectionDate"/>
              <w:numPr>
                <w:ilvl w:val="0"/>
                <w:numId w:val="33"/>
              </w:numPr>
              <w:spacing w:line="480" w:lineRule="auto"/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</w:pPr>
            <w:r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  <w:t>Application of innovative teaching methods to motivate and teach each student</w:t>
            </w:r>
          </w:p>
          <w:p w14:paraId="65E0637F" w14:textId="77777777" w:rsidR="0015306F" w:rsidRDefault="0015306F" w:rsidP="00710357">
            <w:pPr>
              <w:pStyle w:val="SubsectionDate"/>
              <w:numPr>
                <w:ilvl w:val="0"/>
                <w:numId w:val="33"/>
              </w:numPr>
              <w:spacing w:line="480" w:lineRule="auto"/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</w:pPr>
            <w:r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  <w:t>Correct and grad tests and assignments</w:t>
            </w:r>
          </w:p>
          <w:p w14:paraId="62BAAFEB" w14:textId="77777777" w:rsidR="0015306F" w:rsidRDefault="0015306F" w:rsidP="00710357">
            <w:pPr>
              <w:pStyle w:val="SubsectionDate"/>
              <w:numPr>
                <w:ilvl w:val="0"/>
                <w:numId w:val="33"/>
              </w:numPr>
              <w:spacing w:line="480" w:lineRule="auto"/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</w:pPr>
            <w:r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  <w:t>Identify students’ ‘weak areas’ and approach these areas in new and innovative ways</w:t>
            </w:r>
          </w:p>
          <w:p w14:paraId="3DBEB527" w14:textId="77777777" w:rsidR="0015306F" w:rsidRDefault="0015306F" w:rsidP="00710357">
            <w:pPr>
              <w:pStyle w:val="SubsectionDate"/>
              <w:numPr>
                <w:ilvl w:val="0"/>
                <w:numId w:val="35"/>
              </w:numPr>
              <w:spacing w:line="480" w:lineRule="auto"/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</w:pPr>
            <w:r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  <w:t>Manage and control students’ behavior in the classroom</w:t>
            </w:r>
          </w:p>
          <w:p w14:paraId="53655654" w14:textId="77777777" w:rsidR="0015306F" w:rsidRDefault="0015306F" w:rsidP="00710357">
            <w:pPr>
              <w:pStyle w:val="SubsectionDate"/>
              <w:numPr>
                <w:ilvl w:val="0"/>
                <w:numId w:val="33"/>
              </w:numPr>
              <w:spacing w:line="480" w:lineRule="auto"/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</w:pPr>
            <w:r>
              <w:rPr>
                <w:rStyle w:val="SubsectionChar"/>
                <w:rFonts w:ascii="Gill Sans MT" w:hAnsi="Gill Sans MT"/>
                <w:b w:val="0"/>
                <w:color w:val="auto"/>
                <w:sz w:val="20"/>
              </w:rPr>
              <w:t>Ensure that students adhere to school and class rules.</w:t>
            </w:r>
          </w:p>
          <w:p w14:paraId="2DF0E3B2" w14:textId="77777777" w:rsidR="002E61EA" w:rsidRDefault="002E61EA" w:rsidP="00710357">
            <w:pPr>
              <w:pStyle w:val="SubsectionDate"/>
              <w:spacing w:line="480" w:lineRule="auto"/>
              <w:rPr>
                <w:rStyle w:val="SubsectionChar"/>
                <w:b w:val="0"/>
              </w:rPr>
            </w:pPr>
          </w:p>
          <w:p w14:paraId="4236A597" w14:textId="77777777" w:rsidR="006110E9" w:rsidRDefault="006110E9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63CF5911" w14:textId="77777777" w:rsidR="006110E9" w:rsidRDefault="006110E9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7AA304BE" w14:textId="77777777" w:rsidR="006110E9" w:rsidRDefault="006110E9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1CE81D85" w14:textId="77777777" w:rsidR="004566C8" w:rsidRDefault="004566C8" w:rsidP="009D0C5E">
            <w:pPr>
              <w:pStyle w:val="SubsectionDate"/>
              <w:rPr>
                <w:rStyle w:val="SubsectionChar"/>
                <w:b w:val="0"/>
              </w:rPr>
            </w:pPr>
          </w:p>
          <w:p w14:paraId="0FC14013" w14:textId="77777777" w:rsidR="004566C8" w:rsidRDefault="004566C8" w:rsidP="009D0C5E">
            <w:pPr>
              <w:pStyle w:val="SubsectionDate"/>
              <w:rPr>
                <w:rStyle w:val="SubsectionChar"/>
                <w:b w:val="0"/>
              </w:rPr>
            </w:pPr>
          </w:p>
          <w:p w14:paraId="03C3DAB2" w14:textId="77777777" w:rsidR="004566C8" w:rsidRDefault="004566C8" w:rsidP="009D0C5E">
            <w:pPr>
              <w:pStyle w:val="SubsectionDate"/>
              <w:rPr>
                <w:rStyle w:val="SubsectionChar"/>
                <w:b w:val="0"/>
              </w:rPr>
            </w:pPr>
          </w:p>
          <w:p w14:paraId="0BA97E36" w14:textId="77777777" w:rsidR="004566C8" w:rsidRDefault="004566C8" w:rsidP="009D0C5E">
            <w:pPr>
              <w:pStyle w:val="SubsectionDate"/>
              <w:rPr>
                <w:rStyle w:val="SubsectionChar"/>
                <w:b w:val="0"/>
              </w:rPr>
            </w:pPr>
          </w:p>
          <w:p w14:paraId="005BA328" w14:textId="77777777" w:rsidR="004566C8" w:rsidRDefault="004566C8" w:rsidP="009D0C5E">
            <w:pPr>
              <w:pStyle w:val="SubsectionDate"/>
              <w:rPr>
                <w:rStyle w:val="SubsectionChar"/>
                <w:b w:val="0"/>
              </w:rPr>
            </w:pPr>
          </w:p>
          <w:p w14:paraId="568ED839" w14:textId="77777777" w:rsidR="004566C8" w:rsidRDefault="004566C8" w:rsidP="009D0C5E">
            <w:pPr>
              <w:pStyle w:val="SubsectionDate"/>
              <w:rPr>
                <w:rStyle w:val="SubsectionChar"/>
                <w:b w:val="0"/>
              </w:rPr>
            </w:pPr>
          </w:p>
          <w:p w14:paraId="4109E05E" w14:textId="77777777" w:rsidR="004566C8" w:rsidRDefault="004566C8" w:rsidP="009D0C5E">
            <w:pPr>
              <w:pStyle w:val="SubsectionDate"/>
              <w:rPr>
                <w:rStyle w:val="SubsectionChar"/>
                <w:b w:val="0"/>
              </w:rPr>
            </w:pPr>
          </w:p>
          <w:p w14:paraId="7F86276F" w14:textId="77777777" w:rsidR="004566C8" w:rsidRDefault="004566C8" w:rsidP="009D0C5E">
            <w:pPr>
              <w:pStyle w:val="SubsectionDate"/>
              <w:rPr>
                <w:rStyle w:val="SubsectionChar"/>
                <w:b w:val="0"/>
              </w:rPr>
            </w:pPr>
          </w:p>
          <w:p w14:paraId="0094DAFF" w14:textId="77777777" w:rsidR="009D0C5E" w:rsidRDefault="009D0C5E" w:rsidP="009D0C5E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Secretary/ Assistant (2001 to 2003)</w:t>
            </w:r>
          </w:p>
          <w:p w14:paraId="54C4A553" w14:textId="77777777" w:rsidR="009D0C5E" w:rsidRDefault="009D0C5E" w:rsidP="009D0C5E">
            <w:pPr>
              <w:pStyle w:val="SubsectionDate"/>
              <w:rPr>
                <w:rStyle w:val="SubsectionChar"/>
                <w:b w:val="0"/>
              </w:rPr>
            </w:pPr>
            <w:r>
              <w:rPr>
                <w:rStyle w:val="SubsectionChar"/>
                <w:b w:val="0"/>
              </w:rPr>
              <w:t>Common Wealth Building Supplies, Nassau, Bahamas</w:t>
            </w:r>
          </w:p>
          <w:p w14:paraId="49DB7B0D" w14:textId="77777777" w:rsidR="004566C8" w:rsidRDefault="004566C8" w:rsidP="002E61EA">
            <w:pPr>
              <w:pStyle w:val="SubsectionDate"/>
              <w:rPr>
                <w:u w:val="single"/>
              </w:rPr>
            </w:pPr>
          </w:p>
          <w:p w14:paraId="670ABF51" w14:textId="77777777" w:rsidR="002E61EA" w:rsidRPr="00E652DD" w:rsidRDefault="002E61EA" w:rsidP="002E61EA">
            <w:pPr>
              <w:pStyle w:val="SubsectionDate"/>
              <w:rPr>
                <w:u w:val="single"/>
              </w:rPr>
            </w:pPr>
            <w:r w:rsidRPr="00E652DD">
              <w:rPr>
                <w:u w:val="single"/>
              </w:rPr>
              <w:t>Duties:</w:t>
            </w:r>
          </w:p>
          <w:p w14:paraId="17529C4D" w14:textId="77777777" w:rsidR="00EC2A48" w:rsidRDefault="000F56F9" w:rsidP="00EC2A48">
            <w:pPr>
              <w:numPr>
                <w:ilvl w:val="0"/>
                <w:numId w:val="3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Perform all secr</w:t>
            </w:r>
            <w:r w:rsidR="00FA19EC">
              <w:rPr>
                <w:rFonts w:cs="Arial"/>
              </w:rPr>
              <w:t>e</w:t>
            </w:r>
            <w:r>
              <w:rPr>
                <w:rFonts w:cs="Arial"/>
              </w:rPr>
              <w:t xml:space="preserve">tarial duties; inclusive of answer telephones, direct calls, take messages, managing in/ out faxing, typing or letters and correspondence, sending emails, maintaining office records, filing and referencing </w:t>
            </w:r>
          </w:p>
          <w:p w14:paraId="65760F02" w14:textId="77777777" w:rsidR="00EC2A48" w:rsidRDefault="00EC2A48" w:rsidP="00EC2A48">
            <w:pPr>
              <w:numPr>
                <w:ilvl w:val="0"/>
                <w:numId w:val="3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Provide translation and interpretation services</w:t>
            </w:r>
          </w:p>
          <w:p w14:paraId="711D2C79" w14:textId="77777777" w:rsidR="002E61EA" w:rsidRDefault="00EC2A48" w:rsidP="00EC2A48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Assist the Director in maintaining effective communication with Project Partners</w:t>
            </w:r>
          </w:p>
          <w:p w14:paraId="79E6BEC5" w14:textId="77777777" w:rsidR="004C3001" w:rsidRDefault="004C3001" w:rsidP="00EC2A48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Balancing or register and preparation of daily sales summary and deposits</w:t>
            </w:r>
          </w:p>
          <w:p w14:paraId="4AE38AB5" w14:textId="77777777" w:rsidR="00EC2A48" w:rsidRDefault="00EC2A48" w:rsidP="00EC2A48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Preparation of reports and proposals</w:t>
            </w:r>
          </w:p>
          <w:p w14:paraId="6F0C1CCC" w14:textId="77777777" w:rsidR="00EC2A48" w:rsidRDefault="00FA19EC" w:rsidP="00EC2A48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Management of</w:t>
            </w:r>
            <w:r w:rsidR="00EC2A48">
              <w:rPr>
                <w:rFonts w:cs="Arial"/>
              </w:rPr>
              <w:t xml:space="preserve"> General Director’s schedule</w:t>
            </w:r>
          </w:p>
          <w:p w14:paraId="2350E2AE" w14:textId="77777777" w:rsidR="00FA19EC" w:rsidRDefault="00FA19EC" w:rsidP="00EC2A48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Management of all office expenses</w:t>
            </w:r>
          </w:p>
          <w:p w14:paraId="6A64EDD5" w14:textId="77777777" w:rsidR="00FA19EC" w:rsidRDefault="00FA19EC" w:rsidP="00EC2A48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Arrangement of hotel reservations, flight reservations, visa acquisition/renewal, passport renewal, resident permits and work permits for Board of Directors and other employees</w:t>
            </w:r>
          </w:p>
          <w:p w14:paraId="016E443D" w14:textId="77777777" w:rsidR="002E61EA" w:rsidRPr="00E82755" w:rsidRDefault="00EC2A48" w:rsidP="002E61EA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Style w:val="SubsectionChar"/>
                <w:rFonts w:ascii="Gill Sans MT" w:hAnsi="Gill Sans MT" w:cs="Arial"/>
                <w:b w:val="0"/>
                <w:color w:val="000000"/>
                <w:sz w:val="20"/>
              </w:rPr>
            </w:pPr>
            <w:r>
              <w:rPr>
                <w:rFonts w:cs="Arial"/>
              </w:rPr>
              <w:t>Develop and maintain filing systems</w:t>
            </w:r>
          </w:p>
          <w:p w14:paraId="208845C4" w14:textId="77777777" w:rsidR="00552F7C" w:rsidRDefault="00552F7C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5C14B1CE" w14:textId="77777777" w:rsidR="004566C8" w:rsidRDefault="004566C8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1DB3FC70" w14:textId="77777777" w:rsidR="004566C8" w:rsidRDefault="004566C8" w:rsidP="002E61EA">
            <w:pPr>
              <w:pStyle w:val="SubsectionDate"/>
              <w:rPr>
                <w:rStyle w:val="SubsectionChar"/>
                <w:b w:val="0"/>
              </w:rPr>
            </w:pPr>
          </w:p>
          <w:p w14:paraId="459F1D3E" w14:textId="77777777" w:rsidR="002E61EA" w:rsidRDefault="007A453E" w:rsidP="002E61EA">
            <w:pPr>
              <w:pStyle w:val="SubsectionDate"/>
            </w:pPr>
            <w:r>
              <w:rPr>
                <w:rStyle w:val="SubsectionChar"/>
                <w:b w:val="0"/>
              </w:rPr>
              <w:t>Volunteer Teacher – K1</w:t>
            </w:r>
            <w:r w:rsidR="002E61EA">
              <w:t xml:space="preserve"> (200</w:t>
            </w:r>
            <w:r>
              <w:t>0</w:t>
            </w:r>
            <w:r w:rsidR="002E61EA">
              <w:t xml:space="preserve"> - 200</w:t>
            </w:r>
            <w:r>
              <w:t>1</w:t>
            </w:r>
            <w:r w:rsidR="002E61EA">
              <w:t>)</w:t>
            </w:r>
          </w:p>
          <w:p w14:paraId="74190CB0" w14:textId="77777777" w:rsidR="002E61EA" w:rsidRDefault="007A453E" w:rsidP="002E61EA">
            <w:pPr>
              <w:pStyle w:val="SubsectionDate"/>
            </w:pPr>
            <w:r>
              <w:t xml:space="preserve">Grand </w:t>
            </w:r>
            <w:proofErr w:type="spellStart"/>
            <w:r>
              <w:t>Bahama</w:t>
            </w:r>
            <w:proofErr w:type="spellEnd"/>
            <w:r>
              <w:t xml:space="preserve"> Christian Academy, Freeport, Bahamas</w:t>
            </w:r>
          </w:p>
          <w:p w14:paraId="040C8A2D" w14:textId="77777777" w:rsidR="004566C8" w:rsidRDefault="004566C8" w:rsidP="002E61EA">
            <w:pPr>
              <w:pStyle w:val="SubsectionDate"/>
              <w:rPr>
                <w:u w:val="single"/>
              </w:rPr>
            </w:pPr>
          </w:p>
          <w:p w14:paraId="787AB4B5" w14:textId="77777777" w:rsidR="002E61EA" w:rsidRDefault="002E61EA" w:rsidP="002E61EA">
            <w:pPr>
              <w:pStyle w:val="SubsectionDate"/>
              <w:rPr>
                <w:u w:val="single"/>
              </w:rPr>
            </w:pPr>
            <w:r>
              <w:rPr>
                <w:u w:val="single"/>
              </w:rPr>
              <w:t>Duties:</w:t>
            </w:r>
          </w:p>
          <w:p w14:paraId="2B786C4E" w14:textId="77777777" w:rsidR="00D5531A" w:rsidRDefault="009A4FCE" w:rsidP="00D5531A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Attend ongoing Children’s Ministry training and meetings when necessary</w:t>
            </w:r>
          </w:p>
          <w:p w14:paraId="732ACE40" w14:textId="77777777" w:rsidR="009A4FCE" w:rsidRDefault="009A4FCE" w:rsidP="00D5531A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Prepare curriculum, activities, crafts and class material prior to class</w:t>
            </w:r>
          </w:p>
          <w:p w14:paraId="6F05D049" w14:textId="77777777" w:rsidR="009A4FCE" w:rsidRDefault="009A4FCE" w:rsidP="00D5531A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Prepare and guide Bible learning activities from the provided Bible Curriculum</w:t>
            </w:r>
          </w:p>
          <w:p w14:paraId="3B57B4DE" w14:textId="77777777" w:rsidR="009A4FCE" w:rsidRDefault="009A4FCE" w:rsidP="00D5531A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Teach the Bible lessons in a creative way so that children will learn and grow in their faith</w:t>
            </w:r>
          </w:p>
          <w:p w14:paraId="3CB2E432" w14:textId="77777777" w:rsidR="009A4FCE" w:rsidRDefault="009A4FCE" w:rsidP="00D5531A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Record, monitor and report on weekly attendance </w:t>
            </w:r>
          </w:p>
          <w:p w14:paraId="69F310C2" w14:textId="77777777" w:rsidR="009A4FCE" w:rsidRPr="006110E9" w:rsidRDefault="009A4FCE" w:rsidP="006110E9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Supervise children at all times</w:t>
            </w:r>
          </w:p>
          <w:p w14:paraId="46123972" w14:textId="77777777" w:rsidR="009A4FCE" w:rsidRDefault="009A4FCE" w:rsidP="00D5531A">
            <w:pPr>
              <w:numPr>
                <w:ilvl w:val="0"/>
                <w:numId w:val="39"/>
              </w:numPr>
              <w:tabs>
                <w:tab w:val="left" w:pos="259"/>
                <w:tab w:val="left" w:pos="359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Ensure that all necessary supplies are available at all times.</w:t>
            </w:r>
          </w:p>
          <w:p w14:paraId="2AE1CD1E" w14:textId="77777777" w:rsidR="00710357" w:rsidRDefault="00710357" w:rsidP="002E61EA">
            <w:pPr>
              <w:spacing w:after="0" w:line="240" w:lineRule="auto"/>
            </w:pPr>
          </w:p>
          <w:p w14:paraId="7838E671" w14:textId="77777777" w:rsidR="004566C8" w:rsidRDefault="004566C8" w:rsidP="002E61EA">
            <w:pPr>
              <w:spacing w:after="0" w:line="240" w:lineRule="auto"/>
            </w:pPr>
          </w:p>
          <w:p w14:paraId="5488922B" w14:textId="77777777" w:rsidR="002E61EA" w:rsidRDefault="00D5531A" w:rsidP="002E61EA">
            <w:pPr>
              <w:pStyle w:val="Section"/>
            </w:pPr>
            <w:r>
              <w:t>Additional Skills / Competencies</w:t>
            </w:r>
          </w:p>
          <w:p w14:paraId="5FF2A1BF" w14:textId="77777777" w:rsidR="00FA19EC" w:rsidRPr="00BB3BED" w:rsidRDefault="00FA19EC" w:rsidP="00FA19EC">
            <w:pPr>
              <w:pStyle w:val="ListBullet"/>
              <w:numPr>
                <w:ilvl w:val="0"/>
                <w:numId w:val="1"/>
              </w:numPr>
              <w:spacing w:line="240" w:lineRule="auto"/>
            </w:pPr>
            <w:r w:rsidRPr="00BB3BED">
              <w:t>Highly proficient in all Microsoft Office Applications</w:t>
            </w:r>
          </w:p>
          <w:p w14:paraId="56800921" w14:textId="77777777" w:rsidR="002E61EA" w:rsidRPr="00BB3BED" w:rsidRDefault="00BB3BED" w:rsidP="002E61EA">
            <w:pPr>
              <w:pStyle w:val="ListBullet"/>
              <w:numPr>
                <w:ilvl w:val="0"/>
                <w:numId w:val="1"/>
              </w:numPr>
              <w:spacing w:line="240" w:lineRule="auto"/>
            </w:pPr>
            <w:r>
              <w:t>Good written a</w:t>
            </w:r>
            <w:r w:rsidR="004C3001">
              <w:t xml:space="preserve">nd verbal presentation skills </w:t>
            </w:r>
          </w:p>
          <w:p w14:paraId="7F2D0D8B" w14:textId="77777777" w:rsidR="002E61EA" w:rsidRDefault="00BB3BED" w:rsidP="002E61EA">
            <w:pPr>
              <w:pStyle w:val="ListBullet"/>
              <w:numPr>
                <w:ilvl w:val="0"/>
                <w:numId w:val="1"/>
              </w:numPr>
              <w:spacing w:line="240" w:lineRule="auto"/>
            </w:pPr>
            <w:r>
              <w:t>Excellent attendance record</w:t>
            </w:r>
          </w:p>
          <w:p w14:paraId="1D5DFAE2" w14:textId="77777777" w:rsidR="00BB3BED" w:rsidRDefault="004C3001" w:rsidP="002E61EA">
            <w:pPr>
              <w:pStyle w:val="ListBullet"/>
              <w:numPr>
                <w:ilvl w:val="0"/>
                <w:numId w:val="1"/>
              </w:numPr>
              <w:spacing w:line="240" w:lineRule="auto"/>
            </w:pPr>
            <w:r>
              <w:t>Possess high quality standards</w:t>
            </w:r>
          </w:p>
          <w:p w14:paraId="06A69FCF" w14:textId="77777777" w:rsidR="00BB3BED" w:rsidRDefault="00BB3BED" w:rsidP="002E61EA">
            <w:pPr>
              <w:pStyle w:val="ListBullet"/>
              <w:numPr>
                <w:ilvl w:val="0"/>
                <w:numId w:val="1"/>
              </w:numPr>
              <w:spacing w:line="240" w:lineRule="auto"/>
            </w:pPr>
            <w:r>
              <w:t>Very good with numbers (Mathematics)</w:t>
            </w:r>
          </w:p>
          <w:p w14:paraId="27DC4975" w14:textId="77777777" w:rsidR="006110E9" w:rsidRPr="006110E9" w:rsidRDefault="006110E9" w:rsidP="006110E9"/>
          <w:p w14:paraId="6B944D31" w14:textId="77777777" w:rsidR="006110E9" w:rsidRPr="006110E9" w:rsidRDefault="000E39B1" w:rsidP="006110E9">
            <w:pPr>
              <w:pStyle w:val="Section"/>
            </w:pPr>
            <w:r>
              <w:t>Awards Rec</w:t>
            </w:r>
            <w:bookmarkStart w:id="0" w:name="_GoBack"/>
            <w:bookmarkEnd w:id="0"/>
            <w:r>
              <w:t>eived / Major Achievements</w:t>
            </w:r>
          </w:p>
          <w:p w14:paraId="48489108" w14:textId="77777777" w:rsidR="002E61EA" w:rsidRDefault="00E82755" w:rsidP="002E61EA">
            <w:pPr>
              <w:pStyle w:val="ListBullet"/>
              <w:numPr>
                <w:ilvl w:val="0"/>
                <w:numId w:val="1"/>
              </w:numPr>
              <w:spacing w:line="240" w:lineRule="auto"/>
            </w:pPr>
            <w:r>
              <w:t>Distinction in Human Resource Management and Quality Control Management at Technical Institute for Learning Limited, San Fernando, Trinidad.</w:t>
            </w:r>
          </w:p>
          <w:p w14:paraId="50911276" w14:textId="77777777" w:rsidR="006110E9" w:rsidRPr="00D5531A" w:rsidRDefault="00E82755" w:rsidP="002E61EA">
            <w:pPr>
              <w:pStyle w:val="ListBullet"/>
              <w:numPr>
                <w:ilvl w:val="0"/>
                <w:numId w:val="1"/>
              </w:numPr>
              <w:spacing w:line="240" w:lineRule="auto"/>
            </w:pPr>
            <w:r>
              <w:t>Most Outstanding Student in Early Childhood (2007) – Galilee College, Nassau, Bahamas</w:t>
            </w:r>
          </w:p>
          <w:p w14:paraId="757C19FD" w14:textId="77777777" w:rsidR="00D5531A" w:rsidRPr="00D5531A" w:rsidRDefault="00D5531A" w:rsidP="002E61EA">
            <w:pPr>
              <w:pStyle w:val="ListBullet"/>
              <w:numPr>
                <w:ilvl w:val="0"/>
                <w:numId w:val="1"/>
              </w:numPr>
              <w:spacing w:line="240" w:lineRule="auto"/>
              <w:rPr>
                <w:rStyle w:val="SubsectionDateChar"/>
                <w:rFonts w:ascii="Gill Sans MT" w:hAnsi="Gill Sans MT"/>
                <w:b w:val="0"/>
                <w:color w:val="000000"/>
                <w:sz w:val="20"/>
              </w:rPr>
            </w:pPr>
            <w:r w:rsidRPr="00D5531A">
              <w:t>Highest G.P.A</w:t>
            </w:r>
            <w:r w:rsidR="008B66A8">
              <w:t xml:space="preserve"> (2000) </w:t>
            </w:r>
            <w:r w:rsidRPr="00D5531A">
              <w:t xml:space="preserve">.-  </w:t>
            </w:r>
            <w:r w:rsidRPr="00D5531A">
              <w:rPr>
                <w:rStyle w:val="SubsectionDateChar"/>
                <w:rFonts w:ascii="Gill Sans MT" w:hAnsi="Gill Sans MT"/>
                <w:b w:val="0"/>
                <w:color w:val="auto"/>
                <w:sz w:val="20"/>
              </w:rPr>
              <w:t xml:space="preserve">St. George’s High School, Freeport, Grand </w:t>
            </w:r>
            <w:proofErr w:type="spellStart"/>
            <w:r w:rsidRPr="00D5531A">
              <w:rPr>
                <w:rStyle w:val="SubsectionDateChar"/>
                <w:rFonts w:ascii="Gill Sans MT" w:hAnsi="Gill Sans MT"/>
                <w:b w:val="0"/>
                <w:color w:val="auto"/>
                <w:sz w:val="20"/>
              </w:rPr>
              <w:t>Bahama</w:t>
            </w:r>
            <w:proofErr w:type="spellEnd"/>
          </w:p>
          <w:p w14:paraId="0C30C1A8" w14:textId="77777777" w:rsidR="00D5531A" w:rsidRDefault="00D5531A" w:rsidP="002E61EA">
            <w:pPr>
              <w:pStyle w:val="ListBullet"/>
              <w:numPr>
                <w:ilvl w:val="0"/>
                <w:numId w:val="1"/>
              </w:numPr>
              <w:spacing w:line="240" w:lineRule="auto"/>
            </w:pPr>
            <w:r w:rsidRPr="00D5531A">
              <w:rPr>
                <w:rStyle w:val="SubsectionDateChar"/>
                <w:rFonts w:ascii="Gill Sans MT" w:hAnsi="Gill Sans MT"/>
                <w:b w:val="0"/>
                <w:color w:val="auto"/>
                <w:sz w:val="20"/>
              </w:rPr>
              <w:t>Top Achiever Award</w:t>
            </w:r>
            <w:r w:rsidR="008B66A8">
              <w:rPr>
                <w:rStyle w:val="SubsectionDateChar"/>
                <w:rFonts w:ascii="Gill Sans MT" w:hAnsi="Gill Sans MT"/>
                <w:b w:val="0"/>
                <w:color w:val="auto"/>
                <w:sz w:val="20"/>
              </w:rPr>
              <w:t xml:space="preserve"> (2000)</w:t>
            </w:r>
            <w:r w:rsidRPr="00D5531A">
              <w:rPr>
                <w:rStyle w:val="SubsectionDateChar"/>
                <w:rFonts w:ascii="Gill Sans MT" w:hAnsi="Gill Sans MT"/>
                <w:b w:val="0"/>
                <w:color w:val="auto"/>
                <w:sz w:val="20"/>
              </w:rPr>
              <w:t xml:space="preserve"> - St. George’s High School, Freeport, Grand </w:t>
            </w:r>
            <w:proofErr w:type="spellStart"/>
            <w:r w:rsidRPr="00D5531A">
              <w:rPr>
                <w:rStyle w:val="SubsectionDateChar"/>
                <w:rFonts w:ascii="Gill Sans MT" w:hAnsi="Gill Sans MT"/>
                <w:b w:val="0"/>
                <w:color w:val="auto"/>
                <w:sz w:val="20"/>
              </w:rPr>
              <w:t>Bahama</w:t>
            </w:r>
            <w:proofErr w:type="spellEnd"/>
          </w:p>
          <w:p w14:paraId="15EABAB6" w14:textId="77777777" w:rsidR="002E61EA" w:rsidRDefault="002E61EA" w:rsidP="002E61EA">
            <w:pPr>
              <w:pStyle w:val="ListBullet"/>
              <w:numPr>
                <w:ilvl w:val="0"/>
                <w:numId w:val="0"/>
              </w:numPr>
              <w:spacing w:line="240" w:lineRule="auto"/>
            </w:pPr>
          </w:p>
          <w:p w14:paraId="701D9BC3" w14:textId="77777777" w:rsidR="004566C8" w:rsidRDefault="004566C8" w:rsidP="002E61EA">
            <w:pPr>
              <w:pStyle w:val="Section"/>
            </w:pPr>
          </w:p>
          <w:p w14:paraId="37023238" w14:textId="77777777" w:rsidR="002E61EA" w:rsidRDefault="002E61EA" w:rsidP="002E61EA">
            <w:pPr>
              <w:pStyle w:val="Section"/>
            </w:pPr>
            <w:r>
              <w:t>References</w:t>
            </w:r>
          </w:p>
          <w:p w14:paraId="5FC5A0C1" w14:textId="77777777" w:rsidR="00C04E26" w:rsidRDefault="005C7B92" w:rsidP="005C7B92">
            <w:pPr>
              <w:pStyle w:val="ListBullet"/>
              <w:numPr>
                <w:ilvl w:val="0"/>
                <w:numId w:val="1"/>
              </w:numPr>
              <w:spacing w:line="240" w:lineRule="auto"/>
            </w:pPr>
            <w:r>
              <w:t>Upon request</w:t>
            </w:r>
          </w:p>
        </w:tc>
      </w:tr>
      <w:tr w:rsidR="00C04E26" w14:paraId="05C6803F" w14:textId="77777777" w:rsidTr="366E22E4">
        <w:trPr>
          <w:jc w:val="center"/>
        </w:trPr>
        <w:tc>
          <w:tcPr>
            <w:tcW w:w="365" w:type="dxa"/>
            <w:shd w:val="clear" w:color="auto" w:fill="AAB0C7"/>
          </w:tcPr>
          <w:p w14:paraId="54DD713B" w14:textId="7F22755F" w:rsidR="00C04E26" w:rsidRDefault="00C04E26">
            <w:pPr>
              <w:spacing w:after="0" w:line="240" w:lineRule="auto"/>
            </w:pPr>
          </w:p>
        </w:tc>
        <w:tc>
          <w:tcPr>
            <w:tcW w:w="9619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A0DD98" w14:textId="77777777" w:rsidR="00C04E26" w:rsidRDefault="00C04E26">
            <w:pPr>
              <w:pStyle w:val="Section"/>
            </w:pPr>
          </w:p>
        </w:tc>
      </w:tr>
    </w:tbl>
    <w:tbl>
      <w:tblPr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04E26" w14:paraId="4D6AC794" w14:textId="77777777">
        <w:trPr>
          <w:trHeight w:val="576"/>
          <w:jc w:val="center"/>
        </w:trPr>
        <w:tc>
          <w:tcPr>
            <w:tcW w:w="9576" w:type="dxa"/>
          </w:tcPr>
          <w:p w14:paraId="190728CF" w14:textId="77777777" w:rsidR="00C04E26" w:rsidRDefault="00C04E26">
            <w:pPr>
              <w:spacing w:after="0" w:line="240" w:lineRule="auto"/>
            </w:pPr>
          </w:p>
        </w:tc>
      </w:tr>
    </w:tbl>
    <w:p w14:paraId="08A60162" w14:textId="77777777" w:rsidR="00C04E26" w:rsidRDefault="00C04E26"/>
    <w:sectPr w:rsidR="00C04E2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864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A1F3D" w14:textId="77777777" w:rsidR="000D0E08" w:rsidRDefault="000D0E08">
      <w:pPr>
        <w:spacing w:after="0" w:line="240" w:lineRule="auto"/>
      </w:pPr>
      <w:r>
        <w:separator/>
      </w:r>
    </w:p>
  </w:endnote>
  <w:endnote w:type="continuationSeparator" w:id="0">
    <w:p w14:paraId="3EAAEA04" w14:textId="77777777" w:rsidR="000D0E08" w:rsidRDefault="000D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B4FE0" w14:textId="77777777" w:rsidR="003F0BE1" w:rsidRDefault="003F0BE1">
    <w:pPr>
      <w:pStyle w:val="FooterLeft"/>
    </w:pPr>
    <w:r>
      <w:rPr>
        <w:color w:val="9FB8CD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566C8">
      <w:rPr>
        <w:noProof/>
      </w:rPr>
      <w:t>8</w:t>
    </w:r>
    <w:r>
      <w:fldChar w:fldCharType="end"/>
    </w:r>
    <w:r>
      <w:t xml:space="preserve"> Phone:  </w:t>
    </w:r>
    <w:r w:rsidR="00224192">
      <w:t>754-3624</w:t>
    </w:r>
  </w:p>
  <w:p w14:paraId="43E1F6CC" w14:textId="77777777" w:rsidR="003F0BE1" w:rsidRDefault="003F0BE1">
    <w:pPr>
      <w:pStyle w:val="Subsection"/>
    </w:pPr>
    <w:r>
      <w:tab/>
    </w:r>
  </w:p>
  <w:p w14:paraId="6AD19490" w14:textId="77777777" w:rsidR="003F0BE1" w:rsidRDefault="003F0B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AA19E" w14:textId="77777777" w:rsidR="003F0BE1" w:rsidRDefault="003F0BE1">
    <w:pPr>
      <w:pStyle w:val="FooterRight"/>
    </w:pPr>
    <w:r>
      <w:rPr>
        <w:color w:val="9FB8CD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566C8">
      <w:rPr>
        <w:noProof/>
      </w:rPr>
      <w:t>7</w:t>
    </w:r>
    <w:r>
      <w:fldChar w:fldCharType="end"/>
    </w:r>
    <w:r>
      <w:t xml:space="preserve"> | </w:t>
    </w:r>
    <w:hyperlink r:id="rId1" w:history="1">
      <w:r w:rsidR="00224192" w:rsidRPr="003B771D">
        <w:rPr>
          <w:rStyle w:val="Hyperlink"/>
          <w:b/>
          <w:bCs/>
        </w:rPr>
        <w:t>aleeyiascope@hotmail.com</w:t>
      </w:r>
    </w:hyperlink>
  </w:p>
  <w:p w14:paraId="02787764" w14:textId="77777777" w:rsidR="003F0BE1" w:rsidRDefault="003F0B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9048F" w14:textId="77777777" w:rsidR="000D0E08" w:rsidRDefault="000D0E08">
      <w:pPr>
        <w:spacing w:after="0" w:line="240" w:lineRule="auto"/>
      </w:pPr>
      <w:r>
        <w:separator/>
      </w:r>
    </w:p>
  </w:footnote>
  <w:footnote w:type="continuationSeparator" w:id="0">
    <w:p w14:paraId="08A8752D" w14:textId="77777777" w:rsidR="000D0E08" w:rsidRDefault="000D0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FFCAE" w14:textId="77777777" w:rsidR="003F0BE1" w:rsidRDefault="003F0BE1">
    <w:pPr>
      <w:pStyle w:val="HeaderLeft"/>
      <w:jc w:val="right"/>
    </w:pPr>
    <w:r>
      <w:rPr>
        <w:color w:val="9FB8CD"/>
      </w:rPr>
      <w:sym w:font="Wingdings 3" w:char="F07D"/>
    </w:r>
    <w:r>
      <w:t xml:space="preserve"> Resume: </w:t>
    </w:r>
    <w:r w:rsidR="00224192">
      <w:t>Aleeyia Scope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885DF" w14:textId="77777777" w:rsidR="003F0BE1" w:rsidRDefault="003F0BE1">
    <w:pPr>
      <w:pStyle w:val="HeaderRight"/>
      <w:jc w:val="left"/>
    </w:pPr>
    <w:r>
      <w:rPr>
        <w:color w:val="9FB8CD"/>
      </w:rPr>
      <w:sym w:font="Wingdings 3" w:char="F07D"/>
    </w:r>
    <w:r>
      <w:t xml:space="preserve"> Resume: </w:t>
    </w:r>
    <w:r w:rsidR="00224192">
      <w:t>Aleeyia Scope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4363014"/>
    <w:multiLevelType w:val="hybridMultilevel"/>
    <w:tmpl w:val="A7B082B6"/>
    <w:lvl w:ilvl="0" w:tplc="09F20E08">
      <w:start w:val="5"/>
      <w:numFmt w:val="bullet"/>
      <w:lvlText w:val="-"/>
      <w:lvlJc w:val="left"/>
      <w:pPr>
        <w:ind w:left="1080" w:hanging="360"/>
      </w:pPr>
      <w:rPr>
        <w:rFonts w:ascii="Bookman Old Style" w:eastAsia="Gill Sans MT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8C2A6C"/>
    <w:multiLevelType w:val="hybridMultilevel"/>
    <w:tmpl w:val="FDCE7238"/>
    <w:lvl w:ilvl="0" w:tplc="273228A8">
      <w:numFmt w:val="bullet"/>
      <w:lvlText w:val="-"/>
      <w:lvlJc w:val="left"/>
      <w:pPr>
        <w:tabs>
          <w:tab w:val="num" w:pos="764"/>
        </w:tabs>
        <w:ind w:left="764" w:hanging="405"/>
      </w:pPr>
      <w:rPr>
        <w:rFonts w:ascii="Times New Roman" w:eastAsia="Gill Sans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2">
    <w:nsid w:val="342A79A4"/>
    <w:multiLevelType w:val="hybridMultilevel"/>
    <w:tmpl w:val="9A58C048"/>
    <w:lvl w:ilvl="0" w:tplc="87A06BA2">
      <w:numFmt w:val="bullet"/>
      <w:lvlText w:val="-"/>
      <w:lvlJc w:val="left"/>
      <w:pPr>
        <w:ind w:left="72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D5AAC"/>
    <w:multiLevelType w:val="hybridMultilevel"/>
    <w:tmpl w:val="9CC82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0F7762"/>
    <w:multiLevelType w:val="hybridMultilevel"/>
    <w:tmpl w:val="555897BC"/>
    <w:lvl w:ilvl="0" w:tplc="273228A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Gill Sans MT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372CE2"/>
    <w:multiLevelType w:val="hybridMultilevel"/>
    <w:tmpl w:val="94DEB6D8"/>
    <w:lvl w:ilvl="0" w:tplc="87A06BA2">
      <w:numFmt w:val="bullet"/>
      <w:lvlText w:val="-"/>
      <w:lvlJc w:val="left"/>
      <w:pPr>
        <w:ind w:left="765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3F15D8D"/>
    <w:multiLevelType w:val="hybridMultilevel"/>
    <w:tmpl w:val="368AB28E"/>
    <w:lvl w:ilvl="0" w:tplc="309665C2">
      <w:numFmt w:val="bullet"/>
      <w:lvlText w:val="-"/>
      <w:lvlJc w:val="left"/>
      <w:pPr>
        <w:ind w:left="405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660D41F3"/>
    <w:multiLevelType w:val="hybridMultilevel"/>
    <w:tmpl w:val="31389F68"/>
    <w:lvl w:ilvl="0" w:tplc="2F7296E4">
      <w:numFmt w:val="bullet"/>
      <w:lvlText w:val="-"/>
      <w:lvlJc w:val="left"/>
      <w:pPr>
        <w:ind w:left="630" w:hanging="360"/>
      </w:pPr>
      <w:rPr>
        <w:rFonts w:ascii="Bookman Old Style" w:eastAsia="Gill Sans MT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69330CAA"/>
    <w:multiLevelType w:val="hybridMultilevel"/>
    <w:tmpl w:val="FF9A63E6"/>
    <w:lvl w:ilvl="0" w:tplc="F46C812E">
      <w:start w:val="2002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1" w:tplc="0342346C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>
    <w:nsid w:val="75550A7B"/>
    <w:multiLevelType w:val="hybridMultilevel"/>
    <w:tmpl w:val="B0900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284901"/>
    <w:multiLevelType w:val="hybridMultilevel"/>
    <w:tmpl w:val="240A1696"/>
    <w:lvl w:ilvl="0" w:tplc="2E60A1A8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20"/>
  </w:num>
  <w:num w:numId="28">
    <w:abstractNumId w:val="18"/>
  </w:num>
  <w:num w:numId="29">
    <w:abstractNumId w:val="11"/>
  </w:num>
  <w:num w:numId="30">
    <w:abstractNumId w:val="13"/>
  </w:num>
  <w:num w:numId="31">
    <w:abstractNumId w:val="17"/>
  </w:num>
  <w:num w:numId="32">
    <w:abstractNumId w:val="16"/>
  </w:num>
  <w:num w:numId="33">
    <w:abstractNumId w:val="15"/>
  </w:num>
  <w:num w:numId="34">
    <w:abstractNumId w:val="19"/>
  </w:num>
  <w:num w:numId="3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9"/>
  </w:num>
  <w:num w:numId="38">
    <w:abstractNumId w:val="1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8"/>
    <w:rsid w:val="00006413"/>
    <w:rsid w:val="00031A5F"/>
    <w:rsid w:val="00033A41"/>
    <w:rsid w:val="00044608"/>
    <w:rsid w:val="00093505"/>
    <w:rsid w:val="00095542"/>
    <w:rsid w:val="000D0E08"/>
    <w:rsid w:val="000D1005"/>
    <w:rsid w:val="000D1A2A"/>
    <w:rsid w:val="000D2D68"/>
    <w:rsid w:val="000E39B1"/>
    <w:rsid w:val="000F56F9"/>
    <w:rsid w:val="000F594D"/>
    <w:rsid w:val="000F7099"/>
    <w:rsid w:val="00101F5B"/>
    <w:rsid w:val="00104807"/>
    <w:rsid w:val="001207E8"/>
    <w:rsid w:val="00120FA7"/>
    <w:rsid w:val="00133C6C"/>
    <w:rsid w:val="0015306F"/>
    <w:rsid w:val="00190E96"/>
    <w:rsid w:val="001C43CB"/>
    <w:rsid w:val="001D5243"/>
    <w:rsid w:val="0020328E"/>
    <w:rsid w:val="002146D8"/>
    <w:rsid w:val="00224192"/>
    <w:rsid w:val="002335E9"/>
    <w:rsid w:val="00235366"/>
    <w:rsid w:val="00245130"/>
    <w:rsid w:val="00247815"/>
    <w:rsid w:val="00285425"/>
    <w:rsid w:val="00285AE0"/>
    <w:rsid w:val="0029453C"/>
    <w:rsid w:val="002B504F"/>
    <w:rsid w:val="002E61EA"/>
    <w:rsid w:val="0033531E"/>
    <w:rsid w:val="003470B6"/>
    <w:rsid w:val="003766A2"/>
    <w:rsid w:val="00393AEE"/>
    <w:rsid w:val="003940EE"/>
    <w:rsid w:val="003F0BE1"/>
    <w:rsid w:val="00406136"/>
    <w:rsid w:val="004566C8"/>
    <w:rsid w:val="00473362"/>
    <w:rsid w:val="004A047E"/>
    <w:rsid w:val="004C3001"/>
    <w:rsid w:val="004C684E"/>
    <w:rsid w:val="004D67FF"/>
    <w:rsid w:val="004D7175"/>
    <w:rsid w:val="0050746C"/>
    <w:rsid w:val="0052185C"/>
    <w:rsid w:val="005226D7"/>
    <w:rsid w:val="00526243"/>
    <w:rsid w:val="0055185B"/>
    <w:rsid w:val="00552F7C"/>
    <w:rsid w:val="00561B81"/>
    <w:rsid w:val="005721D4"/>
    <w:rsid w:val="00576F91"/>
    <w:rsid w:val="00581FB9"/>
    <w:rsid w:val="005B0AF9"/>
    <w:rsid w:val="005B7C11"/>
    <w:rsid w:val="005C14C4"/>
    <w:rsid w:val="005C60A9"/>
    <w:rsid w:val="005C7B92"/>
    <w:rsid w:val="006110E9"/>
    <w:rsid w:val="00684876"/>
    <w:rsid w:val="006873EB"/>
    <w:rsid w:val="006E5776"/>
    <w:rsid w:val="006F5107"/>
    <w:rsid w:val="00710357"/>
    <w:rsid w:val="00745817"/>
    <w:rsid w:val="00745B27"/>
    <w:rsid w:val="00763EB8"/>
    <w:rsid w:val="00777D9F"/>
    <w:rsid w:val="007A453E"/>
    <w:rsid w:val="007E0D64"/>
    <w:rsid w:val="007E1C5A"/>
    <w:rsid w:val="007E6AD2"/>
    <w:rsid w:val="0089667A"/>
    <w:rsid w:val="008B66A8"/>
    <w:rsid w:val="008E351F"/>
    <w:rsid w:val="00937A31"/>
    <w:rsid w:val="00963B3B"/>
    <w:rsid w:val="009661C8"/>
    <w:rsid w:val="009703DC"/>
    <w:rsid w:val="009A4FCE"/>
    <w:rsid w:val="009A7ACD"/>
    <w:rsid w:val="009B2EB3"/>
    <w:rsid w:val="009D0C5E"/>
    <w:rsid w:val="00A25A8F"/>
    <w:rsid w:val="00A34DC6"/>
    <w:rsid w:val="00A47AEE"/>
    <w:rsid w:val="00A51B23"/>
    <w:rsid w:val="00AD5D27"/>
    <w:rsid w:val="00B33BFC"/>
    <w:rsid w:val="00B3740B"/>
    <w:rsid w:val="00B40020"/>
    <w:rsid w:val="00B56C8F"/>
    <w:rsid w:val="00BB3BED"/>
    <w:rsid w:val="00BC6602"/>
    <w:rsid w:val="00BD5D4E"/>
    <w:rsid w:val="00C04E00"/>
    <w:rsid w:val="00C04E26"/>
    <w:rsid w:val="00C4500A"/>
    <w:rsid w:val="00C81954"/>
    <w:rsid w:val="00C9160B"/>
    <w:rsid w:val="00CD6EB6"/>
    <w:rsid w:val="00CE29CF"/>
    <w:rsid w:val="00CE2F8E"/>
    <w:rsid w:val="00D12518"/>
    <w:rsid w:val="00D40447"/>
    <w:rsid w:val="00D5531A"/>
    <w:rsid w:val="00D731FC"/>
    <w:rsid w:val="00DC0F10"/>
    <w:rsid w:val="00DE5D2D"/>
    <w:rsid w:val="00DF58F3"/>
    <w:rsid w:val="00E33B71"/>
    <w:rsid w:val="00E652DD"/>
    <w:rsid w:val="00E82755"/>
    <w:rsid w:val="00E82867"/>
    <w:rsid w:val="00E82DD7"/>
    <w:rsid w:val="00EB04DE"/>
    <w:rsid w:val="00EB5B0B"/>
    <w:rsid w:val="00EC2A48"/>
    <w:rsid w:val="00ED0FA4"/>
    <w:rsid w:val="00EE03CF"/>
    <w:rsid w:val="00EF39A2"/>
    <w:rsid w:val="00EF6129"/>
    <w:rsid w:val="00F1732E"/>
    <w:rsid w:val="00F668CE"/>
    <w:rsid w:val="00F94840"/>
    <w:rsid w:val="00FA19EC"/>
    <w:rsid w:val="00FB1F72"/>
    <w:rsid w:val="00FB77D5"/>
    <w:rsid w:val="00FD23C9"/>
    <w:rsid w:val="00FE3CA5"/>
    <w:rsid w:val="00FE49E4"/>
    <w:rsid w:val="11FD238C"/>
    <w:rsid w:val="165895C6"/>
    <w:rsid w:val="1C6D54D5"/>
    <w:rsid w:val="1D701789"/>
    <w:rsid w:val="278A2AD9"/>
    <w:rsid w:val="2BDCA9E2"/>
    <w:rsid w:val="32CFCECC"/>
    <w:rsid w:val="366E22E4"/>
    <w:rsid w:val="3B85D7E4"/>
    <w:rsid w:val="4953F1D2"/>
    <w:rsid w:val="4BCCC369"/>
    <w:rsid w:val="539F2108"/>
    <w:rsid w:val="588576C4"/>
    <w:rsid w:val="5B9D6364"/>
    <w:rsid w:val="6172A08B"/>
    <w:rsid w:val="64308425"/>
    <w:rsid w:val="6D5D3962"/>
    <w:rsid w:val="7107C01C"/>
    <w:rsid w:val="7566D0EC"/>
    <w:rsid w:val="7619C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A9E64"/>
  <w15:chartTrackingRefBased/>
  <w15:docId w15:val="{E36CC35B-DD75-4E30-8F12-57C3370A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ill Sans MT" w:eastAsia="Gill Sans MT" w:hAnsi="Gill Sans MT" w:cs="Gill Sans MT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color w:val="000000"/>
    </w:rPr>
  </w:style>
  <w:style w:type="paragraph" w:styleId="Heading1">
    <w:name w:val="heading 1"/>
    <w:basedOn w:val="Normal"/>
    <w:next w:val="Normal"/>
    <w:qFormat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qFormat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qFormat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qFormat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qFormat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0" w:line="240" w:lineRule="auto"/>
      <w:ind w:left="2160" w:hanging="2160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Header">
    <w:name w:val="header"/>
    <w:basedOn w:val="Normal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nhideWhenUsed/>
    <w:qFormat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qFormat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qFormat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qFormat/>
    <w:rPr>
      <w:i/>
      <w:color w:val="7F7F7F"/>
    </w:rPr>
  </w:style>
  <w:style w:type="character" w:customStyle="1" w:styleId="QuoteChar">
    <w:name w:val="Quote Char"/>
    <w:basedOn w:val="DefaultParagraphFont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semiHidden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qFormat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nhideWhenUsed/>
    <w:qFormat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nhideWhenUsed/>
    <w:rPr>
      <w:color w:val="B292CA"/>
      <w:u w:val="single"/>
    </w:rPr>
  </w:style>
  <w:style w:type="character" w:styleId="BookTitle">
    <w:name w:val="Book Title"/>
    <w:basedOn w:val="DefaultParagraphFont"/>
    <w:qFormat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qFormat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semiHidden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semiHidden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semiHidden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semiHidden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semiHidden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semiHidden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semiHidden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semiHidden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qFormat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qFormat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nhideWhenUsed/>
    <w:qFormat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nhideWhenUsed/>
    <w:qFormat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nhideWhenUsed/>
    <w:qFormat/>
    <w:pPr>
      <w:numPr>
        <w:numId w:val="25"/>
      </w:numPr>
      <w:spacing w:after="120"/>
      <w:contextualSpacing/>
    </w:pPr>
  </w:style>
  <w:style w:type="character" w:styleId="Strong">
    <w:name w:val="Strong"/>
    <w:qFormat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qFormat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qFormat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unhideWhenUsed/>
    <w:qFormat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qFormat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semiHidden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qFormat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semiHidden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semiHidden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nhideWhenUsed/>
    <w:rPr>
      <w:color w:val="808080"/>
    </w:rPr>
  </w:style>
  <w:style w:type="paragraph" w:customStyle="1" w:styleId="SubsectionDate">
    <w:name w:val="Subsection Date"/>
    <w:basedOn w:val="Section"/>
    <w:qFormat/>
    <w:rPr>
      <w:b w:val="0"/>
      <w:color w:val="727CA3"/>
      <w:sz w:val="18"/>
    </w:rPr>
  </w:style>
  <w:style w:type="paragraph" w:customStyle="1" w:styleId="SubsectionText">
    <w:name w:val="Subsection Text"/>
    <w:basedOn w:val="Normal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qFormat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nhideWhenUsed/>
    <w:qFormat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nhideWhenUsed/>
    <w:qFormat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nhideWhenUsed/>
    <w:qFormat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qFormat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customStyle="1" w:styleId="rightaligntext">
    <w:name w:val="rightaligntext"/>
    <w:basedOn w:val="Normal"/>
    <w:pPr>
      <w:spacing w:before="100" w:beforeAutospacing="1" w:after="100" w:afterAutospacing="1" w:line="240" w:lineRule="auto"/>
      <w:jc w:val="right"/>
    </w:pPr>
    <w:rPr>
      <w:rFonts w:ascii="Arial Unicode MS" w:eastAsia="Arial Unicode MS" w:hAnsi="Arial Unicode MS" w:cs="Arial Unicode MS"/>
      <w:color w:val="auto"/>
      <w:sz w:val="24"/>
      <w:szCs w:val="24"/>
      <w:lang w:eastAsia="en-US"/>
    </w:rPr>
  </w:style>
  <w:style w:type="paragraph" w:styleId="BodyTextIndent2">
    <w:name w:val="Body Text Indent 2"/>
    <w:basedOn w:val="Normal"/>
    <w:pPr>
      <w:tabs>
        <w:tab w:val="left" w:pos="88"/>
      </w:tabs>
      <w:ind w:left="88"/>
      <w:jc w:val="both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rsid w:val="00B56C8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9B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eyiascope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eeyiascope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23</TotalTime>
  <Pages>8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}Atiba DeFour - Howard</vt:lpstr>
    </vt:vector>
  </TitlesOfParts>
  <Company>Hewlett-Packard</Company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}Atiba DeFour - Howard</dc:title>
  <dc:subject/>
  <dc:creator>Atiba DeFour - Howard</dc:creator>
  <cp:keywords/>
  <cp:lastModifiedBy>Aleeyia Scope</cp:lastModifiedBy>
  <cp:revision>66</cp:revision>
  <cp:lastPrinted>2011-09-16T04:57:00Z</cp:lastPrinted>
  <dcterms:created xsi:type="dcterms:W3CDTF">2015-07-06T17:35:00Z</dcterms:created>
  <dcterms:modified xsi:type="dcterms:W3CDTF">2016-05-03T11:13:00Z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