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DADB7" w14:textId="1FCCA909" w:rsidR="002010F4" w:rsidRPr="002010F4" w:rsidRDefault="2AEC374C" w:rsidP="00F310B5">
      <w:pPr>
        <w:pStyle w:val="Heading1"/>
        <w:jc w:val="center"/>
        <w:rPr>
          <w:rFonts w:ascii="Adobe Caslon Pro Bold" w:hAnsi="Adobe Caslon Pro Bold"/>
        </w:rPr>
      </w:pPr>
      <w:r w:rsidRPr="2AEC374C">
        <w:rPr>
          <w:rFonts w:ascii="Adobe Caslon Pro Bold" w:eastAsia="Adobe Caslon Pro Bold" w:hAnsi="Adobe Caslon Pro Bold" w:cs="Adobe Caslon Pro Bold"/>
        </w:rPr>
        <w:t xml:space="preserve">Michaela </w:t>
      </w:r>
      <w:r w:rsidR="00607A45">
        <w:rPr>
          <w:rFonts w:ascii="Adobe Caslon Pro Bold" w:eastAsia="Adobe Caslon Pro Bold" w:hAnsi="Adobe Caslon Pro Bold" w:cs="Adobe Caslon Pro Bold"/>
        </w:rPr>
        <w:t>Sanchez</w:t>
      </w:r>
    </w:p>
    <w:p w14:paraId="6E9D0B54" w14:textId="77777777" w:rsidR="001F755E" w:rsidRDefault="00794101" w:rsidP="00BE3D70">
      <w:pPr>
        <w:jc w:val="center"/>
        <w:rPr>
          <w:rFonts w:ascii="Adobe Caslon Pro Bold" w:eastAsia="Adobe Caslon Pro Bold" w:hAnsi="Adobe Caslon Pro Bold" w:cs="Adobe Caslon Pro Bold"/>
        </w:rPr>
      </w:pPr>
      <w:r>
        <w:rPr>
          <w:rFonts w:ascii="Adobe Caslon Pro Bold" w:eastAsia="Adobe Caslon Pro Bold" w:hAnsi="Adobe Caslon Pro Bold" w:cs="Adobe Caslon Pro Bold"/>
        </w:rPr>
        <w:t>#51 Peter’s ave,</w:t>
      </w:r>
      <w:r w:rsidR="00BE3D70">
        <w:rPr>
          <w:rFonts w:ascii="Adobe Caslon Pro Bold" w:eastAsia="Adobe Caslon Pro Bold" w:hAnsi="Adobe Caslon Pro Bold" w:cs="Adobe Caslon Pro Bold"/>
        </w:rPr>
        <w:t xml:space="preserve">  </w:t>
      </w:r>
      <w:r w:rsidR="001F755E">
        <w:rPr>
          <w:rFonts w:ascii="Adobe Caslon Pro Bold" w:eastAsia="Adobe Caslon Pro Bold" w:hAnsi="Adobe Caslon Pro Bold" w:cs="Adobe Caslon Pro Bold"/>
        </w:rPr>
        <w:t>Demerara road, Arima.</w:t>
      </w:r>
    </w:p>
    <w:p w14:paraId="70BE3570" w14:textId="26B32069" w:rsidR="00F310B5" w:rsidRPr="00BE3D70" w:rsidRDefault="001F755E" w:rsidP="00BE3D70">
      <w:pPr>
        <w:jc w:val="center"/>
        <w:rPr>
          <w:rFonts w:ascii="Adobe Caslon Pro Bold" w:eastAsia="Adobe Caslon Pro Bold" w:hAnsi="Adobe Caslon Pro Bold" w:cs="Adobe Caslon Pro Bold"/>
        </w:rPr>
      </w:pPr>
      <w:r>
        <w:rPr>
          <w:rFonts w:ascii="Adobe Caslon Pro Bold" w:eastAsia="Adobe Caslon Pro Bold" w:hAnsi="Adobe Caslon Pro Bold" w:cs="Adobe Caslon Pro Bold"/>
        </w:rPr>
        <w:t>294-8189</w:t>
      </w:r>
      <w:r w:rsidR="00BE3D70">
        <w:rPr>
          <w:rFonts w:ascii="Adobe Caslon Pro Bold" w:eastAsia="Adobe Caslon Pro Bold" w:hAnsi="Adobe Caslon Pro Bold" w:cs="Adobe Caslon Pro Bold"/>
        </w:rPr>
        <w:t xml:space="preserve"> </w:t>
      </w:r>
      <w:r w:rsidR="00607A45">
        <w:rPr>
          <w:rFonts w:ascii="Adobe Caslon Pro Bold" w:eastAsia="Adobe Caslon Pro Bold" w:hAnsi="Adobe Caslon Pro Bold" w:cs="Adobe Caslon Pro Bold"/>
        </w:rPr>
        <w:t xml:space="preserve">                                           </w:t>
      </w:r>
      <w:r w:rsidR="00794101">
        <w:rPr>
          <w:rFonts w:ascii="Adobe Caslon Pro Bold" w:eastAsia="Adobe Caslon Pro Bold" w:hAnsi="Adobe Caslon Pro Bold" w:cs="Adobe Caslon Pro Bold"/>
        </w:rPr>
        <w:t xml:space="preserve">      </w:t>
      </w:r>
      <w:r w:rsidR="2AEC374C" w:rsidRPr="2AEC374C">
        <w:rPr>
          <w:rFonts w:ascii="Adobe Caslon Pro Bold" w:eastAsia="Adobe Caslon Pro Bold" w:hAnsi="Adobe Caslon Pro Bold" w:cs="Adobe Caslon Pro Bold"/>
        </w:rPr>
        <w:t xml:space="preserve">                                            </w:t>
      </w:r>
    </w:p>
    <w:p w14:paraId="78BBF22F" w14:textId="77777777" w:rsidR="00F310B5" w:rsidRPr="002010F4" w:rsidRDefault="00F310B5" w:rsidP="00F310B5">
      <w:pPr>
        <w:jc w:val="center"/>
        <w:rPr>
          <w:rFonts w:ascii="Adobe Caslon Pro Bold" w:hAnsi="Adobe Caslon Pro Bold"/>
        </w:rPr>
      </w:pPr>
    </w:p>
    <w:p w14:paraId="207DAF5C" w14:textId="77777777" w:rsidR="00F310B5" w:rsidRPr="002010F4" w:rsidRDefault="00F310B5" w:rsidP="00F310B5">
      <w:pPr>
        <w:rPr>
          <w:rFonts w:ascii="Adobe Caslon Pro Bold" w:hAnsi="Adobe Caslon Pro Bold"/>
          <w:sz w:val="28"/>
          <w:szCs w:val="28"/>
        </w:rPr>
      </w:pPr>
    </w:p>
    <w:p w14:paraId="6CBABA49" w14:textId="77777777" w:rsidR="00F310B5" w:rsidRPr="002010F4" w:rsidRDefault="00F310B5" w:rsidP="00F310B5">
      <w:pPr>
        <w:rPr>
          <w:rFonts w:ascii="Adobe Caslon Pro Bold" w:hAnsi="Adobe Caslon Pro Bold"/>
          <w:b/>
          <w:sz w:val="28"/>
          <w:szCs w:val="28"/>
        </w:rPr>
      </w:pPr>
      <w:r w:rsidRPr="002010F4">
        <w:rPr>
          <w:rFonts w:ascii="Adobe Caslon Pro Bold" w:hAnsi="Adobe Caslon Pro Bold"/>
          <w:b/>
          <w:sz w:val="28"/>
          <w:szCs w:val="28"/>
        </w:rPr>
        <w:t xml:space="preserve">Education and Coursework </w:t>
      </w:r>
    </w:p>
    <w:p w14:paraId="13940C97" w14:textId="0AE1DE8C" w:rsidR="00F310B5" w:rsidRDefault="2AEC374C" w:rsidP="00F310B5">
      <w:pPr>
        <w:rPr>
          <w:rFonts w:ascii="Adobe Caslon Pro Bold" w:hAnsi="Adobe Caslon Pro Bold"/>
          <w:sz w:val="28"/>
          <w:szCs w:val="28"/>
        </w:rPr>
      </w:pPr>
      <w:r w:rsidRPr="2AEC374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2014: </w:t>
      </w:r>
      <w:r w:rsidR="00937E03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                   </w:t>
      </w:r>
      <w:r w:rsidRPr="2AEC374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Bishop Anstey High School East                                                                    </w:t>
      </w:r>
      <w:r w:rsidR="00E61235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</w:t>
      </w:r>
      <w:r w:rsidR="00937E03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        </w:t>
      </w:r>
      <w:bookmarkStart w:id="0" w:name="_GoBack"/>
      <w:bookmarkEnd w:id="0"/>
      <w:r w:rsidRPr="2AEC374C">
        <w:rPr>
          <w:rFonts w:ascii="Adobe Caslon Pro Bold" w:eastAsia="Adobe Caslon Pro Bold" w:hAnsi="Adobe Caslon Pro Bold" w:cs="Adobe Caslon Pro Bold"/>
          <w:sz w:val="28"/>
          <w:szCs w:val="28"/>
        </w:rPr>
        <w:t>High School Diploma</w:t>
      </w:r>
    </w:p>
    <w:p w14:paraId="44E4137C" w14:textId="65035F13" w:rsidR="0081349B" w:rsidRDefault="0081349B" w:rsidP="00F310B5">
      <w:pPr>
        <w:rPr>
          <w:rFonts w:ascii="Adobe Caslon Pro Bold" w:eastAsia="Adobe Caslon Pro Bold" w:hAnsi="Adobe Caslon Pro Bold" w:cs="Adobe Caslon Pro Bold"/>
          <w:sz w:val="28"/>
          <w:szCs w:val="28"/>
        </w:rPr>
      </w:pPr>
      <w:r w:rsidRPr="3BFA296C">
        <w:rPr>
          <w:rFonts w:ascii="Adobe Caslon Pro Bold" w:eastAsia="Adobe Caslon Pro Bold" w:hAnsi="Adobe Caslon Pro Bold" w:cs="Adobe Caslon Pro Bold"/>
          <w:sz w:val="28"/>
          <w:szCs w:val="28"/>
        </w:rPr>
        <w:t>2015:</w:t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 w:rsidR="2AEC374C" w:rsidRPr="2AEC374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Sital College </w:t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eastAsia="Adobe Caslon Pro Bold" w:hAnsi="Adobe Caslon Pro Bold" w:cs="Adobe Caslon Pro Bold"/>
          <w:color w:val="000000"/>
          <w:sz w:val="28"/>
          <w:szCs w:val="28"/>
        </w:rPr>
        <w:t xml:space="preserve">                         </w:t>
      </w:r>
      <w:r w:rsidRPr="3BFA296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</w:t>
      </w:r>
      <w:r>
        <w:rPr>
          <w:rFonts w:ascii="Adobe Caslon Pro Bold" w:eastAsia="Adobe Caslon Pro Bold" w:hAnsi="Adobe Caslon Pro Bold" w:cs="Adobe Caslon Pro Bold"/>
          <w:color w:val="000000"/>
          <w:sz w:val="28"/>
          <w:szCs w:val="28"/>
        </w:rPr>
        <w:t xml:space="preserve">                                                                       </w:t>
      </w:r>
      <w:r w:rsidRPr="3BFA296C">
        <w:rPr>
          <w:rFonts w:ascii="Adobe Caslon Pro Bold" w:eastAsia="Adobe Caslon Pro Bold" w:hAnsi="Adobe Caslon Pro Bold" w:cs="Adobe Caslon Pro Bold"/>
          <w:sz w:val="28"/>
          <w:szCs w:val="28"/>
        </w:rPr>
        <w:t>Travel Tourism and Hospitality Diploma</w:t>
      </w:r>
    </w:p>
    <w:p w14:paraId="76FF6515" w14:textId="77229217" w:rsidR="000C18A7" w:rsidRPr="002010F4" w:rsidRDefault="00C7588A" w:rsidP="00F310B5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eastAsia="Adobe Caslon Pro Bold" w:hAnsi="Adobe Caslon Pro Bold" w:cs="Adobe Caslon Pro Bold"/>
          <w:sz w:val="28"/>
          <w:szCs w:val="28"/>
        </w:rPr>
        <w:t>201</w:t>
      </w:r>
      <w:r w:rsidR="000C18A7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6:                         Trinidad and Tobago </w:t>
      </w:r>
      <w:r w:rsidR="00E61235">
        <w:rPr>
          <w:rFonts w:ascii="Adobe Caslon Pro Bold" w:eastAsia="Adobe Caslon Pro Bold" w:hAnsi="Adobe Caslon Pro Bold" w:cs="Adobe Caslon Pro Bold"/>
          <w:sz w:val="28"/>
          <w:szCs w:val="28"/>
        </w:rPr>
        <w:t>Hospitality and Tourism Institute</w:t>
      </w:r>
    </w:p>
    <w:p w14:paraId="294B0F95" w14:textId="77777777" w:rsidR="002010F4" w:rsidRPr="002010F4" w:rsidRDefault="002010F4" w:rsidP="00F310B5">
      <w:pPr>
        <w:rPr>
          <w:rFonts w:ascii="Adobe Caslon Pro Bold" w:hAnsi="Adobe Caslon Pro Bold"/>
          <w:b/>
          <w:sz w:val="28"/>
          <w:szCs w:val="28"/>
        </w:rPr>
      </w:pPr>
      <w:r w:rsidRPr="002010F4">
        <w:rPr>
          <w:rFonts w:ascii="Adobe Caslon Pro Bold" w:hAnsi="Adobe Caslon Pro Bold"/>
          <w:b/>
          <w:sz w:val="28"/>
          <w:szCs w:val="28"/>
        </w:rPr>
        <w:t xml:space="preserve">Experience </w:t>
      </w:r>
    </w:p>
    <w:p w14:paraId="4CFF9F36" w14:textId="77777777" w:rsidR="002010F4" w:rsidRPr="002010F4" w:rsidRDefault="002010F4" w:rsidP="00F310B5">
      <w:pPr>
        <w:rPr>
          <w:rFonts w:ascii="Adobe Caslon Pro Bold" w:eastAsia="Adobe Caslon Pro Bold" w:hAnsi="Adobe Caslon Pro Bold" w:cs="Adobe Caslon Pro Bold"/>
          <w:color w:val="000000"/>
          <w:sz w:val="28"/>
          <w:szCs w:val="28"/>
        </w:rPr>
      </w:pPr>
      <w:r w:rsidRPr="002010F4">
        <w:rPr>
          <w:rFonts w:ascii="Adobe Caslon Pro Bold" w:hAnsi="Adobe Caslon Pro Bold"/>
          <w:sz w:val="28"/>
          <w:szCs w:val="28"/>
        </w:rPr>
        <w:t xml:space="preserve">Sales and Cashing </w:t>
      </w:r>
    </w:p>
    <w:p w14:paraId="741EF17E" w14:textId="77777777" w:rsidR="00E750B0" w:rsidRDefault="00233765">
      <w:pPr>
        <w:rPr>
          <w:rFonts w:ascii="Adobe Caslon Pro Bold" w:eastAsia="Adobe Caslon Pro Bold" w:hAnsi="Adobe Caslon Pro Bold" w:cs="Adobe Caslon Pro Bold"/>
          <w:b/>
          <w:bCs/>
          <w:color w:val="000000"/>
          <w:sz w:val="32"/>
          <w:szCs w:val="32"/>
        </w:rPr>
      </w:pPr>
      <w:r>
        <w:rPr>
          <w:rFonts w:ascii="Adobe Caslon Pro Bold" w:eastAsia="Adobe Caslon Pro Bold" w:hAnsi="Adobe Caslon Pro Bold" w:cs="Adobe Caslon Pro Bold"/>
          <w:b/>
          <w:bCs/>
          <w:color w:val="000000"/>
          <w:sz w:val="32"/>
          <w:szCs w:val="32"/>
        </w:rPr>
        <w:t xml:space="preserve">Skills </w:t>
      </w:r>
    </w:p>
    <w:p w14:paraId="1C916D9A" w14:textId="77777777" w:rsidR="00E750B0" w:rsidRDefault="00233765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eastAsia="Adobe Caslon Pro Bold" w:hAnsi="Adobe Caslon Pro Bold" w:cs="Adobe Caslon Pro Bold"/>
          <w:color w:val="000000"/>
          <w:sz w:val="32"/>
          <w:szCs w:val="32"/>
        </w:rPr>
        <w:t>Computer</w:t>
      </w:r>
      <w:r>
        <w:rPr>
          <w:rFonts w:ascii="Adobe Caslon Pro Bold" w:eastAsia="Adobe Caslon Pro Bold" w:hAnsi="Adobe Caslon Pro Bold" w:cs="Adobe Caslon Pro Bold"/>
          <w:b/>
          <w:bCs/>
          <w:color w:val="000000"/>
          <w:sz w:val="32"/>
          <w:szCs w:val="32"/>
        </w:rPr>
        <w:t xml:space="preserve"> </w:t>
      </w:r>
      <w:r>
        <w:rPr>
          <w:rFonts w:ascii="Adobe Caslon Pro Bold" w:eastAsia="Adobe Caslon Pro Bold" w:hAnsi="Adobe Caslon Pro Bold" w:cs="Adobe Caslon Pro Bold"/>
          <w:color w:val="000000"/>
          <w:sz w:val="32"/>
          <w:szCs w:val="32"/>
        </w:rPr>
        <w:t>skills</w:t>
      </w:r>
    </w:p>
    <w:p w14:paraId="1C1592E6" w14:textId="77777777" w:rsidR="002010F4" w:rsidRPr="002010F4" w:rsidRDefault="002010F4" w:rsidP="00F310B5">
      <w:pPr>
        <w:rPr>
          <w:rFonts w:ascii="Adobe Caslon Pro Bold" w:hAnsi="Adobe Caslon Pro Bold"/>
          <w:sz w:val="28"/>
          <w:szCs w:val="28"/>
        </w:rPr>
      </w:pPr>
    </w:p>
    <w:p w14:paraId="1425CE1F" w14:textId="77777777" w:rsidR="002010F4" w:rsidRPr="002010F4" w:rsidRDefault="002010F4" w:rsidP="00F310B5">
      <w:pPr>
        <w:rPr>
          <w:rFonts w:ascii="Adobe Caslon Pro Bold" w:hAnsi="Adobe Caslon Pro Bold"/>
          <w:b/>
          <w:sz w:val="28"/>
          <w:szCs w:val="28"/>
        </w:rPr>
      </w:pPr>
      <w:r w:rsidRPr="002010F4">
        <w:rPr>
          <w:rFonts w:ascii="Adobe Caslon Pro Bold" w:hAnsi="Adobe Caslon Pro Bold"/>
          <w:b/>
          <w:sz w:val="28"/>
          <w:szCs w:val="28"/>
        </w:rPr>
        <w:t xml:space="preserve">Work </w:t>
      </w:r>
      <w:r>
        <w:rPr>
          <w:rFonts w:ascii="Adobe Caslon Pro Bold" w:eastAsia="Adobe Caslon Pro Bold" w:hAnsi="Adobe Caslon Pro Bold" w:cs="Adobe Caslon Pro Bold"/>
          <w:b/>
          <w:bCs/>
          <w:color w:val="000000"/>
          <w:sz w:val="28"/>
          <w:szCs w:val="28"/>
        </w:rPr>
        <w:t xml:space="preserve">History </w:t>
      </w:r>
    </w:p>
    <w:p w14:paraId="31C8DB97" w14:textId="159B75BC" w:rsidR="002010F4" w:rsidRDefault="002010F4" w:rsidP="002010F4">
      <w:pPr>
        <w:rPr>
          <w:rFonts w:ascii="Adobe Caslon Pro Bold" w:eastAsia="Adobe Caslon Pro Bold" w:hAnsi="Adobe Caslon Pro Bold" w:cs="Adobe Caslon Pro Bold"/>
          <w:sz w:val="28"/>
          <w:szCs w:val="28"/>
        </w:rPr>
      </w:pPr>
      <w:r w:rsidRPr="2AEC374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September 2014  </w:t>
      </w:r>
      <w:r w:rsidR="00992B19">
        <w:rPr>
          <w:rFonts w:ascii="Adobe Caslon Pro Bold" w:eastAsia="Adobe Caslon Pro Bold" w:hAnsi="Adobe Caslon Pro Bold" w:cs="Adobe Caslon Pro Bold"/>
          <w:sz w:val="28"/>
          <w:szCs w:val="28"/>
        </w:rPr>
        <w:t>to March 2015</w:t>
      </w:r>
      <w:r w:rsidRPr="2AEC374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  <w:r w:rsidR="00992B19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                          </w:t>
      </w:r>
      <w:r w:rsidRPr="2AEC374C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                                                                                                         </w:t>
      </w:r>
      <w:r w:rsidR="00992B19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                              </w:t>
      </w:r>
    </w:p>
    <w:p w14:paraId="347D4C57" w14:textId="0800778E" w:rsidR="00D54B73" w:rsidRDefault="00992B19" w:rsidP="002010F4">
      <w:pPr>
        <w:rPr>
          <w:rFonts w:ascii="Adobe Caslon Pro Bold" w:eastAsia="Adobe Caslon Pro Bold" w:hAnsi="Adobe Caslon Pro Bold" w:cs="Adobe Caslon Pro Bold"/>
          <w:sz w:val="28"/>
          <w:szCs w:val="28"/>
        </w:rPr>
      </w:pPr>
      <w:r>
        <w:rPr>
          <w:rFonts w:ascii="Adobe Caslon Pro Bold" w:eastAsia="Adobe Caslon Pro Bold" w:hAnsi="Adobe Caslon Pro Bold" w:cs="Adobe Caslon Pro Bold"/>
          <w:sz w:val="28"/>
          <w:szCs w:val="28"/>
        </w:rPr>
        <w:t>-</w:t>
      </w:r>
      <w:r w:rsidR="00D54B73">
        <w:rPr>
          <w:rFonts w:ascii="Adobe Caslon Pro Bold" w:eastAsia="Adobe Caslon Pro Bold" w:hAnsi="Adobe Caslon Pro Bold" w:cs="Adobe Caslon Pro Bold"/>
          <w:sz w:val="28"/>
          <w:szCs w:val="28"/>
        </w:rPr>
        <w:t>Cashier: Detour stores</w:t>
      </w:r>
    </w:p>
    <w:p w14:paraId="40EF26B3" w14:textId="77777777" w:rsidR="001F755E" w:rsidRDefault="001F755E" w:rsidP="002010F4">
      <w:pPr>
        <w:rPr>
          <w:rFonts w:ascii="Adobe Caslon Pro Bold" w:eastAsia="Adobe Caslon Pro Bold" w:hAnsi="Adobe Caslon Pro Bold" w:cs="Adobe Caslon Pro Bold"/>
          <w:sz w:val="28"/>
          <w:szCs w:val="28"/>
        </w:rPr>
      </w:pPr>
    </w:p>
    <w:p w14:paraId="0FE42323" w14:textId="68AE2027" w:rsidR="00CA5A0A" w:rsidRDefault="00CA5A0A" w:rsidP="002010F4">
      <w:pPr>
        <w:rPr>
          <w:rFonts w:ascii="Adobe Caslon Pro Bold" w:eastAsia="Adobe Caslon Pro Bold" w:hAnsi="Adobe Caslon Pro Bold" w:cs="Adobe Caslon Pro Bold"/>
          <w:sz w:val="28"/>
          <w:szCs w:val="28"/>
        </w:rPr>
      </w:pPr>
      <w:r>
        <w:rPr>
          <w:rFonts w:ascii="Adobe Caslon Pro Bold" w:eastAsia="Adobe Caslon Pro Bold" w:hAnsi="Adobe Caslon Pro Bold" w:cs="Adobe Caslon Pro Bold"/>
          <w:sz w:val="28"/>
          <w:szCs w:val="28"/>
        </w:rPr>
        <w:t>August 2015</w:t>
      </w:r>
      <w:r w:rsidR="00992B19">
        <w:rPr>
          <w:rFonts w:ascii="Adobe Caslon Pro Bold" w:eastAsia="Adobe Caslon Pro Bold" w:hAnsi="Adobe Caslon Pro Bold" w:cs="Adobe Caslon Pro Bold"/>
          <w:sz w:val="28"/>
          <w:szCs w:val="28"/>
        </w:rPr>
        <w:t xml:space="preserve"> to January 2016</w:t>
      </w:r>
    </w:p>
    <w:p w14:paraId="7B145959" w14:textId="0C191974" w:rsidR="00992B19" w:rsidRPr="00D54B73" w:rsidRDefault="00992B19" w:rsidP="002010F4">
      <w:pPr>
        <w:rPr>
          <w:rFonts w:ascii="Adobe Caslon Pro Bold" w:eastAsia="Adobe Caslon Pro Bold" w:hAnsi="Adobe Caslon Pro Bold" w:cs="Adobe Caslon Pro Bold"/>
          <w:sz w:val="28"/>
          <w:szCs w:val="28"/>
        </w:rPr>
      </w:pPr>
      <w:r>
        <w:rPr>
          <w:rFonts w:ascii="Adobe Caslon Pro Bold" w:eastAsia="Adobe Caslon Pro Bold" w:hAnsi="Adobe Caslon Pro Bold" w:cs="Adobe Caslon Pro Bold"/>
          <w:sz w:val="28"/>
          <w:szCs w:val="28"/>
        </w:rPr>
        <w:t>-Yogurt land Trinity Mall</w:t>
      </w:r>
    </w:p>
    <w:sectPr w:rsidR="00992B19" w:rsidRPr="00D54B73" w:rsidSect="007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altName w:val="Cambria Math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32B7"/>
    <w:multiLevelType w:val="hybridMultilevel"/>
    <w:tmpl w:val="8E3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421B"/>
    <w:multiLevelType w:val="hybridMultilevel"/>
    <w:tmpl w:val="7AFC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3B37"/>
    <w:multiLevelType w:val="hybridMultilevel"/>
    <w:tmpl w:val="C54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B5"/>
    <w:rsid w:val="00015848"/>
    <w:rsid w:val="000C18A7"/>
    <w:rsid w:val="001F755E"/>
    <w:rsid w:val="002010F4"/>
    <w:rsid w:val="00233765"/>
    <w:rsid w:val="00607A45"/>
    <w:rsid w:val="00794101"/>
    <w:rsid w:val="007E1024"/>
    <w:rsid w:val="007E5486"/>
    <w:rsid w:val="0081349B"/>
    <w:rsid w:val="00937E03"/>
    <w:rsid w:val="00992B19"/>
    <w:rsid w:val="00A756FD"/>
    <w:rsid w:val="00BE3D70"/>
    <w:rsid w:val="00C7588A"/>
    <w:rsid w:val="00CA5A0A"/>
    <w:rsid w:val="00D54B73"/>
    <w:rsid w:val="00DB2B6D"/>
    <w:rsid w:val="00E61235"/>
    <w:rsid w:val="00E750B0"/>
    <w:rsid w:val="00E976D8"/>
    <w:rsid w:val="00F310B5"/>
    <w:rsid w:val="00F87A48"/>
    <w:rsid w:val="2AEC374C"/>
    <w:rsid w:val="3BF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FB89"/>
  <w15:docId w15:val="{7E076B8D-5F7F-7F40-B094-D4B37004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486"/>
  </w:style>
  <w:style w:type="paragraph" w:styleId="Heading1">
    <w:name w:val="heading 1"/>
    <w:basedOn w:val="Normal"/>
    <w:next w:val="Normal"/>
    <w:link w:val="Heading1Char"/>
    <w:uiPriority w:val="9"/>
    <w:qFormat/>
    <w:rsid w:val="00F3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1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Author</cp:lastModifiedBy>
  <cp:revision>2</cp:revision>
  <cp:lastPrinted>2015-05-08T05:35:00Z</cp:lastPrinted>
  <dcterms:created xsi:type="dcterms:W3CDTF">2016-05-26T11:40:00Z</dcterms:created>
  <dcterms:modified xsi:type="dcterms:W3CDTF">2016-05-26T11:40:00Z</dcterms:modified>
</cp:coreProperties>
</file>