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</w:p>
    <w:tbl>
      <w:tblPr>
        <w:tblInd w:w="30" w:type="dxa"/>
      </w:tblPr>
      <w:tblGrid>
        <w:gridCol w:w="1661"/>
        <w:gridCol w:w="7564"/>
      </w:tblGrid>
      <w:tr>
        <w:trPr>
          <w:trHeight w:val="1" w:hRule="atLeast"/>
          <w:jc w:val="left"/>
        </w:trPr>
        <w:tc>
          <w:tcPr>
            <w:tcW w:w="166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uppressLineNumbers w:val="true"/>
              <w:spacing w:before="40" w:after="40" w:line="345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uppressLineNumbers w:val="true"/>
              <w:spacing w:before="0" w:after="0" w:line="34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5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9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9"/>
                <w:u w:val="single"/>
                <w:shd w:fill="auto" w:val="clear"/>
              </w:rPr>
              <w:t xml:space="preserve">Ashaki Jones</w:t>
            </w:r>
          </w:p>
          <w:p>
            <w:pPr>
              <w:widowControl w:val="false"/>
              <w:suppressLineNumbers w:val="true"/>
              <w:spacing w:before="40" w:after="40" w:line="34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53# Pointsettia Lane, Pleasantville, San Fernando∙ 478-4538∙ ashakijones@gmail.com</w:t>
            </w:r>
          </w:p>
        </w:tc>
      </w:tr>
      <w:tr>
        <w:trPr>
          <w:trHeight w:val="1" w:hRule="atLeast"/>
          <w:jc w:val="left"/>
        </w:trPr>
        <w:tc>
          <w:tcPr>
            <w:tcW w:w="166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345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34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345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7"/>
                <w:u w:val="single"/>
                <w:shd w:fill="auto" w:val="clear"/>
              </w:rPr>
              <w:t xml:space="preserve">Objective</w:t>
            </w:r>
          </w:p>
        </w:tc>
        <w:tc>
          <w:tcPr>
            <w:tcW w:w="75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u w:val="single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am seeking a competitive and challenging environment where I can serve your organization and establish an enjoyable career for myself.</w:t>
            </w:r>
          </w:p>
        </w:tc>
      </w:tr>
      <w:tr>
        <w:trPr>
          <w:trHeight w:val="1" w:hRule="atLeast"/>
          <w:jc w:val="left"/>
        </w:trPr>
        <w:tc>
          <w:tcPr>
            <w:tcW w:w="166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345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7"/>
                <w:u w:val="single"/>
                <w:shd w:fill="auto" w:val="clear"/>
              </w:rPr>
              <w:t xml:space="preserve">Highlights</w:t>
            </w:r>
          </w:p>
        </w:tc>
        <w:tc>
          <w:tcPr>
            <w:tcW w:w="75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•MS Office proficient </w:t>
            </w:r>
          </w:p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• Dedicated team player </w:t>
            </w:r>
          </w:p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• Reliable and dependable</w:t>
            </w:r>
          </w:p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• Mathematical aptitude </w:t>
            </w:r>
          </w:p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• Cheerful and energetic </w:t>
            </w:r>
          </w:p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• Team leadership</w:t>
            </w:r>
          </w:p>
        </w:tc>
      </w:tr>
      <w:tr>
        <w:trPr>
          <w:trHeight w:val="1" w:hRule="atLeast"/>
          <w:jc w:val="left"/>
        </w:trPr>
        <w:tc>
          <w:tcPr>
            <w:tcW w:w="166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345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7"/>
                <w:u w:val="single"/>
                <w:shd w:fill="auto" w:val="clear"/>
              </w:rPr>
              <w:t xml:space="preserve">Experience</w:t>
            </w:r>
          </w:p>
        </w:tc>
        <w:tc>
          <w:tcPr>
            <w:tcW w:w="75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345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7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7"/>
                <w:u w:val="single"/>
                <w:shd w:fill="auto" w:val="clear"/>
              </w:rPr>
              <w:t xml:space="preserve">Sales Associate</w:t>
            </w:r>
          </w:p>
          <w:p>
            <w:pPr>
              <w:widowControl w:val="false"/>
              <w:suppressLineNumbers w:val="true"/>
              <w:spacing w:before="40" w:after="4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The Home Depot, Upper Darby, PA.</w:t>
            </w:r>
          </w:p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November 2015 – July 2016</w:t>
            </w:r>
          </w:p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Receives and processes orders for materials and merchandise.</w:t>
            </w:r>
          </w:p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Track the order from the vendor to ensure timely delivery.</w:t>
            </w:r>
          </w:p>
          <w:p>
            <w:pPr>
              <w:widowControl w:val="fals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When necessary, 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rovide customer service as needed with issues such as order tracking,serial number lookups.</w:t>
            </w:r>
          </w:p>
          <w:p>
            <w:pPr>
              <w:widowControl w:val="false"/>
              <w:tabs>
                <w:tab w:val="left" w:pos="9810" w:leader="none"/>
              </w:tabs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Handle cash transactions with customers</w:t>
            </w:r>
          </w:p>
          <w:p>
            <w:pPr>
              <w:widowControl w:val="fals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Scan goods and collect payments</w:t>
            </w:r>
          </w:p>
          <w:p>
            <w:pPr>
              <w:widowControl w:val="fals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Issue receipts, refunds, change or tickets</w:t>
            </w:r>
          </w:p>
          <w:p>
            <w:pPr>
              <w:widowControl w:val="fals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Redeem stamps and coupons</w:t>
            </w:r>
          </w:p>
          <w:p>
            <w:pPr>
              <w:widowControl w:val="fals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Make sales referrals, cross-sell products and introduce new ones</w:t>
            </w:r>
          </w:p>
          <w:p>
            <w:pPr>
              <w:widowControl w:val="fals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Resolve customer complaints, guide them and provide relevant information</w:t>
            </w:r>
          </w:p>
          <w:p>
            <w:pPr>
              <w:widowControl w:val="false"/>
              <w:spacing w:before="0" w:after="120" w:line="345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Greet customers when entering or leaving establishments</w:t>
            </w:r>
          </w:p>
          <w:p>
            <w:pPr>
              <w:widowControl w:val="false"/>
              <w:spacing w:before="0" w:after="120" w:line="34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Maintain clean and tidy checkout areas</w:t>
            </w:r>
          </w:p>
        </w:tc>
      </w:tr>
      <w:tr>
        <w:trPr>
          <w:trHeight w:val="1" w:hRule="atLeast"/>
          <w:jc w:val="left"/>
        </w:trPr>
        <w:tc>
          <w:tcPr>
            <w:tcW w:w="166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34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345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7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7"/>
                <w:u w:val="single"/>
                <w:shd w:fill="auto" w:val="clear"/>
              </w:rPr>
              <w:t xml:space="preserve">Manager</w:t>
            </w:r>
          </w:p>
          <w:p>
            <w:pPr>
              <w:widowControl w:val="false"/>
              <w:suppressLineNumbers w:val="true"/>
              <w:spacing w:before="40" w:after="4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Royal’s Clothing, San Fernando, Trinidad.</w:t>
            </w:r>
          </w:p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June 2013 – June 2015</w:t>
            </w:r>
          </w:p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Inventory checking </w:t>
            </w:r>
          </w:p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Secures merchandise by implementing security systems and measures. </w:t>
            </w:r>
          </w:p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Markets merchandise by studying advertising, sales promotion, and display plans. </w:t>
            </w:r>
          </w:p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Placed special merchandise orders for customers. </w:t>
            </w:r>
          </w:p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Maintained friendly and professional customer interactions. </w:t>
            </w:r>
          </w:p>
          <w:p>
            <w:pPr>
              <w:widowControl w:val="false"/>
              <w:suppressLineNumbers w:val="true"/>
              <w:spacing w:before="0" w:after="120" w:line="345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345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7"/>
                <w:u w:val="single"/>
                <w:shd w:fill="auto" w:val="clear"/>
              </w:rPr>
              <w:t xml:space="preserve">Education</w:t>
            </w:r>
          </w:p>
        </w:tc>
        <w:tc>
          <w:tcPr>
            <w:tcW w:w="75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pacing w:before="40" w:after="40" w:line="345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 School Diploma: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2009 </w:t>
            </w:r>
          </w:p>
          <w:p>
            <w:pPr>
              <w:widowControl w:val="false"/>
              <w:spacing w:before="0" w:after="0" w:line="288"/>
              <w:ind w:right="4248" w:left="14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Robert E. Lamberton High School </w:t>
            </w:r>
          </w:p>
          <w:p>
            <w:pPr>
              <w:widowControl w:val="false"/>
              <w:spacing w:before="0" w:after="0" w:line="288"/>
              <w:ind w:right="4248" w:left="14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Philadelphia, PA, United States</w:t>
            </w:r>
          </w:p>
          <w:p>
            <w:pPr>
              <w:widowControl w:val="false"/>
              <w:spacing w:before="0" w:after="0" w:line="288"/>
              <w:ind w:right="4248" w:left="14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Coursework in Marketing and Advertising </w:t>
            </w:r>
          </w:p>
          <w:p>
            <w:pPr>
              <w:widowControl w:val="false"/>
              <w:spacing w:before="0" w:after="0" w:line="288"/>
              <w:ind w:right="4248" w:left="14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Recipient of Scholarship </w:t>
            </w:r>
          </w:p>
          <w:p>
            <w:pPr>
              <w:widowControl w:val="false"/>
              <w:spacing w:before="0" w:after="0" w:line="288"/>
              <w:ind w:right="4248" w:left="14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Recipient of Principal's Award </w:t>
            </w:r>
          </w:p>
          <w:p>
            <w:pPr>
              <w:widowControl w:val="false"/>
              <w:spacing w:before="0" w:after="0" w:line="288"/>
              <w:ind w:right="720" w:left="14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Recipient of the Frank Sullivan Relations Award  </w:t>
              <w:br/>
              <w:t xml:space="preserve">Honor Roll Student </w:t>
            </w:r>
          </w:p>
          <w:p>
            <w:pPr>
              <w:widowControl w:val="false"/>
              <w:spacing w:before="0" w:after="0" w:line="288"/>
              <w:ind w:right="1350" w:left="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Recipient of the Frank Sullivan Relations Award </w:t>
            </w:r>
          </w:p>
          <w:p>
            <w:pPr>
              <w:widowControl w:val="false"/>
              <w:spacing w:before="0" w:after="0" w:line="288"/>
              <w:ind w:right="0" w:left="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Recipient of the Certificate of Outstanding Achievement in A.P.Calculus </w:t>
              <w:br/>
              <w:t xml:space="preserve">Recipient of the Certificate of Outstanding Achievement in AP. English </w:t>
              <w:br/>
              <w:t xml:space="preserve">Recipient of the Certificate of Outstanding Achievement in Art </w:t>
              <w:br/>
              <w:t xml:space="preserve">Recipient of the Certificate of Outstanding Achievement in Spanish </w:t>
            </w:r>
          </w:p>
          <w:p>
            <w:pPr>
              <w:widowControl w:val="false"/>
              <w:spacing w:before="0" w:after="0" w:line="288"/>
              <w:ind w:right="4373" w:left="9" w:firstLine="0"/>
              <w:jc w:val="left"/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88"/>
              <w:ind w:right="4373" w:left="9" w:firstLine="0"/>
              <w:jc w:val="left"/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widowControl w:val="false"/>
              <w:spacing w:before="0" w:after="0" w:line="288"/>
              <w:ind w:right="3485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Uncompleted: Chemical Engineering </w:t>
            </w:r>
          </w:p>
          <w:p>
            <w:pPr>
              <w:widowControl w:val="false"/>
              <w:spacing w:before="0" w:after="0" w:line="288"/>
              <w:ind w:right="3485" w:left="4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Penn State University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-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u w:val="single"/>
                <w:shd w:fill="auto" w:val="clear"/>
              </w:rPr>
              <w:t xml:space="preserve">Media, PA, United States </w:t>
            </w:r>
          </w:p>
          <w:p>
            <w:pPr>
              <w:widowControl w:val="false"/>
              <w:spacing w:before="0" w:after="0" w:line="288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7"/>
                <w:u w:val="single"/>
                <w:shd w:fill="auto" w:val="clear"/>
              </w:rPr>
              <w:t xml:space="preserve">References</w:t>
            </w:r>
          </w:p>
        </w:tc>
        <w:tc>
          <w:tcPr>
            <w:tcW w:w="75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Karen Alexander 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Clerical Officer 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NIB 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San Fernando 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Trinidad, W.I. 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(868)-293-5456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Katherine White 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HRC 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South West Regional Health Authorities 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San Fernando 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Trinidad, W.I. 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(868)-324-4459</w:t>
            </w:r>
          </w:p>
          <w:p>
            <w:pPr>
              <w:widowControl w:val="false"/>
              <w:suppressLineNumbers w:val="true"/>
              <w:spacing w:before="0" w:after="283" w:line="288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Keele Webb 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Personal Driver 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Trinidad &amp; Tobago Air Guard 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Piarco 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Trinidad. W.I. 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(868)-366-7320 </w:t>
            </w:r>
          </w:p>
          <w:p>
            <w:pPr>
              <w:widowControl w:val="false"/>
              <w:suppressLineNumbers w:val="true"/>
              <w:spacing w:before="0" w:after="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pacing w:before="0" w:after="120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u w:val="single"/>
          <w:shd w:fill="auto" w:val="clear"/>
        </w:rPr>
      </w:pPr>
    </w:p>
    <w:p>
      <w:pPr>
        <w:widowControl w:val="false"/>
        <w:spacing w:before="0" w:after="140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