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auto"/>
          <w:sz w:val="56"/>
          <w:szCs w:val="56"/>
        </w:rPr>
        <w:alias w:val="Author"/>
        <w:tag w:val=""/>
        <w:id w:val="1246310863"/>
        <w:placeholder>
          <w:docPart w:val="ED429C7EE69E4C9E94A6FBC77EA6DC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27528" w:rsidRPr="007646B3" w:rsidRDefault="00C85258">
          <w:pPr>
            <w:pStyle w:val="Title"/>
            <w:rPr>
              <w:b/>
              <w:color w:val="auto"/>
              <w:sz w:val="56"/>
              <w:szCs w:val="56"/>
            </w:rPr>
          </w:pPr>
          <w:r w:rsidRPr="007646B3">
            <w:rPr>
              <w:b/>
              <w:color w:val="auto"/>
              <w:sz w:val="56"/>
              <w:szCs w:val="56"/>
            </w:rPr>
            <w:t>zALIKA JOHNSON</w:t>
          </w:r>
        </w:p>
      </w:sdtContent>
    </w:sdt>
    <w:tbl>
      <w:tblPr>
        <w:tblStyle w:val="ResumeTable"/>
        <w:tblW w:w="5145" w:type="pct"/>
        <w:tblLook w:val="04A0" w:firstRow="1" w:lastRow="0" w:firstColumn="1" w:lastColumn="0" w:noHBand="0" w:noVBand="1"/>
        <w:tblDescription w:val="Contact Info"/>
      </w:tblPr>
      <w:tblGrid>
        <w:gridCol w:w="2029"/>
        <w:gridCol w:w="9084"/>
      </w:tblGrid>
      <w:tr w:rsidR="00127528" w:rsidTr="0076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"/>
        </w:trPr>
        <w:tc>
          <w:tcPr>
            <w:tcW w:w="913" w:type="pct"/>
          </w:tcPr>
          <w:p w:rsidR="00127528" w:rsidRDefault="00127528"/>
        </w:tc>
        <w:tc>
          <w:tcPr>
            <w:tcW w:w="4087" w:type="pct"/>
          </w:tcPr>
          <w:p w:rsidR="00127528" w:rsidRDefault="00127528"/>
        </w:tc>
      </w:tr>
      <w:tr w:rsidR="00127528" w:rsidTr="007646B3">
        <w:trPr>
          <w:trHeight w:val="742"/>
        </w:trPr>
        <w:tc>
          <w:tcPr>
            <w:tcW w:w="913" w:type="pct"/>
          </w:tcPr>
          <w:p w:rsidR="00127528" w:rsidRDefault="00127528"/>
        </w:tc>
        <w:tc>
          <w:tcPr>
            <w:tcW w:w="4087" w:type="pct"/>
          </w:tcPr>
          <w:p w:rsidR="00E905EF" w:rsidRDefault="00C85258" w:rsidP="00C85258">
            <w:pPr>
              <w:pStyle w:val="ContactInfo"/>
              <w:rPr>
                <w:color w:val="A6A6A6" w:themeColor="background1" w:themeShade="A6"/>
              </w:rPr>
            </w:pPr>
            <w:r>
              <w:t xml:space="preserve">Lp# 61 Pepper Hill, Grand </w:t>
            </w:r>
            <w:proofErr w:type="spellStart"/>
            <w:r>
              <w:t>Curucaye</w:t>
            </w:r>
            <w:proofErr w:type="spellEnd"/>
            <w:r>
              <w:t xml:space="preserve">, Bourg </w:t>
            </w:r>
            <w:proofErr w:type="spellStart"/>
            <w:r>
              <w:t>Mulatresse</w:t>
            </w:r>
            <w:proofErr w:type="spellEnd"/>
            <w:r>
              <w:t>, Lower Santa Cruz</w:t>
            </w:r>
            <w:r w:rsidR="0091372A">
              <w:t> </w:t>
            </w:r>
          </w:p>
          <w:p w:rsidR="00E905EF" w:rsidRDefault="00C85258" w:rsidP="00C85258">
            <w:pPr>
              <w:pStyle w:val="ContactInfo"/>
            </w:pPr>
            <w:r>
              <w:t>1-868-462-0196</w:t>
            </w:r>
            <w:r w:rsidR="0091372A">
              <w:t> </w:t>
            </w:r>
            <w:r w:rsidR="00E4638E">
              <w:t>/ 1-868-793-6140 / 1-868-323-0642</w:t>
            </w:r>
            <w:r w:rsidR="0091372A">
              <w:t> </w:t>
            </w:r>
          </w:p>
          <w:p w:rsidR="00127528" w:rsidRDefault="00C85258" w:rsidP="00C85258">
            <w:pPr>
              <w:pStyle w:val="ContactInfo"/>
            </w:pPr>
            <w:r>
              <w:t>zalika_johnson@yahoo.com</w:t>
            </w:r>
          </w:p>
        </w:tc>
      </w:tr>
    </w:tbl>
    <w:p w:rsidR="00127528" w:rsidRPr="007646B3" w:rsidRDefault="00FA6F37">
      <w:pPr>
        <w:pStyle w:val="SectionHeading"/>
        <w:rPr>
          <w:b/>
          <w:color w:val="auto"/>
          <w:sz w:val="22"/>
          <w:szCs w:val="22"/>
        </w:rPr>
      </w:pPr>
      <w:r w:rsidRPr="007646B3">
        <w:rPr>
          <w:b/>
          <w:color w:val="auto"/>
          <w:sz w:val="22"/>
          <w:szCs w:val="22"/>
        </w:rPr>
        <w:t>Objective</w:t>
      </w:r>
    </w:p>
    <w:tbl>
      <w:tblPr>
        <w:tblStyle w:val="ResumeTable"/>
        <w:tblW w:w="5013" w:type="pct"/>
        <w:tblLook w:val="04A0" w:firstRow="1" w:lastRow="0" w:firstColumn="1" w:lastColumn="0" w:noHBand="0" w:noVBand="1"/>
        <w:tblDescription w:val="Summary"/>
      </w:tblPr>
      <w:tblGrid>
        <w:gridCol w:w="1977"/>
        <w:gridCol w:w="8851"/>
      </w:tblGrid>
      <w:tr w:rsidR="00127528" w:rsidTr="0076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2"/>
        </w:trPr>
        <w:tc>
          <w:tcPr>
            <w:tcW w:w="913" w:type="pct"/>
          </w:tcPr>
          <w:p w:rsidR="00127528" w:rsidRDefault="00127528"/>
        </w:tc>
        <w:tc>
          <w:tcPr>
            <w:tcW w:w="4087" w:type="pct"/>
          </w:tcPr>
          <w:p w:rsidR="00127528" w:rsidRDefault="00127528"/>
        </w:tc>
      </w:tr>
      <w:tr w:rsidR="00127528" w:rsidTr="007646B3">
        <w:trPr>
          <w:trHeight w:val="122"/>
        </w:trPr>
        <w:tc>
          <w:tcPr>
            <w:tcW w:w="913" w:type="pct"/>
          </w:tcPr>
          <w:p w:rsidR="00127528" w:rsidRDefault="00127528"/>
        </w:tc>
        <w:tc>
          <w:tcPr>
            <w:tcW w:w="4087" w:type="pct"/>
          </w:tcPr>
          <w:p w:rsidR="00127528" w:rsidRDefault="00FA6F37" w:rsidP="00FA6F37">
            <w:r>
              <w:t>To pursue a highly rewarding career where I can use my skills and knowledge to help the organization and my coworkers be successful.</w:t>
            </w:r>
          </w:p>
        </w:tc>
      </w:tr>
    </w:tbl>
    <w:p w:rsidR="00127528" w:rsidRPr="007646B3" w:rsidRDefault="0091372A">
      <w:pPr>
        <w:pStyle w:val="SectionHeading"/>
        <w:rPr>
          <w:b/>
          <w:color w:val="auto"/>
          <w:sz w:val="22"/>
          <w:szCs w:val="22"/>
        </w:rPr>
      </w:pPr>
      <w:r w:rsidRPr="007646B3">
        <w:rPr>
          <w:b/>
          <w:color w:val="auto"/>
          <w:sz w:val="22"/>
          <w:szCs w:val="22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948"/>
        <w:gridCol w:w="22"/>
        <w:gridCol w:w="8711"/>
        <w:gridCol w:w="119"/>
      </w:tblGrid>
      <w:tr w:rsidR="00127528" w:rsidTr="00E463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" w:type="pct"/>
          <w:trHeight w:hRule="exact" w:val="17"/>
        </w:trPr>
        <w:tc>
          <w:tcPr>
            <w:tcW w:w="902" w:type="pct"/>
          </w:tcPr>
          <w:p w:rsidR="00127528" w:rsidRDefault="00127528">
            <w:pPr>
              <w:spacing w:line="240" w:lineRule="auto"/>
            </w:pPr>
          </w:p>
        </w:tc>
        <w:tc>
          <w:tcPr>
            <w:tcW w:w="4043" w:type="pct"/>
            <w:gridSpan w:val="2"/>
          </w:tcPr>
          <w:p w:rsidR="00127528" w:rsidRDefault="00127528">
            <w:pPr>
              <w:spacing w:line="240" w:lineRule="auto"/>
            </w:pPr>
          </w:p>
        </w:tc>
      </w:tr>
      <w:tr w:rsidR="00127528" w:rsidTr="00E4638E">
        <w:trPr>
          <w:gridAfter w:val="1"/>
          <w:wAfter w:w="55" w:type="pct"/>
          <w:trHeight w:val="446"/>
        </w:trPr>
        <w:tc>
          <w:tcPr>
            <w:tcW w:w="902" w:type="pct"/>
          </w:tcPr>
          <w:p w:rsidR="00127528" w:rsidRPr="00E905EF" w:rsidRDefault="00C85258" w:rsidP="00C85258">
            <w:pPr>
              <w:pStyle w:val="Date"/>
              <w:rPr>
                <w:b/>
              </w:rPr>
            </w:pPr>
            <w:r w:rsidRPr="00E905EF">
              <w:rPr>
                <w:b/>
              </w:rPr>
              <w:t>Jun 22 – Sep 30, 2015</w:t>
            </w:r>
          </w:p>
        </w:tc>
        <w:tc>
          <w:tcPr>
            <w:tcW w:w="4043" w:type="pct"/>
            <w:gridSpan w:val="2"/>
          </w:tcPr>
          <w:p w:rsidR="00127528" w:rsidRPr="00E905EF" w:rsidRDefault="00C85258">
            <w:pPr>
              <w:pStyle w:val="Subsection"/>
              <w:rPr>
                <w:b/>
                <w:sz w:val="20"/>
              </w:rPr>
            </w:pPr>
            <w:r w:rsidRPr="00E905EF">
              <w:rPr>
                <w:rStyle w:val="Emphasis"/>
                <w:b/>
                <w:sz w:val="22"/>
              </w:rPr>
              <w:t>Water and Sewage Authority</w:t>
            </w:r>
            <w:r w:rsidR="00E905EF" w:rsidRPr="00E905EF">
              <w:rPr>
                <w:rStyle w:val="Emphasis"/>
                <w:b/>
                <w:sz w:val="22"/>
              </w:rPr>
              <w:t xml:space="preserve"> </w:t>
            </w:r>
            <w:r w:rsidR="00E905EF">
              <w:rPr>
                <w:rStyle w:val="Emphasis"/>
                <w:b/>
                <w:sz w:val="20"/>
              </w:rPr>
              <w:t xml:space="preserve">- </w:t>
            </w:r>
            <w:r w:rsidR="00E905EF">
              <w:t>Office Assistant</w:t>
            </w:r>
          </w:p>
          <w:p w:rsidR="00127528" w:rsidRDefault="00C85258" w:rsidP="00C85258">
            <w:pPr>
              <w:pStyle w:val="ListBullet"/>
            </w:pPr>
            <w:r>
              <w:t>Filing</w:t>
            </w:r>
          </w:p>
          <w:p w:rsidR="00C85258" w:rsidRDefault="00C85258" w:rsidP="00C85258">
            <w:pPr>
              <w:pStyle w:val="ListBullet"/>
            </w:pPr>
            <w:r>
              <w:t>Documentation</w:t>
            </w:r>
          </w:p>
          <w:p w:rsidR="004A1E91" w:rsidRDefault="00C85258" w:rsidP="004A1E91">
            <w:pPr>
              <w:pStyle w:val="ListBullet"/>
            </w:pPr>
            <w:r>
              <w:t>Attend to customers</w:t>
            </w:r>
          </w:p>
        </w:tc>
      </w:tr>
      <w:tr w:rsidR="004A1E91" w:rsidTr="00E4638E">
        <w:trPr>
          <w:gridAfter w:val="1"/>
          <w:wAfter w:w="55" w:type="pct"/>
          <w:trHeight w:val="446"/>
        </w:trPr>
        <w:tc>
          <w:tcPr>
            <w:tcW w:w="902" w:type="pct"/>
          </w:tcPr>
          <w:p w:rsidR="004A1E91" w:rsidRPr="00E905EF" w:rsidRDefault="004A1E91" w:rsidP="003A4F3B">
            <w:pPr>
              <w:pStyle w:val="Date"/>
              <w:rPr>
                <w:b/>
              </w:rPr>
            </w:pPr>
            <w:r>
              <w:rPr>
                <w:b/>
              </w:rPr>
              <w:t>Oct 12</w:t>
            </w:r>
            <w:r w:rsidRPr="00E905EF">
              <w:rPr>
                <w:b/>
              </w:rPr>
              <w:t xml:space="preserve"> – </w:t>
            </w:r>
            <w:r>
              <w:rPr>
                <w:b/>
              </w:rPr>
              <w:t>Dec</w:t>
            </w:r>
            <w:r w:rsidRPr="00E905EF">
              <w:rPr>
                <w:b/>
              </w:rPr>
              <w:t xml:space="preserve"> </w:t>
            </w:r>
            <w:r>
              <w:rPr>
                <w:b/>
              </w:rPr>
              <w:t>14</w:t>
            </w:r>
            <w:r w:rsidRPr="00E905EF">
              <w:rPr>
                <w:b/>
              </w:rPr>
              <w:t>, 2015</w:t>
            </w:r>
          </w:p>
        </w:tc>
        <w:tc>
          <w:tcPr>
            <w:tcW w:w="4043" w:type="pct"/>
            <w:gridSpan w:val="2"/>
          </w:tcPr>
          <w:p w:rsidR="004A1E91" w:rsidRPr="00E905EF" w:rsidRDefault="004A1E91" w:rsidP="003A4F3B">
            <w:pPr>
              <w:pStyle w:val="Subsection"/>
              <w:rPr>
                <w:b/>
                <w:sz w:val="20"/>
              </w:rPr>
            </w:pPr>
            <w:r>
              <w:rPr>
                <w:rStyle w:val="Emphasis"/>
                <w:b/>
                <w:sz w:val="22"/>
              </w:rPr>
              <w:t xml:space="preserve">Elite Fashion </w:t>
            </w:r>
            <w:r>
              <w:rPr>
                <w:rStyle w:val="Emphasis"/>
                <w:b/>
                <w:sz w:val="20"/>
              </w:rPr>
              <w:t xml:space="preserve">– </w:t>
            </w:r>
            <w:r>
              <w:t>Sales Representative</w:t>
            </w:r>
          </w:p>
          <w:p w:rsidR="004A1E91" w:rsidRDefault="004A1E91" w:rsidP="003A4F3B">
            <w:pPr>
              <w:pStyle w:val="ListBullet"/>
            </w:pPr>
            <w:r>
              <w:t>Cash</w:t>
            </w:r>
            <w:r w:rsidR="00E4638E">
              <w:t>ier</w:t>
            </w:r>
            <w:r>
              <w:t xml:space="preserve"> </w:t>
            </w:r>
          </w:p>
          <w:p w:rsidR="004A1E91" w:rsidRDefault="004A1E91" w:rsidP="003A4F3B">
            <w:pPr>
              <w:pStyle w:val="ListBullet"/>
            </w:pPr>
            <w:r>
              <w:t>Greet customers</w:t>
            </w:r>
          </w:p>
          <w:p w:rsidR="004A1E91" w:rsidRDefault="004A1E91" w:rsidP="003A4F3B">
            <w:pPr>
              <w:pStyle w:val="ListBullet"/>
            </w:pPr>
            <w:r>
              <w:t>Attend to customers</w:t>
            </w:r>
          </w:p>
        </w:tc>
      </w:tr>
      <w:tr w:rsidR="004A1E91" w:rsidTr="00E4638E">
        <w:trPr>
          <w:gridAfter w:val="1"/>
          <w:wAfter w:w="55" w:type="pct"/>
          <w:trHeight w:val="446"/>
        </w:trPr>
        <w:tc>
          <w:tcPr>
            <w:tcW w:w="902" w:type="pct"/>
          </w:tcPr>
          <w:p w:rsidR="004A1E91" w:rsidRPr="00E905EF" w:rsidRDefault="004A1E91" w:rsidP="003A4F3B">
            <w:pPr>
              <w:pStyle w:val="Date"/>
              <w:rPr>
                <w:b/>
              </w:rPr>
            </w:pPr>
            <w:r>
              <w:rPr>
                <w:b/>
              </w:rPr>
              <w:t>Mar 07</w:t>
            </w:r>
            <w:r w:rsidRPr="00E905EF">
              <w:rPr>
                <w:b/>
              </w:rPr>
              <w:t xml:space="preserve"> – </w:t>
            </w:r>
            <w:r>
              <w:rPr>
                <w:b/>
              </w:rPr>
              <w:t>Apr</w:t>
            </w:r>
            <w:r w:rsidRPr="00E905EF">
              <w:rPr>
                <w:b/>
              </w:rPr>
              <w:t xml:space="preserve"> </w:t>
            </w:r>
            <w:r>
              <w:rPr>
                <w:b/>
              </w:rPr>
              <w:t>15</w:t>
            </w:r>
            <w:r w:rsidRPr="00E905EF">
              <w:rPr>
                <w:b/>
              </w:rPr>
              <w:t>, 201</w:t>
            </w:r>
            <w:r w:rsidR="002B33BD">
              <w:rPr>
                <w:b/>
              </w:rPr>
              <w:t>6</w:t>
            </w:r>
          </w:p>
        </w:tc>
        <w:tc>
          <w:tcPr>
            <w:tcW w:w="4043" w:type="pct"/>
            <w:gridSpan w:val="2"/>
          </w:tcPr>
          <w:p w:rsidR="004A1E91" w:rsidRPr="00E905EF" w:rsidRDefault="002B33BD" w:rsidP="003A4F3B">
            <w:pPr>
              <w:pStyle w:val="Subsection"/>
              <w:rPr>
                <w:b/>
                <w:sz w:val="20"/>
              </w:rPr>
            </w:pPr>
            <w:r>
              <w:rPr>
                <w:rStyle w:val="Emphasis"/>
                <w:b/>
                <w:sz w:val="22"/>
              </w:rPr>
              <w:t>Secure Mobile</w:t>
            </w:r>
            <w:r w:rsidR="004A1E91" w:rsidRPr="00E905EF">
              <w:rPr>
                <w:rStyle w:val="Emphasis"/>
                <w:b/>
                <w:sz w:val="22"/>
              </w:rPr>
              <w:t xml:space="preserve"> </w:t>
            </w:r>
            <w:r>
              <w:rPr>
                <w:rStyle w:val="Emphasis"/>
                <w:b/>
                <w:sz w:val="20"/>
              </w:rPr>
              <w:t>–</w:t>
            </w:r>
            <w:r w:rsidR="004A1E91">
              <w:rPr>
                <w:rStyle w:val="Emphasis"/>
                <w:b/>
                <w:sz w:val="20"/>
              </w:rPr>
              <w:t xml:space="preserve"> </w:t>
            </w:r>
            <w:r>
              <w:t xml:space="preserve">Customer Service Representative </w:t>
            </w:r>
          </w:p>
          <w:p w:rsidR="004A1E91" w:rsidRDefault="002B33BD" w:rsidP="003A4F3B">
            <w:pPr>
              <w:pStyle w:val="ListBullet"/>
            </w:pPr>
            <w:r>
              <w:t>Sales</w:t>
            </w:r>
          </w:p>
          <w:p w:rsidR="004A1E91" w:rsidRDefault="002B33BD" w:rsidP="003A4F3B">
            <w:pPr>
              <w:pStyle w:val="ListBullet"/>
            </w:pPr>
            <w:r>
              <w:t>Queries</w:t>
            </w:r>
          </w:p>
          <w:p w:rsidR="004A1E91" w:rsidRDefault="002B33BD" w:rsidP="003A4F3B">
            <w:pPr>
              <w:pStyle w:val="ListBullet"/>
            </w:pPr>
            <w:r>
              <w:t>Repairs and Troubleshooting</w:t>
            </w:r>
          </w:p>
        </w:tc>
      </w:tr>
      <w:tr w:rsidR="00E4638E" w:rsidTr="00E4638E">
        <w:trPr>
          <w:trHeight w:val="476"/>
        </w:trPr>
        <w:tc>
          <w:tcPr>
            <w:tcW w:w="912" w:type="pct"/>
            <w:gridSpan w:val="2"/>
          </w:tcPr>
          <w:p w:rsidR="00E4638E" w:rsidRPr="00E905EF" w:rsidRDefault="00E4638E" w:rsidP="003A4F3B">
            <w:pPr>
              <w:pStyle w:val="Date"/>
              <w:rPr>
                <w:b/>
              </w:rPr>
            </w:pPr>
            <w:r>
              <w:rPr>
                <w:b/>
              </w:rPr>
              <w:t>May</w:t>
            </w:r>
            <w:r w:rsidRPr="00E905EF">
              <w:rPr>
                <w:b/>
              </w:rPr>
              <w:t xml:space="preserve"> 2</w:t>
            </w:r>
            <w:r>
              <w:rPr>
                <w:b/>
              </w:rPr>
              <w:t>7</w:t>
            </w:r>
            <w:r w:rsidRPr="00E905EF">
              <w:rPr>
                <w:b/>
              </w:rPr>
              <w:t xml:space="preserve"> – </w:t>
            </w:r>
            <w:r>
              <w:rPr>
                <w:b/>
              </w:rPr>
              <w:t>Jun</w:t>
            </w:r>
            <w:r w:rsidRPr="00E905EF">
              <w:rPr>
                <w:b/>
              </w:rPr>
              <w:t xml:space="preserve"> </w:t>
            </w:r>
            <w:r>
              <w:rPr>
                <w:b/>
              </w:rPr>
              <w:t>17</w:t>
            </w:r>
            <w:r w:rsidRPr="00E905EF">
              <w:rPr>
                <w:b/>
              </w:rPr>
              <w:t>, 201</w:t>
            </w:r>
            <w:r>
              <w:rPr>
                <w:b/>
              </w:rPr>
              <w:t>6</w:t>
            </w:r>
          </w:p>
        </w:tc>
        <w:tc>
          <w:tcPr>
            <w:tcW w:w="4088" w:type="pct"/>
            <w:gridSpan w:val="2"/>
          </w:tcPr>
          <w:p w:rsidR="00E4638E" w:rsidRPr="00E905EF" w:rsidRDefault="00E4638E" w:rsidP="003A4F3B">
            <w:pPr>
              <w:pStyle w:val="Subsection"/>
              <w:rPr>
                <w:b/>
                <w:sz w:val="20"/>
              </w:rPr>
            </w:pPr>
            <w:r>
              <w:rPr>
                <w:rStyle w:val="Emphasis"/>
                <w:b/>
                <w:sz w:val="22"/>
              </w:rPr>
              <w:t>Working Woman</w:t>
            </w:r>
            <w:r w:rsidRPr="00E905EF">
              <w:rPr>
                <w:rStyle w:val="Emphasis"/>
                <w:b/>
                <w:sz w:val="22"/>
              </w:rPr>
              <w:t xml:space="preserve"> </w:t>
            </w:r>
            <w:r>
              <w:rPr>
                <w:rStyle w:val="Emphasis"/>
                <w:b/>
                <w:sz w:val="20"/>
              </w:rPr>
              <w:t xml:space="preserve">– </w:t>
            </w:r>
            <w:r>
              <w:t>Sales Representative</w:t>
            </w:r>
          </w:p>
          <w:p w:rsidR="00E4638E" w:rsidRDefault="00E4638E" w:rsidP="00E4638E">
            <w:pPr>
              <w:pStyle w:val="ListBullet"/>
            </w:pPr>
            <w:r>
              <w:t xml:space="preserve">Cashier </w:t>
            </w:r>
          </w:p>
          <w:p w:rsidR="00E4638E" w:rsidRDefault="00E4638E" w:rsidP="00E4638E">
            <w:pPr>
              <w:pStyle w:val="ListBullet"/>
            </w:pPr>
            <w:r>
              <w:t>Greet customers</w:t>
            </w:r>
          </w:p>
          <w:p w:rsidR="00E4638E" w:rsidRDefault="00E4638E" w:rsidP="00E4638E">
            <w:pPr>
              <w:pStyle w:val="ListBullet"/>
            </w:pPr>
            <w:r>
              <w:t>Attend to customers</w:t>
            </w:r>
          </w:p>
        </w:tc>
      </w:tr>
    </w:tbl>
    <w:p w:rsidR="00127528" w:rsidRPr="007646B3" w:rsidRDefault="0091372A">
      <w:pPr>
        <w:pStyle w:val="SectionHeading"/>
        <w:rPr>
          <w:b/>
          <w:color w:val="auto"/>
          <w:sz w:val="22"/>
          <w:szCs w:val="22"/>
        </w:rPr>
      </w:pPr>
      <w:r w:rsidRPr="007646B3">
        <w:rPr>
          <w:b/>
          <w:color w:val="auto"/>
          <w:sz w:val="22"/>
          <w:szCs w:val="22"/>
        </w:rPr>
        <w:t>Education</w:t>
      </w:r>
    </w:p>
    <w:tbl>
      <w:tblPr>
        <w:tblStyle w:val="ResumeTable"/>
        <w:tblW w:w="4925" w:type="pct"/>
        <w:tblLook w:val="04A0" w:firstRow="1" w:lastRow="0" w:firstColumn="1" w:lastColumn="0" w:noHBand="0" w:noVBand="1"/>
        <w:tblDescription w:val="Education"/>
      </w:tblPr>
      <w:tblGrid>
        <w:gridCol w:w="1942"/>
        <w:gridCol w:w="8696"/>
      </w:tblGrid>
      <w:tr w:rsidR="00127528" w:rsidTr="00E9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6"/>
        </w:trPr>
        <w:tc>
          <w:tcPr>
            <w:tcW w:w="913" w:type="pct"/>
          </w:tcPr>
          <w:p w:rsidR="00127528" w:rsidRDefault="00127528">
            <w:pPr>
              <w:spacing w:line="240" w:lineRule="auto"/>
            </w:pPr>
          </w:p>
        </w:tc>
        <w:tc>
          <w:tcPr>
            <w:tcW w:w="4087" w:type="pct"/>
          </w:tcPr>
          <w:p w:rsidR="00127528" w:rsidRDefault="00127528">
            <w:pPr>
              <w:spacing w:line="240" w:lineRule="auto"/>
            </w:pPr>
          </w:p>
        </w:tc>
      </w:tr>
      <w:sdt>
        <w:sdtPr>
          <w:rPr>
            <w:b/>
          </w:rPr>
          <w:id w:val="1945648944"/>
          <w15:repeatingSection/>
        </w:sdtPr>
        <w:sdtEndPr/>
        <w:sdtContent>
          <w:sdt>
            <w:sdtPr>
              <w:rPr>
                <w:b/>
              </w:rPr>
              <w:id w:val="1768577862"/>
              <w:placeholder>
                <w:docPart w:val="D076CBFF564C40E081E79937C5D400C9"/>
              </w:placeholder>
              <w15:repeatingSectionItem/>
            </w:sdtPr>
            <w:sdtEndPr>
              <w:rPr>
                <w:sz w:val="20"/>
              </w:rPr>
            </w:sdtEndPr>
            <w:sdtContent>
              <w:tr w:rsidR="00B90F38" w:rsidTr="00E905EF">
                <w:trPr>
                  <w:trHeight w:val="107"/>
                </w:trPr>
                <w:tc>
                  <w:tcPr>
                    <w:tcW w:w="913" w:type="pct"/>
                  </w:tcPr>
                  <w:p w:rsidR="00B90F38" w:rsidRPr="00C85258" w:rsidRDefault="00E905EF" w:rsidP="00075DEC">
                    <w:pPr>
                      <w:pStyle w:val="Date"/>
                      <w:rPr>
                        <w:b/>
                      </w:rPr>
                    </w:pPr>
                    <w:r>
                      <w:rPr>
                        <w:b/>
                      </w:rPr>
                      <w:t>2010 - 2015</w:t>
                    </w:r>
                  </w:p>
                </w:tc>
                <w:tc>
                  <w:tcPr>
                    <w:tcW w:w="4087" w:type="pct"/>
                  </w:tcPr>
                  <w:p w:rsidR="00B90F38" w:rsidRPr="00C85258" w:rsidRDefault="00B90F38" w:rsidP="00075DEC">
                    <w:pPr>
                      <w:pStyle w:val="Subsection"/>
                      <w:rPr>
                        <w:b/>
                      </w:rPr>
                    </w:pPr>
                    <w:r w:rsidRPr="00E905EF">
                      <w:rPr>
                        <w:rStyle w:val="Emphasis"/>
                        <w:b/>
                        <w:color w:val="auto"/>
                        <w:sz w:val="22"/>
                      </w:rPr>
                      <w:t>NorthGate College</w:t>
                    </w:r>
                  </w:p>
                </w:tc>
              </w:tr>
            </w:sdtContent>
          </w:sdt>
        </w:sdtContent>
      </w:sdt>
      <w:tr w:rsidR="00127528" w:rsidTr="00E905EF">
        <w:trPr>
          <w:trHeight w:val="604"/>
        </w:trPr>
        <w:tc>
          <w:tcPr>
            <w:tcW w:w="913" w:type="pct"/>
          </w:tcPr>
          <w:p w:rsidR="00127528" w:rsidRDefault="00127528" w:rsidP="00C85258">
            <w:pPr>
              <w:pStyle w:val="Date"/>
            </w:pPr>
          </w:p>
          <w:p w:rsidR="00B90F38" w:rsidRPr="00B90F38" w:rsidRDefault="00B90F38" w:rsidP="00B90F38"/>
        </w:tc>
        <w:tc>
          <w:tcPr>
            <w:tcW w:w="4087" w:type="pct"/>
          </w:tcPr>
          <w:p w:rsidR="00C85258" w:rsidRDefault="00E905EF" w:rsidP="00C85258">
            <w:pPr>
              <w:pStyle w:val="Subsection"/>
            </w:pPr>
            <w:r>
              <w:t xml:space="preserve">Principles of Business  </w:t>
            </w:r>
            <w:r w:rsidR="00C85258">
              <w:t xml:space="preserve"> </w:t>
            </w:r>
            <w:r>
              <w:t xml:space="preserve">                                  </w:t>
            </w:r>
            <w:r w:rsidR="00C85258">
              <w:t>One</w:t>
            </w:r>
          </w:p>
          <w:p w:rsidR="00C85258" w:rsidRDefault="00E905EF" w:rsidP="00C85258">
            <w:pPr>
              <w:pStyle w:val="Subsection"/>
            </w:pPr>
            <w:r>
              <w:t xml:space="preserve">Social Studies                                                   </w:t>
            </w:r>
            <w:r w:rsidR="00C85258">
              <w:t xml:space="preserve">Two </w:t>
            </w:r>
          </w:p>
          <w:p w:rsidR="00C85258" w:rsidRDefault="00E905EF" w:rsidP="00C85258">
            <w:pPr>
              <w:pStyle w:val="Subsection"/>
            </w:pPr>
            <w:r>
              <w:t xml:space="preserve">Mathematics   </w:t>
            </w:r>
            <w:r w:rsidR="00C85258">
              <w:t xml:space="preserve"> </w:t>
            </w:r>
            <w:r>
              <w:t xml:space="preserve">                                                </w:t>
            </w:r>
            <w:r w:rsidR="00C85258">
              <w:t>Two</w:t>
            </w:r>
          </w:p>
          <w:p w:rsidR="00C85258" w:rsidRDefault="00E905EF" w:rsidP="00C85258">
            <w:pPr>
              <w:pStyle w:val="Subsection"/>
            </w:pPr>
            <w:r>
              <w:t xml:space="preserve">English A   </w:t>
            </w:r>
            <w:r w:rsidR="00C85258">
              <w:t xml:space="preserve"> </w:t>
            </w:r>
            <w:r>
              <w:t xml:space="preserve">                                                       </w:t>
            </w:r>
            <w:r w:rsidR="00C85258">
              <w:t xml:space="preserve">Three </w:t>
            </w:r>
          </w:p>
          <w:p w:rsidR="00C85258" w:rsidRDefault="00E905EF" w:rsidP="00C85258">
            <w:pPr>
              <w:pStyle w:val="Subsection"/>
            </w:pPr>
            <w:r>
              <w:t xml:space="preserve">French                                                               </w:t>
            </w:r>
            <w:r w:rsidR="00C85258">
              <w:t xml:space="preserve">Three </w:t>
            </w:r>
          </w:p>
          <w:p w:rsidR="00127528" w:rsidRDefault="00E905EF" w:rsidP="00C85258">
            <w:pPr>
              <w:pStyle w:val="Subsection"/>
            </w:pPr>
            <w:r>
              <w:t xml:space="preserve">Geography                                                        </w:t>
            </w:r>
            <w:r w:rsidR="00C85258">
              <w:t xml:space="preserve">Four  </w:t>
            </w:r>
          </w:p>
        </w:tc>
      </w:tr>
    </w:tbl>
    <w:p w:rsidR="00127528" w:rsidRDefault="00127528"/>
    <w:p w:rsidR="00FA6F37" w:rsidRPr="007646B3" w:rsidRDefault="00FA6F37" w:rsidP="00FA6F37">
      <w:pPr>
        <w:pStyle w:val="SectionHeading"/>
        <w:rPr>
          <w:b/>
          <w:color w:val="auto"/>
          <w:sz w:val="22"/>
          <w:szCs w:val="22"/>
        </w:rPr>
      </w:pPr>
      <w:r w:rsidRPr="007646B3">
        <w:rPr>
          <w:b/>
          <w:color w:val="auto"/>
          <w:sz w:val="22"/>
          <w:szCs w:val="22"/>
        </w:rPr>
        <w:lastRenderedPageBreak/>
        <w:t>CERTIFICATES</w:t>
      </w:r>
    </w:p>
    <w:tbl>
      <w:tblPr>
        <w:tblStyle w:val="ResumeTable"/>
        <w:tblW w:w="4978" w:type="pct"/>
        <w:tblLook w:val="04A0" w:firstRow="1" w:lastRow="0" w:firstColumn="1" w:lastColumn="0" w:noHBand="0" w:noVBand="1"/>
        <w:tblDescription w:val="Education"/>
      </w:tblPr>
      <w:tblGrid>
        <w:gridCol w:w="1963"/>
        <w:gridCol w:w="8789"/>
      </w:tblGrid>
      <w:tr w:rsidR="00FA6F37" w:rsidTr="0025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9"/>
        </w:trPr>
        <w:tc>
          <w:tcPr>
            <w:tcW w:w="913" w:type="pct"/>
          </w:tcPr>
          <w:p w:rsidR="00FA6F37" w:rsidRDefault="00FA6F37" w:rsidP="00075DEC">
            <w:pPr>
              <w:spacing w:line="240" w:lineRule="auto"/>
            </w:pPr>
          </w:p>
        </w:tc>
        <w:tc>
          <w:tcPr>
            <w:tcW w:w="4087" w:type="pct"/>
          </w:tcPr>
          <w:p w:rsidR="00FA6F37" w:rsidRDefault="00FA6F37" w:rsidP="00075DEC">
            <w:pPr>
              <w:spacing w:line="240" w:lineRule="auto"/>
            </w:pPr>
          </w:p>
        </w:tc>
      </w:tr>
      <w:tr w:rsidR="00FA6F37" w:rsidTr="0025792D">
        <w:trPr>
          <w:trHeight w:val="30"/>
        </w:trPr>
        <w:tc>
          <w:tcPr>
            <w:tcW w:w="913" w:type="pct"/>
          </w:tcPr>
          <w:p w:rsidR="00FA6F37" w:rsidRDefault="00FA6F37" w:rsidP="00075DEC">
            <w:pPr>
              <w:pStyle w:val="Date"/>
            </w:pPr>
          </w:p>
        </w:tc>
        <w:tc>
          <w:tcPr>
            <w:tcW w:w="4087" w:type="pct"/>
          </w:tcPr>
          <w:p w:rsidR="00FA6F37" w:rsidRDefault="002B33BD" w:rsidP="00075DEC">
            <w:pPr>
              <w:pStyle w:val="Subsection"/>
            </w:pPr>
            <w:r>
              <w:t xml:space="preserve">Certificate - Events Management  </w:t>
            </w:r>
          </w:p>
          <w:p w:rsidR="00FA6F37" w:rsidRDefault="002B33BD" w:rsidP="00075DEC">
            <w:pPr>
              <w:pStyle w:val="Subsection"/>
            </w:pPr>
            <w:r>
              <w:t>Certificate – Make Up Application</w:t>
            </w:r>
          </w:p>
          <w:p w:rsidR="002B33BD" w:rsidRDefault="002B33BD" w:rsidP="00075DEC">
            <w:pPr>
              <w:pStyle w:val="Subsection"/>
            </w:pPr>
            <w:r>
              <w:t xml:space="preserve">Certificate – Bartending </w:t>
            </w:r>
          </w:p>
          <w:p w:rsidR="000D37FC" w:rsidRDefault="000D37FC" w:rsidP="00075DEC">
            <w:pPr>
              <w:pStyle w:val="Subsection"/>
            </w:pPr>
            <w:r>
              <w:t>Certificate – Basic STCW10</w:t>
            </w:r>
          </w:p>
          <w:p w:rsidR="000D37FC" w:rsidRDefault="000D37FC" w:rsidP="00075DEC">
            <w:pPr>
              <w:pStyle w:val="Subsection"/>
            </w:pPr>
            <w:r>
              <w:t>Certificate – Security Awareness</w:t>
            </w:r>
          </w:p>
          <w:p w:rsidR="009121B3" w:rsidRDefault="009121B3" w:rsidP="00075DEC">
            <w:pPr>
              <w:pStyle w:val="Subsection"/>
            </w:pPr>
            <w:r>
              <w:t xml:space="preserve">Certificate of Proficiency - </w:t>
            </w:r>
            <w:r>
              <w:t>Seafarers in Security Awareness with Designated Security Duties</w:t>
            </w:r>
          </w:p>
          <w:p w:rsidR="009121B3" w:rsidRDefault="009121B3" w:rsidP="00075DEC">
            <w:pPr>
              <w:pStyle w:val="Subsection"/>
            </w:pPr>
            <w:r>
              <w:t xml:space="preserve">Certificate of Proficiency – Crowd Management and Human </w:t>
            </w:r>
            <w:r w:rsidR="0076278A">
              <w:t>Behavior</w:t>
            </w:r>
            <w:r>
              <w:t>, Passenger Safety and Safety Training for Personnel Providing Direct Services to Passengers in Passenger Spaces</w:t>
            </w:r>
          </w:p>
          <w:p w:rsidR="009121B3" w:rsidRDefault="009121B3" w:rsidP="00075DEC">
            <w:pPr>
              <w:pStyle w:val="Subsection"/>
            </w:pPr>
            <w:r>
              <w:t xml:space="preserve">Certificate of Proficiency – Basic Safety Training in Personnel </w:t>
            </w:r>
            <w:r w:rsidR="0076278A">
              <w:t>Survival Techniques</w:t>
            </w:r>
            <w:r w:rsidR="000D37FC">
              <w:t>, Fire Prevention &amp; Fire Fighting, Elementary First Aid, Safety and Social Responsibilities</w:t>
            </w:r>
          </w:p>
          <w:p w:rsidR="000D37FC" w:rsidRDefault="000D37FC" w:rsidP="00075DEC">
            <w:pPr>
              <w:pStyle w:val="Subsection"/>
            </w:pPr>
          </w:p>
        </w:tc>
      </w:tr>
    </w:tbl>
    <w:p w:rsidR="00E905EF" w:rsidRPr="007646B3" w:rsidRDefault="00E905EF" w:rsidP="00E905EF">
      <w:pPr>
        <w:pStyle w:val="SectionHeading"/>
        <w:rPr>
          <w:b/>
          <w:color w:val="auto"/>
          <w:sz w:val="22"/>
          <w:szCs w:val="22"/>
        </w:rPr>
      </w:pPr>
      <w:r w:rsidRPr="007646B3">
        <w:rPr>
          <w:b/>
          <w:color w:val="auto"/>
          <w:sz w:val="22"/>
          <w:szCs w:val="22"/>
        </w:rPr>
        <w:t>REFERENCES</w:t>
      </w:r>
    </w:p>
    <w:tbl>
      <w:tblPr>
        <w:tblStyle w:val="ResumeTable"/>
        <w:tblW w:w="4951" w:type="pct"/>
        <w:tblLook w:val="04A0" w:firstRow="1" w:lastRow="0" w:firstColumn="1" w:lastColumn="0" w:noHBand="0" w:noVBand="1"/>
        <w:tblDescription w:val="Education"/>
      </w:tblPr>
      <w:tblGrid>
        <w:gridCol w:w="1953"/>
        <w:gridCol w:w="8741"/>
      </w:tblGrid>
      <w:tr w:rsidR="00E905EF" w:rsidTr="0025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9"/>
        </w:trPr>
        <w:tc>
          <w:tcPr>
            <w:tcW w:w="913" w:type="pct"/>
          </w:tcPr>
          <w:p w:rsidR="00E905EF" w:rsidRDefault="00E905EF" w:rsidP="00D52893">
            <w:pPr>
              <w:spacing w:line="240" w:lineRule="auto"/>
            </w:pPr>
          </w:p>
        </w:tc>
        <w:tc>
          <w:tcPr>
            <w:tcW w:w="4087" w:type="pct"/>
          </w:tcPr>
          <w:p w:rsidR="00E905EF" w:rsidRDefault="00E905EF" w:rsidP="00D52893">
            <w:pPr>
              <w:spacing w:line="240" w:lineRule="auto"/>
            </w:pPr>
          </w:p>
        </w:tc>
      </w:tr>
      <w:tr w:rsidR="00E905EF" w:rsidTr="0025792D">
        <w:trPr>
          <w:trHeight w:val="473"/>
        </w:trPr>
        <w:tc>
          <w:tcPr>
            <w:tcW w:w="913" w:type="pct"/>
          </w:tcPr>
          <w:p w:rsidR="00E905EF" w:rsidRDefault="00E905EF" w:rsidP="00D52893">
            <w:pPr>
              <w:pStyle w:val="Date"/>
            </w:pPr>
          </w:p>
        </w:tc>
        <w:tc>
          <w:tcPr>
            <w:tcW w:w="4087" w:type="pct"/>
          </w:tcPr>
          <w:p w:rsidR="00E905EF" w:rsidRPr="007646B3" w:rsidRDefault="00E905EF" w:rsidP="00D52893">
            <w:pPr>
              <w:pStyle w:val="Subsection"/>
              <w:rPr>
                <w:b/>
              </w:rPr>
            </w:pPr>
            <w:r w:rsidRPr="007646B3">
              <w:rPr>
                <w:b/>
              </w:rPr>
              <w:t>Marrisha Straker De Roche</w:t>
            </w:r>
          </w:p>
          <w:p w:rsidR="00E905EF" w:rsidRDefault="007646B3" w:rsidP="00D52893">
            <w:pPr>
              <w:pStyle w:val="Subsection"/>
            </w:pPr>
            <w:r>
              <w:t xml:space="preserve">Managing Director - </w:t>
            </w:r>
            <w:r w:rsidR="00E905EF">
              <w:t>Universal Freight Logistics Company Limited – 1.868.223.9401</w:t>
            </w:r>
          </w:p>
          <w:p w:rsidR="0025792D" w:rsidRDefault="0025792D" w:rsidP="00D52893">
            <w:pPr>
              <w:pStyle w:val="Subsection"/>
              <w:rPr>
                <w:b/>
              </w:rPr>
            </w:pPr>
          </w:p>
          <w:p w:rsidR="007646B3" w:rsidRPr="007646B3" w:rsidRDefault="00E905EF" w:rsidP="00D52893">
            <w:pPr>
              <w:pStyle w:val="Subsection"/>
              <w:rPr>
                <w:b/>
              </w:rPr>
            </w:pPr>
            <w:r w:rsidRPr="007646B3">
              <w:rPr>
                <w:b/>
              </w:rPr>
              <w:t xml:space="preserve">Yolande La Pierre </w:t>
            </w:r>
          </w:p>
          <w:p w:rsidR="00E905EF" w:rsidRDefault="00E905EF" w:rsidP="007646B3">
            <w:pPr>
              <w:pStyle w:val="Subsection"/>
            </w:pPr>
            <w:r>
              <w:t xml:space="preserve">Director </w:t>
            </w:r>
            <w:r w:rsidR="007646B3">
              <w:t xml:space="preserve">- </w:t>
            </w:r>
            <w:r>
              <w:t>NorthGate</w:t>
            </w:r>
            <w:bookmarkStart w:id="0" w:name="_GoBack"/>
            <w:bookmarkEnd w:id="0"/>
            <w:r>
              <w:t xml:space="preserve"> College  -  1.868.645.0772</w:t>
            </w:r>
          </w:p>
        </w:tc>
      </w:tr>
    </w:tbl>
    <w:p w:rsidR="00FA6F37" w:rsidRDefault="00FA6F37"/>
    <w:sectPr w:rsidR="00FA6F37" w:rsidSect="007646B3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6A0" w:rsidRDefault="001626A0">
      <w:pPr>
        <w:spacing w:after="0"/>
      </w:pPr>
      <w:r>
        <w:separator/>
      </w:r>
    </w:p>
    <w:p w:rsidR="001626A0" w:rsidRDefault="001626A0"/>
  </w:endnote>
  <w:endnote w:type="continuationSeparator" w:id="0">
    <w:p w:rsidR="001626A0" w:rsidRDefault="001626A0">
      <w:pPr>
        <w:spacing w:after="0"/>
      </w:pPr>
      <w:r>
        <w:continuationSeparator/>
      </w:r>
    </w:p>
    <w:p w:rsidR="001626A0" w:rsidRDefault="00162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528" w:rsidRDefault="0091372A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6278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6A0" w:rsidRDefault="001626A0">
      <w:pPr>
        <w:spacing w:after="0"/>
      </w:pPr>
      <w:r>
        <w:separator/>
      </w:r>
    </w:p>
    <w:p w:rsidR="001626A0" w:rsidRDefault="001626A0"/>
  </w:footnote>
  <w:footnote w:type="continuationSeparator" w:id="0">
    <w:p w:rsidR="001626A0" w:rsidRDefault="001626A0">
      <w:pPr>
        <w:spacing w:after="0"/>
      </w:pPr>
      <w:r>
        <w:continuationSeparator/>
      </w:r>
    </w:p>
    <w:p w:rsidR="001626A0" w:rsidRDefault="001626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0E32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58"/>
    <w:rsid w:val="000D37FC"/>
    <w:rsid w:val="00127528"/>
    <w:rsid w:val="001626A0"/>
    <w:rsid w:val="0025792D"/>
    <w:rsid w:val="002B33BD"/>
    <w:rsid w:val="003D580A"/>
    <w:rsid w:val="004A1E91"/>
    <w:rsid w:val="0076278A"/>
    <w:rsid w:val="007646B3"/>
    <w:rsid w:val="009121B3"/>
    <w:rsid w:val="0091372A"/>
    <w:rsid w:val="00B90F38"/>
    <w:rsid w:val="00C85258"/>
    <w:rsid w:val="00E4638E"/>
    <w:rsid w:val="00E905EF"/>
    <w:rsid w:val="00FA6F37"/>
    <w:rsid w:val="00FB20E9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9F79"/>
  <w15:chartTrackingRefBased/>
  <w15:docId w15:val="{83DAC1F8-39AB-4740-B819-1D28D3F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F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versal%20Freight%20A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429C7EE69E4C9E94A6FBC77EA6D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6A396-FE71-4B72-82DD-1402A36D0825}"/>
      </w:docPartPr>
      <w:docPartBody>
        <w:p w:rsidR="007609E6" w:rsidRDefault="00630546">
          <w:pPr>
            <w:pStyle w:val="ED429C7EE69E4C9E94A6FBC77EA6DCA0"/>
          </w:pPr>
          <w:r>
            <w:t>[Your Name]</w:t>
          </w:r>
        </w:p>
      </w:docPartBody>
    </w:docPart>
    <w:docPart>
      <w:docPartPr>
        <w:name w:val="D076CBFF564C40E081E79937C5D40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04F33-3CED-47B4-90EA-4CA847E4F799}"/>
      </w:docPartPr>
      <w:docPartBody>
        <w:p w:rsidR="007609E6" w:rsidRDefault="003C69C3" w:rsidP="003C69C3">
          <w:pPr>
            <w:pStyle w:val="D076CBFF564C40E081E79937C5D400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C3"/>
    <w:rsid w:val="00095DED"/>
    <w:rsid w:val="002700DA"/>
    <w:rsid w:val="003C69C3"/>
    <w:rsid w:val="00630546"/>
    <w:rsid w:val="007609E6"/>
    <w:rsid w:val="007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429C7EE69E4C9E94A6FBC77EA6DCA0">
    <w:name w:val="ED429C7EE69E4C9E94A6FBC77EA6DCA0"/>
  </w:style>
  <w:style w:type="paragraph" w:customStyle="1" w:styleId="1A14B74BA65346669FDBC41DE65D3BCF">
    <w:name w:val="1A14B74BA65346669FDBC41DE65D3BCF"/>
  </w:style>
  <w:style w:type="paragraph" w:customStyle="1" w:styleId="BF37284D688F41B8BEEB333FCEBB0641">
    <w:name w:val="BF37284D688F41B8BEEB333FCEBB0641"/>
  </w:style>
  <w:style w:type="paragraph" w:customStyle="1" w:styleId="E96FC623C305468FA91C646291C35070">
    <w:name w:val="E96FC623C305468FA91C646291C35070"/>
  </w:style>
  <w:style w:type="paragraph" w:customStyle="1" w:styleId="E83703ECF23349648A75ED88825D0280">
    <w:name w:val="E83703ECF23349648A75ED88825D0280"/>
  </w:style>
  <w:style w:type="paragraph" w:customStyle="1" w:styleId="2812A63279E348DFA53717D1C2DE9ADD">
    <w:name w:val="2812A63279E348DFA53717D1C2DE9ADD"/>
  </w:style>
  <w:style w:type="character" w:styleId="PlaceholderText">
    <w:name w:val="Placeholder Text"/>
    <w:basedOn w:val="DefaultParagraphFont"/>
    <w:uiPriority w:val="99"/>
    <w:semiHidden/>
    <w:rsid w:val="003C69C3"/>
    <w:rPr>
      <w:color w:val="808080"/>
    </w:rPr>
  </w:style>
  <w:style w:type="paragraph" w:customStyle="1" w:styleId="CB73CDA5542C40978F412B50C3BAEDB8">
    <w:name w:val="CB73CDA5542C40978F412B50C3BAEDB8"/>
  </w:style>
  <w:style w:type="paragraph" w:customStyle="1" w:styleId="B31185E51BAC4378B5D3ACF62FB07743">
    <w:name w:val="B31185E51BAC4378B5D3ACF62FB07743"/>
  </w:style>
  <w:style w:type="paragraph" w:customStyle="1" w:styleId="5246B2C1C7034705BBC40F6879F85A6C">
    <w:name w:val="5246B2C1C7034705BBC40F6879F85A6C"/>
  </w:style>
  <w:style w:type="paragraph" w:customStyle="1" w:styleId="EFF0778C010E4E038F071B5DAD1E4760">
    <w:name w:val="EFF0778C010E4E038F071B5DAD1E4760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998E3765ADF54A2F875C24676DE57EEE">
    <w:name w:val="998E3765ADF54A2F875C24676DE57EEE"/>
  </w:style>
  <w:style w:type="paragraph" w:customStyle="1" w:styleId="BC1C9E314B8A493BB8ECCB09473E9165">
    <w:name w:val="BC1C9E314B8A493BB8ECCB09473E9165"/>
  </w:style>
  <w:style w:type="paragraph" w:customStyle="1" w:styleId="FCBF6DE3EF404419B3297A2E66E92AC7">
    <w:name w:val="FCBF6DE3EF404419B3297A2E66E92AC7"/>
  </w:style>
  <w:style w:type="paragraph" w:customStyle="1" w:styleId="EAACEC1472924332BF7374BB80CB27CD">
    <w:name w:val="EAACEC1472924332BF7374BB80CB27CD"/>
  </w:style>
  <w:style w:type="paragraph" w:customStyle="1" w:styleId="D076CBFF564C40E081E79937C5D400C9">
    <w:name w:val="D076CBFF564C40E081E79937C5D400C9"/>
    <w:rsid w:val="003C6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1EDE4-4636-40E5-92C3-73431AD2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zALIKA JOHNSON</dc:creator>
  <cp:keywords/>
  <cp:lastModifiedBy>Aviston De Roche</cp:lastModifiedBy>
  <cp:revision>4</cp:revision>
  <cp:lastPrinted>2015-10-13T16:54:00Z</cp:lastPrinted>
  <dcterms:created xsi:type="dcterms:W3CDTF">2016-10-26T17:33:00Z</dcterms:created>
  <dcterms:modified xsi:type="dcterms:W3CDTF">2016-10-26T17:34:00Z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