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1" w:type="dxa"/>
        <w:tblInd w:w="-252" w:type="dxa"/>
        <w:tblLayout w:type="fixed"/>
        <w:tblLook w:val="0000"/>
      </w:tblPr>
      <w:tblGrid>
        <w:gridCol w:w="2520"/>
        <w:gridCol w:w="75"/>
        <w:gridCol w:w="4965"/>
        <w:gridCol w:w="25"/>
        <w:gridCol w:w="2496"/>
      </w:tblGrid>
      <w:tr w:rsidR="00971E9D" w:rsidRPr="0021599F">
        <w:trPr>
          <w:trHeight w:hRule="exact" w:val="303"/>
        </w:trPr>
        <w:tc>
          <w:tcPr>
            <w:tcW w:w="10081" w:type="dxa"/>
            <w:gridSpan w:val="5"/>
          </w:tcPr>
          <w:p w:rsidR="00971E9D" w:rsidRPr="00060653" w:rsidRDefault="009D4304" w:rsidP="00A43F4E">
            <w:pPr>
              <w:pStyle w:val="StyleContactInfo"/>
              <w:rPr>
                <w:b/>
              </w:rPr>
            </w:pPr>
            <w:r w:rsidRPr="00060653">
              <w:rPr>
                <w:b/>
              </w:rPr>
              <w:t>#104 Julien Park</w:t>
            </w:r>
            <w:r w:rsidR="00F561DD" w:rsidRPr="00060653">
              <w:rPr>
                <w:b/>
              </w:rPr>
              <w:t xml:space="preserve">, </w:t>
            </w:r>
            <w:r w:rsidRPr="00060653">
              <w:rPr>
                <w:b/>
              </w:rPr>
              <w:t>Diego Martin</w:t>
            </w:r>
            <w:r w:rsidR="00430460" w:rsidRPr="00060653">
              <w:rPr>
                <w:b/>
              </w:rPr>
              <w:sym w:font="Symbol" w:char="F0B7"/>
            </w:r>
            <w:r w:rsidRPr="00060653">
              <w:rPr>
                <w:b/>
              </w:rPr>
              <w:t>86</w:t>
            </w:r>
            <w:r w:rsidR="008F1FA9">
              <w:rPr>
                <w:b/>
              </w:rPr>
              <w:t>8-767-7538 / hongluk@gmail.com</w:t>
            </w:r>
          </w:p>
        </w:tc>
      </w:tr>
      <w:tr w:rsidR="00971E9D" w:rsidRPr="00DC1DF3">
        <w:trPr>
          <w:trHeight w:hRule="exact" w:val="1062"/>
        </w:trPr>
        <w:tc>
          <w:tcPr>
            <w:tcW w:w="10081" w:type="dxa"/>
            <w:gridSpan w:val="5"/>
          </w:tcPr>
          <w:p w:rsidR="00971E9D" w:rsidRPr="009D4304" w:rsidRDefault="00B50301" w:rsidP="001E6339">
            <w:pPr>
              <w:pStyle w:val="YourName"/>
              <w:rPr>
                <w:color w:val="3366FF"/>
              </w:rPr>
            </w:pPr>
            <w:r>
              <w:rPr>
                <w:color w:val="3366FF"/>
              </w:rPr>
              <w:t>LEAH</w:t>
            </w:r>
            <w:r w:rsidR="00FA4386">
              <w:rPr>
                <w:color w:val="3366FF"/>
              </w:rPr>
              <w:t xml:space="preserve"> YUK</w:t>
            </w:r>
            <w:r>
              <w:rPr>
                <w:color w:val="3366FF"/>
              </w:rPr>
              <w:t xml:space="preserve"> </w:t>
            </w:r>
            <w:r w:rsidR="00FA4386">
              <w:rPr>
                <w:color w:val="3366FF"/>
              </w:rPr>
              <w:t>LOW</w:t>
            </w:r>
            <w:r>
              <w:rPr>
                <w:color w:val="3366FF"/>
              </w:rPr>
              <w:t xml:space="preserve"> - RATTAN</w:t>
            </w:r>
          </w:p>
        </w:tc>
      </w:tr>
      <w:tr w:rsidR="00F561DD">
        <w:trPr>
          <w:trHeight w:val="540"/>
        </w:trPr>
        <w:tc>
          <w:tcPr>
            <w:tcW w:w="10081" w:type="dxa"/>
            <w:gridSpan w:val="5"/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rPr>
          <w:trHeight w:val="832"/>
        </w:trPr>
        <w:tc>
          <w:tcPr>
            <w:tcW w:w="10081" w:type="dxa"/>
            <w:gridSpan w:val="5"/>
          </w:tcPr>
          <w:p w:rsidR="00F561DD" w:rsidRDefault="009D4304" w:rsidP="00B67166">
            <w:pPr>
              <w:pStyle w:val="BodyText1"/>
            </w:pPr>
            <w:r>
              <w:t>To be aligned to a reputable company through which I can elevate myself and utilize my full potential</w:t>
            </w:r>
            <w:r w:rsidR="003303E5">
              <w:t>.</w:t>
            </w:r>
          </w:p>
          <w:p w:rsidR="00E42CCB" w:rsidRDefault="00E42CCB" w:rsidP="00B67166">
            <w:pPr>
              <w:pStyle w:val="BodyText1"/>
            </w:pPr>
          </w:p>
          <w:p w:rsidR="00E42CCB" w:rsidRPr="0070617C" w:rsidRDefault="00E42CCB" w:rsidP="00E42CCB">
            <w:pPr>
              <w:pStyle w:val="Heading1"/>
            </w:pPr>
            <w:r w:rsidRPr="0070617C">
              <w:t>Experience</w:t>
            </w:r>
          </w:p>
        </w:tc>
      </w:tr>
      <w:tr w:rsidR="00F561DD">
        <w:trPr>
          <w:trHeight w:val="540"/>
        </w:trPr>
        <w:tc>
          <w:tcPr>
            <w:tcW w:w="10081" w:type="dxa"/>
            <w:gridSpan w:val="5"/>
          </w:tcPr>
          <w:p w:rsidR="007E24AB" w:rsidRDefault="00971512" w:rsidP="005A41BB">
            <w:pPr>
              <w:pStyle w:val="BodyText"/>
              <w:jc w:val="left"/>
            </w:pPr>
            <w:r>
              <w:t>July 30</w:t>
            </w:r>
            <w:r w:rsidRPr="0097151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 </w:t>
            </w:r>
            <w:r>
              <w:t>2014 - Now</w:t>
            </w:r>
            <w:r w:rsidR="007E24AB">
              <w:t xml:space="preserve">                          </w:t>
            </w:r>
            <w:r>
              <w:t xml:space="preserve">              Kaizan Sushi</w:t>
            </w:r>
            <w:r w:rsidR="007E24AB">
              <w:t xml:space="preserve">                               </w:t>
            </w:r>
            <w:r>
              <w:t xml:space="preserve">    Movie Town, Port Of Spain</w:t>
            </w:r>
          </w:p>
          <w:p w:rsidR="007E24AB" w:rsidRDefault="007E24AB" w:rsidP="007E24AB">
            <w:pPr>
              <w:pStyle w:val="Heading2"/>
            </w:pPr>
          </w:p>
          <w:p w:rsidR="007E24AB" w:rsidRDefault="007E24AB" w:rsidP="007E24AB">
            <w:pPr>
              <w:pStyle w:val="Heading2"/>
            </w:pPr>
          </w:p>
          <w:p w:rsidR="007E24AB" w:rsidRDefault="00971512" w:rsidP="007E24AB">
            <w:pPr>
              <w:pStyle w:val="Heading2"/>
            </w:pPr>
            <w:r>
              <w:t>Waitress</w:t>
            </w:r>
          </w:p>
          <w:p w:rsidR="007E24AB" w:rsidRDefault="00971512" w:rsidP="007E24AB">
            <w:pPr>
              <w:pStyle w:val="BulletedList"/>
              <w:pBdr>
                <w:bottom w:val="single" w:sz="4" w:space="1" w:color="auto"/>
                <w:between w:val="single" w:sz="4" w:space="1" w:color="auto"/>
              </w:pBdr>
            </w:pPr>
            <w:r>
              <w:t>Taking customers food and drink order , entering orders to be made , customer service .</w:t>
            </w:r>
          </w:p>
          <w:p w:rsidR="007E24AB" w:rsidRPr="007E24AB" w:rsidRDefault="007E24AB" w:rsidP="007E24AB"/>
          <w:p w:rsidR="005A41BB" w:rsidRDefault="005A41BB" w:rsidP="005A41BB">
            <w:pPr>
              <w:pStyle w:val="BodyText"/>
              <w:jc w:val="left"/>
            </w:pPr>
            <w:r>
              <w:t>June 6</w:t>
            </w:r>
            <w:r w:rsidRPr="00E42CCB">
              <w:rPr>
                <w:vertAlign w:val="superscript"/>
              </w:rPr>
              <w:t>th</w:t>
            </w:r>
            <w:r w:rsidR="00020E2C">
              <w:rPr>
                <w:vertAlign w:val="superscript"/>
              </w:rPr>
              <w:t xml:space="preserve"> 2010</w:t>
            </w:r>
            <w:r w:rsidR="007E24AB">
              <w:t xml:space="preserve"> – Oct 31</w:t>
            </w:r>
            <w:r w:rsidR="007E24AB" w:rsidRPr="007E24AB">
              <w:rPr>
                <w:vertAlign w:val="superscript"/>
              </w:rPr>
              <w:t>st</w:t>
            </w:r>
            <w:r w:rsidR="007E24AB">
              <w:t xml:space="preserve"> 2013</w:t>
            </w:r>
            <w:r>
              <w:t xml:space="preserve">                    </w:t>
            </w:r>
            <w:r w:rsidR="007E24AB">
              <w:t xml:space="preserve">       </w:t>
            </w:r>
            <w:r>
              <w:t xml:space="preserve">Marcwill </w:t>
            </w:r>
            <w:r w:rsidR="00020E2C">
              <w:t xml:space="preserve"> </w:t>
            </w:r>
            <w:r>
              <w:t xml:space="preserve">Ltd.                                             </w:t>
            </w:r>
            <w:r w:rsidR="008F1FA9">
              <w:t>89</w:t>
            </w:r>
            <w:r>
              <w:t xml:space="preserve"> Oxford Street. P.O.S.</w:t>
            </w:r>
          </w:p>
          <w:p w:rsidR="005A41BB" w:rsidRDefault="005A41BB" w:rsidP="005A41BB">
            <w:pPr>
              <w:pStyle w:val="BodyText"/>
              <w:jc w:val="left"/>
            </w:pPr>
          </w:p>
          <w:p w:rsidR="005A41BB" w:rsidRDefault="005A41BB" w:rsidP="005A41BB">
            <w:pPr>
              <w:pStyle w:val="Heading2"/>
            </w:pPr>
            <w:r>
              <w:t xml:space="preserve">Clerical Assistant </w:t>
            </w:r>
            <w:r w:rsidR="00020E2C">
              <w:t>/ Lab tech trainee.</w:t>
            </w:r>
          </w:p>
          <w:p w:rsidR="005A41BB" w:rsidRPr="005A41BB" w:rsidRDefault="005A41BB" w:rsidP="005A41BB">
            <w:pPr>
              <w:pStyle w:val="BulletedList"/>
              <w:pBdr>
                <w:bottom w:val="single" w:sz="4" w:space="1" w:color="auto"/>
                <w:between w:val="single" w:sz="4" w:space="1" w:color="auto"/>
              </w:pBdr>
            </w:pPr>
            <w:r>
              <w:t>Front desk operations, entering in</w:t>
            </w:r>
            <w:r w:rsidR="008F1FA9">
              <w:t>formation, lab work and courier.</w:t>
            </w:r>
          </w:p>
          <w:p w:rsidR="005A41BB" w:rsidRPr="005A41BB" w:rsidRDefault="005A41BB" w:rsidP="005A41BB"/>
          <w:p w:rsidR="00E42CCB" w:rsidRDefault="00E42CCB" w:rsidP="00D96C75">
            <w:pPr>
              <w:pStyle w:val="BodyText"/>
              <w:jc w:val="left"/>
            </w:pPr>
            <w:r>
              <w:t>Nov 16</w:t>
            </w:r>
            <w:r w:rsidRPr="00E42CCB">
              <w:rPr>
                <w:vertAlign w:val="superscript"/>
              </w:rPr>
              <w:t>th</w:t>
            </w:r>
            <w:r>
              <w:t xml:space="preserve"> – Apr 30</w:t>
            </w:r>
            <w:r>
              <w:rPr>
                <w:vertAlign w:val="superscript"/>
              </w:rPr>
              <w:t xml:space="preserve">th 10 </w:t>
            </w:r>
            <w:r>
              <w:t xml:space="preserve">                                     Ma </w:t>
            </w:r>
            <w:smartTag w:uri="urn:schemas-microsoft-com:office:smarttags" w:element="City">
              <w:r>
                <w:t>Pau</w:t>
              </w:r>
            </w:smartTag>
            <w:r>
              <w:t xml:space="preserve"> </w:t>
            </w:r>
            <w:smartTag w:uri="urn:schemas-microsoft-com:office:smarttags" w:element="place">
              <w:r>
                <w:t>North                                                Aripita</w:t>
              </w:r>
            </w:smartTag>
            <w:r>
              <w:t xml:space="preserve"> ave. P.O.S.</w:t>
            </w:r>
          </w:p>
          <w:p w:rsidR="00D96C75" w:rsidRDefault="00D96C75" w:rsidP="00E42CCB">
            <w:pPr>
              <w:pStyle w:val="BodyText"/>
              <w:jc w:val="left"/>
            </w:pPr>
          </w:p>
          <w:p w:rsidR="00D96C75" w:rsidRDefault="00E42CCB" w:rsidP="00D96C75">
            <w:pPr>
              <w:pStyle w:val="Heading2"/>
            </w:pPr>
            <w:r>
              <w:t>Soft Count Supervisor</w:t>
            </w:r>
          </w:p>
          <w:p w:rsidR="00E42CCB" w:rsidRDefault="00E42CCB" w:rsidP="005A41BB">
            <w:pPr>
              <w:pStyle w:val="BulletedList"/>
              <w:pBdr>
                <w:bottom w:val="single" w:sz="4" w:space="1" w:color="auto"/>
              </w:pBdr>
            </w:pPr>
            <w:r>
              <w:t>Supervising the operations of the team, making sure they balance and sending reports.</w:t>
            </w:r>
          </w:p>
          <w:p w:rsidR="00E42CCB" w:rsidRPr="00E42CCB" w:rsidRDefault="00E42CCB" w:rsidP="00E42CCB"/>
        </w:tc>
      </w:tr>
      <w:tr w:rsidR="00B67166">
        <w:trPr>
          <w:trHeight w:val="584"/>
        </w:trPr>
        <w:tc>
          <w:tcPr>
            <w:tcW w:w="2595" w:type="dxa"/>
            <w:gridSpan w:val="2"/>
          </w:tcPr>
          <w:p w:rsidR="00B67166" w:rsidRPr="00B67166" w:rsidRDefault="00FA4386" w:rsidP="00B67166">
            <w:pPr>
              <w:pStyle w:val="BodyText1"/>
            </w:pPr>
            <w:r>
              <w:t>July 26</w:t>
            </w:r>
            <w:r w:rsidRPr="00FA438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09</w:t>
            </w:r>
            <w:r>
              <w:t xml:space="preserve"> </w:t>
            </w:r>
            <w:r w:rsidR="00E42CCB">
              <w:t>–</w:t>
            </w:r>
            <w:r>
              <w:t xml:space="preserve"> </w:t>
            </w:r>
            <w:r w:rsidR="00E42CCB">
              <w:t>Oct 31</w:t>
            </w:r>
            <w:r w:rsidR="00E42CCB" w:rsidRPr="00E42CCB">
              <w:rPr>
                <w:vertAlign w:val="superscript"/>
              </w:rPr>
              <w:t>st</w:t>
            </w:r>
            <w:r w:rsidR="00E42CCB">
              <w:t xml:space="preserve"> </w:t>
            </w:r>
          </w:p>
        </w:tc>
        <w:tc>
          <w:tcPr>
            <w:tcW w:w="4990" w:type="dxa"/>
            <w:gridSpan w:val="2"/>
          </w:tcPr>
          <w:p w:rsidR="00B67166" w:rsidRPr="00D62111" w:rsidRDefault="009D4304" w:rsidP="00B67166">
            <w:pPr>
              <w:pStyle w:val="BodyText"/>
            </w:pPr>
            <w:r>
              <w:t>Vending Plus Caribbean Ltd</w:t>
            </w:r>
          </w:p>
        </w:tc>
        <w:tc>
          <w:tcPr>
            <w:tcW w:w="2496" w:type="dxa"/>
          </w:tcPr>
          <w:p w:rsidR="00B67166" w:rsidRPr="00D62111" w:rsidRDefault="009D4304" w:rsidP="009D4304">
            <w:pPr>
              <w:pStyle w:val="BodyText3"/>
              <w:jc w:val="center"/>
            </w:pPr>
            <w:r>
              <w:t xml:space="preserve">Central Warehousing </w:t>
            </w:r>
            <w:r w:rsidR="003303E5">
              <w:t>Complex,</w:t>
            </w:r>
            <w:r>
              <w:t xml:space="preserve"> Charliville.</w:t>
            </w:r>
          </w:p>
        </w:tc>
      </w:tr>
      <w:tr w:rsidR="00B67166">
        <w:trPr>
          <w:trHeight w:val="774"/>
        </w:trPr>
        <w:tc>
          <w:tcPr>
            <w:tcW w:w="10081" w:type="dxa"/>
            <w:gridSpan w:val="5"/>
          </w:tcPr>
          <w:p w:rsidR="00B67166" w:rsidRDefault="00FA4386" w:rsidP="00F561DD">
            <w:pPr>
              <w:pStyle w:val="Heading2"/>
            </w:pPr>
            <w:r>
              <w:t>Accounts Assistant</w:t>
            </w:r>
          </w:p>
          <w:p w:rsidR="00D96C75" w:rsidRDefault="00FA4386" w:rsidP="00D96C75">
            <w:pPr>
              <w:pStyle w:val="BulletedList"/>
            </w:pPr>
            <w:r>
              <w:t>Payroll, Balancing of trucks / cash</w:t>
            </w:r>
            <w:r w:rsidR="00142C8B">
              <w:t>, Payables</w:t>
            </w:r>
            <w:r w:rsidR="00D96C75">
              <w:t xml:space="preserve"> and assisting the accountant.</w:t>
            </w:r>
          </w:p>
          <w:p w:rsidR="00D96C75" w:rsidRDefault="00D96C75" w:rsidP="00D96C75"/>
          <w:p w:rsidR="00D96C75" w:rsidRPr="00D96C75" w:rsidRDefault="00D96C75" w:rsidP="00D96C75"/>
        </w:tc>
      </w:tr>
      <w:tr w:rsidR="0037263E">
        <w:trPr>
          <w:trHeight w:hRule="exact" w:val="151"/>
        </w:trPr>
        <w:tc>
          <w:tcPr>
            <w:tcW w:w="10081" w:type="dxa"/>
            <w:gridSpan w:val="5"/>
          </w:tcPr>
          <w:p w:rsidR="0037263E" w:rsidRDefault="0037263E" w:rsidP="00F561DD">
            <w:pPr>
              <w:pStyle w:val="Heading2"/>
            </w:pPr>
          </w:p>
          <w:p w:rsidR="00AB4C3C" w:rsidRDefault="00AB4C3C" w:rsidP="00AB4C3C">
            <w:pPr>
              <w:pStyle w:val="BodyText"/>
            </w:pPr>
          </w:p>
          <w:p w:rsidR="00AB4C3C" w:rsidRPr="00AB4C3C" w:rsidRDefault="00AB4C3C" w:rsidP="00AB4C3C">
            <w:pPr>
              <w:pStyle w:val="BodyText"/>
            </w:pPr>
          </w:p>
          <w:p w:rsidR="00D96C75" w:rsidRDefault="00D96C75" w:rsidP="00D96C75">
            <w:pPr>
              <w:pStyle w:val="BodyText"/>
            </w:pPr>
          </w:p>
          <w:p w:rsidR="00D96C75" w:rsidRPr="00D96C75" w:rsidRDefault="00D96C75" w:rsidP="00D96C75">
            <w:pPr>
              <w:pStyle w:val="BodyText"/>
            </w:pPr>
          </w:p>
        </w:tc>
      </w:tr>
      <w:tr w:rsidR="00B67166">
        <w:trPr>
          <w:trHeight w:val="537"/>
        </w:trPr>
        <w:tc>
          <w:tcPr>
            <w:tcW w:w="2595" w:type="dxa"/>
            <w:gridSpan w:val="2"/>
          </w:tcPr>
          <w:p w:rsidR="00B67166" w:rsidRPr="0070617C" w:rsidRDefault="00FA4386" w:rsidP="00D62111">
            <w:pPr>
              <w:pStyle w:val="BodyText1"/>
              <w:tabs>
                <w:tab w:val="left" w:pos="2520"/>
              </w:tabs>
            </w:pPr>
            <w:r>
              <w:t>Jan 6</w:t>
            </w:r>
            <w:r w:rsidRPr="00FA438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09</w:t>
            </w:r>
            <w:r>
              <w:t xml:space="preserve"> – July 26</w:t>
            </w:r>
            <w:r w:rsidRPr="00FA438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09</w:t>
            </w:r>
          </w:p>
        </w:tc>
        <w:tc>
          <w:tcPr>
            <w:tcW w:w="4990" w:type="dxa"/>
            <w:gridSpan w:val="2"/>
          </w:tcPr>
          <w:p w:rsidR="00B67166" w:rsidRPr="0070617C" w:rsidRDefault="00FA4386" w:rsidP="00B67166">
            <w:pPr>
              <w:pStyle w:val="BodyText"/>
            </w:pPr>
            <w:r>
              <w:t>Restaurant Concepts</w:t>
            </w:r>
          </w:p>
        </w:tc>
        <w:tc>
          <w:tcPr>
            <w:tcW w:w="2496" w:type="dxa"/>
          </w:tcPr>
          <w:p w:rsidR="00B67166" w:rsidRPr="0070617C" w:rsidRDefault="00FA4386" w:rsidP="00B67166">
            <w:pPr>
              <w:pStyle w:val="BodyText3"/>
            </w:pPr>
            <w:smartTag w:uri="urn:schemas-microsoft-com:office:smarttags" w:element="place">
              <w:r>
                <w:t>Caroni</w:t>
              </w:r>
            </w:smartTag>
          </w:p>
        </w:tc>
      </w:tr>
      <w:tr w:rsidR="00B67166">
        <w:trPr>
          <w:trHeight w:val="1154"/>
        </w:trPr>
        <w:tc>
          <w:tcPr>
            <w:tcW w:w="10081" w:type="dxa"/>
            <w:gridSpan w:val="5"/>
          </w:tcPr>
          <w:p w:rsidR="00B224C8" w:rsidRDefault="00FA4386" w:rsidP="00B224C8">
            <w:pPr>
              <w:pStyle w:val="Heading2"/>
            </w:pPr>
            <w:r>
              <w:t>Cashier</w:t>
            </w:r>
          </w:p>
          <w:p w:rsidR="00B67166" w:rsidRDefault="00FA4386" w:rsidP="005A41BB">
            <w:pPr>
              <w:pStyle w:val="BulletedList"/>
            </w:pPr>
            <w:r>
              <w:t xml:space="preserve">Zanzibar Restaurant in </w:t>
            </w:r>
            <w:smartTag w:uri="urn:schemas-microsoft-com:office:smarttags" w:element="place">
              <w:smartTag w:uri="urn:schemas-microsoft-com:office:smarttags" w:element="PlaceName">
                <w:r>
                  <w:t>Movie</w:t>
                </w:r>
              </w:smartTag>
              <w:r>
                <w:t xml:space="preserve"> </w:t>
              </w:r>
              <w:smartTag w:uri="urn:schemas-microsoft-com:office:smarttags" w:element="PlaceType">
                <w:r w:rsidR="00142C8B">
                  <w:t>Town</w:t>
                </w:r>
              </w:smartTag>
            </w:smartTag>
            <w:r w:rsidR="00142C8B">
              <w:t>,</w:t>
            </w:r>
            <w:r>
              <w:t xml:space="preserve"> cashing out </w:t>
            </w:r>
            <w:r w:rsidR="00142C8B">
              <w:t>bills,</w:t>
            </w:r>
            <w:r>
              <w:t xml:space="preserve"> balancing cash when shift ends.</w:t>
            </w:r>
            <w:r w:rsidR="0083408F">
              <w:t xml:space="preserve"> </w:t>
            </w:r>
          </w:p>
        </w:tc>
      </w:tr>
      <w:tr w:rsidR="0037263E">
        <w:trPr>
          <w:trHeight w:hRule="exact" w:val="151"/>
        </w:trPr>
        <w:tc>
          <w:tcPr>
            <w:tcW w:w="10081" w:type="dxa"/>
            <w:gridSpan w:val="5"/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1"/>
        </w:trPr>
        <w:tc>
          <w:tcPr>
            <w:tcW w:w="2595" w:type="dxa"/>
            <w:gridSpan w:val="2"/>
          </w:tcPr>
          <w:p w:rsidR="00B67166" w:rsidRPr="0070617C" w:rsidRDefault="00891EE1" w:rsidP="00D62111">
            <w:pPr>
              <w:pStyle w:val="BodyText1"/>
              <w:tabs>
                <w:tab w:val="left" w:pos="2520"/>
              </w:tabs>
            </w:pPr>
            <w:r>
              <w:t>August 2008 – Jan 6</w:t>
            </w:r>
            <w:r w:rsidRPr="00891EE1">
              <w:rPr>
                <w:vertAlign w:val="superscript"/>
              </w:rPr>
              <w:t>t</w:t>
            </w:r>
            <w:r>
              <w:rPr>
                <w:vertAlign w:val="superscript"/>
              </w:rPr>
              <w:t>h 09</w:t>
            </w:r>
          </w:p>
        </w:tc>
        <w:tc>
          <w:tcPr>
            <w:tcW w:w="4990" w:type="dxa"/>
            <w:gridSpan w:val="2"/>
          </w:tcPr>
          <w:p w:rsidR="00B67166" w:rsidRPr="0070617C" w:rsidRDefault="00891EE1" w:rsidP="00B67166">
            <w:pPr>
              <w:pStyle w:val="BodyText"/>
            </w:pPr>
            <w:r>
              <w:t>Dynamic Party Rentals</w:t>
            </w:r>
          </w:p>
        </w:tc>
        <w:tc>
          <w:tcPr>
            <w:tcW w:w="2496" w:type="dxa"/>
          </w:tcPr>
          <w:p w:rsidR="00B67166" w:rsidRPr="0070617C" w:rsidRDefault="0083408F" w:rsidP="00B67166">
            <w:pPr>
              <w:pStyle w:val="BodyText3"/>
            </w:pPr>
            <w:smartTag w:uri="urn:schemas-microsoft-com:office:smarttags" w:element="Street">
              <w:smartTag w:uri="urn:schemas-microsoft-com:office:smarttags" w:element="address">
                <w:r>
                  <w:t>Diego Martin Main Rd</w:t>
                </w:r>
              </w:smartTag>
            </w:smartTag>
          </w:p>
        </w:tc>
      </w:tr>
      <w:tr w:rsidR="00B67166">
        <w:trPr>
          <w:trHeight w:val="1170"/>
        </w:trPr>
        <w:tc>
          <w:tcPr>
            <w:tcW w:w="10081" w:type="dxa"/>
            <w:gridSpan w:val="5"/>
          </w:tcPr>
          <w:p w:rsidR="00B224C8" w:rsidRDefault="00891EE1" w:rsidP="00B224C8">
            <w:pPr>
              <w:pStyle w:val="Heading2"/>
            </w:pPr>
            <w:r>
              <w:lastRenderedPageBreak/>
              <w:t>Operations Supervisor</w:t>
            </w:r>
          </w:p>
          <w:p w:rsidR="00891EE1" w:rsidRPr="00891EE1" w:rsidRDefault="00891EE1" w:rsidP="00891EE1">
            <w:pPr>
              <w:pStyle w:val="BulletedList"/>
            </w:pPr>
            <w:r>
              <w:t xml:space="preserve">Over seeing that rentals are properly carried out / </w:t>
            </w:r>
            <w:r w:rsidR="00142C8B">
              <w:t>looking</w:t>
            </w:r>
            <w:r>
              <w:t xml:space="preserve"> after customer complaints / Handling all of the company’s operations.</w:t>
            </w:r>
          </w:p>
        </w:tc>
      </w:tr>
      <w:tr w:rsidR="0037263E">
        <w:trPr>
          <w:trHeight w:hRule="exact" w:val="151"/>
        </w:trPr>
        <w:tc>
          <w:tcPr>
            <w:tcW w:w="10081" w:type="dxa"/>
            <w:gridSpan w:val="5"/>
          </w:tcPr>
          <w:p w:rsidR="0037263E" w:rsidRDefault="0037263E" w:rsidP="00727993">
            <w:pPr>
              <w:pStyle w:val="Heading2"/>
            </w:pPr>
          </w:p>
        </w:tc>
      </w:tr>
      <w:tr w:rsidR="00F561DD">
        <w:trPr>
          <w:trHeight w:val="540"/>
        </w:trPr>
        <w:tc>
          <w:tcPr>
            <w:tcW w:w="10081" w:type="dxa"/>
            <w:gridSpan w:val="5"/>
          </w:tcPr>
          <w:p w:rsidR="00F561DD" w:rsidRDefault="00F561DD" w:rsidP="00F561DD">
            <w:pPr>
              <w:pStyle w:val="Heading1"/>
            </w:pPr>
          </w:p>
          <w:p w:rsidR="008F1FA9" w:rsidRDefault="008F1FA9" w:rsidP="008F1FA9">
            <w:pPr>
              <w:pStyle w:val="BodyText"/>
            </w:pPr>
          </w:p>
          <w:p w:rsidR="008F1FA9" w:rsidRDefault="008F1FA9" w:rsidP="008F1FA9">
            <w:pPr>
              <w:pStyle w:val="BodyText"/>
            </w:pPr>
          </w:p>
          <w:p w:rsidR="008F1FA9" w:rsidRDefault="008F1FA9" w:rsidP="008F1FA9">
            <w:pPr>
              <w:pStyle w:val="BodyText"/>
              <w:jc w:val="left"/>
            </w:pPr>
            <w:r>
              <w:t>1994-1995                                                 Excellent stores (Western union)                   Park street, P.O.S.</w:t>
            </w:r>
          </w:p>
          <w:p w:rsidR="008F1FA9" w:rsidRDefault="008F1FA9" w:rsidP="008F1FA9">
            <w:pPr>
              <w:pStyle w:val="BodyText"/>
              <w:jc w:val="left"/>
              <w:rPr>
                <w:rFonts w:ascii="Arial Black" w:hAnsi="Arial Black"/>
                <w:b/>
              </w:rPr>
            </w:pPr>
            <w:r w:rsidRPr="008F1FA9">
              <w:rPr>
                <w:rFonts w:ascii="Arial Black" w:hAnsi="Arial Black"/>
                <w:b/>
              </w:rPr>
              <w:t>C</w:t>
            </w:r>
            <w:r>
              <w:rPr>
                <w:rFonts w:ascii="Arial Black" w:hAnsi="Arial Black"/>
                <w:b/>
              </w:rPr>
              <w:t>ustomer service rep</w:t>
            </w:r>
          </w:p>
          <w:p w:rsidR="008F1FA9" w:rsidRPr="008F1FA9" w:rsidRDefault="008F1FA9" w:rsidP="008F1FA9">
            <w:pPr>
              <w:pStyle w:val="BodyText"/>
              <w:numPr>
                <w:ilvl w:val="0"/>
                <w:numId w:val="6"/>
              </w:numPr>
              <w:jc w:val="left"/>
              <w:rPr>
                <w:rFonts w:ascii="Arial Black" w:hAnsi="Arial Black"/>
                <w:b/>
              </w:rPr>
            </w:pPr>
            <w:r>
              <w:t>Daily transactions sending and receiving cash to and from customers locally and         foreign.</w:t>
            </w:r>
          </w:p>
          <w:p w:rsidR="008F1FA9" w:rsidRPr="008F1FA9" w:rsidRDefault="008F1FA9" w:rsidP="008F1FA9">
            <w:pPr>
              <w:pStyle w:val="BodyText"/>
              <w:jc w:val="left"/>
              <w:rPr>
                <w:rFonts w:ascii="Arial Black" w:hAnsi="Arial Black"/>
                <w:b/>
              </w:rPr>
            </w:pPr>
          </w:p>
          <w:p w:rsidR="008F1FA9" w:rsidRPr="001D3186" w:rsidRDefault="008F1FA9" w:rsidP="008F1FA9">
            <w:pPr>
              <w:pStyle w:val="BodyText"/>
              <w:jc w:val="left"/>
              <w:rPr>
                <w:rFonts w:ascii="Britannic Bold" w:hAnsi="Britannic Bold" w:cs="Aharoni"/>
                <w:b/>
                <w:sz w:val="24"/>
                <w:szCs w:val="24"/>
              </w:rPr>
            </w:pPr>
            <w:r w:rsidRPr="001D3186">
              <w:rPr>
                <w:rFonts w:ascii="Britannic Bold" w:hAnsi="Britannic Bold" w:cs="Aharoni"/>
                <w:sz w:val="24"/>
                <w:szCs w:val="24"/>
              </w:rPr>
              <w:t>Education</w:t>
            </w:r>
          </w:p>
        </w:tc>
      </w:tr>
      <w:tr w:rsidR="00B67166">
        <w:trPr>
          <w:trHeight w:val="554"/>
        </w:trPr>
        <w:tc>
          <w:tcPr>
            <w:tcW w:w="2520" w:type="dxa"/>
          </w:tcPr>
          <w:p w:rsidR="00B67166" w:rsidRDefault="00891EE1" w:rsidP="00B67166">
            <w:pPr>
              <w:pStyle w:val="BodyText1"/>
            </w:pPr>
            <w:r>
              <w:t>1999 - 2000</w:t>
            </w:r>
          </w:p>
        </w:tc>
        <w:tc>
          <w:tcPr>
            <w:tcW w:w="5040" w:type="dxa"/>
            <w:gridSpan w:val="2"/>
          </w:tcPr>
          <w:p w:rsidR="00B67166" w:rsidRDefault="00891EE1" w:rsidP="00B67166">
            <w:pPr>
              <w:pStyle w:val="BodyText"/>
            </w:pPr>
            <w:r>
              <w:t>Deltasoft Computer Training</w:t>
            </w:r>
          </w:p>
        </w:tc>
        <w:tc>
          <w:tcPr>
            <w:tcW w:w="2521" w:type="dxa"/>
            <w:gridSpan w:val="2"/>
          </w:tcPr>
          <w:p w:rsidR="00B67166" w:rsidRDefault="00891EE1" w:rsidP="00891EE1">
            <w:pPr>
              <w:pStyle w:val="BodyText3"/>
              <w:jc w:val="left"/>
            </w:pPr>
            <w:r>
              <w:t>Woodbrook</w:t>
            </w:r>
          </w:p>
        </w:tc>
      </w:tr>
      <w:tr w:rsidR="00891EE1">
        <w:trPr>
          <w:trHeight w:val="522"/>
        </w:trPr>
        <w:tc>
          <w:tcPr>
            <w:tcW w:w="2520" w:type="dxa"/>
          </w:tcPr>
          <w:p w:rsidR="00891EE1" w:rsidRPr="00891EE1" w:rsidRDefault="00891EE1" w:rsidP="00891EE1">
            <w:pPr>
              <w:pStyle w:val="BodyText1"/>
            </w:pPr>
            <w:r>
              <w:t>1997 - 1998</w:t>
            </w:r>
          </w:p>
        </w:tc>
        <w:tc>
          <w:tcPr>
            <w:tcW w:w="5040" w:type="dxa"/>
            <w:gridSpan w:val="2"/>
          </w:tcPr>
          <w:p w:rsidR="00891EE1" w:rsidRDefault="00891EE1" w:rsidP="00891EE1">
            <w:pPr>
              <w:pStyle w:val="BodyText1"/>
              <w:jc w:val="center"/>
            </w:pPr>
            <w:r>
              <w:t>Barataria Senior Secondary</w:t>
            </w:r>
          </w:p>
        </w:tc>
        <w:tc>
          <w:tcPr>
            <w:tcW w:w="2521" w:type="dxa"/>
            <w:gridSpan w:val="2"/>
          </w:tcPr>
          <w:p w:rsidR="00891EE1" w:rsidRDefault="00891EE1" w:rsidP="00891EE1">
            <w:pPr>
              <w:pStyle w:val="BodyText1"/>
            </w:pPr>
            <w:smartTag w:uri="urn:schemas-microsoft-com:office:smarttags" w:element="Street">
              <w:smartTag w:uri="urn:schemas-microsoft-com:office:smarttags" w:element="address">
                <w:r>
                  <w:t>3</w:t>
                </w:r>
                <w:r w:rsidRPr="00891EE1">
                  <w:rPr>
                    <w:vertAlign w:val="superscript"/>
                  </w:rPr>
                  <w:t>rd</w:t>
                </w:r>
                <w:r>
                  <w:t xml:space="preserve"> Ave</w:t>
                </w:r>
              </w:smartTag>
            </w:smartTag>
            <w:r>
              <w:t xml:space="preserve"> Barataria</w:t>
            </w:r>
          </w:p>
        </w:tc>
      </w:tr>
      <w:tr w:rsidR="00891EE1" w:rsidRPr="0021599F">
        <w:trPr>
          <w:trHeight w:val="540"/>
        </w:trPr>
        <w:tc>
          <w:tcPr>
            <w:tcW w:w="2520" w:type="dxa"/>
          </w:tcPr>
          <w:p w:rsidR="00891EE1" w:rsidRDefault="00891EE1" w:rsidP="00C03A0B">
            <w:pPr>
              <w:pStyle w:val="StyleContactInfo"/>
              <w:rPr>
                <w:b/>
              </w:rPr>
            </w:pPr>
          </w:p>
          <w:p w:rsidR="00891EE1" w:rsidRPr="00060653" w:rsidRDefault="00891EE1" w:rsidP="00891EE1">
            <w:pPr>
              <w:pStyle w:val="BodyText1"/>
              <w:rPr>
                <w:b/>
              </w:rPr>
            </w:pPr>
            <w:r>
              <w:t>1994 -1997</w:t>
            </w:r>
          </w:p>
        </w:tc>
        <w:tc>
          <w:tcPr>
            <w:tcW w:w="5040" w:type="dxa"/>
            <w:gridSpan w:val="2"/>
          </w:tcPr>
          <w:p w:rsidR="00891EE1" w:rsidRDefault="00891EE1" w:rsidP="00891EE1">
            <w:pPr>
              <w:pStyle w:val="BodyText1"/>
              <w:jc w:val="center"/>
            </w:pPr>
            <w:r>
              <w:t>Diego Martin Junior Secondary</w:t>
            </w:r>
          </w:p>
        </w:tc>
        <w:tc>
          <w:tcPr>
            <w:tcW w:w="2521" w:type="dxa"/>
            <w:gridSpan w:val="2"/>
          </w:tcPr>
          <w:p w:rsidR="00891EE1" w:rsidRPr="00060653" w:rsidRDefault="00891EE1" w:rsidP="00891EE1">
            <w:pPr>
              <w:pStyle w:val="BodyText1"/>
              <w:rPr>
                <w:b/>
              </w:rPr>
            </w:pPr>
            <w:r>
              <w:t>St Lucien Rd Diego Martin</w:t>
            </w:r>
          </w:p>
        </w:tc>
      </w:tr>
      <w:tr w:rsidR="00891EE1">
        <w:trPr>
          <w:trHeight w:val="576"/>
        </w:trPr>
        <w:tc>
          <w:tcPr>
            <w:tcW w:w="2520" w:type="dxa"/>
          </w:tcPr>
          <w:p w:rsidR="00891EE1" w:rsidRDefault="00891EE1" w:rsidP="00891EE1">
            <w:pPr>
              <w:pStyle w:val="BodyText1"/>
            </w:pPr>
            <w:r>
              <w:t>1990</w:t>
            </w:r>
            <w:r w:rsidR="00142C8B">
              <w:t xml:space="preserve"> -</w:t>
            </w:r>
            <w:r>
              <w:t xml:space="preserve"> 1994 </w:t>
            </w:r>
          </w:p>
        </w:tc>
        <w:tc>
          <w:tcPr>
            <w:tcW w:w="5040" w:type="dxa"/>
            <w:gridSpan w:val="2"/>
          </w:tcPr>
          <w:p w:rsidR="00891EE1" w:rsidRDefault="00891EE1" w:rsidP="00891EE1">
            <w:pPr>
              <w:pStyle w:val="BodyText1"/>
              <w:jc w:val="center"/>
            </w:pPr>
            <w:r>
              <w:t>Bishops Anstey Junior</w:t>
            </w:r>
          </w:p>
        </w:tc>
        <w:tc>
          <w:tcPr>
            <w:tcW w:w="2521" w:type="dxa"/>
            <w:gridSpan w:val="2"/>
          </w:tcPr>
          <w:p w:rsidR="00891EE1" w:rsidRDefault="00891EE1" w:rsidP="00891EE1">
            <w:pPr>
              <w:pStyle w:val="BodyText1"/>
            </w:pPr>
            <w:r>
              <w:t>St Anns</w:t>
            </w:r>
          </w:p>
        </w:tc>
      </w:tr>
      <w:tr w:rsidR="008F4DD3" w:rsidRPr="007A5F3F" w:rsidTr="00C32F85">
        <w:trPr>
          <w:trHeight w:val="597"/>
        </w:trPr>
        <w:tc>
          <w:tcPr>
            <w:tcW w:w="10081" w:type="dxa"/>
            <w:gridSpan w:val="5"/>
          </w:tcPr>
          <w:p w:rsidR="008F4DD3" w:rsidRDefault="008F4DD3" w:rsidP="00D62111">
            <w:pPr>
              <w:pStyle w:val="Heading1"/>
            </w:pPr>
          </w:p>
        </w:tc>
      </w:tr>
      <w:tr w:rsidR="008F4DD3" w:rsidRPr="007A5F3F">
        <w:trPr>
          <w:trHeight w:val="438"/>
        </w:trPr>
        <w:tc>
          <w:tcPr>
            <w:tcW w:w="10081" w:type="dxa"/>
            <w:gridSpan w:val="5"/>
          </w:tcPr>
          <w:p w:rsidR="008F4DD3" w:rsidRDefault="008F4DD3" w:rsidP="00D62111">
            <w:pPr>
              <w:pStyle w:val="Heading1"/>
            </w:pPr>
            <w:r>
              <w:t>Qualifications</w:t>
            </w:r>
          </w:p>
        </w:tc>
      </w:tr>
      <w:tr w:rsidR="00891EE1" w:rsidRPr="007A5F3F">
        <w:trPr>
          <w:trHeight w:val="1325"/>
        </w:trPr>
        <w:tc>
          <w:tcPr>
            <w:tcW w:w="10081" w:type="dxa"/>
            <w:gridSpan w:val="5"/>
          </w:tcPr>
          <w:p w:rsidR="00AD69E8" w:rsidRDefault="00AD69E8" w:rsidP="00AD69E8">
            <w:pPr>
              <w:pStyle w:val="BodyText1"/>
            </w:pPr>
            <w:r>
              <w:t xml:space="preserve">General CXC </w:t>
            </w:r>
            <w:r w:rsidR="008F4DD3">
              <w:t>Mathematics</w:t>
            </w:r>
            <w:r>
              <w:t xml:space="preserve">  - Grade 3</w:t>
            </w:r>
          </w:p>
          <w:p w:rsidR="00AD69E8" w:rsidRDefault="00AD69E8" w:rsidP="00AD69E8">
            <w:pPr>
              <w:pStyle w:val="BodyText1"/>
            </w:pPr>
            <w:r>
              <w:t>General CXC English Language – Grade 2</w:t>
            </w:r>
          </w:p>
          <w:p w:rsidR="00AD69E8" w:rsidRDefault="00AD69E8" w:rsidP="00AD69E8">
            <w:pPr>
              <w:pStyle w:val="BodyText1"/>
            </w:pPr>
            <w:r>
              <w:t>General CXC Principle of Accounts – Grade 2</w:t>
            </w:r>
          </w:p>
          <w:p w:rsidR="00AD69E8" w:rsidRDefault="00AD69E8" w:rsidP="00AD69E8">
            <w:pPr>
              <w:pStyle w:val="BodyText1"/>
            </w:pPr>
            <w:r>
              <w:t>General CXC Principle of Business – Grade 2</w:t>
            </w:r>
          </w:p>
          <w:p w:rsidR="00142C8B" w:rsidRDefault="00AD69E8" w:rsidP="00AD69E8">
            <w:pPr>
              <w:pStyle w:val="BodyText1"/>
            </w:pPr>
            <w:r>
              <w:t xml:space="preserve">Computer Software – 88% (A) </w:t>
            </w:r>
          </w:p>
          <w:p w:rsidR="00971512" w:rsidRDefault="00971512" w:rsidP="00AD69E8">
            <w:pPr>
              <w:pStyle w:val="BodyText1"/>
            </w:pPr>
          </w:p>
          <w:p w:rsidR="00971512" w:rsidRPr="008F4DD3" w:rsidRDefault="00971512" w:rsidP="00AD69E8">
            <w:pPr>
              <w:pStyle w:val="BodyText1"/>
            </w:pPr>
            <w:r>
              <w:t>Certificate in Human Resource Management.</w:t>
            </w:r>
          </w:p>
          <w:p w:rsidR="005A41BB" w:rsidRDefault="005A41BB" w:rsidP="00D62111">
            <w:pPr>
              <w:pStyle w:val="Heading1"/>
            </w:pPr>
          </w:p>
          <w:p w:rsidR="005A41BB" w:rsidRDefault="005A41BB" w:rsidP="00D62111">
            <w:pPr>
              <w:pStyle w:val="Heading1"/>
            </w:pPr>
          </w:p>
          <w:p w:rsidR="005A41BB" w:rsidRDefault="005A41BB" w:rsidP="00D62111">
            <w:pPr>
              <w:pStyle w:val="Heading1"/>
            </w:pPr>
          </w:p>
          <w:p w:rsidR="00891EE1" w:rsidRPr="0070617C" w:rsidRDefault="00891EE1" w:rsidP="00D62111">
            <w:pPr>
              <w:pStyle w:val="Heading1"/>
            </w:pPr>
            <w:r>
              <w:t>References</w:t>
            </w:r>
          </w:p>
        </w:tc>
      </w:tr>
      <w:tr w:rsidR="00891EE1" w:rsidRPr="007A5F3F">
        <w:trPr>
          <w:trHeight w:val="540"/>
        </w:trPr>
        <w:tc>
          <w:tcPr>
            <w:tcW w:w="10081" w:type="dxa"/>
            <w:gridSpan w:val="5"/>
          </w:tcPr>
          <w:p w:rsidR="00891EE1" w:rsidRDefault="006A2B8D" w:rsidP="00B67166">
            <w:pPr>
              <w:pStyle w:val="BodyText1"/>
            </w:pPr>
            <w:r>
              <w:lastRenderedPageBreak/>
              <w:t>Adrian Dick – Manager –Marcwill Ltd. ,Ph#784-9870</w:t>
            </w:r>
          </w:p>
          <w:p w:rsidR="00891EE1" w:rsidRDefault="00971512" w:rsidP="00B67166">
            <w:pPr>
              <w:pStyle w:val="BodyText1"/>
            </w:pPr>
            <w:r>
              <w:t>Elias Moses – Owner Shoe frenzy/ Quick Pharm, Ph# 680-8682</w:t>
            </w:r>
          </w:p>
          <w:p w:rsidR="006A2B8D" w:rsidRDefault="006A2B8D" w:rsidP="00B67166">
            <w:pPr>
              <w:pStyle w:val="BodyText1"/>
            </w:pPr>
            <w:r>
              <w:t>Stacy-Ann Bailey – Manager – Kaizan Sushi ,Ph#495-9270</w:t>
            </w:r>
          </w:p>
          <w:p w:rsidR="00891EE1" w:rsidRDefault="00891EE1" w:rsidP="00B67166">
            <w:pPr>
              <w:pStyle w:val="BodyText1"/>
            </w:pPr>
          </w:p>
          <w:p w:rsidR="00891EE1" w:rsidRDefault="00891EE1" w:rsidP="00B67166">
            <w:pPr>
              <w:pStyle w:val="BodyText1"/>
            </w:pPr>
          </w:p>
        </w:tc>
      </w:tr>
    </w:tbl>
    <w:p w:rsidR="00763259" w:rsidRDefault="00763259" w:rsidP="00AB451F"/>
    <w:sectPr w:rsidR="00763259" w:rsidSect="00DB3CD4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E39" w:rsidRDefault="009C0E39">
      <w:r>
        <w:separator/>
      </w:r>
    </w:p>
  </w:endnote>
  <w:endnote w:type="continuationSeparator" w:id="1">
    <w:p w:rsidR="009C0E39" w:rsidRDefault="009C0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E39" w:rsidRDefault="009C0E39">
      <w:r>
        <w:separator/>
      </w:r>
    </w:p>
  </w:footnote>
  <w:footnote w:type="continuationSeparator" w:id="1">
    <w:p w:rsidR="009C0E39" w:rsidRDefault="009C0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15" w:rsidRDefault="00067A15" w:rsidP="00FB371B">
    <w:pPr>
      <w:pStyle w:val="StyleContactInfo"/>
    </w:pPr>
  </w:p>
  <w:p w:rsidR="00067A15" w:rsidRPr="00FB371B" w:rsidRDefault="00067A15" w:rsidP="00FB371B">
    <w:pPr>
      <w:pStyle w:val="YourNamePage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06296"/>
    <w:multiLevelType w:val="hybridMultilevel"/>
    <w:tmpl w:val="CEEA608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F7331"/>
    <w:multiLevelType w:val="hybridMultilevel"/>
    <w:tmpl w:val="E42C26A6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D83EC7"/>
    <w:multiLevelType w:val="hybridMultilevel"/>
    <w:tmpl w:val="32E252B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0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408F"/>
    <w:rsid w:val="00020E2C"/>
    <w:rsid w:val="00060653"/>
    <w:rsid w:val="000633FF"/>
    <w:rsid w:val="00067A15"/>
    <w:rsid w:val="00096668"/>
    <w:rsid w:val="001014A0"/>
    <w:rsid w:val="001413C7"/>
    <w:rsid w:val="00142C8B"/>
    <w:rsid w:val="0015370E"/>
    <w:rsid w:val="00174B77"/>
    <w:rsid w:val="001D3186"/>
    <w:rsid w:val="001E6339"/>
    <w:rsid w:val="002106D0"/>
    <w:rsid w:val="002802E5"/>
    <w:rsid w:val="002B44F1"/>
    <w:rsid w:val="003303E5"/>
    <w:rsid w:val="00365AEA"/>
    <w:rsid w:val="0037263E"/>
    <w:rsid w:val="00386A4D"/>
    <w:rsid w:val="00430460"/>
    <w:rsid w:val="004467E5"/>
    <w:rsid w:val="00536728"/>
    <w:rsid w:val="00585592"/>
    <w:rsid w:val="005A41BB"/>
    <w:rsid w:val="005C5EB0"/>
    <w:rsid w:val="006A2B8D"/>
    <w:rsid w:val="006A52DF"/>
    <w:rsid w:val="006B7A98"/>
    <w:rsid w:val="006E50CF"/>
    <w:rsid w:val="00727993"/>
    <w:rsid w:val="00763259"/>
    <w:rsid w:val="007E24AB"/>
    <w:rsid w:val="00825342"/>
    <w:rsid w:val="0083408F"/>
    <w:rsid w:val="00834DFA"/>
    <w:rsid w:val="00835C36"/>
    <w:rsid w:val="00891EE1"/>
    <w:rsid w:val="008F1FA9"/>
    <w:rsid w:val="008F4DD3"/>
    <w:rsid w:val="009407D7"/>
    <w:rsid w:val="0096602B"/>
    <w:rsid w:val="00971512"/>
    <w:rsid w:val="00971E9D"/>
    <w:rsid w:val="00972918"/>
    <w:rsid w:val="009C0E39"/>
    <w:rsid w:val="009D4304"/>
    <w:rsid w:val="00A43F4E"/>
    <w:rsid w:val="00AA47AE"/>
    <w:rsid w:val="00AB451F"/>
    <w:rsid w:val="00AB4C3C"/>
    <w:rsid w:val="00AD63E4"/>
    <w:rsid w:val="00AD69E8"/>
    <w:rsid w:val="00B224C8"/>
    <w:rsid w:val="00B42D4B"/>
    <w:rsid w:val="00B50301"/>
    <w:rsid w:val="00B5218C"/>
    <w:rsid w:val="00B52F45"/>
    <w:rsid w:val="00B6449C"/>
    <w:rsid w:val="00B64B21"/>
    <w:rsid w:val="00B66B38"/>
    <w:rsid w:val="00B67166"/>
    <w:rsid w:val="00B67338"/>
    <w:rsid w:val="00B83D28"/>
    <w:rsid w:val="00BB2FAB"/>
    <w:rsid w:val="00C03A0B"/>
    <w:rsid w:val="00C32F85"/>
    <w:rsid w:val="00C5369F"/>
    <w:rsid w:val="00C8736B"/>
    <w:rsid w:val="00CD0F39"/>
    <w:rsid w:val="00D276C0"/>
    <w:rsid w:val="00D43291"/>
    <w:rsid w:val="00D467AD"/>
    <w:rsid w:val="00D60048"/>
    <w:rsid w:val="00D62111"/>
    <w:rsid w:val="00D73271"/>
    <w:rsid w:val="00D96C75"/>
    <w:rsid w:val="00DB3CD4"/>
    <w:rsid w:val="00E42CCB"/>
    <w:rsid w:val="00F561DD"/>
    <w:rsid w:val="00F95D8A"/>
    <w:rsid w:val="00FA4386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  <w:rPr>
      <w:lang w:val="en-US" w:eastAsia="en-US"/>
    </w:rPr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  <w:lang w:val="en-US" w:eastAsia="en-US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eelai\LOCALS~1\Temp\TCD3.tmp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#104 Julien Park, Diego Martin•868-708-9052</vt:lpstr>
    </vt:vector>
  </TitlesOfParts>
  <Company>Microsoft Corporation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#104 Julien Park, Diego Martin•868-708-9052</dc:title>
  <dc:creator>Meelai</dc:creator>
  <cp:lastModifiedBy>user</cp:lastModifiedBy>
  <cp:revision>6</cp:revision>
  <cp:lastPrinted>2010-12-22T12:50:00Z</cp:lastPrinted>
  <dcterms:created xsi:type="dcterms:W3CDTF">2016-11-21T16:18:00Z</dcterms:created>
  <dcterms:modified xsi:type="dcterms:W3CDTF">2017-01-18T16:43:00Z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