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75" w:rsidRPr="00AF2783" w:rsidRDefault="00541E66" w:rsidP="00BC7FCC">
      <w:pPr>
        <w:numPr>
          <w:ilvl w:val="0"/>
          <w:numId w:val="5"/>
        </w:numPr>
        <w:rPr>
          <w:sz w:val="44"/>
          <w:szCs w:val="44"/>
        </w:rPr>
      </w:pPr>
      <w:r>
        <w:rPr>
          <w:b/>
          <w:bCs/>
          <w:color w:val="000000"/>
          <w:kern w:val="28"/>
          <w:sz w:val="44"/>
          <w:szCs w:val="44"/>
        </w:rPr>
        <w:t xml:space="preserve">Wendy </w:t>
      </w:r>
      <w:r w:rsidR="00015075" w:rsidRPr="00AF2783">
        <w:rPr>
          <w:b/>
          <w:bCs/>
          <w:color w:val="000000"/>
          <w:kern w:val="28"/>
          <w:sz w:val="44"/>
          <w:szCs w:val="44"/>
        </w:rPr>
        <w:t xml:space="preserve">Ann Johnson </w:t>
      </w:r>
    </w:p>
    <w:p w:rsidR="00015075" w:rsidRDefault="00015075"/>
    <w:p w:rsidR="00015075" w:rsidRPr="00541E66" w:rsidRDefault="00BD13E3" w:rsidP="00BC7FCC">
      <w:pPr>
        <w:numPr>
          <w:ilvl w:val="1"/>
          <w:numId w:val="5"/>
        </w:numPr>
        <w:tabs>
          <w:tab w:val="left" w:pos="780"/>
        </w:tabs>
        <w:rPr>
          <w:b/>
          <w:color w:val="000000"/>
          <w:kern w:val="28"/>
        </w:rPr>
      </w:pPr>
      <w:r>
        <w:rPr>
          <w:b/>
          <w:color w:val="000000"/>
          <w:kern w:val="28"/>
          <w:sz w:val="22"/>
          <w:szCs w:val="22"/>
        </w:rPr>
        <w:t>326-2099</w:t>
      </w:r>
      <w:r w:rsidR="00F50B33">
        <w:rPr>
          <w:b/>
          <w:color w:val="000000"/>
          <w:kern w:val="28"/>
          <w:sz w:val="22"/>
          <w:szCs w:val="22"/>
        </w:rPr>
        <w:t>/ 484-1388</w:t>
      </w:r>
    </w:p>
    <w:p w:rsidR="00A03ADB" w:rsidRPr="00A03ADB" w:rsidRDefault="00F50B33" w:rsidP="00A03ADB">
      <w:pPr>
        <w:numPr>
          <w:ilvl w:val="1"/>
          <w:numId w:val="5"/>
        </w:numPr>
        <w:rPr>
          <w:b/>
          <w:color w:val="000000"/>
          <w:kern w:val="28"/>
        </w:rPr>
      </w:pPr>
      <w:r>
        <w:rPr>
          <w:b/>
          <w:color w:val="000000"/>
          <w:kern w:val="28"/>
        </w:rPr>
        <w:t>#10</w:t>
      </w:r>
      <w:r w:rsidR="00A03ADB">
        <w:rPr>
          <w:b/>
          <w:color w:val="000000"/>
          <w:kern w:val="28"/>
        </w:rPr>
        <w:t xml:space="preserve"> </w:t>
      </w:r>
      <w:proofErr w:type="spellStart"/>
      <w:r w:rsidR="00A03ADB">
        <w:rPr>
          <w:b/>
          <w:color w:val="000000"/>
          <w:kern w:val="28"/>
        </w:rPr>
        <w:t>Bonyon</w:t>
      </w:r>
      <w:proofErr w:type="spellEnd"/>
      <w:r w:rsidR="00A03ADB">
        <w:rPr>
          <w:b/>
          <w:color w:val="000000"/>
          <w:kern w:val="28"/>
        </w:rPr>
        <w:t xml:space="preserve"> Trace, St. Mary’s Village, </w:t>
      </w:r>
      <w:proofErr w:type="spellStart"/>
      <w:r w:rsidR="00A03ADB">
        <w:rPr>
          <w:b/>
          <w:color w:val="000000"/>
          <w:kern w:val="28"/>
        </w:rPr>
        <w:t>Moruga</w:t>
      </w:r>
      <w:proofErr w:type="spellEnd"/>
      <w:r w:rsidR="00A03ADB">
        <w:rPr>
          <w:b/>
          <w:color w:val="000000"/>
          <w:kern w:val="28"/>
        </w:rPr>
        <w:t xml:space="preserve"> Road</w:t>
      </w:r>
    </w:p>
    <w:p w:rsidR="00015075" w:rsidRDefault="00015075">
      <w:pPr>
        <w:ind w:firstLine="720"/>
        <w:rPr>
          <w:color w:val="000000"/>
          <w:kern w:val="28"/>
        </w:rPr>
      </w:pPr>
    </w:p>
    <w:p w:rsidR="00015075" w:rsidRDefault="00015075">
      <w:pPr>
        <w:pStyle w:val="Heading4"/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</w:p>
    <w:p w:rsidR="00015075" w:rsidRDefault="00015075" w:rsidP="00BC7FCC">
      <w:pPr>
        <w:pStyle w:val="Heading4"/>
        <w:numPr>
          <w:ilvl w:val="0"/>
          <w:numId w:val="5"/>
        </w:numP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  <w: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  <w:t>Work Experience</w:t>
      </w:r>
    </w:p>
    <w:p w:rsidR="00DB4E75" w:rsidRDefault="00DB4E75" w:rsidP="00DB4E75"/>
    <w:p w:rsidR="00BD13E3" w:rsidRDefault="00BD13E3" w:rsidP="007F521C">
      <w:pPr>
        <w:numPr>
          <w:ilvl w:val="0"/>
          <w:numId w:val="9"/>
        </w:numPr>
      </w:pPr>
      <w:r>
        <w:t>South Side Pharmacy</w:t>
      </w:r>
      <w:r w:rsidR="00F50B33">
        <w:t>- Clerk, Cashier</w:t>
      </w:r>
    </w:p>
    <w:p w:rsidR="00115F0C" w:rsidRDefault="00951D8F" w:rsidP="007F521C">
      <w:pPr>
        <w:numPr>
          <w:ilvl w:val="0"/>
          <w:numId w:val="9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 xml:space="preserve">Courts </w:t>
      </w:r>
      <w:proofErr w:type="spellStart"/>
      <w:r>
        <w:rPr>
          <w:color w:val="000000"/>
          <w:kern w:val="28"/>
        </w:rPr>
        <w:t>Unicomer</w:t>
      </w:r>
      <w:proofErr w:type="spellEnd"/>
      <w:r>
        <w:rPr>
          <w:color w:val="000000"/>
          <w:kern w:val="28"/>
        </w:rPr>
        <w:t xml:space="preserve"> </w:t>
      </w:r>
      <w:r w:rsidR="00F50B33">
        <w:rPr>
          <w:color w:val="000000"/>
          <w:kern w:val="28"/>
        </w:rPr>
        <w:t xml:space="preserve"> </w:t>
      </w:r>
      <w:r>
        <w:rPr>
          <w:color w:val="000000"/>
          <w:kern w:val="28"/>
        </w:rPr>
        <w:t>- CSR</w:t>
      </w:r>
    </w:p>
    <w:p w:rsidR="00F50B33" w:rsidRDefault="00F50B33" w:rsidP="007F521C">
      <w:pPr>
        <w:numPr>
          <w:ilvl w:val="0"/>
          <w:numId w:val="9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>Anti-Corrosion Technical Services- Administrative Assistant</w:t>
      </w:r>
    </w:p>
    <w:p w:rsidR="00015075" w:rsidRDefault="00015075">
      <w:pPr>
        <w:rPr>
          <w:color w:val="000000"/>
          <w:kern w:val="28"/>
        </w:rPr>
      </w:pPr>
    </w:p>
    <w:p w:rsidR="00015075" w:rsidRDefault="00015075" w:rsidP="00BC7FCC">
      <w:pPr>
        <w:pStyle w:val="Heading4"/>
        <w:numPr>
          <w:ilvl w:val="0"/>
          <w:numId w:val="5"/>
        </w:numP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  <w: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  <w:t>Education</w:t>
      </w:r>
    </w:p>
    <w:p w:rsidR="00BC7FCC" w:rsidRPr="00BC7FCC" w:rsidRDefault="00BC7FCC" w:rsidP="00BC7FCC">
      <w:pPr>
        <w:tabs>
          <w:tab w:val="left" w:pos="1134"/>
          <w:tab w:val="left" w:pos="1276"/>
        </w:tabs>
      </w:pPr>
    </w:p>
    <w:p w:rsidR="00015075" w:rsidRPr="00BC7FCC" w:rsidRDefault="00015075" w:rsidP="00BC7FCC">
      <w:pPr>
        <w:numPr>
          <w:ilvl w:val="0"/>
          <w:numId w:val="8"/>
        </w:numPr>
        <w:tabs>
          <w:tab w:val="left" w:pos="720"/>
        </w:tabs>
        <w:rPr>
          <w:color w:val="000000"/>
          <w:kern w:val="28"/>
        </w:rPr>
      </w:pPr>
      <w:r w:rsidRPr="00BC7FCC">
        <w:rPr>
          <w:color w:val="000000"/>
          <w:kern w:val="28"/>
        </w:rPr>
        <w:t>San Fernando Seven</w:t>
      </w:r>
      <w:r w:rsidR="00AA6CB9">
        <w:rPr>
          <w:color w:val="000000"/>
          <w:kern w:val="28"/>
        </w:rPr>
        <w:t>th</w:t>
      </w:r>
      <w:r w:rsidRPr="00BC7FCC">
        <w:rPr>
          <w:color w:val="000000"/>
          <w:kern w:val="28"/>
        </w:rPr>
        <w:t xml:space="preserve"> Day Adventist Primary School </w:t>
      </w:r>
      <w:r w:rsidR="00A96537">
        <w:rPr>
          <w:color w:val="000000"/>
          <w:kern w:val="28"/>
        </w:rPr>
        <w:tab/>
      </w:r>
      <w:r w:rsidR="00A96537">
        <w:rPr>
          <w:color w:val="000000"/>
          <w:kern w:val="28"/>
        </w:rPr>
        <w:tab/>
      </w:r>
      <w:r w:rsidR="00115F0C" w:rsidRPr="00BC7FCC">
        <w:rPr>
          <w:color w:val="000000"/>
          <w:kern w:val="28"/>
        </w:rPr>
        <w:t>- 1981</w:t>
      </w:r>
      <w:r w:rsidRPr="00BC7FCC">
        <w:rPr>
          <w:color w:val="000000"/>
          <w:kern w:val="28"/>
        </w:rPr>
        <w:t>-1988</w:t>
      </w:r>
    </w:p>
    <w:p w:rsidR="00015075" w:rsidRDefault="00015075" w:rsidP="00A96537">
      <w:pPr>
        <w:numPr>
          <w:ilvl w:val="0"/>
          <w:numId w:val="8"/>
        </w:numPr>
        <w:rPr>
          <w:color w:val="000000"/>
          <w:kern w:val="28"/>
        </w:rPr>
      </w:pPr>
      <w:r>
        <w:rPr>
          <w:color w:val="000000"/>
          <w:kern w:val="28"/>
        </w:rPr>
        <w:t xml:space="preserve">Cowen Hamilton Secondary School </w:t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 w:rsidR="00A96537">
        <w:rPr>
          <w:color w:val="000000"/>
          <w:kern w:val="28"/>
        </w:rPr>
        <w:tab/>
      </w:r>
      <w:r>
        <w:rPr>
          <w:color w:val="000000"/>
          <w:kern w:val="28"/>
        </w:rPr>
        <w:t>- 1988-1993</w:t>
      </w:r>
    </w:p>
    <w:p w:rsidR="00015075" w:rsidRDefault="00015075" w:rsidP="00A96537">
      <w:pPr>
        <w:ind w:left="720" w:firstLine="720"/>
        <w:rPr>
          <w:color w:val="000000"/>
          <w:kern w:val="28"/>
        </w:rPr>
      </w:pPr>
      <w:r>
        <w:rPr>
          <w:rFonts w:ascii="Wingdings" w:hAnsi="Wingdings" w:cs="Wingdings"/>
          <w:color w:val="000000"/>
          <w:kern w:val="28"/>
        </w:rPr>
        <w:t></w:t>
      </w:r>
      <w:r w:rsidR="00A96537">
        <w:rPr>
          <w:rFonts w:ascii="Wingdings" w:hAnsi="Wingdings" w:cs="Wingdings"/>
          <w:color w:val="000000"/>
          <w:kern w:val="28"/>
        </w:rPr>
        <w:t></w:t>
      </w:r>
      <w:proofErr w:type="spellStart"/>
      <w:r w:rsidR="00A96537">
        <w:rPr>
          <w:color w:val="000000"/>
          <w:kern w:val="28"/>
        </w:rPr>
        <w:t>Malick</w:t>
      </w:r>
      <w:proofErr w:type="spellEnd"/>
      <w:r w:rsidR="00A96537">
        <w:rPr>
          <w:color w:val="000000"/>
          <w:kern w:val="28"/>
        </w:rPr>
        <w:t xml:space="preserve"> </w:t>
      </w:r>
      <w:r>
        <w:rPr>
          <w:color w:val="000000"/>
          <w:kern w:val="28"/>
        </w:rPr>
        <w:t xml:space="preserve">Senior Secondary School         </w:t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 w:rsidR="00A96537">
        <w:rPr>
          <w:color w:val="000000"/>
          <w:kern w:val="28"/>
        </w:rPr>
        <w:tab/>
      </w:r>
      <w:r w:rsidR="00A96537">
        <w:rPr>
          <w:color w:val="000000"/>
          <w:kern w:val="28"/>
        </w:rPr>
        <w:tab/>
      </w:r>
      <w:r>
        <w:rPr>
          <w:color w:val="000000"/>
          <w:kern w:val="28"/>
        </w:rPr>
        <w:t>- 1993-1994</w:t>
      </w:r>
    </w:p>
    <w:p w:rsidR="00AA6CB9" w:rsidRDefault="00AA6CB9" w:rsidP="00A96537">
      <w:pPr>
        <w:ind w:left="720" w:firstLine="720"/>
        <w:rPr>
          <w:color w:val="000000"/>
          <w:kern w:val="28"/>
        </w:rPr>
      </w:pPr>
    </w:p>
    <w:p w:rsidR="00015075" w:rsidRDefault="00015075" w:rsidP="00BC7FCC">
      <w:pPr>
        <w:ind w:firstLine="60"/>
        <w:rPr>
          <w:color w:val="000000"/>
          <w:kern w:val="28"/>
          <w:sz w:val="23"/>
          <w:szCs w:val="23"/>
        </w:rPr>
      </w:pPr>
    </w:p>
    <w:p w:rsidR="00015075" w:rsidRDefault="00015075" w:rsidP="00BC7FCC">
      <w:pPr>
        <w:numPr>
          <w:ilvl w:val="0"/>
          <w:numId w:val="5"/>
        </w:numPr>
        <w:rPr>
          <w:rFonts w:ascii="Franklin Gothic Demi" w:hAnsi="Franklin Gothic Demi" w:cs="Franklin Gothic Demi"/>
          <w:color w:val="000000"/>
          <w:kern w:val="28"/>
          <w:sz w:val="23"/>
          <w:szCs w:val="23"/>
          <w:u w:val="single"/>
        </w:rPr>
      </w:pPr>
      <w:r>
        <w:rPr>
          <w:rFonts w:ascii="Franklin Gothic Demi" w:hAnsi="Franklin Gothic Demi" w:cs="Franklin Gothic Demi"/>
          <w:color w:val="000000"/>
          <w:kern w:val="28"/>
          <w:sz w:val="23"/>
          <w:szCs w:val="23"/>
          <w:u w:val="single"/>
        </w:rPr>
        <w:t>Qualifications</w:t>
      </w:r>
    </w:p>
    <w:p w:rsidR="00015075" w:rsidRDefault="00015075">
      <w:pPr>
        <w:rPr>
          <w:rFonts w:ascii="Franklin Gothic Demi" w:hAnsi="Franklin Gothic Demi" w:cs="Franklin Gothic Demi"/>
          <w:color w:val="000000"/>
          <w:kern w:val="28"/>
          <w:sz w:val="23"/>
          <w:szCs w:val="23"/>
          <w:u w:val="single"/>
        </w:rPr>
      </w:pPr>
    </w:p>
    <w:p w:rsidR="00015075" w:rsidRPr="00BC7FCC" w:rsidRDefault="00A96537" w:rsidP="00BC7FCC">
      <w:pPr>
        <w:pStyle w:val="Heading4"/>
        <w:ind w:left="1080"/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</w:pPr>
      <w:r w:rsidRPr="00A96537"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  <w:t xml:space="preserve">                             </w:t>
      </w:r>
      <w: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  <w:t xml:space="preserve"> </w:t>
      </w:r>
      <w:r w:rsidR="00015075" w:rsidRPr="00951D8F">
        <w:rPr>
          <w:rFonts w:ascii="Franklin Gothic Demi Cond" w:hAnsi="Franklin Gothic Demi Cond" w:cs="Franklin Gothic Demi Cond"/>
          <w:color w:val="000000"/>
          <w:kern w:val="28"/>
          <w:u w:val="single"/>
        </w:rPr>
        <w:t>Subjects</w:t>
      </w:r>
      <w:r w:rsidR="00015075" w:rsidRPr="00BC7FCC"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  <w:t xml:space="preserve">                          </w:t>
      </w:r>
      <w:r w:rsidR="00015075" w:rsidRPr="00BC7FCC"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  <w:tab/>
      </w:r>
      <w:r w:rsidR="00015075" w:rsidRPr="00BC7FCC"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  <w:tab/>
        <w:t xml:space="preserve">      </w:t>
      </w:r>
      <w: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  <w:t xml:space="preserve">        </w:t>
      </w:r>
      <w:r w:rsidR="00015075" w:rsidRPr="00BC7FCC"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</w:rPr>
        <w:t xml:space="preserve"> </w:t>
      </w:r>
      <w:r w:rsidR="00015075" w:rsidRPr="00BC7FCC"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  <w:t>Grades</w:t>
      </w:r>
    </w:p>
    <w:p w:rsidR="00015075" w:rsidRDefault="00A96537" w:rsidP="00BC7FCC">
      <w:pPr>
        <w:tabs>
          <w:tab w:val="left" w:pos="720"/>
        </w:tabs>
        <w:ind w:left="360"/>
        <w:rPr>
          <w:color w:val="000000"/>
          <w:kern w:val="28"/>
        </w:rPr>
      </w:pPr>
      <w:r>
        <w:rPr>
          <w:rFonts w:ascii="Wingdings" w:hAnsi="Wingdings" w:cs="Wingdings"/>
          <w:color w:val="000000"/>
          <w:kern w:val="28"/>
        </w:rPr>
        <w:tab/>
      </w:r>
      <w:r w:rsidR="00BC7FCC">
        <w:rPr>
          <w:rFonts w:ascii="Wingdings" w:hAnsi="Wingdings" w:cs="Wingdings"/>
          <w:color w:val="000000"/>
          <w:kern w:val="28"/>
        </w:rPr>
        <w:tab/>
      </w:r>
      <w:r w:rsidR="00015075">
        <w:rPr>
          <w:rFonts w:ascii="Wingdings" w:hAnsi="Wingdings" w:cs="Wingdings"/>
          <w:color w:val="000000"/>
          <w:kern w:val="28"/>
        </w:rPr>
        <w:t></w:t>
      </w:r>
      <w:r w:rsidR="00015075">
        <w:rPr>
          <w:rFonts w:ascii="Wingdings" w:hAnsi="Wingdings" w:cs="Wingdings"/>
          <w:color w:val="000000"/>
          <w:kern w:val="28"/>
        </w:rPr>
        <w:tab/>
      </w:r>
      <w:r w:rsidR="00015075">
        <w:rPr>
          <w:color w:val="000000"/>
          <w:kern w:val="28"/>
        </w:rPr>
        <w:t xml:space="preserve">English A  </w:t>
      </w:r>
      <w:r w:rsidR="00015075">
        <w:rPr>
          <w:color w:val="000000"/>
          <w:kern w:val="28"/>
        </w:rPr>
        <w:tab/>
      </w:r>
      <w:r w:rsidR="00015075">
        <w:rPr>
          <w:color w:val="000000"/>
          <w:kern w:val="28"/>
        </w:rPr>
        <w:tab/>
      </w:r>
      <w:r w:rsidR="00015075">
        <w:rPr>
          <w:color w:val="000000"/>
          <w:kern w:val="28"/>
        </w:rPr>
        <w:tab/>
      </w:r>
      <w:r w:rsidR="00015075">
        <w:rPr>
          <w:color w:val="000000"/>
          <w:kern w:val="28"/>
        </w:rPr>
        <w:tab/>
        <w:t xml:space="preserve">  I</w:t>
      </w:r>
    </w:p>
    <w:p w:rsidR="00015075" w:rsidRDefault="00015075" w:rsidP="00A96537">
      <w:pPr>
        <w:ind w:left="1080" w:firstLine="360"/>
        <w:rPr>
          <w:color w:val="000000"/>
          <w:kern w:val="28"/>
        </w:rPr>
      </w:pPr>
      <w:r>
        <w:rPr>
          <w:rFonts w:ascii="Wingdings" w:hAnsi="Wingdings" w:cs="Wingdings"/>
          <w:color w:val="000000"/>
          <w:kern w:val="28"/>
        </w:rPr>
        <w:t></w:t>
      </w:r>
      <w:r>
        <w:rPr>
          <w:rFonts w:ascii="Wingdings" w:hAnsi="Wingdings" w:cs="Wingdings"/>
          <w:color w:val="000000"/>
          <w:kern w:val="28"/>
        </w:rPr>
        <w:tab/>
      </w:r>
      <w:r>
        <w:rPr>
          <w:color w:val="000000"/>
          <w:kern w:val="28"/>
        </w:rPr>
        <w:t>English B</w:t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  <w:t xml:space="preserve"> II</w:t>
      </w:r>
    </w:p>
    <w:p w:rsidR="00015075" w:rsidRDefault="00015075" w:rsidP="00A96537">
      <w:pPr>
        <w:ind w:left="720" w:firstLine="720"/>
        <w:rPr>
          <w:color w:val="000000"/>
          <w:kern w:val="28"/>
        </w:rPr>
      </w:pPr>
      <w:r>
        <w:rPr>
          <w:rFonts w:ascii="Wingdings" w:hAnsi="Wingdings" w:cs="Wingdings"/>
          <w:color w:val="000000"/>
          <w:kern w:val="28"/>
        </w:rPr>
        <w:t></w:t>
      </w:r>
      <w:r>
        <w:rPr>
          <w:rFonts w:ascii="Wingdings" w:hAnsi="Wingdings" w:cs="Wingdings"/>
          <w:color w:val="000000"/>
          <w:kern w:val="28"/>
        </w:rPr>
        <w:tab/>
      </w:r>
      <w:r>
        <w:rPr>
          <w:color w:val="000000"/>
          <w:kern w:val="28"/>
        </w:rPr>
        <w:t>Food and Nutrition</w:t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  <w:t xml:space="preserve"> II</w:t>
      </w:r>
    </w:p>
    <w:p w:rsidR="00015075" w:rsidRDefault="00015075" w:rsidP="00A96537">
      <w:pPr>
        <w:ind w:left="1080" w:firstLine="360"/>
        <w:rPr>
          <w:color w:val="000000"/>
          <w:kern w:val="28"/>
        </w:rPr>
      </w:pPr>
      <w:r>
        <w:rPr>
          <w:rFonts w:ascii="Wingdings" w:hAnsi="Wingdings" w:cs="Wingdings"/>
          <w:color w:val="000000"/>
          <w:kern w:val="28"/>
        </w:rPr>
        <w:t></w:t>
      </w:r>
      <w:r>
        <w:rPr>
          <w:rFonts w:ascii="Wingdings" w:hAnsi="Wingdings" w:cs="Wingdings"/>
          <w:color w:val="000000"/>
          <w:kern w:val="28"/>
        </w:rPr>
        <w:tab/>
      </w:r>
      <w:r>
        <w:rPr>
          <w:color w:val="000000"/>
          <w:kern w:val="28"/>
        </w:rPr>
        <w:t>History</w:t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</w:r>
      <w:r>
        <w:rPr>
          <w:color w:val="000000"/>
          <w:kern w:val="28"/>
        </w:rPr>
        <w:tab/>
        <w:t>III</w:t>
      </w:r>
    </w:p>
    <w:p w:rsidR="00015075" w:rsidRDefault="00015075" w:rsidP="00A96537">
      <w:pPr>
        <w:ind w:left="720" w:firstLine="720"/>
        <w:rPr>
          <w:color w:val="000000"/>
          <w:kern w:val="28"/>
        </w:rPr>
      </w:pPr>
      <w:r>
        <w:rPr>
          <w:rFonts w:ascii="Wingdings" w:hAnsi="Wingdings" w:cs="Wingdings"/>
          <w:color w:val="000000"/>
          <w:kern w:val="28"/>
        </w:rPr>
        <w:t></w:t>
      </w:r>
      <w:r>
        <w:rPr>
          <w:rFonts w:ascii="Wingdings" w:hAnsi="Wingdings" w:cs="Wingdings"/>
          <w:color w:val="000000"/>
          <w:kern w:val="28"/>
        </w:rPr>
        <w:tab/>
      </w:r>
      <w:r>
        <w:rPr>
          <w:color w:val="000000"/>
          <w:kern w:val="28"/>
        </w:rPr>
        <w:t>Human and Social Biology (GCE)</w:t>
      </w:r>
      <w:r>
        <w:rPr>
          <w:color w:val="000000"/>
          <w:kern w:val="28"/>
        </w:rPr>
        <w:tab/>
        <w:t xml:space="preserve"> C</w:t>
      </w:r>
      <w:r>
        <w:rPr>
          <w:color w:val="000000"/>
          <w:kern w:val="28"/>
        </w:rPr>
        <w:tab/>
      </w:r>
    </w:p>
    <w:p w:rsidR="00115F0C" w:rsidRDefault="00115F0C">
      <w:pPr>
        <w:ind w:left="720" w:hanging="360"/>
        <w:rPr>
          <w:color w:val="000000"/>
          <w:kern w:val="28"/>
        </w:rPr>
      </w:pPr>
    </w:p>
    <w:p w:rsidR="00015075" w:rsidRDefault="00015075" w:rsidP="00BC7FCC">
      <w:pPr>
        <w:pStyle w:val="Heading4"/>
        <w:numPr>
          <w:ilvl w:val="0"/>
          <w:numId w:val="5"/>
        </w:numP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  <w: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  <w:t>Other Qualifications</w:t>
      </w:r>
    </w:p>
    <w:p w:rsidR="00015075" w:rsidRDefault="00015075">
      <w:pPr>
        <w:pStyle w:val="Heading4"/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</w:p>
    <w:p w:rsidR="00015075" w:rsidRDefault="00015075" w:rsidP="00BC7FCC">
      <w:pPr>
        <w:numPr>
          <w:ilvl w:val="1"/>
          <w:numId w:val="5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>Certificate in Computer Literacy:-</w:t>
      </w:r>
    </w:p>
    <w:p w:rsidR="00951D8F" w:rsidRDefault="00951D8F" w:rsidP="00BC7FCC">
      <w:pPr>
        <w:numPr>
          <w:ilvl w:val="1"/>
          <w:numId w:val="5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 xml:space="preserve">Cashing </w:t>
      </w:r>
    </w:p>
    <w:p w:rsidR="00951D8F" w:rsidRDefault="00951D8F" w:rsidP="00BC7FCC">
      <w:pPr>
        <w:numPr>
          <w:ilvl w:val="1"/>
          <w:numId w:val="5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>Contract Compilations</w:t>
      </w:r>
    </w:p>
    <w:p w:rsidR="00951D8F" w:rsidRDefault="004B48D4" w:rsidP="00BC7FCC">
      <w:pPr>
        <w:numPr>
          <w:ilvl w:val="1"/>
          <w:numId w:val="5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 xml:space="preserve">Clerical and filing </w:t>
      </w:r>
    </w:p>
    <w:p w:rsidR="00951D8F" w:rsidRDefault="00951D8F" w:rsidP="004B48D4">
      <w:pPr>
        <w:tabs>
          <w:tab w:val="left" w:pos="720"/>
        </w:tabs>
        <w:ind w:left="1080"/>
        <w:rPr>
          <w:color w:val="000000"/>
          <w:kern w:val="28"/>
        </w:rPr>
      </w:pPr>
    </w:p>
    <w:p w:rsidR="00015075" w:rsidRDefault="005A73B7" w:rsidP="00BC7FCC">
      <w:pPr>
        <w:numPr>
          <w:ilvl w:val="0"/>
          <w:numId w:val="5"/>
        </w:numP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  <w: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  <w:t>References</w:t>
      </w:r>
    </w:p>
    <w:p w:rsidR="00015075" w:rsidRDefault="00015075">
      <w:pPr>
        <w:rPr>
          <w:rFonts w:ascii="Franklin Gothic Demi Cond" w:hAnsi="Franklin Gothic Demi Cond" w:cs="Franklin Gothic Demi Cond"/>
          <w:color w:val="000000"/>
          <w:kern w:val="28"/>
          <w:sz w:val="23"/>
          <w:szCs w:val="23"/>
          <w:u w:val="single"/>
        </w:rPr>
      </w:pPr>
    </w:p>
    <w:p w:rsidR="00015075" w:rsidRDefault="00226E04" w:rsidP="00BC7FCC">
      <w:pPr>
        <w:numPr>
          <w:ilvl w:val="1"/>
          <w:numId w:val="5"/>
        </w:numPr>
        <w:tabs>
          <w:tab w:val="left" w:pos="720"/>
        </w:tabs>
        <w:rPr>
          <w:color w:val="000000"/>
          <w:kern w:val="28"/>
        </w:rPr>
      </w:pPr>
      <w:r>
        <w:rPr>
          <w:color w:val="000000"/>
          <w:kern w:val="28"/>
        </w:rPr>
        <w:t>Suzanne Walters</w:t>
      </w:r>
    </w:p>
    <w:p w:rsidR="00226E04" w:rsidRDefault="00541E66" w:rsidP="00BC7FCC">
      <w:pPr>
        <w:tabs>
          <w:tab w:val="left" w:pos="720"/>
        </w:tabs>
        <w:ind w:left="1080"/>
        <w:rPr>
          <w:color w:val="000000"/>
          <w:kern w:val="28"/>
        </w:rPr>
      </w:pPr>
      <w:r>
        <w:rPr>
          <w:color w:val="000000"/>
          <w:kern w:val="28"/>
        </w:rPr>
        <w:tab/>
      </w:r>
      <w:r w:rsidR="00226E04">
        <w:rPr>
          <w:color w:val="000000"/>
          <w:kern w:val="28"/>
        </w:rPr>
        <w:t>725-2967</w:t>
      </w:r>
      <w:r w:rsidR="00226E04" w:rsidRPr="00226E04">
        <w:rPr>
          <w:color w:val="000000"/>
          <w:kern w:val="28"/>
        </w:rPr>
        <w:t xml:space="preserve"> </w:t>
      </w:r>
    </w:p>
    <w:p w:rsidR="00226E04" w:rsidRDefault="00541E66" w:rsidP="00BC7FCC">
      <w:pPr>
        <w:tabs>
          <w:tab w:val="left" w:pos="720"/>
        </w:tabs>
        <w:ind w:left="1080"/>
        <w:rPr>
          <w:color w:val="000000"/>
          <w:kern w:val="28"/>
        </w:rPr>
      </w:pPr>
      <w:r>
        <w:rPr>
          <w:color w:val="000000"/>
          <w:kern w:val="28"/>
        </w:rPr>
        <w:tab/>
      </w:r>
      <w:r w:rsidR="00226E04">
        <w:rPr>
          <w:color w:val="000000"/>
          <w:kern w:val="28"/>
        </w:rPr>
        <w:t>Security Officer</w:t>
      </w:r>
    </w:p>
    <w:p w:rsidR="00226E04" w:rsidRDefault="00541E66" w:rsidP="00BC7FCC">
      <w:pPr>
        <w:tabs>
          <w:tab w:val="left" w:pos="720"/>
        </w:tabs>
        <w:ind w:left="1080"/>
        <w:rPr>
          <w:color w:val="000000"/>
          <w:kern w:val="28"/>
        </w:rPr>
      </w:pPr>
      <w:r>
        <w:rPr>
          <w:color w:val="000000"/>
          <w:kern w:val="28"/>
        </w:rPr>
        <w:tab/>
      </w:r>
      <w:proofErr w:type="spellStart"/>
      <w:r w:rsidR="00226E04">
        <w:rPr>
          <w:color w:val="000000"/>
          <w:kern w:val="28"/>
        </w:rPr>
        <w:t>Wasa</w:t>
      </w:r>
      <w:proofErr w:type="spellEnd"/>
      <w:r w:rsidR="00226E04">
        <w:rPr>
          <w:color w:val="000000"/>
          <w:kern w:val="28"/>
        </w:rPr>
        <w:t xml:space="preserve"> Grounds</w:t>
      </w:r>
    </w:p>
    <w:p w:rsidR="00226E04" w:rsidRDefault="00541E66" w:rsidP="00BC7FCC">
      <w:pPr>
        <w:tabs>
          <w:tab w:val="left" w:pos="720"/>
        </w:tabs>
        <w:ind w:left="1080"/>
        <w:rPr>
          <w:color w:val="000000"/>
          <w:kern w:val="28"/>
        </w:rPr>
      </w:pPr>
      <w:r>
        <w:rPr>
          <w:color w:val="000000"/>
          <w:kern w:val="28"/>
        </w:rPr>
        <w:tab/>
      </w:r>
      <w:r w:rsidR="00226E04">
        <w:rPr>
          <w:color w:val="000000"/>
          <w:kern w:val="28"/>
        </w:rPr>
        <w:t>Anchorage</w:t>
      </w:r>
    </w:p>
    <w:p w:rsidR="00226E04" w:rsidRDefault="00226E04" w:rsidP="00226E04">
      <w:pPr>
        <w:tabs>
          <w:tab w:val="left" w:pos="720"/>
        </w:tabs>
        <w:ind w:left="720" w:hanging="360"/>
        <w:rPr>
          <w:color w:val="000000"/>
          <w:kern w:val="28"/>
        </w:rPr>
      </w:pPr>
    </w:p>
    <w:p w:rsidR="00BD13E3" w:rsidRDefault="00F50B33" w:rsidP="00BD13E3">
      <w:pPr>
        <w:numPr>
          <w:ilvl w:val="0"/>
          <w:numId w:val="10"/>
        </w:numPr>
        <w:rPr>
          <w:color w:val="000000"/>
          <w:kern w:val="28"/>
        </w:rPr>
      </w:pPr>
      <w:r>
        <w:rPr>
          <w:color w:val="000000"/>
          <w:kern w:val="28"/>
        </w:rPr>
        <w:t>David Jagmohan</w:t>
      </w:r>
    </w:p>
    <w:p w:rsidR="00F50B33" w:rsidRDefault="00F50B33" w:rsidP="00BD13E3">
      <w:pPr>
        <w:numPr>
          <w:ilvl w:val="0"/>
          <w:numId w:val="10"/>
        </w:numPr>
        <w:rPr>
          <w:color w:val="000000"/>
          <w:kern w:val="28"/>
        </w:rPr>
      </w:pPr>
      <w:r>
        <w:rPr>
          <w:color w:val="000000"/>
          <w:kern w:val="28"/>
        </w:rPr>
        <w:t>360-4857</w:t>
      </w:r>
    </w:p>
    <w:p w:rsidR="00F50B33" w:rsidRDefault="00F50B33" w:rsidP="00BD13E3">
      <w:pPr>
        <w:numPr>
          <w:ilvl w:val="0"/>
          <w:numId w:val="10"/>
        </w:numPr>
        <w:rPr>
          <w:color w:val="000000"/>
          <w:kern w:val="28"/>
        </w:rPr>
      </w:pPr>
      <w:r>
        <w:rPr>
          <w:color w:val="000000"/>
          <w:kern w:val="28"/>
        </w:rPr>
        <w:t>Project Manager- Anti- Corrosion Technical Services</w:t>
      </w:r>
    </w:p>
    <w:p w:rsidR="00BD13E3" w:rsidRDefault="00BD13E3" w:rsidP="00BD13E3">
      <w:pPr>
        <w:rPr>
          <w:color w:val="000000"/>
          <w:kern w:val="28"/>
        </w:rPr>
      </w:pPr>
    </w:p>
    <w:p w:rsidR="00015075" w:rsidRDefault="00015075" w:rsidP="00115F0C">
      <w:pPr>
        <w:ind w:left="720"/>
        <w:rPr>
          <w:rFonts w:ascii="Arial" w:hAnsi="Arial" w:cs="Arial"/>
          <w:sz w:val="20"/>
          <w:szCs w:val="20"/>
        </w:rPr>
      </w:pPr>
    </w:p>
    <w:sectPr w:rsidR="00015075" w:rsidSect="00722953">
      <w:pgSz w:w="12240" w:h="15840"/>
      <w:pgMar w:top="1440" w:right="1440" w:bottom="142" w:left="1440" w:header="720" w:footer="720" w:gutter="0"/>
      <w:pgBorders w:offsetFrom="page">
        <w:top w:val="thinThickThinMediumGap" w:sz="36" w:space="24" w:color="0D0D0D" w:themeColor="text1" w:themeTint="F2"/>
        <w:left w:val="thinThickThinMediumGap" w:sz="36" w:space="24" w:color="0D0D0D" w:themeColor="text1" w:themeTint="F2"/>
        <w:bottom w:val="thinThickThinMediumGap" w:sz="36" w:space="24" w:color="0D0D0D" w:themeColor="text1" w:themeTint="F2"/>
        <w:right w:val="thinThickThinMediumGap" w:sz="36" w:space="24" w:color="0D0D0D" w:themeColor="text1" w:themeTint="F2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"/>
      </v:shape>
    </w:pict>
  </w:numPicBullet>
  <w:abstractNum w:abstractNumId="0">
    <w:nsid w:val="FFFFFFFE"/>
    <w:multiLevelType w:val="singleLevel"/>
    <w:tmpl w:val="C3C85DF2"/>
    <w:lvl w:ilvl="0">
      <w:numFmt w:val="bullet"/>
      <w:lvlText w:val="*"/>
      <w:lvlJc w:val="left"/>
    </w:lvl>
  </w:abstractNum>
  <w:abstractNum w:abstractNumId="1">
    <w:nsid w:val="092757B4"/>
    <w:multiLevelType w:val="hybridMultilevel"/>
    <w:tmpl w:val="B4467ADA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464F4">
      <w:start w:val="302"/>
      <w:numFmt w:val="bullet"/>
      <w:lvlText w:val=""/>
      <w:lvlJc w:val="left"/>
      <w:pPr>
        <w:ind w:left="2520" w:hanging="360"/>
      </w:pPr>
      <w:rPr>
        <w:rFonts w:ascii="Wingdings" w:eastAsia="Times New Roman" w:hAnsi="Wingdings" w:hint="default"/>
        <w:sz w:val="22"/>
      </w:rPr>
    </w:lvl>
    <w:lvl w:ilvl="2" w:tplc="2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E546F7"/>
    <w:multiLevelType w:val="hybridMultilevel"/>
    <w:tmpl w:val="6F184BB8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6907ED"/>
    <w:multiLevelType w:val="hybridMultilevel"/>
    <w:tmpl w:val="75548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92E62"/>
    <w:multiLevelType w:val="hybridMultilevel"/>
    <w:tmpl w:val="38EE8B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6C7DDC"/>
    <w:multiLevelType w:val="hybridMultilevel"/>
    <w:tmpl w:val="591E2C46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4732506"/>
    <w:multiLevelType w:val="hybridMultilevel"/>
    <w:tmpl w:val="12EAFA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AA2EF8"/>
    <w:multiLevelType w:val="hybridMultilevel"/>
    <w:tmpl w:val="2D9E8B0C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5F258B"/>
    <w:multiLevelType w:val="hybridMultilevel"/>
    <w:tmpl w:val="4CAE3BBA"/>
    <w:lvl w:ilvl="0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ECF523E"/>
    <w:multiLevelType w:val="hybridMultilevel"/>
    <w:tmpl w:val="C32C0C6C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464F4">
      <w:start w:val="302"/>
      <w:numFmt w:val="bullet"/>
      <w:lvlText w:val="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015075"/>
    <w:rsid w:val="00015075"/>
    <w:rsid w:val="00115F0C"/>
    <w:rsid w:val="00177DC7"/>
    <w:rsid w:val="00226E04"/>
    <w:rsid w:val="002B7682"/>
    <w:rsid w:val="003E609D"/>
    <w:rsid w:val="004B48D4"/>
    <w:rsid w:val="00541E66"/>
    <w:rsid w:val="005A73B7"/>
    <w:rsid w:val="00624D8A"/>
    <w:rsid w:val="00722953"/>
    <w:rsid w:val="007A7C92"/>
    <w:rsid w:val="007D0D95"/>
    <w:rsid w:val="007F521C"/>
    <w:rsid w:val="00951D8F"/>
    <w:rsid w:val="00A03ADB"/>
    <w:rsid w:val="00A96537"/>
    <w:rsid w:val="00AA6CB9"/>
    <w:rsid w:val="00AF2783"/>
    <w:rsid w:val="00BC7FCC"/>
    <w:rsid w:val="00BD13E3"/>
    <w:rsid w:val="00D22514"/>
    <w:rsid w:val="00DB4E75"/>
    <w:rsid w:val="00E42453"/>
    <w:rsid w:val="00F5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53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245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4245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4245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42453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245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4245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42453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42453"/>
    <w:rPr>
      <w:rFonts w:ascii="Calibri" w:hAnsi="Calibri" w:cs="Calibr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Works and Transport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aalvarez</dc:creator>
  <cp:lastModifiedBy>wendy.johnson</cp:lastModifiedBy>
  <cp:revision>4</cp:revision>
  <dcterms:created xsi:type="dcterms:W3CDTF">2016-05-17T16:14:00Z</dcterms:created>
  <dcterms:modified xsi:type="dcterms:W3CDTF">2016-05-17T16:14:00Z</dcterms:modified>
</cp:coreProperties>
</file>