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Kennissa Wolf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Building #7 Apartment 3-3 West,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Jacana Avenue, Maloney Gardens 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1 (868) 380-6770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Wolfkennissa@yahoo.com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Date of Birth: 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>01/10/1999</w:t>
      </w: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Gender: 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 xml:space="preserve">Female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Objective</w:t>
      </w:r>
      <w:r>
        <w:rPr>
          <w:rFonts w:hint="default" w:ascii="Georgia" w:hAnsi="Georgia" w:eastAsia="Georgia" w:cs="Georgia"/>
          <w:b/>
          <w:i w:val="0"/>
          <w:color w:val="000000"/>
          <w:sz w:val="36"/>
          <w:szCs w:val="36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</w:rPr>
        <w:t>To obtain employment as a full-time worker for your company as a</w:t>
      </w:r>
      <w:bookmarkStart w:id="0" w:name="_GoBack"/>
      <w:bookmarkEnd w:id="0"/>
      <w:r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Cashier to utilize my communication skills and product knowledge for the benefit of the retail store.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36"/>
          <w:szCs w:val="36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Profile</w:t>
      </w:r>
      <w:r>
        <w:rPr>
          <w:rFonts w:hint="default" w:ascii="Georgia" w:hAnsi="Georgia" w:eastAsia="Georgia" w:cs="Georgia"/>
          <w:i w:val="0"/>
          <w:color w:val="000000"/>
          <w:sz w:val="36"/>
          <w:szCs w:val="36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An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adaptable and hardworking individual with a committed approach. I am able to follow strict instructions. I have never had experience cashing but willing to learn. I am very energetic, outgoing and have great communication skills and willing to adapt healthy customer service skills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Education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>E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l 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>Dorado West Secondary School, Target Road, El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  <w:t>Dorado</w:t>
      </w: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Obtained 3 O’ level passes (English- I Mathematics-III, Textile Clothing and Fashion- II).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eastAsia="Georgia" w:cs="Georgia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Hobbies</w:t>
      </w:r>
      <w:r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Decorating and designing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Planning and organizing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Graphic designing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English mentoring  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Skills</w:t>
      </w:r>
      <w:r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Remarkable organizational and communication skills.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Skilled in multitasking.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Sufficient knowledge and skill to be able to use computers.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Accurate when counting money.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>Interpersonal Skills</w:t>
      </w:r>
      <w:r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Assertiveness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Hardworking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Dependable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>Trustworthy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Georgia" w:cs="Arial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Fast learning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eastAsia="Georgia" w:cs="Georgia"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Awards Received </w:t>
      </w:r>
      <w:r>
        <w:rPr>
          <w:rFonts w:hint="default" w:ascii="Georgia" w:hAnsi="Georgia" w:eastAsia="Georgia" w:cs="Georgia"/>
          <w:b/>
          <w:i w:val="0"/>
          <w:color w:val="000000"/>
          <w:sz w:val="36"/>
          <w:szCs w:val="36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Seven honor cards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Georgia" w:hAnsi="Georgia" w:eastAsia="Georgia" w:cs="Georgia"/>
          <w:b/>
          <w:i w:val="0"/>
          <w:color w:val="000000"/>
          <w:sz w:val="28"/>
          <w:szCs w:val="28"/>
          <w:u w:val="none"/>
          <w:vertAlign w:val="baseline"/>
        </w:rPr>
        <w:t xml:space="preserve">References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Simone Antoine - 1 (868) 382-0136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Susan Peniston – 1 (868) 720-7591</w:t>
      </w:r>
    </w:p>
    <w:p>
      <w:pPr>
        <w:keepNext w:val="0"/>
        <w:keepLines w:val="0"/>
        <w:widowControl/>
        <w:suppressLineNumbers w:val="0"/>
        <w:jc w:val="left"/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Javanese Text">
    <w:panose1 w:val="02000000000000000000"/>
    <w:charset w:val="00"/>
    <w:family w:val="auto"/>
    <w:pitch w:val="default"/>
    <w:sig w:usb0="80000043" w:usb1="00002000" w:usb2="00000000" w:usb3="00000000" w:csb0="0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0705"/>
    <w:multiLevelType w:val="singleLevel"/>
    <w:tmpl w:val="59C207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33143"/>
    <w:rsid w:val="12C3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2017-09-20T06:41:00Z</dcterms:created>
  <dc:creator>RAC</dc:creator>
  <cp:lastModifiedBy>RAC</cp:lastModifiedBy>
  <dcterms:modified xsi:type="dcterms:W3CDTF">2017-09-20T06:42:39Z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