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136"/>
        <w:gridCol w:w="7224"/>
      </w:tblGrid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spacing w:after="180" w:line="360" w:lineRule="auto"/>
              <w:rPr>
                <w:color w:val="262626" w:themeColor="text1" w:themeTint="D9"/>
              </w:rPr>
            </w:pPr>
          </w:p>
        </w:tc>
        <w:tc>
          <w:tcPr>
            <w:tcW w:w="7224" w:type="dxa"/>
            <w:tcMar>
              <w:bottom w:w="576" w:type="dxa"/>
            </w:tcMar>
          </w:tcPr>
          <w:p w:rsidR="006E09F6" w:rsidRPr="006E09F6" w:rsidRDefault="006E09F6" w:rsidP="006E09F6">
            <w:pPr>
              <w:spacing w:after="0" w:line="360" w:lineRule="auto"/>
              <w:contextualSpacing/>
              <w:rPr>
                <w:rFonts w:asciiTheme="majorHAnsi" w:eastAsiaTheme="majorEastAsia" w:hAnsiTheme="majorHAnsi" w:cstheme="majorBidi"/>
                <w:caps/>
                <w:color w:val="2E74B5" w:themeColor="accent1" w:themeShade="BF"/>
                <w:kern w:val="28"/>
                <w:sz w:val="48"/>
                <w:szCs w:val="56"/>
              </w:rPr>
            </w:pPr>
            <w:r w:rsidRPr="006E09F6">
              <w:rPr>
                <w:rFonts w:asciiTheme="majorHAnsi" w:eastAsiaTheme="majorEastAsia" w:hAnsiTheme="majorHAnsi" w:cstheme="majorBidi"/>
                <w:caps/>
                <w:color w:val="2E74B5" w:themeColor="accent1" w:themeShade="BF"/>
                <w:kern w:val="28"/>
                <w:sz w:val="48"/>
                <w:szCs w:val="56"/>
              </w:rPr>
              <w:t xml:space="preserve">Dayna Roberts </w:t>
            </w:r>
          </w:p>
          <w:p w:rsidR="006E09F6" w:rsidRPr="006E09F6" w:rsidRDefault="006E09F6" w:rsidP="006E09F6">
            <w:pPr>
              <w:spacing w:after="0" w:line="360" w:lineRule="auto"/>
              <w:rPr>
                <w:rFonts w:eastAsiaTheme="minorEastAsia"/>
                <w:color w:val="262626" w:themeColor="text1" w:themeTint="D9"/>
                <w:lang w:eastAsia="ja-JP"/>
              </w:rPr>
            </w:pPr>
            <w:r w:rsidRPr="006E09F6">
              <w:rPr>
                <w:rFonts w:eastAsiaTheme="minorEastAsia"/>
                <w:color w:val="262626" w:themeColor="text1" w:themeTint="D9"/>
                <w:lang w:eastAsia="ja-JP"/>
              </w:rPr>
              <w:t xml:space="preserve">125 Long Circular Drive, </w:t>
            </w:r>
            <w:proofErr w:type="spellStart"/>
            <w:r w:rsidRPr="006E09F6">
              <w:rPr>
                <w:rFonts w:eastAsiaTheme="minorEastAsia"/>
                <w:color w:val="262626" w:themeColor="text1" w:themeTint="D9"/>
                <w:lang w:eastAsia="ja-JP"/>
              </w:rPr>
              <w:t>Plaisance</w:t>
            </w:r>
            <w:proofErr w:type="spellEnd"/>
            <w:r w:rsidRPr="006E09F6">
              <w:rPr>
                <w:rFonts w:eastAsiaTheme="minorEastAsia"/>
                <w:color w:val="262626" w:themeColor="text1" w:themeTint="D9"/>
                <w:lang w:eastAsia="ja-JP"/>
              </w:rPr>
              <w:t xml:space="preserve"> Park, Pointe-a-Pierre  |</w:t>
            </w:r>
          </w:p>
          <w:p w:rsidR="006E09F6" w:rsidRPr="006E09F6" w:rsidRDefault="006E09F6" w:rsidP="006E09F6">
            <w:pPr>
              <w:spacing w:after="0" w:line="360" w:lineRule="auto"/>
              <w:rPr>
                <w:rFonts w:eastAsiaTheme="minorEastAsia"/>
                <w:color w:val="262626" w:themeColor="text1" w:themeTint="D9"/>
                <w:lang w:eastAsia="ja-JP"/>
              </w:rPr>
            </w:pPr>
            <w:r w:rsidRPr="006E09F6">
              <w:rPr>
                <w:rFonts w:eastAsiaTheme="minorEastAsia"/>
                <w:color w:val="262626" w:themeColor="text1" w:themeTint="D9"/>
                <w:lang w:eastAsia="ja-JP"/>
              </w:rPr>
              <w:t>daynaroberts@rocketmail.com  |  (868) 389-8856/ 460-0756</w:t>
            </w: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>Objective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Highly motivated Accounts undergraduate student seeking part time employment to enhance my experience and knowledge as well as the opportunity to positively contribute to the organization.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 xml:space="preserve">work experience 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  <w:t>Airport Authority of Trinidad and Tobago (AATT)</w:t>
            </w: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, Vacation Engagement </w:t>
            </w:r>
            <w:proofErr w:type="spellStart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Programme</w:t>
            </w:r>
            <w:proofErr w:type="spellEnd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( July, 2017- 25,August 2017)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  <w:t>Position :</w:t>
            </w: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Vacation Trainee</w:t>
            </w:r>
            <w: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( Finance Department)</w:t>
            </w:r>
            <w:bookmarkStart w:id="0" w:name="_GoBack"/>
            <w:bookmarkEnd w:id="0"/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>EDUCATION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keepNext/>
              <w:keepLines/>
              <w:spacing w:after="0" w:line="360" w:lineRule="auto"/>
              <w:outlineLvl w:val="1"/>
              <w:rPr>
                <w:rFonts w:ascii="Times New Roman" w:hAnsi="Times New Roman" w:cs="Times New Roman"/>
                <w:caps/>
                <w:color w:val="000000" w:themeColor="text1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kern w:val="20"/>
                <w:sz w:val="24"/>
                <w:szCs w:val="24"/>
              </w:rPr>
              <w:t>University of the WEST INDIES</w:t>
            </w:r>
            <w:r w:rsidRPr="006E09F6">
              <w:rPr>
                <w:rFonts w:ascii="Times New Roman" w:hAnsi="Times New Roman" w:cs="Times New Roman"/>
                <w:caps/>
                <w:color w:val="000000" w:themeColor="text1"/>
                <w:kern w:val="20"/>
                <w:sz w:val="24"/>
                <w:szCs w:val="24"/>
              </w:rPr>
              <w:t>, St augustine Campus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Bachelors of Science, Accounting ( Expected Graduation: October,2018)</w:t>
            </w:r>
          </w:p>
          <w:p w:rsidR="006E09F6" w:rsidRPr="006E09F6" w:rsidRDefault="006E09F6" w:rsidP="006E09F6">
            <w:pPr>
              <w:spacing w:after="0" w:line="360" w:lineRule="auto"/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</w:pPr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>Relevant Courses:</w:t>
            </w:r>
          </w:p>
          <w:p w:rsidR="006E09F6" w:rsidRPr="006E09F6" w:rsidRDefault="006E09F6" w:rsidP="006E09F6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</w:pPr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>Financial Accounting</w:t>
            </w:r>
          </w:p>
          <w:p w:rsidR="006E09F6" w:rsidRPr="006E09F6" w:rsidRDefault="006E09F6" w:rsidP="006E09F6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</w:pPr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>Cost and Management Accounting</w:t>
            </w:r>
          </w:p>
          <w:p w:rsidR="006E09F6" w:rsidRPr="006E09F6" w:rsidRDefault="006E09F6" w:rsidP="006E09F6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</w:pPr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 xml:space="preserve">Financial Management </w:t>
            </w:r>
          </w:p>
          <w:p w:rsidR="006E09F6" w:rsidRPr="006E09F6" w:rsidRDefault="006E09F6" w:rsidP="006E09F6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</w:pPr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 xml:space="preserve">Organizational </w:t>
            </w:r>
            <w:proofErr w:type="spellStart"/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>Behaviour</w:t>
            </w:r>
            <w:proofErr w:type="spellEnd"/>
            <w:r w:rsidRPr="006E09F6">
              <w:rPr>
                <w:rFonts w:ascii="Times New Roman" w:eastAsiaTheme="minorEastAsia" w:hAnsi="Times New Roman" w:cs="Times New Roman"/>
                <w:color w:val="262626" w:themeColor="text1" w:themeTint="D9"/>
                <w:sz w:val="24"/>
                <w:szCs w:val="24"/>
                <w:lang w:eastAsia="ja-JP"/>
              </w:rPr>
              <w:t xml:space="preserve"> </w:t>
            </w:r>
          </w:p>
          <w:p w:rsidR="006E09F6" w:rsidRDefault="006E09F6" w:rsidP="006E09F6">
            <w:pPr>
              <w:keepNext/>
              <w:keepLines/>
              <w:spacing w:after="0" w:line="360" w:lineRule="auto"/>
              <w:outlineLvl w:val="1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kern w:val="20"/>
                <w:sz w:val="24"/>
                <w:szCs w:val="24"/>
              </w:rPr>
            </w:pPr>
          </w:p>
          <w:p w:rsidR="006E09F6" w:rsidRPr="006E09F6" w:rsidRDefault="006E09F6" w:rsidP="006E09F6">
            <w:pPr>
              <w:keepNext/>
              <w:keepLines/>
              <w:spacing w:after="0" w:line="360" w:lineRule="auto"/>
              <w:outlineLvl w:val="1"/>
              <w:rPr>
                <w:rFonts w:ascii="Times New Roman" w:hAnsi="Times New Roman" w:cs="Times New Roman"/>
                <w:bCs/>
                <w:caps/>
                <w:color w:val="000000" w:themeColor="text1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kern w:val="20"/>
                <w:sz w:val="24"/>
                <w:szCs w:val="24"/>
              </w:rPr>
              <w:t xml:space="preserve">international forensic and business institue, </w:t>
            </w:r>
            <w:r w:rsidRPr="006E09F6">
              <w:rPr>
                <w:rFonts w:ascii="Times New Roman" w:hAnsi="Times New Roman" w:cs="Times New Roman"/>
                <w:bCs/>
                <w:caps/>
                <w:color w:val="000000" w:themeColor="text1"/>
                <w:kern w:val="20"/>
                <w:sz w:val="24"/>
                <w:szCs w:val="24"/>
              </w:rPr>
              <w:t xml:space="preserve">san fernando (2016-2017) 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Certified Forensic Accounting Specialist (CFAS) 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lastRenderedPageBreak/>
              <w:t xml:space="preserve">Relevant Topics: </w:t>
            </w:r>
          </w:p>
          <w:p w:rsidR="006E09F6" w:rsidRPr="006E09F6" w:rsidRDefault="006E09F6" w:rsidP="006E09F6">
            <w:pPr>
              <w:numPr>
                <w:ilvl w:val="0"/>
                <w:numId w:val="3"/>
              </w:numPr>
              <w:spacing w:after="180" w:line="360" w:lineRule="auto"/>
              <w:contextualSpacing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Forensic Accounting</w:t>
            </w:r>
          </w:p>
          <w:p w:rsidR="006E09F6" w:rsidRPr="006E09F6" w:rsidRDefault="006E09F6" w:rsidP="006E09F6">
            <w:pPr>
              <w:numPr>
                <w:ilvl w:val="0"/>
                <w:numId w:val="3"/>
              </w:numPr>
              <w:spacing w:after="180" w:line="360" w:lineRule="auto"/>
              <w:contextualSpacing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Fraud Auditing </w:t>
            </w:r>
          </w:p>
          <w:p w:rsidR="006E09F6" w:rsidRPr="006E09F6" w:rsidRDefault="006E09F6" w:rsidP="006E09F6">
            <w:pPr>
              <w:numPr>
                <w:ilvl w:val="0"/>
                <w:numId w:val="3"/>
              </w:numPr>
              <w:spacing w:after="180" w:line="360" w:lineRule="auto"/>
              <w:contextualSpacing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Financial Fraud Detection </w:t>
            </w:r>
          </w:p>
          <w:p w:rsidR="006E09F6" w:rsidRPr="006E09F6" w:rsidRDefault="006E09F6" w:rsidP="006E09F6">
            <w:pPr>
              <w:keepNext/>
              <w:keepLines/>
              <w:spacing w:after="0" w:line="360" w:lineRule="auto"/>
              <w:outlineLvl w:val="1"/>
              <w:rPr>
                <w:rFonts w:ascii="Times New Roman" w:hAnsi="Times New Roman" w:cs="Times New Roman"/>
                <w:caps/>
                <w:color w:val="000000" w:themeColor="text1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kern w:val="20"/>
                <w:sz w:val="24"/>
                <w:szCs w:val="24"/>
              </w:rPr>
              <w:t>Holy faith convent</w:t>
            </w:r>
            <w:r w:rsidRPr="006E09F6">
              <w:rPr>
                <w:rFonts w:ascii="Times New Roman" w:hAnsi="Times New Roman" w:cs="Times New Roman"/>
                <w:caps/>
                <w:color w:val="000000" w:themeColor="text1"/>
                <w:kern w:val="20"/>
                <w:sz w:val="24"/>
                <w:szCs w:val="24"/>
              </w:rPr>
              <w:t>, COUVA (2009-2015)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Caribbean Advanced Proficiency Examination Diploma ( CAPE) (2013-2015)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Subjects: Accounting, Economics, Management of Business. 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Caribbean Secondary School Certificate (CSEC) (June 2014)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Eight subjects: History, Geography, Principles of Business, Principles of Accounting, English A and B, Spanish, and Mathematics</w:t>
            </w: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lastRenderedPageBreak/>
              <w:t>Skills and abilities</w:t>
            </w:r>
          </w:p>
        </w:tc>
        <w:tc>
          <w:tcPr>
            <w:tcW w:w="7224" w:type="dxa"/>
          </w:tcPr>
          <w:tbl>
            <w:tblPr>
              <w:tblStyle w:val="TableGrid"/>
              <w:tblW w:w="7231" w:type="dxa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661"/>
            </w:tblGrid>
            <w:tr w:rsidR="006E09F6" w:rsidRPr="006E09F6" w:rsidTr="00DE53DC">
              <w:trPr>
                <w:trHeight w:val="1529"/>
              </w:trPr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Proficient in Microsoft Office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 Management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Analytical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Problem Solving </w:t>
                  </w:r>
                </w:p>
                <w:p w:rsidR="006E09F6" w:rsidRPr="006E09F6" w:rsidRDefault="006E09F6" w:rsidP="006E09F6">
                  <w:pPr>
                    <w:spacing w:after="180" w:line="360" w:lineRule="auto"/>
                    <w:ind w:left="78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Communication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Adaptability 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Willingness to learn</w:t>
                  </w:r>
                </w:p>
                <w:p w:rsidR="006E09F6" w:rsidRPr="006E09F6" w:rsidRDefault="006E09F6" w:rsidP="006E09F6">
                  <w:pPr>
                    <w:numPr>
                      <w:ilvl w:val="0"/>
                      <w:numId w:val="2"/>
                    </w:numPr>
                    <w:spacing w:line="36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E09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player</w:t>
                  </w:r>
                </w:p>
              </w:tc>
            </w:tr>
          </w:tbl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 xml:space="preserve">aCHIEVEMENT 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 Certificate of Participation, Economics Society Money Talks Seminar (2017)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Certificate of Participation, Trinity Hall Leadership </w:t>
            </w:r>
            <w:proofErr w:type="spellStart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Programme</w:t>
            </w:r>
            <w:proofErr w:type="spellEnd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(2016)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Received General Proficiency Award at Holy Faith Convent Prize Giving (2014 and 2015)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Certificate of Completion - Modern Dance(2010)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Certificate of Completion – Sign Language (2010)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lastRenderedPageBreak/>
              <w:t>Earned award for Excellence in Mathematics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lastRenderedPageBreak/>
              <w:t>Leadership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Trinity Hall Representative -Trinidad and Tobago Student Association( TTSA), St Augustine Campus ( Present)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Treasurer Junior and Prefect </w:t>
            </w:r>
            <w:r w:rsidRPr="006E09F6">
              <w:rPr>
                <w:rFonts w:ascii="Times New Roman" w:hAnsi="Times New Roman" w:cs="Times New Roman"/>
                <w:noProof/>
                <w:color w:val="262626" w:themeColor="text1" w:themeTint="D9"/>
                <w:sz w:val="24"/>
                <w:szCs w:val="24"/>
              </w:rPr>
              <w:t>-</w:t>
            </w:r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Holy  Faith Convent, </w:t>
            </w:r>
            <w:proofErr w:type="spellStart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Couva</w:t>
            </w:r>
            <w:proofErr w:type="spellEnd"/>
            <w:r w:rsidRPr="006E09F6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( Our Lady’s) (2014-2015)</w:t>
            </w:r>
          </w:p>
        </w:tc>
      </w:tr>
      <w:tr w:rsidR="006E09F6" w:rsidRPr="006E09F6" w:rsidTr="00DE53DC"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>volunteer experience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shd w:val="clear" w:color="auto" w:fill="FFFFFF"/>
              <w:spacing w:after="75" w:line="360" w:lineRule="auto"/>
              <w:textAlignment w:val="baseline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The Butler Institute of Learning and Labour (2011)</w:t>
            </w:r>
          </w:p>
          <w:p w:rsidR="006E09F6" w:rsidRPr="006E09F6" w:rsidRDefault="006E09F6" w:rsidP="006E09F6">
            <w:pPr>
              <w:shd w:val="clear" w:color="auto" w:fill="FFFFFF"/>
              <w:spacing w:after="75" w:line="360" w:lineRule="auto"/>
              <w:textAlignment w:val="baseline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Holy Faith Convent, </w:t>
            </w:r>
            <w:proofErr w:type="spellStart"/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>Couva</w:t>
            </w:r>
            <w:proofErr w:type="spellEnd"/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 Form 6 volunteer program (2014)</w:t>
            </w:r>
          </w:p>
          <w:p w:rsidR="006E09F6" w:rsidRPr="006E09F6" w:rsidRDefault="006E09F6" w:rsidP="006E09F6">
            <w:pPr>
              <w:spacing w:after="180" w:line="36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</w:tc>
      </w:tr>
      <w:tr w:rsidR="006E09F6" w:rsidRPr="006E09F6" w:rsidTr="00DE53DC">
        <w:trPr>
          <w:trHeight w:val="1782"/>
        </w:trPr>
        <w:tc>
          <w:tcPr>
            <w:tcW w:w="2136" w:type="dxa"/>
          </w:tcPr>
          <w:p w:rsidR="006E09F6" w:rsidRPr="006E09F6" w:rsidRDefault="006E09F6" w:rsidP="006E09F6">
            <w:pPr>
              <w:pBdr>
                <w:right w:val="single" w:sz="8" w:space="4" w:color="5B9BD5" w:themeColor="accent1"/>
              </w:pBdr>
              <w:spacing w:after="0" w:line="360" w:lineRule="auto"/>
              <w:jc w:val="right"/>
              <w:outlineLvl w:val="0"/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</w:pPr>
            <w:r w:rsidRPr="006E09F6">
              <w:rPr>
                <w:rFonts w:ascii="Times New Roman" w:hAnsi="Times New Roman" w:cs="Times New Roman"/>
                <w:b/>
                <w:bCs/>
                <w:caps/>
                <w:color w:val="2E74B5" w:themeColor="accent1" w:themeShade="BF"/>
                <w:kern w:val="20"/>
                <w:sz w:val="24"/>
                <w:szCs w:val="24"/>
              </w:rPr>
              <w:t xml:space="preserve">Extra curricular </w:t>
            </w:r>
          </w:p>
        </w:tc>
        <w:tc>
          <w:tcPr>
            <w:tcW w:w="7224" w:type="dxa"/>
          </w:tcPr>
          <w:p w:rsidR="006E09F6" w:rsidRPr="006E09F6" w:rsidRDefault="006E09F6" w:rsidP="006E09F6">
            <w:pPr>
              <w:numPr>
                <w:ilvl w:val="0"/>
                <w:numId w:val="4"/>
              </w:numPr>
              <w:shd w:val="clear" w:color="auto" w:fill="FFFFFF"/>
              <w:spacing w:after="75" w:line="360" w:lineRule="auto"/>
              <w:contextualSpacing/>
              <w:textAlignment w:val="baseline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UWI Biological Society </w:t>
            </w:r>
          </w:p>
          <w:p w:rsidR="006E09F6" w:rsidRPr="006E09F6" w:rsidRDefault="006E09F6" w:rsidP="006E09F6">
            <w:pPr>
              <w:numPr>
                <w:ilvl w:val="0"/>
                <w:numId w:val="4"/>
              </w:numPr>
              <w:shd w:val="clear" w:color="auto" w:fill="FFFFFF"/>
              <w:spacing w:after="75" w:line="360" w:lineRule="auto"/>
              <w:contextualSpacing/>
              <w:textAlignment w:val="baseline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6E0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Habitat for Humanity Campus Chapter</w:t>
            </w:r>
          </w:p>
          <w:p w:rsidR="006E09F6" w:rsidRPr="006E09F6" w:rsidRDefault="006E09F6" w:rsidP="006E09F6">
            <w:pPr>
              <w:numPr>
                <w:ilvl w:val="0"/>
                <w:numId w:val="4"/>
              </w:numPr>
              <w:shd w:val="clear" w:color="auto" w:fill="FFFFFF"/>
              <w:spacing w:after="75" w:line="360" w:lineRule="auto"/>
              <w:contextualSpacing/>
              <w:textAlignment w:val="baseline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</w:pPr>
            <w:r w:rsidRPr="006E09F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en-TT"/>
              </w:rPr>
              <w:t xml:space="preserve">Trinidad and Tobago Student Association </w:t>
            </w:r>
          </w:p>
          <w:p w:rsidR="006E09F6" w:rsidRPr="006E09F6" w:rsidRDefault="006E09F6" w:rsidP="006E09F6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1D2129"/>
                <w:sz w:val="24"/>
                <w:szCs w:val="24"/>
              </w:rPr>
            </w:pPr>
            <w:hyperlink r:id="rId5" w:history="1">
              <w:r w:rsidRPr="006E09F6">
                <w:rPr>
                  <w:rFonts w:ascii="Times New Roman" w:eastAsia="Times New Roman" w:hAnsi="Times New Roman" w:cs="Times New Roman"/>
                  <w:bCs/>
                  <w:color w:val="1D2129"/>
                  <w:sz w:val="24"/>
                  <w:szCs w:val="24"/>
                </w:rPr>
                <w:t>UWI Star Gazers</w:t>
              </w:r>
            </w:hyperlink>
          </w:p>
        </w:tc>
      </w:tr>
    </w:tbl>
    <w:p w:rsidR="006E09F6" w:rsidRPr="006E09F6" w:rsidRDefault="006E09F6" w:rsidP="006E09F6">
      <w:pPr>
        <w:spacing w:after="180"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416FD2" w:rsidRDefault="00416FD2"/>
    <w:sectPr w:rsidR="0041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2885"/>
    <w:multiLevelType w:val="hybridMultilevel"/>
    <w:tmpl w:val="BB36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4A7"/>
    <w:multiLevelType w:val="hybridMultilevel"/>
    <w:tmpl w:val="98E4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1F45FC"/>
    <w:multiLevelType w:val="hybridMultilevel"/>
    <w:tmpl w:val="54942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95113"/>
    <w:multiLevelType w:val="hybridMultilevel"/>
    <w:tmpl w:val="31F2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F6"/>
    <w:rsid w:val="002759B6"/>
    <w:rsid w:val="00416FD2"/>
    <w:rsid w:val="006E09F6"/>
    <w:rsid w:val="00B4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B0FB2-8E9F-4EC6-A556-06901EB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9F6"/>
    <w:pPr>
      <w:spacing w:after="0" w:line="240" w:lineRule="auto"/>
    </w:pPr>
    <w:rPr>
      <w:color w:val="262626" w:themeColor="text1" w:themeTint="D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UWIStarGazers/?ref=group_browse_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dayna.roberts</dc:creator>
  <cp:keywords/>
  <dc:description/>
  <cp:lastModifiedBy>dayna.roberts</cp:lastModifiedBy>
  <cp:revision>1</cp:revision>
  <dcterms:created xsi:type="dcterms:W3CDTF">2017-10-31T06:32:00Z</dcterms:created>
  <dcterms:modified xsi:type="dcterms:W3CDTF">2017-10-31T06:34:00Z</dcterms:modified>
</cp:coreProperties>
</file>