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53B7E" w:rsidRDefault="004C763E">
      <w:pPr>
        <w:shd w:val="clear" w:color="auto" w:fill="009999"/>
        <w:rPr>
          <w:rFonts w:ascii="Times New Roman" w:eastAsia="Times New Roman" w:hAnsi="Times New Roman" w:cs="Times New Roman"/>
          <w:color w:val="FFFFFF"/>
          <w:sz w:val="24"/>
          <w:szCs w:val="24"/>
        </w:rPr>
      </w:pPr>
      <w:r>
        <w:rPr>
          <w:rFonts w:ascii="Times New Roman" w:eastAsia="Times New Roman" w:hAnsi="Times New Roman" w:cs="Times New Roman"/>
          <w:b/>
          <w:color w:val="FFFFFF"/>
          <w:sz w:val="24"/>
          <w:szCs w:val="24"/>
        </w:rPr>
        <w:t>Profile</w:t>
      </w:r>
    </w:p>
    <w:p w:rsidR="00A53B7E" w:rsidRDefault="00A53B7E">
      <w:pPr>
        <w:jc w:val="center"/>
        <w:rPr>
          <w:rFonts w:ascii="Times New Roman" w:eastAsia="Times New Roman" w:hAnsi="Times New Roman" w:cs="Times New Roman"/>
          <w:sz w:val="24"/>
          <w:szCs w:val="24"/>
        </w:rPr>
      </w:pPr>
    </w:p>
    <w:p w:rsidR="00A53B7E" w:rsidRDefault="004C763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 am a hardworking, goal-oriented young man, seeking to gain new working experiences that would be beneficial not only to my career as an Engineer but also to my life as an adolescent transitioning from teen to adult. I will do my best to be an asset to yo</w:t>
      </w:r>
      <w:r>
        <w:rPr>
          <w:rFonts w:ascii="Times New Roman" w:eastAsia="Times New Roman" w:hAnsi="Times New Roman" w:cs="Times New Roman"/>
          <w:sz w:val="24"/>
          <w:szCs w:val="24"/>
        </w:rPr>
        <w:t xml:space="preserve">ur organization in any role provided, once given the opportunity. </w:t>
      </w:r>
    </w:p>
    <w:p w:rsidR="00A53B7E" w:rsidRDefault="00A53B7E">
      <w:pPr>
        <w:jc w:val="center"/>
        <w:rPr>
          <w:rFonts w:ascii="Times New Roman" w:eastAsia="Times New Roman" w:hAnsi="Times New Roman" w:cs="Times New Roman"/>
          <w:sz w:val="24"/>
          <w:szCs w:val="24"/>
        </w:rPr>
      </w:pPr>
    </w:p>
    <w:p w:rsidR="00A53B7E" w:rsidRDefault="004C763E">
      <w:pPr>
        <w:shd w:val="clear" w:color="auto" w:fill="009999"/>
        <w:rPr>
          <w:rFonts w:ascii="Times New Roman" w:eastAsia="Times New Roman" w:hAnsi="Times New Roman" w:cs="Times New Roman"/>
          <w:color w:val="FFFFFF"/>
          <w:sz w:val="24"/>
          <w:szCs w:val="24"/>
        </w:rPr>
      </w:pPr>
      <w:r>
        <w:rPr>
          <w:rFonts w:ascii="Times New Roman" w:eastAsia="Times New Roman" w:hAnsi="Times New Roman" w:cs="Times New Roman"/>
          <w:b/>
          <w:color w:val="FFFFFF"/>
          <w:sz w:val="24"/>
          <w:szCs w:val="24"/>
        </w:rPr>
        <w:t>Education</w:t>
      </w:r>
    </w:p>
    <w:p w:rsidR="00A53B7E" w:rsidRDefault="00A53B7E">
      <w:pPr>
        <w:tabs>
          <w:tab w:val="left" w:pos="426"/>
          <w:tab w:val="left" w:pos="1134"/>
        </w:tabs>
        <w:ind w:left="720"/>
        <w:rPr>
          <w:rFonts w:ascii="Times New Roman" w:eastAsia="Times New Roman" w:hAnsi="Times New Roman" w:cs="Times New Roman"/>
          <w:sz w:val="24"/>
          <w:szCs w:val="24"/>
        </w:rPr>
      </w:pPr>
    </w:p>
    <w:p w:rsidR="00A53B7E" w:rsidRDefault="004C763E">
      <w:pPr>
        <w:numPr>
          <w:ilvl w:val="0"/>
          <w:numId w:val="1"/>
        </w:numPr>
        <w:tabs>
          <w:tab w:val="left" w:pos="426"/>
          <w:tab w:val="left" w:pos="1134"/>
        </w:tabs>
        <w:ind w:hanging="360"/>
        <w:contextualSpacing/>
      </w:pPr>
      <w:r>
        <w:rPr>
          <w:rFonts w:ascii="Times New Roman" w:eastAsia="Times New Roman" w:hAnsi="Times New Roman" w:cs="Times New Roman"/>
          <w:b/>
          <w:sz w:val="24"/>
          <w:szCs w:val="24"/>
        </w:rPr>
        <w:t xml:space="preserve">Bachelor of Science in </w:t>
      </w:r>
      <w:r>
        <w:rPr>
          <w:rFonts w:ascii="Times New Roman" w:eastAsia="Times New Roman" w:hAnsi="Times New Roman" w:cs="Times New Roman"/>
          <w:b/>
          <w:sz w:val="24"/>
          <w:szCs w:val="24"/>
        </w:rPr>
        <w:t xml:space="preserve">Petroleum Engineering </w:t>
      </w:r>
    </w:p>
    <w:p w:rsidR="00A53B7E" w:rsidRDefault="004C763E">
      <w:pPr>
        <w:tabs>
          <w:tab w:val="left" w:pos="426"/>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University of </w:t>
      </w:r>
      <w:r>
        <w:rPr>
          <w:rFonts w:ascii="Times New Roman" w:eastAsia="Times New Roman" w:hAnsi="Times New Roman" w:cs="Times New Roman"/>
          <w:sz w:val="24"/>
          <w:szCs w:val="24"/>
        </w:rPr>
        <w:t>Trinidad and Tobago, San Fernando Campus (</w:t>
      </w:r>
      <w:r>
        <w:rPr>
          <w:rFonts w:ascii="Times New Roman" w:eastAsia="Times New Roman" w:hAnsi="Times New Roman" w:cs="Times New Roman"/>
          <w:sz w:val="24"/>
          <w:szCs w:val="24"/>
        </w:rPr>
        <w:t>2016- Present)</w:t>
      </w:r>
    </w:p>
    <w:p w:rsidR="00A53B7E" w:rsidRDefault="00A53B7E">
      <w:pPr>
        <w:tabs>
          <w:tab w:val="left" w:pos="426"/>
          <w:tab w:val="left" w:pos="1134"/>
        </w:tabs>
        <w:ind w:left="720"/>
        <w:rPr>
          <w:rFonts w:ascii="Times New Roman" w:eastAsia="Times New Roman" w:hAnsi="Times New Roman" w:cs="Times New Roman"/>
          <w:sz w:val="24"/>
          <w:szCs w:val="24"/>
        </w:rPr>
      </w:pPr>
    </w:p>
    <w:p w:rsidR="00A53B7E" w:rsidRDefault="004C763E">
      <w:pPr>
        <w:numPr>
          <w:ilvl w:val="0"/>
          <w:numId w:val="1"/>
        </w:numPr>
        <w:tabs>
          <w:tab w:val="left" w:pos="426"/>
          <w:tab w:val="left" w:pos="1134"/>
        </w:tabs>
        <w:ind w:hanging="360"/>
        <w:contextualSpacing/>
      </w:pPr>
      <w:r>
        <w:rPr>
          <w:rFonts w:ascii="Times New Roman" w:eastAsia="Times New Roman" w:hAnsi="Times New Roman" w:cs="Times New Roman"/>
          <w:b/>
          <w:sz w:val="24"/>
          <w:szCs w:val="24"/>
        </w:rPr>
        <w:t>Caribbean Advanced Proficiency Examination (CAPE) Uni</w:t>
      </w:r>
      <w:r>
        <w:rPr>
          <w:rFonts w:ascii="Times New Roman" w:eastAsia="Times New Roman" w:hAnsi="Times New Roman" w:cs="Times New Roman"/>
          <w:b/>
          <w:sz w:val="24"/>
          <w:szCs w:val="24"/>
        </w:rPr>
        <w:t xml:space="preserve">t </w:t>
      </w:r>
      <w:r>
        <w:rPr>
          <w:rFonts w:ascii="Times New Roman" w:eastAsia="Times New Roman" w:hAnsi="Times New Roman" w:cs="Times New Roman"/>
          <w:b/>
          <w:sz w:val="24"/>
          <w:szCs w:val="24"/>
        </w:rPr>
        <w:t>1</w:t>
      </w:r>
    </w:p>
    <w:p w:rsidR="00A53B7E" w:rsidRDefault="004C763E">
      <w:pPr>
        <w:tabs>
          <w:tab w:val="left" w:pos="426"/>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St. Benedict’s College, La Romai</w:t>
      </w:r>
      <w:r>
        <w:rPr>
          <w:rFonts w:ascii="Times New Roman" w:eastAsia="Times New Roman" w:hAnsi="Times New Roman" w:cs="Times New Roman"/>
          <w:sz w:val="24"/>
          <w:szCs w:val="24"/>
        </w:rPr>
        <w:t xml:space="preserve">ne </w:t>
      </w:r>
    </w:p>
    <w:p w:rsidR="00A53B7E" w:rsidRDefault="00A53B7E">
      <w:pPr>
        <w:tabs>
          <w:tab w:val="left" w:pos="426"/>
          <w:tab w:val="left" w:pos="1134"/>
        </w:tabs>
        <w:ind w:left="720"/>
        <w:rPr>
          <w:rFonts w:ascii="Times New Roman" w:eastAsia="Times New Roman" w:hAnsi="Times New Roman" w:cs="Times New Roman"/>
          <w:sz w:val="24"/>
          <w:szCs w:val="24"/>
        </w:rPr>
      </w:pPr>
    </w:p>
    <w:p w:rsidR="00A53B7E" w:rsidRDefault="004C763E">
      <w:pPr>
        <w:tabs>
          <w:tab w:val="left" w:pos="426"/>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Pure Mathematic</w:t>
      </w:r>
      <w:r>
        <w:rPr>
          <w:rFonts w:ascii="Times New Roman" w:eastAsia="Times New Roman" w:hAnsi="Times New Roman" w:cs="Times New Roman"/>
          <w:sz w:val="24"/>
          <w:szCs w:val="24"/>
        </w:rPr>
        <w:t>s - Grade II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53B7E" w:rsidRDefault="004C763E">
      <w:pPr>
        <w:tabs>
          <w:tab w:val="left" w:pos="426"/>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Chemistry - Grade II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53B7E" w:rsidRDefault="004C763E">
      <w:pPr>
        <w:tabs>
          <w:tab w:val="left" w:pos="426"/>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Physics - Grade II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53B7E" w:rsidRDefault="004C763E">
      <w:pPr>
        <w:tabs>
          <w:tab w:val="left" w:pos="426"/>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Caribbean Studies - Grade II</w:t>
      </w:r>
    </w:p>
    <w:p w:rsidR="00A53B7E" w:rsidRDefault="00A53B7E">
      <w:pPr>
        <w:tabs>
          <w:tab w:val="left" w:pos="426"/>
          <w:tab w:val="left" w:pos="1134"/>
        </w:tabs>
        <w:ind w:left="720"/>
        <w:rPr>
          <w:rFonts w:ascii="Times New Roman" w:eastAsia="Times New Roman" w:hAnsi="Times New Roman" w:cs="Times New Roman"/>
          <w:sz w:val="24"/>
          <w:szCs w:val="24"/>
        </w:rPr>
      </w:pPr>
    </w:p>
    <w:p w:rsidR="00A53B7E" w:rsidRDefault="004C763E">
      <w:pPr>
        <w:numPr>
          <w:ilvl w:val="0"/>
          <w:numId w:val="1"/>
        </w:numPr>
        <w:tabs>
          <w:tab w:val="left" w:pos="426"/>
          <w:tab w:val="left" w:pos="1134"/>
        </w:tabs>
        <w:ind w:hanging="360"/>
        <w:contextualSpacing/>
      </w:pPr>
      <w:r>
        <w:rPr>
          <w:rFonts w:ascii="Times New Roman" w:eastAsia="Times New Roman" w:hAnsi="Times New Roman" w:cs="Times New Roman"/>
          <w:b/>
          <w:sz w:val="24"/>
          <w:szCs w:val="24"/>
        </w:rPr>
        <w:t>Caribbean Advanced Proficiency Examination (CAPE) Unit 2</w:t>
      </w:r>
    </w:p>
    <w:p w:rsidR="00A53B7E" w:rsidRDefault="004C763E">
      <w:pPr>
        <w:tabs>
          <w:tab w:val="left" w:pos="426"/>
          <w:tab w:val="left" w:pos="1134"/>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 Benedict’s College, La Romaine</w:t>
      </w:r>
    </w:p>
    <w:p w:rsidR="00A53B7E" w:rsidRDefault="00A53B7E">
      <w:pPr>
        <w:tabs>
          <w:tab w:val="left" w:pos="426"/>
          <w:tab w:val="left" w:pos="1134"/>
        </w:tabs>
        <w:ind w:left="720"/>
        <w:rPr>
          <w:rFonts w:ascii="Times New Roman" w:eastAsia="Times New Roman" w:hAnsi="Times New Roman" w:cs="Times New Roman"/>
          <w:sz w:val="24"/>
          <w:szCs w:val="24"/>
        </w:rPr>
      </w:pPr>
    </w:p>
    <w:p w:rsidR="00A53B7E" w:rsidRDefault="004C763E">
      <w:pPr>
        <w:tabs>
          <w:tab w:val="left" w:pos="426"/>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Pure Mathematics - Grade II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53B7E" w:rsidRDefault="004C763E">
      <w:pPr>
        <w:tabs>
          <w:tab w:val="left" w:pos="426"/>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Chemistry - Grade IV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53B7E" w:rsidRDefault="004C763E">
      <w:pPr>
        <w:tabs>
          <w:tab w:val="left" w:pos="426"/>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Physics - Grade III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53B7E" w:rsidRDefault="004C763E">
      <w:pPr>
        <w:tabs>
          <w:tab w:val="left" w:pos="426"/>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Studies - Grade III</w:t>
      </w:r>
    </w:p>
    <w:p w:rsidR="00A53B7E" w:rsidRDefault="00A53B7E">
      <w:pPr>
        <w:tabs>
          <w:tab w:val="left" w:pos="426"/>
          <w:tab w:val="left" w:pos="1134"/>
        </w:tabs>
        <w:rPr>
          <w:rFonts w:ascii="Times New Roman" w:eastAsia="Times New Roman" w:hAnsi="Times New Roman" w:cs="Times New Roman"/>
          <w:sz w:val="24"/>
          <w:szCs w:val="24"/>
        </w:rPr>
      </w:pPr>
    </w:p>
    <w:p w:rsidR="00A53B7E" w:rsidRDefault="00A53B7E">
      <w:pPr>
        <w:tabs>
          <w:tab w:val="left" w:pos="426"/>
          <w:tab w:val="left" w:pos="1134"/>
        </w:tabs>
        <w:ind w:left="720"/>
        <w:rPr>
          <w:rFonts w:ascii="Times New Roman" w:eastAsia="Times New Roman" w:hAnsi="Times New Roman" w:cs="Times New Roman"/>
          <w:sz w:val="24"/>
          <w:szCs w:val="24"/>
        </w:rPr>
      </w:pPr>
    </w:p>
    <w:p w:rsidR="00A53B7E" w:rsidRDefault="004C763E">
      <w:pPr>
        <w:numPr>
          <w:ilvl w:val="0"/>
          <w:numId w:val="1"/>
        </w:numPr>
        <w:tabs>
          <w:tab w:val="left" w:pos="426"/>
          <w:tab w:val="left" w:pos="1134"/>
        </w:tabs>
        <w:ind w:hanging="360"/>
        <w:contextualSpacing/>
      </w:pPr>
      <w:r>
        <w:rPr>
          <w:rFonts w:ascii="Times New Roman" w:eastAsia="Times New Roman" w:hAnsi="Times New Roman" w:cs="Times New Roman"/>
          <w:b/>
          <w:sz w:val="24"/>
          <w:szCs w:val="24"/>
        </w:rPr>
        <w:t>Caribbean Examination Council (CSEC) Subjects</w:t>
      </w:r>
      <w:r>
        <w:rPr>
          <w:rFonts w:ascii="Times New Roman" w:eastAsia="Times New Roman" w:hAnsi="Times New Roman" w:cs="Times New Roman"/>
          <w:b/>
          <w:sz w:val="24"/>
          <w:szCs w:val="24"/>
        </w:rPr>
        <w:tab/>
      </w:r>
    </w:p>
    <w:p w:rsidR="00A53B7E" w:rsidRDefault="004C763E">
      <w:pPr>
        <w:tabs>
          <w:tab w:val="left" w:pos="426"/>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St. Benedict’s College, La Romain</w:t>
      </w:r>
      <w:r>
        <w:rPr>
          <w:rFonts w:ascii="Times New Roman" w:eastAsia="Times New Roman" w:hAnsi="Times New Roman" w:cs="Times New Roman"/>
          <w:sz w:val="24"/>
          <w:szCs w:val="24"/>
        </w:rPr>
        <w:t>e (</w:t>
      </w:r>
      <w:r>
        <w:rPr>
          <w:rFonts w:ascii="Times New Roman" w:eastAsia="Times New Roman" w:hAnsi="Times New Roman" w:cs="Times New Roman"/>
          <w:sz w:val="24"/>
          <w:szCs w:val="24"/>
        </w:rPr>
        <w:t>2009-2014)</w:t>
      </w:r>
    </w:p>
    <w:p w:rsidR="00A53B7E" w:rsidRDefault="004C763E">
      <w:pPr>
        <w:tabs>
          <w:tab w:val="left" w:pos="426"/>
          <w:tab w:val="left" w:pos="1134"/>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rsidR="00A53B7E" w:rsidRDefault="004C763E">
      <w:pPr>
        <w:tabs>
          <w:tab w:val="left" w:pos="426"/>
          <w:tab w:val="left" w:pos="1134"/>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Mathematics - Grade 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53B7E" w:rsidRDefault="004C763E">
      <w:pPr>
        <w:tabs>
          <w:tab w:val="left" w:pos="426"/>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Mathematics - Grade II</w:t>
      </w:r>
    </w:p>
    <w:p w:rsidR="00A53B7E" w:rsidRDefault="004C763E">
      <w:pPr>
        <w:tabs>
          <w:tab w:val="left" w:pos="426"/>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English A - Grade II</w:t>
      </w:r>
    </w:p>
    <w:p w:rsidR="00A53B7E" w:rsidRDefault="004C763E">
      <w:pPr>
        <w:tabs>
          <w:tab w:val="left" w:pos="426"/>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English B - Grade II</w:t>
      </w:r>
    </w:p>
    <w:p w:rsidR="00A53B7E" w:rsidRDefault="004C763E">
      <w:pPr>
        <w:tabs>
          <w:tab w:val="left" w:pos="426"/>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Biology - Grade II</w:t>
      </w:r>
    </w:p>
    <w:p w:rsidR="00A53B7E" w:rsidRDefault="004C763E">
      <w:pPr>
        <w:tabs>
          <w:tab w:val="left" w:pos="426"/>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Chemistry - Grade I</w:t>
      </w:r>
    </w:p>
    <w:p w:rsidR="00A53B7E" w:rsidRDefault="004C763E">
      <w:pPr>
        <w:tabs>
          <w:tab w:val="left" w:pos="426"/>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Physics - Grade I</w:t>
      </w:r>
    </w:p>
    <w:p w:rsidR="00A53B7E" w:rsidRDefault="004C763E">
      <w:pPr>
        <w:tabs>
          <w:tab w:val="left" w:pos="426"/>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Social Studies -</w:t>
      </w:r>
      <w:r>
        <w:rPr>
          <w:rFonts w:ascii="Times New Roman" w:eastAsia="Times New Roman" w:hAnsi="Times New Roman" w:cs="Times New Roman"/>
          <w:sz w:val="24"/>
          <w:szCs w:val="24"/>
        </w:rPr>
        <w:t xml:space="preserve"> Grade II</w:t>
      </w:r>
    </w:p>
    <w:p w:rsidR="00A53B7E" w:rsidRDefault="004C763E">
      <w:pPr>
        <w:tabs>
          <w:tab w:val="left" w:pos="426"/>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Drawing</w:t>
      </w:r>
      <w:r>
        <w:rPr>
          <w:rFonts w:ascii="Times New Roman" w:eastAsia="Times New Roman" w:hAnsi="Times New Roman" w:cs="Times New Roman"/>
          <w:sz w:val="24"/>
          <w:szCs w:val="24"/>
        </w:rPr>
        <w:t xml:space="preserve"> - Grade II</w:t>
      </w:r>
    </w:p>
    <w:p w:rsidR="000A17A1" w:rsidRDefault="000A17A1">
      <w:pPr>
        <w:tabs>
          <w:tab w:val="left" w:pos="426"/>
          <w:tab w:val="left" w:pos="1134"/>
        </w:tabs>
        <w:ind w:left="720"/>
        <w:rPr>
          <w:rFonts w:ascii="Times New Roman" w:eastAsia="Times New Roman" w:hAnsi="Times New Roman" w:cs="Times New Roman"/>
          <w:sz w:val="24"/>
          <w:szCs w:val="24"/>
        </w:rPr>
      </w:pPr>
    </w:p>
    <w:p w:rsidR="000A17A1" w:rsidRDefault="000A17A1">
      <w:pPr>
        <w:tabs>
          <w:tab w:val="left" w:pos="426"/>
          <w:tab w:val="left" w:pos="1134"/>
        </w:tabs>
        <w:ind w:left="720"/>
        <w:rPr>
          <w:rFonts w:ascii="Times New Roman" w:eastAsia="Times New Roman" w:hAnsi="Times New Roman" w:cs="Times New Roman"/>
          <w:sz w:val="24"/>
          <w:szCs w:val="24"/>
        </w:rPr>
      </w:pPr>
    </w:p>
    <w:p w:rsidR="00A53B7E" w:rsidRDefault="004C763E">
      <w:pPr>
        <w:shd w:val="clear" w:color="auto" w:fill="009999"/>
        <w:ind w:left="245" w:hanging="245"/>
        <w:jc w:val="both"/>
        <w:rPr>
          <w:rFonts w:ascii="Times New Roman" w:eastAsia="Times New Roman" w:hAnsi="Times New Roman" w:cs="Times New Roman"/>
          <w:color w:val="FFFFFF"/>
          <w:sz w:val="24"/>
          <w:szCs w:val="24"/>
        </w:rPr>
      </w:pPr>
      <w:r>
        <w:rPr>
          <w:rFonts w:ascii="Times New Roman" w:eastAsia="Times New Roman" w:hAnsi="Times New Roman" w:cs="Times New Roman"/>
          <w:b/>
          <w:color w:val="FFFFFF"/>
          <w:sz w:val="24"/>
          <w:szCs w:val="24"/>
        </w:rPr>
        <w:lastRenderedPageBreak/>
        <w:t xml:space="preserve">Achievements </w:t>
      </w:r>
    </w:p>
    <w:p w:rsidR="00A53B7E" w:rsidRDefault="00A53B7E">
      <w:pPr>
        <w:spacing w:line="276" w:lineRule="auto"/>
        <w:ind w:left="720"/>
        <w:rPr>
          <w:rFonts w:ascii="Times New Roman" w:eastAsia="Times New Roman" w:hAnsi="Times New Roman" w:cs="Times New Roman"/>
          <w:sz w:val="24"/>
          <w:szCs w:val="24"/>
        </w:rPr>
      </w:pPr>
    </w:p>
    <w:p w:rsidR="00A53B7E" w:rsidRDefault="004C763E">
      <w:pPr>
        <w:numPr>
          <w:ilvl w:val="0"/>
          <w:numId w:val="2"/>
        </w:numPr>
        <w:spacing w:line="276" w:lineRule="auto"/>
        <w:ind w:hanging="360"/>
        <w:contextualSpacing/>
        <w:rPr>
          <w:sz w:val="24"/>
          <w:szCs w:val="24"/>
        </w:rPr>
      </w:pPr>
      <w:r>
        <w:rPr>
          <w:rFonts w:ascii="Times New Roman" w:eastAsia="Times New Roman" w:hAnsi="Times New Roman" w:cs="Times New Roman"/>
          <w:sz w:val="24"/>
          <w:szCs w:val="24"/>
        </w:rPr>
        <w:t>Certificate of Award, I AM Pan Competition</w:t>
      </w:r>
    </w:p>
    <w:p w:rsidR="00A53B7E" w:rsidRDefault="004C763E">
      <w:pPr>
        <w:numPr>
          <w:ilvl w:val="0"/>
          <w:numId w:val="2"/>
        </w:numPr>
        <w:spacing w:line="276" w:lineRule="auto"/>
        <w:ind w:hanging="360"/>
        <w:contextualSpacing/>
        <w:rPr>
          <w:sz w:val="24"/>
          <w:szCs w:val="24"/>
        </w:rPr>
      </w:pPr>
      <w:r>
        <w:rPr>
          <w:rFonts w:ascii="Times New Roman" w:eastAsia="Times New Roman" w:hAnsi="Times New Roman" w:cs="Times New Roman"/>
          <w:sz w:val="24"/>
          <w:szCs w:val="24"/>
        </w:rPr>
        <w:t>Certificate of Award, Trinity College London Level 1 Music</w:t>
      </w:r>
    </w:p>
    <w:p w:rsidR="00A53B7E" w:rsidRDefault="004C763E">
      <w:pPr>
        <w:numPr>
          <w:ilvl w:val="0"/>
          <w:numId w:val="2"/>
        </w:numPr>
        <w:spacing w:line="276" w:lineRule="auto"/>
        <w:ind w:hanging="360"/>
        <w:contextualSpacing/>
        <w:rPr>
          <w:sz w:val="24"/>
          <w:szCs w:val="24"/>
        </w:rPr>
      </w:pPr>
      <w:r>
        <w:rPr>
          <w:rFonts w:ascii="Times New Roman" w:eastAsia="Times New Roman" w:hAnsi="Times New Roman" w:cs="Times New Roman"/>
          <w:sz w:val="24"/>
          <w:szCs w:val="24"/>
        </w:rPr>
        <w:t xml:space="preserve">Certificate of Award, St. Benedict’s College Carnival Pan Competition </w:t>
      </w:r>
    </w:p>
    <w:p w:rsidR="00A53B7E" w:rsidRDefault="004C763E">
      <w:pPr>
        <w:numPr>
          <w:ilvl w:val="0"/>
          <w:numId w:val="2"/>
        </w:numPr>
        <w:spacing w:line="276" w:lineRule="auto"/>
        <w:ind w:hanging="360"/>
        <w:contextualSpacing/>
        <w:rPr>
          <w:sz w:val="24"/>
          <w:szCs w:val="24"/>
        </w:rPr>
      </w:pPr>
      <w:r>
        <w:rPr>
          <w:rFonts w:ascii="Times New Roman" w:eastAsia="Times New Roman" w:hAnsi="Times New Roman" w:cs="Times New Roman"/>
          <w:sz w:val="24"/>
          <w:szCs w:val="24"/>
        </w:rPr>
        <w:t>Certificate of Achievement, NGC Capacity Building Programme</w:t>
      </w:r>
    </w:p>
    <w:p w:rsidR="00A53B7E" w:rsidRDefault="004C763E">
      <w:pPr>
        <w:numPr>
          <w:ilvl w:val="0"/>
          <w:numId w:val="2"/>
        </w:numPr>
        <w:spacing w:line="276" w:lineRule="auto"/>
        <w:ind w:hanging="360"/>
        <w:contextualSpacing/>
        <w:rPr>
          <w:sz w:val="24"/>
          <w:szCs w:val="24"/>
        </w:rPr>
      </w:pPr>
      <w:r>
        <w:rPr>
          <w:rFonts w:ascii="Times New Roman" w:eastAsia="Times New Roman" w:hAnsi="Times New Roman" w:cs="Times New Roman"/>
          <w:sz w:val="24"/>
          <w:szCs w:val="24"/>
        </w:rPr>
        <w:t>Certificate of Participation, NGC Capacity Building Programme</w:t>
      </w:r>
    </w:p>
    <w:p w:rsidR="00A53B7E" w:rsidRDefault="004C763E">
      <w:pPr>
        <w:numPr>
          <w:ilvl w:val="0"/>
          <w:numId w:val="2"/>
        </w:numPr>
        <w:spacing w:line="276" w:lineRule="auto"/>
        <w:ind w:hanging="360"/>
        <w:contextualSpacing/>
        <w:rPr>
          <w:sz w:val="24"/>
          <w:szCs w:val="24"/>
          <w:highlight w:val="white"/>
        </w:rPr>
      </w:pPr>
      <w:r>
        <w:rPr>
          <w:rFonts w:ascii="Times New Roman" w:eastAsia="Times New Roman" w:hAnsi="Times New Roman" w:cs="Times New Roman"/>
          <w:sz w:val="24"/>
          <w:szCs w:val="24"/>
        </w:rPr>
        <w:t>Certificate of Credit, Australian Mathematics Competition</w:t>
      </w:r>
    </w:p>
    <w:p w:rsidR="00A53B7E" w:rsidRDefault="004C763E">
      <w:pPr>
        <w:numPr>
          <w:ilvl w:val="0"/>
          <w:numId w:val="2"/>
        </w:numPr>
        <w:spacing w:line="276" w:lineRule="auto"/>
        <w:ind w:hanging="360"/>
        <w:contextualSpacing/>
        <w:rPr>
          <w:sz w:val="24"/>
          <w:szCs w:val="24"/>
        </w:rPr>
      </w:pPr>
      <w:r>
        <w:rPr>
          <w:rFonts w:ascii="Times New Roman" w:eastAsia="Times New Roman" w:hAnsi="Times New Roman" w:cs="Times New Roman"/>
          <w:sz w:val="24"/>
          <w:szCs w:val="24"/>
        </w:rPr>
        <w:t>Certificate of Participation, The BG Trinidad and Tobago Read-A-Thon</w:t>
      </w:r>
    </w:p>
    <w:p w:rsidR="00A53B7E" w:rsidRDefault="004C763E">
      <w:pPr>
        <w:numPr>
          <w:ilvl w:val="0"/>
          <w:numId w:val="2"/>
        </w:numPr>
        <w:spacing w:line="276" w:lineRule="auto"/>
        <w:ind w:hanging="360"/>
        <w:contextualSpacing/>
        <w:rPr>
          <w:sz w:val="24"/>
          <w:szCs w:val="24"/>
        </w:rPr>
      </w:pPr>
      <w:r>
        <w:rPr>
          <w:rFonts w:ascii="Times New Roman" w:eastAsia="Times New Roman" w:hAnsi="Times New Roman" w:cs="Times New Roman"/>
          <w:sz w:val="24"/>
          <w:szCs w:val="24"/>
        </w:rPr>
        <w:t xml:space="preserve">Certificate of Participation, Camp </w:t>
      </w:r>
      <w:proofErr w:type="spellStart"/>
      <w:r>
        <w:rPr>
          <w:rFonts w:ascii="Times New Roman" w:eastAsia="Times New Roman" w:hAnsi="Times New Roman" w:cs="Times New Roman"/>
          <w:sz w:val="24"/>
          <w:szCs w:val="24"/>
        </w:rPr>
        <w:t>Vybe</w:t>
      </w:r>
      <w:proofErr w:type="spellEnd"/>
      <w:r>
        <w:rPr>
          <w:rFonts w:ascii="Times New Roman" w:eastAsia="Times New Roman" w:hAnsi="Times New Roman" w:cs="Times New Roman"/>
          <w:sz w:val="24"/>
          <w:szCs w:val="24"/>
        </w:rPr>
        <w:t xml:space="preserve"> Facilitators Training</w:t>
      </w:r>
    </w:p>
    <w:p w:rsidR="00A53B7E" w:rsidRDefault="004C763E">
      <w:pPr>
        <w:numPr>
          <w:ilvl w:val="0"/>
          <w:numId w:val="2"/>
        </w:numPr>
        <w:spacing w:line="276" w:lineRule="auto"/>
        <w:ind w:hanging="360"/>
        <w:contextualSpacing/>
        <w:rPr>
          <w:sz w:val="24"/>
          <w:szCs w:val="24"/>
        </w:rPr>
      </w:pPr>
      <w:r>
        <w:rPr>
          <w:rFonts w:ascii="Times New Roman" w:eastAsia="Times New Roman" w:hAnsi="Times New Roman" w:cs="Times New Roman"/>
          <w:sz w:val="24"/>
          <w:szCs w:val="24"/>
        </w:rPr>
        <w:t>Certificate of Completion, NYLB Youth HIV/AIDS Awareness and Educat</w:t>
      </w:r>
      <w:r>
        <w:rPr>
          <w:rFonts w:ascii="Times New Roman" w:eastAsia="Times New Roman" w:hAnsi="Times New Roman" w:cs="Times New Roman"/>
          <w:sz w:val="24"/>
          <w:szCs w:val="24"/>
        </w:rPr>
        <w:t>ion Seminar</w:t>
      </w:r>
    </w:p>
    <w:p w:rsidR="00A53B7E" w:rsidRDefault="004C763E">
      <w:pPr>
        <w:numPr>
          <w:ilvl w:val="0"/>
          <w:numId w:val="2"/>
        </w:numPr>
        <w:spacing w:line="276" w:lineRule="auto"/>
        <w:ind w:hanging="360"/>
        <w:contextualSpacing/>
        <w:rPr>
          <w:sz w:val="24"/>
          <w:szCs w:val="24"/>
        </w:rPr>
      </w:pPr>
      <w:r>
        <w:rPr>
          <w:rFonts w:ascii="Times New Roman" w:eastAsia="Times New Roman" w:hAnsi="Times New Roman" w:cs="Times New Roman"/>
          <w:sz w:val="24"/>
          <w:szCs w:val="24"/>
        </w:rPr>
        <w:t>Certificate of Completion, Ordinary and Advanced Level Education</w:t>
      </w:r>
    </w:p>
    <w:p w:rsidR="00A53B7E" w:rsidRPr="00413DBB" w:rsidRDefault="004C763E">
      <w:pPr>
        <w:numPr>
          <w:ilvl w:val="0"/>
          <w:numId w:val="2"/>
        </w:numPr>
        <w:spacing w:line="276" w:lineRule="auto"/>
        <w:ind w:hanging="360"/>
        <w:contextualSpacing/>
        <w:rPr>
          <w:sz w:val="24"/>
          <w:szCs w:val="24"/>
        </w:rPr>
      </w:pPr>
      <w:r>
        <w:rPr>
          <w:rFonts w:ascii="Times New Roman" w:eastAsia="Times New Roman" w:hAnsi="Times New Roman" w:cs="Times New Roman"/>
          <w:sz w:val="24"/>
          <w:szCs w:val="24"/>
        </w:rPr>
        <w:t xml:space="preserve">Certificate of Commendation, St. Benedict’s College </w:t>
      </w:r>
    </w:p>
    <w:p w:rsidR="00413DBB" w:rsidRDefault="00413DBB">
      <w:pPr>
        <w:numPr>
          <w:ilvl w:val="0"/>
          <w:numId w:val="2"/>
        </w:numPr>
        <w:spacing w:line="276" w:lineRule="auto"/>
        <w:ind w:hanging="360"/>
        <w:contextualSpacing/>
        <w:rPr>
          <w:sz w:val="24"/>
          <w:szCs w:val="24"/>
        </w:rPr>
      </w:pPr>
      <w:r>
        <w:rPr>
          <w:sz w:val="24"/>
          <w:szCs w:val="24"/>
        </w:rPr>
        <w:t xml:space="preserve">Certificate of Completion, </w:t>
      </w:r>
      <w:r w:rsidRPr="00413DBB">
        <w:rPr>
          <w:rFonts w:ascii="Times New Roman" w:hAnsi="Times New Roman" w:cs="Times New Roman"/>
          <w:sz w:val="24"/>
          <w:szCs w:val="24"/>
        </w:rPr>
        <w:t>Caribbean Gas Chemical L</w:t>
      </w:r>
      <w:r>
        <w:rPr>
          <w:rFonts w:ascii="Times New Roman" w:hAnsi="Times New Roman" w:cs="Times New Roman"/>
          <w:sz w:val="24"/>
          <w:szCs w:val="24"/>
        </w:rPr>
        <w:t>imited</w:t>
      </w:r>
      <w:r w:rsidRPr="00413DBB">
        <w:rPr>
          <w:rFonts w:ascii="Times New Roman" w:hAnsi="Times New Roman" w:cs="Times New Roman"/>
          <w:sz w:val="24"/>
          <w:szCs w:val="24"/>
        </w:rPr>
        <w:t xml:space="preserve"> Internship Programme</w:t>
      </w:r>
    </w:p>
    <w:p w:rsidR="00A53B7E" w:rsidRDefault="004C763E">
      <w:pPr>
        <w:numPr>
          <w:ilvl w:val="0"/>
          <w:numId w:val="2"/>
        </w:numPr>
        <w:spacing w:line="276" w:lineRule="auto"/>
        <w:ind w:hanging="360"/>
        <w:contextualSpacing/>
        <w:rPr>
          <w:sz w:val="24"/>
          <w:szCs w:val="24"/>
        </w:rPr>
      </w:pPr>
      <w:r>
        <w:rPr>
          <w:rFonts w:ascii="Times New Roman" w:eastAsia="Times New Roman" w:hAnsi="Times New Roman" w:cs="Times New Roman"/>
          <w:sz w:val="24"/>
          <w:szCs w:val="24"/>
        </w:rPr>
        <w:t>Certificate of Proficiency, St. Benedict’s College</w:t>
      </w:r>
    </w:p>
    <w:p w:rsidR="00A53B7E" w:rsidRDefault="004C763E">
      <w:pPr>
        <w:numPr>
          <w:ilvl w:val="0"/>
          <w:numId w:val="2"/>
        </w:numPr>
        <w:spacing w:line="276" w:lineRule="auto"/>
        <w:ind w:hanging="360"/>
        <w:contextualSpacing/>
        <w:rPr>
          <w:sz w:val="24"/>
          <w:szCs w:val="24"/>
        </w:rPr>
      </w:pPr>
      <w:r>
        <w:rPr>
          <w:rFonts w:ascii="Times New Roman" w:eastAsia="Times New Roman" w:hAnsi="Times New Roman" w:cs="Times New Roman"/>
          <w:sz w:val="24"/>
          <w:szCs w:val="24"/>
        </w:rPr>
        <w:t>Band</w:t>
      </w:r>
      <w:r>
        <w:rPr>
          <w:rFonts w:ascii="Times New Roman" w:eastAsia="Times New Roman" w:hAnsi="Times New Roman" w:cs="Times New Roman"/>
          <w:sz w:val="24"/>
          <w:szCs w:val="24"/>
        </w:rPr>
        <w:t xml:space="preserve"> Member, St. Benedict’s </w:t>
      </w:r>
      <w:r>
        <w:rPr>
          <w:rFonts w:ascii="Times New Roman" w:eastAsia="Times New Roman" w:hAnsi="Times New Roman" w:cs="Times New Roman"/>
          <w:sz w:val="24"/>
          <w:szCs w:val="24"/>
        </w:rPr>
        <w:t>Steel Orchestra (2014 - 2016 Champions)</w:t>
      </w:r>
      <w:r>
        <w:rPr>
          <w:rFonts w:ascii="Times New Roman" w:eastAsia="Times New Roman" w:hAnsi="Times New Roman" w:cs="Times New Roman"/>
          <w:b/>
          <w:color w:val="FFFFFF"/>
          <w:sz w:val="24"/>
          <w:szCs w:val="24"/>
        </w:rPr>
        <w:t>–curricu</w:t>
      </w:r>
      <w:r>
        <w:rPr>
          <w:rFonts w:ascii="Times New Roman" w:eastAsia="Times New Roman" w:hAnsi="Times New Roman" w:cs="Times New Roman"/>
          <w:b/>
          <w:color w:val="FFFFFF"/>
          <w:sz w:val="24"/>
          <w:szCs w:val="24"/>
        </w:rPr>
        <w:t>la</w:t>
      </w:r>
    </w:p>
    <w:p w:rsidR="00A53B7E" w:rsidRDefault="004C763E">
      <w:pPr>
        <w:numPr>
          <w:ilvl w:val="0"/>
          <w:numId w:val="2"/>
        </w:numPr>
        <w:spacing w:line="276" w:lineRule="auto"/>
        <w:ind w:hanging="360"/>
        <w:contextualSpacing/>
        <w:rPr>
          <w:sz w:val="24"/>
          <w:szCs w:val="24"/>
        </w:rPr>
      </w:pPr>
      <w:r>
        <w:rPr>
          <w:rFonts w:ascii="Times New Roman" w:eastAsia="Times New Roman" w:hAnsi="Times New Roman" w:cs="Times New Roman"/>
          <w:sz w:val="24"/>
          <w:szCs w:val="24"/>
        </w:rPr>
        <w:t>Member,</w:t>
      </w:r>
      <w:r>
        <w:rPr>
          <w:rFonts w:ascii="Times New Roman" w:eastAsia="Times New Roman" w:hAnsi="Times New Roman" w:cs="Times New Roman"/>
          <w:sz w:val="24"/>
          <w:szCs w:val="24"/>
        </w:rPr>
        <w:t xml:space="preserve"> Prayer Group</w:t>
      </w:r>
      <w:r>
        <w:rPr>
          <w:rFonts w:ascii="Times New Roman" w:eastAsia="Times New Roman" w:hAnsi="Times New Roman" w:cs="Times New Roman"/>
          <w:sz w:val="24"/>
          <w:szCs w:val="24"/>
        </w:rPr>
        <w:t>, St. Benedict’s College</w:t>
      </w:r>
    </w:p>
    <w:p w:rsidR="00A53B7E" w:rsidRDefault="004C763E">
      <w:pPr>
        <w:numPr>
          <w:ilvl w:val="0"/>
          <w:numId w:val="2"/>
        </w:numPr>
        <w:spacing w:line="276" w:lineRule="auto"/>
        <w:ind w:hanging="360"/>
        <w:contextualSpacing/>
        <w:rPr>
          <w:sz w:val="24"/>
          <w:szCs w:val="24"/>
        </w:rPr>
      </w:pPr>
      <w:r>
        <w:rPr>
          <w:rFonts w:ascii="Times New Roman" w:eastAsia="Times New Roman" w:hAnsi="Times New Roman" w:cs="Times New Roman"/>
          <w:sz w:val="24"/>
          <w:szCs w:val="24"/>
        </w:rPr>
        <w:t>School Prefect, St Benedict’s College</w:t>
      </w:r>
    </w:p>
    <w:p w:rsidR="00A53B7E" w:rsidRDefault="004C763E">
      <w:pPr>
        <w:numPr>
          <w:ilvl w:val="0"/>
          <w:numId w:val="2"/>
        </w:numPr>
        <w:spacing w:line="276" w:lineRule="auto"/>
        <w:ind w:hanging="360"/>
        <w:contextualSpacing/>
        <w:rPr>
          <w:sz w:val="24"/>
          <w:szCs w:val="24"/>
        </w:rPr>
      </w:pPr>
      <w:r>
        <w:rPr>
          <w:rFonts w:ascii="Times New Roman" w:eastAsia="Times New Roman" w:hAnsi="Times New Roman" w:cs="Times New Roman"/>
          <w:sz w:val="24"/>
          <w:szCs w:val="24"/>
        </w:rPr>
        <w:t>International Panorama Competition, Arima Golden Symphony.</w:t>
      </w:r>
    </w:p>
    <w:p w:rsidR="00A53B7E" w:rsidRDefault="00A53B7E">
      <w:pPr>
        <w:spacing w:line="276" w:lineRule="auto"/>
        <w:ind w:left="720"/>
        <w:rPr>
          <w:rFonts w:ascii="Times New Roman" w:eastAsia="Times New Roman" w:hAnsi="Times New Roman" w:cs="Times New Roman"/>
          <w:sz w:val="24"/>
          <w:szCs w:val="24"/>
        </w:rPr>
      </w:pPr>
    </w:p>
    <w:p w:rsidR="000A17A1" w:rsidRPr="000A17A1" w:rsidRDefault="004C763E" w:rsidP="000A17A1">
      <w:pPr>
        <w:shd w:val="clear" w:color="auto" w:fill="009999"/>
        <w:spacing w:line="276" w:lineRule="auto"/>
        <w:ind w:left="245" w:hanging="245"/>
        <w:rPr>
          <w:rFonts w:ascii="Times New Roman" w:eastAsia="Times New Roman" w:hAnsi="Times New Roman" w:cs="Times New Roman"/>
          <w:b/>
          <w:color w:val="FFFFFF"/>
          <w:sz w:val="24"/>
          <w:szCs w:val="24"/>
        </w:rPr>
      </w:pPr>
      <w:bookmarkStart w:id="0" w:name="_Hlk499554428"/>
      <w:r>
        <w:rPr>
          <w:rFonts w:ascii="Times New Roman" w:eastAsia="Times New Roman" w:hAnsi="Times New Roman" w:cs="Times New Roman"/>
          <w:b/>
          <w:color w:val="FFFFFF"/>
          <w:sz w:val="24"/>
          <w:szCs w:val="24"/>
        </w:rPr>
        <w:t xml:space="preserve">Affiliated </w:t>
      </w:r>
      <w:r>
        <w:rPr>
          <w:rFonts w:ascii="Times New Roman" w:eastAsia="Times New Roman" w:hAnsi="Times New Roman" w:cs="Times New Roman"/>
          <w:b/>
          <w:color w:val="FFFFFF"/>
          <w:sz w:val="24"/>
          <w:szCs w:val="24"/>
        </w:rPr>
        <w:t>Organisations</w:t>
      </w:r>
    </w:p>
    <w:bookmarkEnd w:id="0"/>
    <w:p w:rsidR="00A53B7E" w:rsidRDefault="00A53B7E">
      <w:pPr>
        <w:ind w:left="720"/>
        <w:rPr>
          <w:rFonts w:ascii="Times New Roman" w:eastAsia="Times New Roman" w:hAnsi="Times New Roman" w:cs="Times New Roman"/>
          <w:sz w:val="24"/>
          <w:szCs w:val="24"/>
        </w:rPr>
      </w:pPr>
    </w:p>
    <w:p w:rsidR="00A53B7E" w:rsidRDefault="004C763E">
      <w:pPr>
        <w:numPr>
          <w:ilvl w:val="0"/>
          <w:numId w:val="2"/>
        </w:numPr>
        <w:ind w:hanging="360"/>
        <w:rPr>
          <w:sz w:val="24"/>
          <w:szCs w:val="24"/>
        </w:rPr>
      </w:pPr>
      <w:r>
        <w:rPr>
          <w:rFonts w:ascii="Times New Roman" w:eastAsia="Times New Roman" w:hAnsi="Times New Roman" w:cs="Times New Roman"/>
          <w:sz w:val="24"/>
          <w:szCs w:val="24"/>
        </w:rPr>
        <w:t>NGC La Brea Nightingales Steel Orchestra</w:t>
      </w:r>
    </w:p>
    <w:p w:rsidR="00A53B7E" w:rsidRDefault="004C763E">
      <w:pPr>
        <w:numPr>
          <w:ilvl w:val="0"/>
          <w:numId w:val="2"/>
        </w:numPr>
        <w:ind w:hanging="360"/>
        <w:rPr>
          <w:sz w:val="24"/>
          <w:szCs w:val="24"/>
        </w:rPr>
      </w:pPr>
      <w:r>
        <w:rPr>
          <w:rFonts w:ascii="Times New Roman" w:eastAsia="Times New Roman" w:hAnsi="Times New Roman" w:cs="Times New Roman"/>
          <w:sz w:val="24"/>
          <w:szCs w:val="24"/>
        </w:rPr>
        <w:t xml:space="preserve">No Youth Left Behind </w:t>
      </w:r>
    </w:p>
    <w:p w:rsidR="00A53B7E" w:rsidRPr="000A17A1" w:rsidRDefault="004C763E">
      <w:pPr>
        <w:numPr>
          <w:ilvl w:val="0"/>
          <w:numId w:val="2"/>
        </w:numPr>
        <w:ind w:hanging="360"/>
        <w:rPr>
          <w:sz w:val="24"/>
          <w:szCs w:val="24"/>
        </w:rPr>
      </w:pPr>
      <w:r>
        <w:rPr>
          <w:rFonts w:ascii="Times New Roman" w:eastAsia="Times New Roman" w:hAnsi="Times New Roman" w:cs="Times New Roman"/>
          <w:sz w:val="24"/>
          <w:szCs w:val="24"/>
        </w:rPr>
        <w:t xml:space="preserve">La Brea </w:t>
      </w:r>
      <w:r>
        <w:rPr>
          <w:rFonts w:ascii="Times New Roman" w:eastAsia="Times New Roman" w:hAnsi="Times New Roman" w:cs="Times New Roman"/>
          <w:sz w:val="24"/>
          <w:szCs w:val="24"/>
        </w:rPr>
        <w:t>Police Youth Club</w:t>
      </w:r>
    </w:p>
    <w:p w:rsidR="000A17A1" w:rsidRDefault="000A17A1" w:rsidP="000A17A1">
      <w:pPr>
        <w:ind w:left="720"/>
        <w:rPr>
          <w:sz w:val="24"/>
          <w:szCs w:val="24"/>
        </w:rPr>
      </w:pPr>
    </w:p>
    <w:p w:rsidR="000A17A1" w:rsidRPr="000A17A1" w:rsidRDefault="000A17A1" w:rsidP="000A17A1">
      <w:pPr>
        <w:shd w:val="clear" w:color="auto" w:fill="009999"/>
        <w:spacing w:line="276" w:lineRule="auto"/>
        <w:ind w:left="245" w:hanging="245"/>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 xml:space="preserve">Working Experience </w:t>
      </w:r>
    </w:p>
    <w:p w:rsidR="00413DBB" w:rsidRDefault="00413DBB" w:rsidP="00413DBB">
      <w:pPr>
        <w:pStyle w:val="ListParagraph"/>
        <w:spacing w:after="200" w:line="276" w:lineRule="auto"/>
        <w:rPr>
          <w:rFonts w:ascii="Times New Roman" w:eastAsia="Times New Roman" w:hAnsi="Times New Roman" w:cs="Times New Roman"/>
          <w:sz w:val="24"/>
          <w:szCs w:val="24"/>
        </w:rPr>
      </w:pPr>
    </w:p>
    <w:p w:rsidR="00413DBB" w:rsidRDefault="00413DBB" w:rsidP="000A17A1">
      <w:pPr>
        <w:pStyle w:val="ListParagraph"/>
        <w:numPr>
          <w:ilvl w:val="0"/>
          <w:numId w:val="5"/>
        </w:num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 </w:t>
      </w:r>
      <w:proofErr w:type="spellStart"/>
      <w:r>
        <w:rPr>
          <w:rFonts w:ascii="Times New Roman" w:eastAsia="Times New Roman" w:hAnsi="Times New Roman" w:cs="Times New Roman"/>
          <w:sz w:val="24"/>
          <w:szCs w:val="24"/>
        </w:rPr>
        <w:t>Vybe</w:t>
      </w:r>
      <w:proofErr w:type="spellEnd"/>
      <w:r>
        <w:rPr>
          <w:rFonts w:ascii="Times New Roman" w:eastAsia="Times New Roman" w:hAnsi="Times New Roman" w:cs="Times New Roman"/>
          <w:sz w:val="24"/>
          <w:szCs w:val="24"/>
        </w:rPr>
        <w:t xml:space="preserve"> Facilitator at The Ministry of Sport and Youth Affairs </w:t>
      </w:r>
    </w:p>
    <w:p w:rsidR="000A17A1" w:rsidRDefault="00413DBB" w:rsidP="00413DBB">
      <w:pPr>
        <w:pStyle w:val="ListParagraph"/>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Pr="00413DBB">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August - 14</w:t>
      </w:r>
      <w:r w:rsidRPr="00413DBB">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July 2016)</w:t>
      </w:r>
    </w:p>
    <w:p w:rsidR="00413DBB" w:rsidRPr="00413DBB" w:rsidRDefault="00413DBB" w:rsidP="000A17A1">
      <w:pPr>
        <w:pStyle w:val="ListParagraph"/>
        <w:numPr>
          <w:ilvl w:val="0"/>
          <w:numId w:val="5"/>
        </w:num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Adolescent Intervention Program Facilitator </w:t>
      </w:r>
      <w:r>
        <w:rPr>
          <w:rFonts w:ascii="Times New Roman" w:eastAsia="Times New Roman" w:hAnsi="Times New Roman" w:cs="Times New Roman"/>
          <w:sz w:val="24"/>
          <w:szCs w:val="24"/>
        </w:rPr>
        <w:t>at The Ministry of Sport and Youth Affairs</w:t>
      </w:r>
      <w:r>
        <w:rPr>
          <w:rFonts w:ascii="Times New Roman" w:eastAsia="Times New Roman" w:hAnsi="Times New Roman" w:cs="Times New Roman"/>
          <w:sz w:val="24"/>
          <w:szCs w:val="24"/>
        </w:rPr>
        <w:t xml:space="preserve"> (</w:t>
      </w:r>
      <w:r w:rsidRPr="00413DBB">
        <w:rPr>
          <w:rFonts w:ascii="Times New Roman" w:hAnsi="Times New Roman" w:cs="Times New Roman"/>
          <w:sz w:val="24"/>
        </w:rPr>
        <w:t>2014 July/August Holidays</w:t>
      </w:r>
      <w:r>
        <w:rPr>
          <w:rFonts w:ascii="Times New Roman" w:hAnsi="Times New Roman" w:cs="Times New Roman"/>
          <w:sz w:val="24"/>
        </w:rPr>
        <w:t>)</w:t>
      </w:r>
    </w:p>
    <w:p w:rsidR="00413DBB" w:rsidRDefault="00413DBB" w:rsidP="000A17A1">
      <w:pPr>
        <w:pStyle w:val="ListParagraph"/>
        <w:numPr>
          <w:ilvl w:val="0"/>
          <w:numId w:val="5"/>
        </w:num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Engineering Internship at Caribbean Gas Chemical Limited</w:t>
      </w:r>
    </w:p>
    <w:p w:rsidR="00413DBB" w:rsidRDefault="00413DBB" w:rsidP="00413DBB">
      <w:pPr>
        <w:pStyle w:val="ListParagraph"/>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Pr="00413DBB">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July </w:t>
      </w:r>
      <w:r w:rsidR="00D27E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27E3E">
        <w:rPr>
          <w:rFonts w:ascii="Times New Roman" w:eastAsia="Times New Roman" w:hAnsi="Times New Roman" w:cs="Times New Roman"/>
          <w:sz w:val="24"/>
          <w:szCs w:val="24"/>
        </w:rPr>
        <w:t>25</w:t>
      </w:r>
      <w:r w:rsidR="00D27E3E" w:rsidRPr="00D27E3E">
        <w:rPr>
          <w:rFonts w:ascii="Times New Roman" w:eastAsia="Times New Roman" w:hAnsi="Times New Roman" w:cs="Times New Roman"/>
          <w:sz w:val="24"/>
          <w:szCs w:val="24"/>
          <w:vertAlign w:val="superscript"/>
        </w:rPr>
        <w:t>th</w:t>
      </w:r>
      <w:r w:rsidR="00D27E3E">
        <w:rPr>
          <w:rFonts w:ascii="Times New Roman" w:eastAsia="Times New Roman" w:hAnsi="Times New Roman" w:cs="Times New Roman"/>
          <w:sz w:val="24"/>
          <w:szCs w:val="24"/>
        </w:rPr>
        <w:t xml:space="preserve"> August 2017)</w:t>
      </w:r>
    </w:p>
    <w:p w:rsidR="00413DBB" w:rsidRPr="000A17A1" w:rsidRDefault="00413DBB" w:rsidP="00413DBB">
      <w:pPr>
        <w:pStyle w:val="ListParagraph"/>
        <w:spacing w:after="200" w:line="276" w:lineRule="auto"/>
        <w:rPr>
          <w:rFonts w:ascii="Times New Roman" w:eastAsia="Times New Roman" w:hAnsi="Times New Roman" w:cs="Times New Roman"/>
          <w:sz w:val="24"/>
          <w:szCs w:val="24"/>
        </w:rPr>
      </w:pPr>
    </w:p>
    <w:p w:rsidR="00A53B7E" w:rsidRDefault="004C763E">
      <w:pPr>
        <w:shd w:val="clear" w:color="auto" w:fill="009999"/>
        <w:ind w:left="245" w:hanging="245"/>
        <w:jc w:val="both"/>
        <w:rPr>
          <w:rFonts w:ascii="Times New Roman" w:eastAsia="Times New Roman" w:hAnsi="Times New Roman" w:cs="Times New Roman"/>
          <w:color w:val="FFFFFF"/>
          <w:sz w:val="24"/>
          <w:szCs w:val="24"/>
        </w:rPr>
      </w:pPr>
      <w:r>
        <w:rPr>
          <w:rFonts w:ascii="Times New Roman" w:eastAsia="Times New Roman" w:hAnsi="Times New Roman" w:cs="Times New Roman"/>
          <w:b/>
          <w:color w:val="FFFFFF"/>
          <w:sz w:val="24"/>
          <w:szCs w:val="24"/>
        </w:rPr>
        <w:t>I</w:t>
      </w:r>
      <w:r>
        <w:rPr>
          <w:rFonts w:ascii="Times New Roman" w:eastAsia="Times New Roman" w:hAnsi="Times New Roman" w:cs="Times New Roman"/>
          <w:b/>
          <w:color w:val="FFFFFF"/>
          <w:sz w:val="24"/>
          <w:szCs w:val="24"/>
        </w:rPr>
        <w:t>nterests</w:t>
      </w:r>
    </w:p>
    <w:p w:rsidR="00A53B7E" w:rsidRDefault="00A53B7E" w:rsidP="00413DBB">
      <w:pPr>
        <w:rPr>
          <w:rFonts w:ascii="Times New Roman" w:eastAsia="Times New Roman" w:hAnsi="Times New Roman" w:cs="Times New Roman"/>
          <w:sz w:val="24"/>
          <w:szCs w:val="24"/>
        </w:rPr>
      </w:pPr>
    </w:p>
    <w:p w:rsidR="00A53B7E" w:rsidRPr="00D27E3E" w:rsidRDefault="004C763E" w:rsidP="00D27E3E">
      <w:pPr>
        <w:numPr>
          <w:ilvl w:val="0"/>
          <w:numId w:val="3"/>
        </w:numPr>
        <w:spacing w:after="200" w:line="276" w:lineRule="auto"/>
        <w:ind w:hanging="360"/>
        <w:rPr>
          <w:rFonts w:ascii="Times New Roman" w:eastAsia="Times New Roman" w:hAnsi="Times New Roman" w:cs="Times New Roman"/>
          <w:sz w:val="24"/>
          <w:szCs w:val="24"/>
        </w:rPr>
      </w:pPr>
      <w:r w:rsidRPr="00D27E3E">
        <w:rPr>
          <w:rFonts w:ascii="Times New Roman" w:eastAsia="Times New Roman" w:hAnsi="Times New Roman" w:cs="Times New Roman"/>
          <w:sz w:val="24"/>
          <w:szCs w:val="24"/>
        </w:rPr>
        <w:t>Music, Fitness, Playing Pan, T</w:t>
      </w:r>
      <w:r w:rsidRPr="00D27E3E">
        <w:rPr>
          <w:rFonts w:ascii="Times New Roman" w:eastAsia="Times New Roman" w:hAnsi="Times New Roman" w:cs="Times New Roman"/>
          <w:sz w:val="24"/>
          <w:szCs w:val="24"/>
        </w:rPr>
        <w:t>ravelling, Spending time with friends and family</w:t>
      </w:r>
      <w:r w:rsidR="00D27E3E">
        <w:rPr>
          <w:rFonts w:ascii="Times New Roman" w:eastAsia="Times New Roman" w:hAnsi="Times New Roman" w:cs="Times New Roman"/>
          <w:sz w:val="24"/>
          <w:szCs w:val="24"/>
        </w:rPr>
        <w:t>.</w:t>
      </w:r>
      <w:bookmarkStart w:id="1" w:name="_GoBack"/>
      <w:bookmarkEnd w:id="1"/>
    </w:p>
    <w:sectPr w:rsidR="00A53B7E" w:rsidRPr="00D27E3E">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63E" w:rsidRDefault="004C763E">
      <w:r>
        <w:separator/>
      </w:r>
    </w:p>
  </w:endnote>
  <w:endnote w:type="continuationSeparator" w:id="0">
    <w:p w:rsidR="004C763E" w:rsidRDefault="004C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63E" w:rsidRDefault="004C763E">
      <w:r>
        <w:separator/>
      </w:r>
    </w:p>
  </w:footnote>
  <w:footnote w:type="continuationSeparator" w:id="0">
    <w:p w:rsidR="004C763E" w:rsidRDefault="004C7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B7E" w:rsidRDefault="004C763E">
    <w:pPr>
      <w:shd w:val="clear" w:color="auto" w:fill="009999"/>
      <w:spacing w:before="708"/>
      <w:jc w:val="center"/>
      <w:rPr>
        <w:rFonts w:ascii="Times New Roman" w:eastAsia="Times New Roman" w:hAnsi="Times New Roman" w:cs="Times New Roman"/>
        <w:color w:val="FFFFFF"/>
        <w:sz w:val="48"/>
        <w:szCs w:val="48"/>
      </w:rPr>
    </w:pPr>
    <w:r>
      <w:rPr>
        <w:rFonts w:ascii="Times New Roman" w:eastAsia="Times New Roman" w:hAnsi="Times New Roman" w:cs="Times New Roman"/>
        <w:b/>
        <w:color w:val="FFFFFF"/>
        <w:sz w:val="48"/>
        <w:szCs w:val="48"/>
      </w:rPr>
      <w:t>Keon Kevin James</w:t>
    </w:r>
  </w:p>
  <w:p w:rsidR="00A53B7E" w:rsidRDefault="004C763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907D Belle V</w:t>
    </w:r>
    <w:r w:rsidR="000A17A1">
      <w:rPr>
        <w:rFonts w:ascii="Times New Roman" w:eastAsia="Times New Roman" w:hAnsi="Times New Roman" w:cs="Times New Roman"/>
        <w:sz w:val="24"/>
        <w:szCs w:val="24"/>
      </w:rPr>
      <w:t>i</w:t>
    </w:r>
    <w:r>
      <w:rPr>
        <w:rFonts w:ascii="Times New Roman" w:eastAsia="Times New Roman" w:hAnsi="Times New Roman" w:cs="Times New Roman"/>
        <w:sz w:val="24"/>
        <w:szCs w:val="24"/>
      </w:rPr>
      <w:t>e</w:t>
    </w:r>
    <w:r w:rsidR="000A17A1">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 Road, La Brea, </w:t>
    </w:r>
    <w:r>
      <w:rPr>
        <w:rFonts w:ascii="Times New Roman" w:eastAsia="Times New Roman" w:hAnsi="Times New Roman" w:cs="Times New Roman"/>
        <w:sz w:val="24"/>
        <w:szCs w:val="24"/>
      </w:rPr>
      <w:t>Trinidad and Tobago</w:t>
    </w:r>
    <w:r>
      <w:rPr>
        <w:rFonts w:ascii="Times New Roman" w:eastAsia="Times New Roman" w:hAnsi="Times New Roman" w:cs="Times New Roman"/>
        <w:sz w:val="24"/>
        <w:szCs w:val="24"/>
      </w:rPr>
      <w:t>.</w:t>
    </w:r>
  </w:p>
  <w:p w:rsidR="00A53B7E" w:rsidRDefault="004C763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
      <w:r>
        <w:rPr>
          <w:rFonts w:ascii="Times New Roman" w:eastAsia="Times New Roman" w:hAnsi="Times New Roman" w:cs="Times New Roman"/>
          <w:color w:val="1155CC"/>
          <w:sz w:val="24"/>
          <w:szCs w:val="24"/>
          <w:highlight w:val="white"/>
          <w:u w:val="single"/>
        </w:rPr>
        <w:t>jameskeon135@gmail.com</w:t>
      </w:r>
    </w:hyperlink>
  </w:p>
  <w:p w:rsidR="00A53B7E" w:rsidRDefault="004C763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Mobile: 1(868) </w:t>
    </w:r>
    <w:r>
      <w:rPr>
        <w:rFonts w:ascii="Times New Roman" w:eastAsia="Times New Roman" w:hAnsi="Times New Roman" w:cs="Times New Roman"/>
        <w:sz w:val="24"/>
        <w:szCs w:val="24"/>
      </w:rPr>
      <w:t>399-6775</w:t>
    </w:r>
  </w:p>
  <w:p w:rsidR="00A53B7E" w:rsidRDefault="00A53B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2D65"/>
    <w:multiLevelType w:val="hybridMultilevel"/>
    <w:tmpl w:val="8F2E6DA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2D392C6E"/>
    <w:multiLevelType w:val="multilevel"/>
    <w:tmpl w:val="437E944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38F26C64"/>
    <w:multiLevelType w:val="multilevel"/>
    <w:tmpl w:val="1C5447A4"/>
    <w:lvl w:ilvl="0">
      <w:start w:val="1"/>
      <w:numFmt w:val="bullet"/>
      <w:lvlText w:val="●"/>
      <w:lvlJc w:val="left"/>
      <w:pPr>
        <w:ind w:left="720" w:firstLine="1080"/>
      </w:pPr>
      <w:rPr>
        <w:rFonts w:ascii="Arial" w:eastAsia="Arial" w:hAnsi="Arial" w:cs="Arial"/>
        <w:color w:val="000000"/>
        <w:sz w:val="20"/>
        <w:szCs w:val="20"/>
        <w:highlight w:val="white"/>
        <w:vertAlign w:val="baseline"/>
      </w:rPr>
    </w:lvl>
    <w:lvl w:ilvl="1">
      <w:start w:val="1"/>
      <w:numFmt w:val="bullet"/>
      <w:lvlText w:val="o"/>
      <w:lvlJc w:val="left"/>
      <w:pPr>
        <w:ind w:left="1440" w:firstLine="2520"/>
      </w:pPr>
      <w:rPr>
        <w:rFonts w:ascii="Arial" w:eastAsia="Arial" w:hAnsi="Arial" w:cs="Arial"/>
        <w:color w:val="000000"/>
        <w:sz w:val="20"/>
        <w:szCs w:val="20"/>
        <w:highlight w:val="white"/>
        <w:vertAlign w:val="baseline"/>
      </w:rPr>
    </w:lvl>
    <w:lvl w:ilvl="2">
      <w:start w:val="1"/>
      <w:numFmt w:val="bullet"/>
      <w:lvlText w:val="▪"/>
      <w:lvlJc w:val="left"/>
      <w:pPr>
        <w:ind w:left="2160" w:firstLine="3960"/>
      </w:pPr>
      <w:rPr>
        <w:rFonts w:ascii="Arial" w:eastAsia="Arial" w:hAnsi="Arial" w:cs="Arial"/>
        <w:color w:val="000000"/>
        <w:sz w:val="20"/>
        <w:szCs w:val="20"/>
        <w:highlight w:val="white"/>
        <w:vertAlign w:val="baseline"/>
      </w:rPr>
    </w:lvl>
    <w:lvl w:ilvl="3">
      <w:start w:val="1"/>
      <w:numFmt w:val="bullet"/>
      <w:lvlText w:val="●"/>
      <w:lvlJc w:val="left"/>
      <w:pPr>
        <w:ind w:left="2880" w:firstLine="5400"/>
      </w:pPr>
      <w:rPr>
        <w:rFonts w:ascii="Arial" w:eastAsia="Arial" w:hAnsi="Arial" w:cs="Arial"/>
        <w:color w:val="000000"/>
        <w:sz w:val="20"/>
        <w:szCs w:val="20"/>
        <w:highlight w:val="white"/>
        <w:vertAlign w:val="baseline"/>
      </w:rPr>
    </w:lvl>
    <w:lvl w:ilvl="4">
      <w:start w:val="1"/>
      <w:numFmt w:val="bullet"/>
      <w:lvlText w:val="o"/>
      <w:lvlJc w:val="left"/>
      <w:pPr>
        <w:ind w:left="3600" w:firstLine="6840"/>
      </w:pPr>
      <w:rPr>
        <w:rFonts w:ascii="Arial" w:eastAsia="Arial" w:hAnsi="Arial" w:cs="Arial"/>
        <w:color w:val="000000"/>
        <w:sz w:val="20"/>
        <w:szCs w:val="20"/>
        <w:highlight w:val="white"/>
        <w:vertAlign w:val="baseline"/>
      </w:rPr>
    </w:lvl>
    <w:lvl w:ilvl="5">
      <w:start w:val="1"/>
      <w:numFmt w:val="bullet"/>
      <w:lvlText w:val="▪"/>
      <w:lvlJc w:val="left"/>
      <w:pPr>
        <w:ind w:left="4320" w:firstLine="8280"/>
      </w:pPr>
      <w:rPr>
        <w:rFonts w:ascii="Arial" w:eastAsia="Arial" w:hAnsi="Arial" w:cs="Arial"/>
        <w:color w:val="000000"/>
        <w:sz w:val="20"/>
        <w:szCs w:val="20"/>
        <w:highlight w:val="white"/>
        <w:vertAlign w:val="baseline"/>
      </w:rPr>
    </w:lvl>
    <w:lvl w:ilvl="6">
      <w:start w:val="1"/>
      <w:numFmt w:val="bullet"/>
      <w:lvlText w:val="●"/>
      <w:lvlJc w:val="left"/>
      <w:pPr>
        <w:ind w:left="5040" w:firstLine="9720"/>
      </w:pPr>
      <w:rPr>
        <w:rFonts w:ascii="Arial" w:eastAsia="Arial" w:hAnsi="Arial" w:cs="Arial"/>
        <w:color w:val="000000"/>
        <w:sz w:val="20"/>
        <w:szCs w:val="20"/>
        <w:highlight w:val="white"/>
        <w:vertAlign w:val="baseline"/>
      </w:rPr>
    </w:lvl>
    <w:lvl w:ilvl="7">
      <w:start w:val="1"/>
      <w:numFmt w:val="bullet"/>
      <w:lvlText w:val="o"/>
      <w:lvlJc w:val="left"/>
      <w:pPr>
        <w:ind w:left="5760" w:firstLine="11160"/>
      </w:pPr>
      <w:rPr>
        <w:rFonts w:ascii="Arial" w:eastAsia="Arial" w:hAnsi="Arial" w:cs="Arial"/>
        <w:color w:val="000000"/>
        <w:sz w:val="20"/>
        <w:szCs w:val="20"/>
        <w:highlight w:val="white"/>
        <w:vertAlign w:val="baseline"/>
      </w:rPr>
    </w:lvl>
    <w:lvl w:ilvl="8">
      <w:start w:val="1"/>
      <w:numFmt w:val="bullet"/>
      <w:lvlText w:val="▪"/>
      <w:lvlJc w:val="left"/>
      <w:pPr>
        <w:ind w:left="6480" w:firstLine="12600"/>
      </w:pPr>
      <w:rPr>
        <w:rFonts w:ascii="Arial" w:eastAsia="Arial" w:hAnsi="Arial" w:cs="Arial"/>
        <w:color w:val="000000"/>
        <w:sz w:val="20"/>
        <w:szCs w:val="20"/>
        <w:highlight w:val="white"/>
        <w:vertAlign w:val="baseline"/>
      </w:rPr>
    </w:lvl>
  </w:abstractNum>
  <w:abstractNum w:abstractNumId="3" w15:restartNumberingAfterBreak="0">
    <w:nsid w:val="4EA713D9"/>
    <w:multiLevelType w:val="hybridMultilevel"/>
    <w:tmpl w:val="379CCD8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5BE07067"/>
    <w:multiLevelType w:val="multilevel"/>
    <w:tmpl w:val="03BC88E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3B7E"/>
    <w:rsid w:val="000A17A1"/>
    <w:rsid w:val="00413DBB"/>
    <w:rsid w:val="004C763E"/>
    <w:rsid w:val="00A53B7E"/>
    <w:rsid w:val="00D27E3E"/>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2C8C"/>
  <w15:docId w15:val="{B9F974DF-A0E0-4EBA-9203-B01EF3306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TT" w:eastAsia="en-TT"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A17A1"/>
    <w:pPr>
      <w:tabs>
        <w:tab w:val="center" w:pos="4513"/>
        <w:tab w:val="right" w:pos="9026"/>
      </w:tabs>
    </w:pPr>
  </w:style>
  <w:style w:type="character" w:customStyle="1" w:styleId="HeaderChar">
    <w:name w:val="Header Char"/>
    <w:basedOn w:val="DefaultParagraphFont"/>
    <w:link w:val="Header"/>
    <w:uiPriority w:val="99"/>
    <w:rsid w:val="000A17A1"/>
  </w:style>
  <w:style w:type="paragraph" w:styleId="Footer">
    <w:name w:val="footer"/>
    <w:basedOn w:val="Normal"/>
    <w:link w:val="FooterChar"/>
    <w:uiPriority w:val="99"/>
    <w:unhideWhenUsed/>
    <w:rsid w:val="000A17A1"/>
    <w:pPr>
      <w:tabs>
        <w:tab w:val="center" w:pos="4513"/>
        <w:tab w:val="right" w:pos="9026"/>
      </w:tabs>
    </w:pPr>
  </w:style>
  <w:style w:type="character" w:customStyle="1" w:styleId="FooterChar">
    <w:name w:val="Footer Char"/>
    <w:basedOn w:val="DefaultParagraphFont"/>
    <w:link w:val="Footer"/>
    <w:uiPriority w:val="99"/>
    <w:rsid w:val="000A17A1"/>
  </w:style>
  <w:style w:type="paragraph" w:styleId="ListParagraph">
    <w:name w:val="List Paragraph"/>
    <w:basedOn w:val="Normal"/>
    <w:uiPriority w:val="34"/>
    <w:qFormat/>
    <w:rsid w:val="000A1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jameskeon13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keon james</cp:lastModifiedBy>
  <cp:revision>2</cp:revision>
  <dcterms:created xsi:type="dcterms:W3CDTF">2017-11-27T18:13:00Z</dcterms:created>
  <dcterms:modified xsi:type="dcterms:W3CDTF">2017-11-27T18:13:00Z</dcterms:modified>
</cp:coreProperties>
</file>