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color w:val="auto"/>
        </w:rPr>
        <w:alias w:val="Author"/>
        <w:tag w:val=""/>
        <w:id w:val="1246310863"/>
        <w:placeholder>
          <w:docPart w:val="70FE3091028746228E673532408C99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60F55" w:rsidRDefault="3E103AF9" w14:paraId="24A17C36" w14:textId="77777777">
          <w:pPr>
            <w:pStyle w:val="Title"/>
          </w:pPr>
          <w:r w:rsidRPr="3E103AF9">
            <w:rPr>
              <w:b/>
              <w:bCs/>
              <w:color w:val="auto"/>
              <w:lang w:val="en-TT"/>
            </w:rPr>
            <w:t>Charley Herry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260F55" w:rsidTr="3E103AF9" w14:paraId="060826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 w:hRule="exact"/>
        </w:trPr>
        <w:tc>
          <w:tcPr>
            <w:tcW w:w="913" w:type="pct"/>
          </w:tcPr>
          <w:p w:rsidR="00260F55" w:rsidRDefault="00260F55" w14:paraId="6226D717" w14:textId="77777777"/>
        </w:tc>
        <w:tc>
          <w:tcPr>
            <w:tcW w:w="4087" w:type="pct"/>
          </w:tcPr>
          <w:p w:rsidR="00260F55" w:rsidRDefault="00260F55" w14:paraId="07168565" w14:textId="77777777"/>
        </w:tc>
      </w:tr>
      <w:tr w:rsidR="00260F55" w:rsidTr="3E103AF9" w14:paraId="0B96B63B" w14:textId="77777777">
        <w:tc>
          <w:tcPr>
            <w:tcW w:w="913" w:type="pct"/>
          </w:tcPr>
          <w:p w:rsidR="00260F55" w:rsidRDefault="00260F55" w14:paraId="01C22F13" w14:textId="77777777"/>
        </w:tc>
        <w:tc>
          <w:tcPr>
            <w:tcW w:w="4087" w:type="pct"/>
          </w:tcPr>
          <w:p w:rsidR="00260F55" w:rsidP="0054077E" w:rsidRDefault="3E103AF9" w14:paraId="1194914B" w14:textId="77777777">
            <w:pPr>
              <w:pStyle w:val="ContactInfo"/>
            </w:pPr>
            <w:r>
              <w:t>12 Nash Trace, Cedar Hill Road, Claxton Bay </w:t>
            </w:r>
            <w:r w:rsidRPr="3E103AF9">
              <w:rPr>
                <w:color w:val="A6A6A6" w:themeColor="background1" w:themeShade="A6"/>
              </w:rPr>
              <w:t>|</w:t>
            </w:r>
            <w:r>
              <w:t xml:space="preserve"> 361.1003 </w:t>
            </w:r>
            <w:r w:rsidRPr="3E103AF9">
              <w:rPr>
                <w:color w:val="A6A6A6" w:themeColor="background1" w:themeShade="A6"/>
              </w:rPr>
              <w:t>|</w:t>
            </w:r>
            <w:r>
              <w:t> chrlyherry@yahoo.com</w:t>
            </w:r>
          </w:p>
        </w:tc>
      </w:tr>
    </w:tbl>
    <w:p w:rsidR="00260F55" w:rsidRDefault="3E103AF9" w14:paraId="2FD9A098" w14:textId="77777777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260F55" w:rsidTr="3E103AF9" w14:paraId="0757C9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 w:hRule="exact"/>
        </w:trPr>
        <w:tc>
          <w:tcPr>
            <w:tcW w:w="913" w:type="pct"/>
          </w:tcPr>
          <w:p w:rsidR="00260F55" w:rsidRDefault="00260F55" w14:paraId="4AF2B2AC" w14:textId="77777777">
            <w:pPr>
              <w:spacing w:line="240" w:lineRule="auto"/>
            </w:pPr>
          </w:p>
        </w:tc>
        <w:tc>
          <w:tcPr>
            <w:tcW w:w="4087" w:type="pct"/>
          </w:tcPr>
          <w:p w:rsidR="00260F55" w:rsidRDefault="00260F55" w14:paraId="5BBD46F3" w14:textId="77777777">
            <w:pPr>
              <w:spacing w:line="240" w:lineRule="auto"/>
            </w:pPr>
          </w:p>
        </w:tc>
      </w:tr>
      <w:tr w:rsidR="00260F55" w:rsidTr="3E103AF9" w14:paraId="0D257DAE" w14:textId="77777777">
        <w:tc>
          <w:tcPr>
            <w:tcW w:w="913" w:type="pct"/>
          </w:tcPr>
          <w:p w:rsidR="00260F55" w:rsidP="00765575" w:rsidRDefault="3E103AF9" w14:paraId="4DDF91F6" w14:textId="77777777">
            <w:pPr>
              <w:pStyle w:val="Date"/>
            </w:pPr>
            <w:r>
              <w:t>February 2007 – December 2007</w:t>
            </w:r>
          </w:p>
        </w:tc>
        <w:tc>
          <w:tcPr>
            <w:tcW w:w="4087" w:type="pct"/>
            <w:vAlign w:val="center"/>
          </w:tcPr>
          <w:p w:rsidR="00260F55" w:rsidP="3E103AF9" w:rsidRDefault="3E103AF9" w14:paraId="14EF6E1A" w14:textId="77777777">
            <w:pPr>
              <w:pStyle w:val="Subsection"/>
            </w:pPr>
            <w:r>
              <w:t>Administrative Assistant,  </w:t>
            </w:r>
            <w:r w:rsidRPr="3E103AF9">
              <w:rPr>
                <w:rStyle w:val="Emphasis"/>
              </w:rPr>
              <w:t>Hinkson’s  Graphics Studio</w:t>
            </w:r>
          </w:p>
          <w:p w:rsidR="00260F55" w:rsidP="3E103AF9" w:rsidRDefault="3E103AF9" w14:paraId="405F85DB" w14:textId="77777777">
            <w:pPr>
              <w:pStyle w:val="ListBullet"/>
            </w:pPr>
            <w:r>
              <w:t>Preparing client appointments and collection of orders.</w:t>
            </w:r>
          </w:p>
          <w:p w:rsidR="00765575" w:rsidP="3E103AF9" w:rsidRDefault="3E103AF9" w14:paraId="2B9EF50E" w14:textId="77777777">
            <w:pPr>
              <w:pStyle w:val="ListBullet"/>
            </w:pPr>
            <w:r>
              <w:t>Processing of client payments.</w:t>
            </w:r>
          </w:p>
          <w:p w:rsidR="00765575" w:rsidP="3E103AF9" w:rsidRDefault="3E103AF9" w14:paraId="0C2BF367" w14:textId="77777777">
            <w:pPr>
              <w:pStyle w:val="ListBullet"/>
            </w:pPr>
            <w:r>
              <w:t>Minor accounting tasks such as bank deposits, payment of bills, collection of client payments etc.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420D17B6C2BD4EB4ABE56A27F379DC66"/>
              </w:placeholder>
              <w15:repeatingSectionItem/>
            </w:sdtPr>
            <w:sdtEndPr/>
            <w:sdtContent>
              <w:tr w:rsidR="00260F55" w:rsidTr="003E091E" w14:paraId="3976527B" w14:textId="77777777">
                <w:tc>
                  <w:tcPr>
                    <w:tcW w:w="913" w:type="pct"/>
                  </w:tcPr>
                  <w:p w:rsidR="00260F55" w:rsidP="00765575" w:rsidRDefault="009E23F6" w14:paraId="725325B8" w14:textId="77777777">
                    <w:pPr>
                      <w:pStyle w:val="Date"/>
                    </w:pPr>
                    <w:r>
                      <w:t xml:space="preserve">Jan 2008 </w:t>
                    </w:r>
                    <w:r w:rsidR="00765575">
                      <w:t xml:space="preserve"> – December 2008</w:t>
                    </w:r>
                  </w:p>
                </w:tc>
                <w:tc>
                  <w:tcPr>
                    <w:tcW w:w="4087" w:type="pct"/>
                  </w:tcPr>
                  <w:p w:rsidR="00260F55" w:rsidRDefault="00765575" w14:paraId="7ADAF5CE" w14:textId="77777777">
                    <w:pPr>
                      <w:pStyle w:val="Subsection"/>
                    </w:pPr>
                    <w:r>
                      <w:t>Data Collector/Data Entry</w:t>
                    </w:r>
                    <w:r w:rsidR="00E367F5">
                      <w:t>,  </w:t>
                    </w:r>
                    <w:r>
                      <w:rPr>
                        <w:rStyle w:val="Emphasis"/>
                      </w:rPr>
                      <w:t>Delta Dynamics</w:t>
                    </w:r>
                  </w:p>
                  <w:p w:rsidR="009E23F6" w:rsidP="00765575" w:rsidRDefault="00765575" w14:paraId="3D14EAAE" w14:textId="77777777">
                    <w:pPr>
                      <w:pStyle w:val="ListBullet"/>
                    </w:pPr>
                    <w:r>
                      <w:t xml:space="preserve">Collection of </w:t>
                    </w:r>
                    <w:r w:rsidR="009E23F6">
                      <w:t>data on equipment, furniture, fixtures and fittings</w:t>
                    </w:r>
                  </w:p>
                  <w:p w:rsidR="009E23F6" w:rsidP="00765575" w:rsidRDefault="009E23F6" w14:paraId="667BDF03" w14:textId="77777777">
                    <w:pPr>
                      <w:pStyle w:val="ListBullet"/>
                    </w:pPr>
                    <w:r>
                      <w:t>Labelling of equipment grouped by type, age and location</w:t>
                    </w:r>
                  </w:p>
                  <w:p w:rsidR="00260F55" w:rsidP="00765575" w:rsidRDefault="009E23F6" w14:paraId="39277312" w14:textId="77777777">
                    <w:pPr>
                      <w:pStyle w:val="ListBullet"/>
                    </w:pPr>
                    <w:r>
                      <w:t xml:space="preserve">Entering of data collected to facilities maintenance database </w:t>
                    </w:r>
                  </w:p>
                </w:tc>
              </w:tr>
            </w:sdtContent>
          </w:sdt>
        </w:sdtContent>
      </w:sdt>
      <w:tr w:rsidR="00765575" w:rsidTr="3E103AF9" w14:paraId="4923D849" w14:textId="77777777">
        <w:tc>
          <w:tcPr>
            <w:tcW w:w="913" w:type="pct"/>
          </w:tcPr>
          <w:p w:rsidR="00765575" w:rsidP="009E23F6" w:rsidRDefault="3E103AF9" w14:paraId="0B470377" w14:textId="77777777">
            <w:pPr>
              <w:pStyle w:val="Date"/>
            </w:pPr>
            <w:r>
              <w:t xml:space="preserve">September 2009 – July 2010 </w:t>
            </w:r>
          </w:p>
        </w:tc>
        <w:tc>
          <w:tcPr>
            <w:tcW w:w="4087" w:type="pct"/>
          </w:tcPr>
          <w:p w:rsidR="00765575" w:rsidP="0043692C" w:rsidRDefault="3E103AF9" w14:paraId="3E5CAA59" w14:textId="77777777">
            <w:pPr>
              <w:pStyle w:val="Subsection"/>
            </w:pPr>
            <w:r>
              <w:t>Bar Supervisor,  </w:t>
            </w:r>
            <w:r w:rsidRPr="3E103AF9">
              <w:rPr>
                <w:rStyle w:val="Emphasis"/>
              </w:rPr>
              <w:t>Queens Park Cricket Club</w:t>
            </w:r>
          </w:p>
          <w:p w:rsidR="00765575" w:rsidP="009E23F6" w:rsidRDefault="3E103AF9" w14:paraId="03FFE211" w14:textId="77777777">
            <w:pPr>
              <w:pStyle w:val="ListBullet"/>
            </w:pPr>
            <w:r>
              <w:t>Supervision of bar staff.</w:t>
            </w:r>
          </w:p>
          <w:p w:rsidR="009E23F6" w:rsidP="009E23F6" w:rsidRDefault="3E103AF9" w14:paraId="0A904F77" w14:textId="77777777">
            <w:pPr>
              <w:pStyle w:val="ListBullet"/>
            </w:pPr>
            <w:r>
              <w:t>Balancing of daily sales and stock</w:t>
            </w:r>
          </w:p>
          <w:p w:rsidR="009E23F6" w:rsidP="009E23F6" w:rsidRDefault="3E103AF9" w14:paraId="5D453EED" w14:textId="77777777">
            <w:pPr>
              <w:pStyle w:val="ListBullet"/>
            </w:pPr>
            <w:r>
              <w:t>Liaising wit Bar Manager on ordering of stock</w:t>
            </w:r>
          </w:p>
          <w:p w:rsidR="009E23F6" w:rsidP="009E23F6" w:rsidRDefault="3E103AF9" w14:paraId="448BFADD" w14:textId="77777777">
            <w:pPr>
              <w:pStyle w:val="ListBullet"/>
            </w:pPr>
            <w:r>
              <w:t>Ordering of Stock</w:t>
            </w:r>
          </w:p>
        </w:tc>
      </w:tr>
      <w:sdt>
        <w:sdtPr>
          <w:rPr>
            <w:color w:val="595959" w:themeColor="text1" w:themeTint="A6"/>
          </w:rPr>
          <w:id w:val="1480187957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1004968266"/>
              <w:placeholder>
                <w:docPart w:val="AFE96D8EE48A4FFABC7F8F6AE94BDA9E"/>
              </w:placeholder>
              <w15:repeatingSectionItem/>
            </w:sdtPr>
            <w:sdtEndPr/>
            <w:sdtContent>
              <w:tr w:rsidR="00765575" w:rsidTr="003E091E" w14:paraId="0D16DB1C" w14:textId="77777777">
                <w:tc>
                  <w:tcPr>
                    <w:tcW w:w="913" w:type="pct"/>
                  </w:tcPr>
                  <w:p w:rsidR="00765575" w:rsidP="009E23F6" w:rsidRDefault="009E23F6" w14:paraId="7F2D46DA" w14:textId="77777777">
                    <w:pPr>
                      <w:pStyle w:val="Date"/>
                    </w:pPr>
                    <w:r>
                      <w:t>August 2010 – February 2011</w:t>
                    </w:r>
                  </w:p>
                </w:tc>
                <w:tc>
                  <w:tcPr>
                    <w:tcW w:w="4087" w:type="pct"/>
                  </w:tcPr>
                  <w:p w:rsidR="00765575" w:rsidP="0043692C" w:rsidRDefault="009E23F6" w14:paraId="07040D57" w14:textId="77777777">
                    <w:pPr>
                      <w:pStyle w:val="Subsection"/>
                    </w:pPr>
                    <w:r>
                      <w:t>Bar Manager</w:t>
                    </w:r>
                    <w:r w:rsidR="00765575">
                      <w:t>,  </w:t>
                    </w:r>
                    <w:r>
                      <w:rPr>
                        <w:rStyle w:val="Emphasis"/>
                      </w:rPr>
                      <w:t>Side Bar, Bar and Lounge</w:t>
                    </w:r>
                  </w:p>
                  <w:p w:rsidR="009E23F6" w:rsidP="009E23F6" w:rsidRDefault="009E23F6" w14:paraId="418064B3" w14:textId="77777777">
                    <w:pPr>
                      <w:pStyle w:val="ListBullet"/>
                    </w:pPr>
                    <w:r>
                      <w:t>Balancing of daily sales and stock</w:t>
                    </w:r>
                  </w:p>
                  <w:p w:rsidR="009E23F6" w:rsidP="009E23F6" w:rsidRDefault="009E23F6" w14:paraId="75A3F34D" w14:textId="77777777">
                    <w:pPr>
                      <w:pStyle w:val="ListBullet"/>
                    </w:pPr>
                    <w:r>
                      <w:t>Ordering of stock</w:t>
                    </w:r>
                  </w:p>
                  <w:p w:rsidR="00C8429C" w:rsidP="00C8429C" w:rsidRDefault="009E23F6" w14:paraId="2DB9CDBB" w14:textId="77777777">
                    <w:pPr>
                      <w:pStyle w:val="ListBullet"/>
                    </w:pPr>
                    <w:r>
                      <w:t xml:space="preserve">Organizing </w:t>
                    </w:r>
                    <w:r w:rsidR="003E091E">
                      <w:t>events</w:t>
                    </w:r>
                  </w:p>
                  <w:p w:rsidR="00765575" w:rsidP="003E091E" w:rsidRDefault="00765575" w14:paraId="4C16430B" w14:textId="77777777">
                    <w:pPr>
                      <w:pStyle w:val="ListBullet"/>
                      <w:numPr>
                        <w:ilvl w:val="0"/>
                        <w:numId w:val="0"/>
                      </w:numPr>
                    </w:pPr>
                  </w:p>
                </w:tc>
              </w:tr>
            </w:sdtContent>
          </w:sdt>
        </w:sdtContent>
      </w:sdt>
      <w:tr w:rsidR="00765575" w:rsidTr="3E103AF9" w14:paraId="7CAF15D6" w14:textId="77777777">
        <w:tc>
          <w:tcPr>
            <w:tcW w:w="913" w:type="pct"/>
          </w:tcPr>
          <w:p w:rsidR="00765575" w:rsidP="009E23F6" w:rsidRDefault="3E103AF9" w14:paraId="40E07A0B" w14:textId="77777777">
            <w:pPr>
              <w:pStyle w:val="Date"/>
            </w:pPr>
            <w:r>
              <w:t>October 2013 – December 2014</w:t>
            </w:r>
          </w:p>
        </w:tc>
        <w:tc>
          <w:tcPr>
            <w:tcW w:w="4087" w:type="pct"/>
          </w:tcPr>
          <w:p w:rsidR="00765575" w:rsidP="0043692C" w:rsidRDefault="3E103AF9" w14:paraId="7EB6CCA9" w14:textId="77777777">
            <w:pPr>
              <w:pStyle w:val="Subsection"/>
            </w:pPr>
            <w:r>
              <w:t>Customer Service Representative,  </w:t>
            </w:r>
            <w:r w:rsidRPr="3E103AF9">
              <w:rPr>
                <w:rStyle w:val="Emphasis"/>
              </w:rPr>
              <w:t>Digiwireless</w:t>
            </w:r>
          </w:p>
          <w:p w:rsidR="009E23F6" w:rsidP="009E23F6" w:rsidRDefault="3E103AF9" w14:paraId="45D67956" w14:textId="77777777">
            <w:pPr>
              <w:pStyle w:val="ListBullet"/>
            </w:pPr>
            <w:r>
              <w:t xml:space="preserve">Processing of customers bill payment, phone sales and daily sales </w:t>
            </w:r>
          </w:p>
          <w:p w:rsidR="009E23F6" w:rsidP="009E23F6" w:rsidRDefault="3E103AF9" w14:paraId="4FF9C184" w14:textId="77777777">
            <w:pPr>
              <w:pStyle w:val="ListBullet"/>
            </w:pPr>
            <w:r>
              <w:t>Balancing of cash drawer</w:t>
            </w:r>
          </w:p>
          <w:p w:rsidR="009E23F6" w:rsidP="00DC3293" w:rsidRDefault="3E103AF9" w14:paraId="3B81C6A9" w14:textId="77777777">
            <w:pPr>
              <w:pStyle w:val="ListBullet"/>
            </w:pPr>
            <w:r>
              <w:t xml:space="preserve">Assisting and troubleshooting customers queries and grievances </w:t>
            </w:r>
          </w:p>
        </w:tc>
      </w:tr>
      <w:sdt>
        <w:sdtPr>
          <w:rPr>
            <w:color w:val="595959" w:themeColor="text1" w:themeTint="A6"/>
          </w:rPr>
          <w:id w:val="1964073467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880671942"/>
              <w:placeholder>
                <w:docPart w:val="F72FB0022CC34536BBB4E3F18931A9A4"/>
              </w:placeholder>
              <w15:repeatingSectionItem/>
            </w:sdtPr>
            <w:sdtEndPr/>
            <w:sdtContent>
              <w:tr w:rsidR="00765575" w:rsidTr="003E091E" w14:paraId="4C1BCA6F" w14:textId="77777777">
                <w:tc>
                  <w:tcPr>
                    <w:tcW w:w="913" w:type="pct"/>
                  </w:tcPr>
                  <w:p w:rsidR="00765575" w:rsidP="00DC3293" w:rsidRDefault="00DC3293" w14:paraId="63E5A7C7" w14:textId="77777777">
                    <w:pPr>
                      <w:pStyle w:val="Date"/>
                    </w:pPr>
                    <w:r>
                      <w:t>January 2015 – May 2015</w:t>
                    </w:r>
                  </w:p>
                </w:tc>
                <w:tc>
                  <w:tcPr>
                    <w:tcW w:w="4087" w:type="pct"/>
                  </w:tcPr>
                  <w:p w:rsidR="00765575" w:rsidP="0043692C" w:rsidRDefault="00DC3293" w14:paraId="7C627300" w14:textId="77777777">
                    <w:pPr>
                      <w:pStyle w:val="Subsection"/>
                    </w:pPr>
                    <w:r>
                      <w:t>Helpline Co-ordinator</w:t>
                    </w:r>
                    <w:r w:rsidR="00765575">
                      <w:t>,  </w:t>
                    </w:r>
                    <w:r>
                      <w:rPr>
                        <w:rStyle w:val="Emphasis"/>
                      </w:rPr>
                      <w:t>800 Star</w:t>
                    </w:r>
                  </w:p>
                  <w:p w:rsidR="00DC3293" w:rsidP="00DC3293" w:rsidRDefault="00DC3293" w14:paraId="67E2D4E9" w14:textId="77777777">
                    <w:pPr>
                      <w:pStyle w:val="ListBullet"/>
                    </w:pPr>
                    <w:r>
                      <w:t>Answering of phones</w:t>
                    </w:r>
                  </w:p>
                  <w:p w:rsidR="00765575" w:rsidP="00DC3293" w:rsidRDefault="00DC3293" w14:paraId="040EF00D" w14:textId="77777777">
                    <w:pPr>
                      <w:pStyle w:val="ListBullet"/>
                    </w:pPr>
                    <w:r>
                      <w:t xml:space="preserve">Dispatching of drivers to designated locations for client pick up </w:t>
                    </w:r>
                  </w:p>
                </w:tc>
              </w:tr>
            </w:sdtContent>
          </w:sdt>
        </w:sdtContent>
      </w:sdt>
      <w:sdt>
        <w:sdtPr>
          <w:rPr>
            <w:color w:val="595959" w:themeColor="text1" w:themeTint="A6"/>
          </w:rPr>
          <w:id w:val="-1387323947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1085603579"/>
              <w:placeholder>
                <w:docPart w:val="93D98A1BEA6248FEB4636B2F5EC734CA"/>
              </w:placeholder>
              <w15:repeatingSectionItem/>
            </w:sdtPr>
            <w:sdtEndPr/>
            <w:sdtContent>
              <w:tr w:rsidR="00DC3293" w:rsidTr="003E091E" w14:paraId="23CA7BAE" w14:textId="77777777">
                <w:tc>
                  <w:tcPr>
                    <w:tcW w:w="913" w:type="pct"/>
                  </w:tcPr>
                  <w:p w:rsidR="00DC3293" w:rsidP="00DC3293" w:rsidRDefault="00386646" w14:paraId="6131E880" w14:textId="77777777">
                    <w:pPr>
                      <w:pStyle w:val="Date"/>
                    </w:pPr>
                    <w:r>
                      <w:t>April 2015 – September 2016</w:t>
                    </w:r>
                  </w:p>
                </w:tc>
                <w:tc>
                  <w:tcPr>
                    <w:tcW w:w="4087" w:type="pct"/>
                  </w:tcPr>
                  <w:p w:rsidR="00DC3293" w:rsidP="0043692C" w:rsidRDefault="00DC3293" w14:paraId="52B17115" w14:textId="77777777">
                    <w:pPr>
                      <w:pStyle w:val="Subsection"/>
                    </w:pPr>
                    <w:r>
                      <w:t>Business Operations Assistant II,  </w:t>
                    </w:r>
                    <w:r w:rsidR="005D1000">
                      <w:rPr>
                        <w:rStyle w:val="Emphasis"/>
                      </w:rPr>
                      <w:t>National Poverty Reduction and Eradication Programmes Co-ordinating Unit, M</w:t>
                    </w:r>
                    <w:r>
                      <w:rPr>
                        <w:rStyle w:val="Emphasis"/>
                      </w:rPr>
                      <w:t>inistry of Social Development and Family Services</w:t>
                    </w:r>
                  </w:p>
                  <w:p w:rsidR="00375C68" w:rsidP="00375C68" w:rsidRDefault="00375C68" w14:paraId="7C4C12C2" w14:textId="77777777">
                    <w:pPr>
                      <w:pStyle w:val="ListBullet"/>
                    </w:pPr>
                    <w:r>
                      <w:t>Interviewing of clients</w:t>
                    </w:r>
                  </w:p>
                  <w:p w:rsidR="00375C68" w:rsidP="00375C68" w:rsidRDefault="00375C68" w14:paraId="0D789E68" w14:textId="77777777">
                    <w:pPr>
                      <w:pStyle w:val="ListBullet"/>
                    </w:pPr>
                    <w:r>
                      <w:t>Scheduling of meetings and client appointments</w:t>
                    </w:r>
                  </w:p>
                  <w:p w:rsidR="00375C68" w:rsidP="00375C68" w:rsidRDefault="00375C68" w14:paraId="6761AE0E" w14:textId="77777777">
                    <w:pPr>
                      <w:pStyle w:val="ListBullet"/>
                    </w:pPr>
                    <w:r>
                      <w:t>Preparing of files, reports, spreadsheets and other documents</w:t>
                    </w:r>
                  </w:p>
                  <w:p w:rsidR="001A29B7" w:rsidP="006459F6" w:rsidRDefault="00542160" w14:paraId="295F4AB8" w14:textId="77777777">
                    <w:pPr>
                      <w:pStyle w:val="ListBullet"/>
                    </w:pPr>
                    <w:r>
                      <w:lastRenderedPageBreak/>
                      <w:t>Providing</w:t>
                    </w:r>
                    <w:r w:rsidR="00375C68">
                      <w:t xml:space="preserve"> administrative support to Regional </w:t>
                    </w:r>
                    <w:r w:rsidR="00A14DF1">
                      <w:t xml:space="preserve">Co-ordinator </w:t>
                    </w:r>
                  </w:p>
                  <w:p w:rsidR="001A29B7" w:rsidP="005E7480" w:rsidRDefault="001A29B7" w14:paraId="47C24372" w14:textId="77777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  <w:p w:rsidR="00DC3293" w:rsidP="005E7480" w:rsidRDefault="00DC3293" w14:paraId="02A234A6" w14:textId="77777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1014489208"/>
              <w:placeholder>
                <w:docPart w:val="836AE5BF1DAC424BBE750FD71E89162F"/>
              </w:placeholder>
              <w15:repeatingSectionItem/>
            </w:sdtPr>
            <w:sdtEndPr/>
            <w:sdtContent>
              <w:tr w:rsidR="003A5675" w:rsidTr="003E091E" w14:paraId="6D0C436D" w14:textId="77777777">
                <w:tc>
                  <w:tcPr>
                    <w:tcW w:w="913" w:type="pct"/>
                  </w:tcPr>
                  <w:p w:rsidR="003A5675" w:rsidP="00DC3293" w:rsidRDefault="00786D73" w14:paraId="29F77E9B" w14:textId="0966FAF5">
                    <w:pPr>
                      <w:pStyle w:val="Date"/>
                    </w:pPr>
                    <w:r>
                      <w:t>November 2016 – October 2017</w:t>
                    </w:r>
                  </w:p>
                </w:tc>
                <w:tc>
                  <w:tcPr>
                    <w:tcW w:w="4087" w:type="pct"/>
                  </w:tcPr>
                  <w:p w:rsidR="003A5675" w:rsidP="0043692C" w:rsidRDefault="00D01B7B" w14:paraId="16C0DA3A" w14:textId="77777777">
                    <w:pPr>
                      <w:pStyle w:val="Subsection"/>
                    </w:pPr>
                    <w:r>
                      <w:t xml:space="preserve">Grey Market Sales </w:t>
                    </w:r>
                    <w:r w:rsidR="00101A3B">
                      <w:t xml:space="preserve">Associate, </w:t>
                    </w:r>
                    <w:r w:rsidR="00101A3B">
                      <w:rPr>
                        <w:rStyle w:val="Emphasis"/>
                      </w:rPr>
                      <w:t xml:space="preserve">Digicel Trinidad and Tobago </w:t>
                    </w:r>
                  </w:p>
                  <w:p w:rsidR="003A5675" w:rsidP="00375C68" w:rsidRDefault="00DD2215" w14:paraId="7F809558" w14:textId="77777777">
                    <w:pPr>
                      <w:pStyle w:val="ListBullet"/>
                    </w:pPr>
                    <w:r>
                      <w:t>Processing of sim cards for customers</w:t>
                    </w:r>
                  </w:p>
                  <w:p w:rsidR="003A5675" w:rsidP="00375C68" w:rsidRDefault="00D76625" w14:paraId="02EE4C9B" w14:textId="77777777">
                    <w:pPr>
                      <w:pStyle w:val="ListBullet"/>
                    </w:pPr>
                    <w:r>
                      <w:t xml:space="preserve">Processing </w:t>
                    </w:r>
                    <w:r w:rsidR="0034309B">
                      <w:t xml:space="preserve">of Digicel’s plans and services </w:t>
                    </w:r>
                  </w:p>
                  <w:p w:rsidR="003A5675" w:rsidP="00375C68" w:rsidRDefault="001B55EA" w14:paraId="0AFD7EB3" w14:textId="77777777">
                    <w:pPr>
                      <w:pStyle w:val="ListBullet"/>
                    </w:pPr>
                    <w:r>
                      <w:t xml:space="preserve">Promoting Digicel’s plans and services </w:t>
                    </w:r>
                  </w:p>
                  <w:p w:rsidR="001A15FE" w:rsidP="001A15FE" w:rsidRDefault="00DA5955" w14:paraId="59275CDB" w14:textId="2F9B638C">
                    <w:pPr>
                      <w:pStyle w:val="ListBullet"/>
                    </w:pPr>
                    <w:r>
                      <w:t xml:space="preserve">Basic troubleshooting and </w:t>
                    </w:r>
                    <w:r w:rsidR="005E1963">
                      <w:t>queries</w:t>
                    </w:r>
                    <w:r>
                      <w:t xml:space="preserve"> concerning Digicel’s products </w:t>
                    </w:r>
                    <w:bookmarkStart w:name="_GoBack" w:id="0"/>
                  </w:p>
                  <w:bookmarkEnd w:id="0"/>
                  <w:p w:rsidR="003A5675" w:rsidP="00E34D54" w:rsidRDefault="003A5675" w14:paraId="1EE0FFDE" w14:textId="77777777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</w:pPr>
                  </w:p>
                  <w:p w:rsidR="003A5675" w:rsidP="001A15FE" w:rsidRDefault="003A5675" w14:paraId="38C4B2CD" w14:textId="3C4BFC56">
                    <w:pPr>
                      <w:pStyle w:val="ListBullet"/>
                      <w:numPr>
                        <w:ilvl w:val="0"/>
                        <w:numId w:val="0"/>
                      </w:numPr>
                    </w:pPr>
                  </w:p>
                </w:tc>
              </w:tr>
            </w:sdtContent>
          </w:sdt>
        </w:sdtContent>
      </w:sdt>
    </w:tbl>
    <w:p w:rsidR="00260F55" w:rsidRDefault="3E103AF9" w14:paraId="0A83AE74" w14:textId="77777777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260F55" w:rsidTr="0EFD8444" w14:paraId="298C11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Mar/>
          </w:tcPr>
          <w:p w:rsidR="00260F55" w:rsidRDefault="00260F55" w14:paraId="78C8435F" w14:textId="77777777">
            <w:pPr>
              <w:spacing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Mar/>
          </w:tcPr>
          <w:p w:rsidR="00260F55" w:rsidRDefault="00260F55" w14:paraId="35CD8C4C" w14:textId="77777777">
            <w:pPr>
              <w:spacing w:line="240" w:lineRule="auto"/>
            </w:pPr>
          </w:p>
        </w:tc>
      </w:tr>
      <w:tr w:rsidR="00260F55" w:rsidTr="0EFD8444" w14:paraId="2DC53EA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Mar/>
          </w:tcPr>
          <w:p w:rsidR="00260F55" w:rsidP="0054077E" w:rsidRDefault="3E103AF9" w14:paraId="7D99AF61" w14:textId="77777777">
            <w:pPr>
              <w:pStyle w:val="Date"/>
            </w:pPr>
            <w:r>
              <w:t>1992 - 1999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Mar/>
          </w:tcPr>
          <w:p w:rsidR="00260F55" w:rsidP="0054077E" w:rsidRDefault="3E103AF9" w14:paraId="0BEA121B" w14:textId="77777777">
            <w:pPr>
              <w:pStyle w:val="Subsection"/>
            </w:pPr>
            <w:r>
              <w:t>Primary,  </w:t>
            </w:r>
            <w:r w:rsidRPr="3E103AF9">
              <w:rPr>
                <w:rStyle w:val="Emphasis"/>
              </w:rPr>
              <w:t>Marabella Girl’s Anglican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420D17B6C2BD4EB4ABE56A27F379DC66"/>
              </w:placeholder>
              <w15:repeatingSectionItem/>
            </w:sdtPr>
            <w:sdtEndPr/>
            <w:sdtContent>
              <w:tr w:rsidR="00260F55" w:rsidTr="00260F55" w14:paraId="5B1F353C" w14:textId="77777777">
                <w:tc>
                  <w:tcPr>
                    <w:tcW w:w="913" w:type="pct"/>
                  </w:tcPr>
                  <w:p w:rsidR="00260F55" w:rsidP="0054077E" w:rsidRDefault="0054077E" w14:paraId="0301198F" w14:textId="77777777">
                    <w:pPr>
                      <w:pStyle w:val="Date"/>
                    </w:pPr>
                    <w:r>
                      <w:t>1999 - 2002</w:t>
                    </w:r>
                  </w:p>
                </w:tc>
                <w:tc>
                  <w:tcPr>
                    <w:tcW w:w="4087" w:type="pct"/>
                  </w:tcPr>
                  <w:p w:rsidR="00260F55" w:rsidP="0054077E" w:rsidRDefault="0054077E" w14:paraId="5C3E3FB7" w14:textId="77777777">
                    <w:pPr>
                      <w:pStyle w:val="Subsection"/>
                    </w:pPr>
                    <w:r>
                      <w:t>Junior</w:t>
                    </w:r>
                    <w:r w:rsidR="00E367F5">
                      <w:t>,  </w:t>
                    </w:r>
                    <w:r>
                      <w:rPr>
                        <w:rStyle w:val="Emphasis"/>
                      </w:rPr>
                      <w:t>Marabella Junior Secondary</w:t>
                    </w:r>
                  </w:p>
                </w:tc>
              </w:tr>
            </w:sdtContent>
          </w:sdt>
        </w:sdtContent>
      </w:sdt>
      <w:tr w:rsidR="0054077E" w:rsidTr="0EFD8444" w14:paraId="42642B7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3" w:type="pct"/>
            <w:tcMar/>
          </w:tcPr>
          <w:p w:rsidR="0054077E" w:rsidP="0054077E" w:rsidRDefault="3E103AF9" w14:paraId="574A22E6" w14:textId="77777777">
            <w:pPr>
              <w:pStyle w:val="Date"/>
            </w:pPr>
            <w:r>
              <w:t>2002 - 2004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7" w:type="pct"/>
            <w:tcMar/>
          </w:tcPr>
          <w:p w:rsidR="0054077E" w:rsidP="3E103AF9" w:rsidRDefault="3E103AF9" w14:paraId="5229C52B" w14:textId="77777777">
            <w:pPr>
              <w:pStyle w:val="Subsection"/>
              <w:rPr>
                <w:rStyle w:val="Emphasis"/>
              </w:rPr>
            </w:pPr>
            <w:r>
              <w:t>Senior,  </w:t>
            </w:r>
            <w:r w:rsidRPr="3E103AF9">
              <w:rPr>
                <w:rStyle w:val="Emphasis"/>
              </w:rPr>
              <w:t>Marabella Senior Comprehensive</w:t>
            </w:r>
          </w:p>
          <w:p w:rsidRPr="00765575" w:rsidR="00765575" w:rsidP="3E103AF9" w:rsidRDefault="3E103AF9" w14:paraId="277DE6E1" w14:textId="77777777">
            <w:pPr>
              <w:pStyle w:val="JobTitle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3E103AF9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Subjects                                      Grades</w:t>
            </w:r>
          </w:p>
          <w:p w:rsidRPr="00765575" w:rsidR="00765575" w:rsidP="0EFD8444" w:rsidRDefault="3E103AF9" w14:paraId="240EFA91" w14:noSpellErr="1" w14:textId="0D1A7F3A">
            <w:pPr>
              <w:pStyle w:val="Achievement"/>
              <w:numPr>
                <w:numId w:val="0"/>
              </w:numPr>
              <w:tabs>
                <w:tab w:val="left" w:pos="3435"/>
              </w:tabs>
              <w:ind w:right="576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English A                                      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2</w:t>
            </w:r>
          </w:p>
          <w:p w:rsidRPr="00765575" w:rsidR="00765575" w:rsidP="0EFD8444" w:rsidRDefault="3E103AF9" w14:paraId="6DAF4252" w14:noSpellErr="1" w14:textId="761F4605">
            <w:pPr>
              <w:pStyle w:val="Achievement"/>
              <w:numPr>
                <w:numId w:val="0"/>
              </w:numPr>
              <w:tabs>
                <w:tab w:val="left" w:pos="3435"/>
              </w:tabs>
              <w:ind w:right="576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Mathematics                              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4</w:t>
            </w:r>
          </w:p>
          <w:p w:rsidRPr="00765575" w:rsidR="00765575" w:rsidP="0EFD8444" w:rsidRDefault="3E103AF9" w14:paraId="77904616" w14:noSpellErr="1" w14:textId="5FF12FA5">
            <w:pPr>
              <w:pStyle w:val="Achievement"/>
              <w:numPr>
                <w:numId w:val="0"/>
              </w:numPr>
              <w:tabs>
                <w:tab w:val="left" w:pos="3435"/>
              </w:tabs>
              <w:ind w:right="576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Principles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o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f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Business              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4</w:t>
            </w:r>
          </w:p>
          <w:p w:rsidRPr="00765575" w:rsidR="00765575" w:rsidP="0EFD8444" w:rsidRDefault="3E103AF9" w14:paraId="74DDB565" w14:noSpellErr="1" w14:textId="4D25157E">
            <w:pPr>
              <w:pStyle w:val="Achievement"/>
              <w:numPr>
                <w:numId w:val="0"/>
              </w:numPr>
              <w:tabs>
                <w:tab w:val="left" w:pos="3435"/>
              </w:tabs>
              <w:ind w:right="576"/>
              <w:rPr>
                <w:rFonts w:ascii="Calibri" w:hAnsi="Calibri" w:cs="" w:asciiTheme="minorAscii" w:hAnsiTheme="minorAscii" w:cstheme="minorBidi"/>
                <w:sz w:val="22"/>
                <w:szCs w:val="22"/>
              </w:rPr>
            </w:pP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Principles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o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f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Accounts             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 xml:space="preserve"> </w:t>
            </w:r>
            <w:r w:rsidRPr="0EFD8444" w:rsidR="0EFD8444">
              <w:rPr>
                <w:rFonts w:ascii="Calibri" w:hAnsi="Calibri" w:cs="" w:asciiTheme="minorAscii" w:hAnsiTheme="minorAscii" w:cstheme="minorBidi"/>
                <w:sz w:val="22"/>
                <w:szCs w:val="22"/>
              </w:rPr>
              <w:t>3</w:t>
            </w:r>
          </w:p>
          <w:p w:rsidRPr="007D6BEF" w:rsidR="00765575" w:rsidP="3E103AF9" w:rsidRDefault="3E103AF9" w14:paraId="7884EA2F" w14:textId="77777777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ind w:right="576"/>
              <w:rPr>
                <w:rFonts w:asciiTheme="minorHAnsi" w:hAnsiTheme="minorHAnsi" w:cstheme="minorBidi"/>
                <w:sz w:val="22"/>
                <w:szCs w:val="22"/>
              </w:rPr>
            </w:pPr>
            <w:r w:rsidRPr="3E103AF9">
              <w:rPr>
                <w:rFonts w:asciiTheme="minorHAnsi" w:hAnsiTheme="minorHAnsi" w:cstheme="minorBidi"/>
                <w:sz w:val="22"/>
                <w:szCs w:val="22"/>
              </w:rPr>
              <w:t xml:space="preserve">Social Studies       </w:t>
            </w:r>
            <w:r w:rsidRPr="3E103AF9">
              <w:rPr>
                <w:sz w:val="22"/>
                <w:szCs w:val="22"/>
              </w:rPr>
              <w:t xml:space="preserve">                   </w:t>
            </w:r>
            <w:r w:rsidRPr="3E103AF9">
              <w:rPr>
                <w:rFonts w:asciiTheme="minorHAnsi" w:hAnsiTheme="minorHAnsi" w:cstheme="minorBidi"/>
                <w:sz w:val="22"/>
                <w:szCs w:val="22"/>
              </w:rPr>
              <w:t>3</w:t>
            </w:r>
          </w:p>
          <w:p w:rsidR="00765575" w:rsidP="0054077E" w:rsidRDefault="00765575" w14:paraId="1E190F14" w14:textId="77777777">
            <w:pPr>
              <w:pStyle w:val="Subsection"/>
            </w:pPr>
          </w:p>
        </w:tc>
      </w:tr>
      <w:sdt>
        <w:sdtPr>
          <w:id w:val="2146925650"/>
          <w15:repeatingSection/>
        </w:sdtPr>
        <w:sdtEndPr/>
        <w:sdtContent>
          <w:sdt>
            <w:sdtPr>
              <w:id w:val="-1046448671"/>
              <w:placeholder>
                <w:docPart w:val="B259CCD70828420A964851046009B10D"/>
              </w:placeholder>
              <w15:repeatingSectionItem/>
            </w:sdtPr>
            <w:sdtEndPr/>
            <w:sdtContent>
              <w:tr w:rsidR="0054077E" w:rsidTr="0043692C" w14:paraId="5DE037B8" w14:textId="77777777">
                <w:tc>
                  <w:tcPr>
                    <w:tcW w:w="913" w:type="pct"/>
                  </w:tcPr>
                  <w:p w:rsidR="0054077E" w:rsidP="0054077E" w:rsidRDefault="00765575" w14:paraId="17E331DF" w14:textId="77777777">
                    <w:pPr>
                      <w:pStyle w:val="Date"/>
                    </w:pPr>
                    <w:r>
                      <w:t>November 2006</w:t>
                    </w:r>
                  </w:p>
                </w:tc>
                <w:tc>
                  <w:tcPr>
                    <w:tcW w:w="4087" w:type="pct"/>
                  </w:tcPr>
                  <w:p w:rsidR="0054077E" w:rsidP="0054077E" w:rsidRDefault="00765575" w14:paraId="01FCE4BF" w14:textId="77777777">
                    <w:pPr>
                      <w:pStyle w:val="Subsection"/>
                    </w:pPr>
                    <w:r>
                      <w:t>Computer Literacy</w:t>
                    </w:r>
                    <w:r w:rsidR="0054077E">
                      <w:t>,  </w:t>
                    </w:r>
                    <w:r>
                      <w:rPr>
                        <w:rStyle w:val="Emphasis"/>
                      </w:rPr>
                      <w:t>Trinzuela Technical and Vocational College</w:t>
                    </w:r>
                  </w:p>
                </w:tc>
              </w:tr>
            </w:sdtContent>
          </w:sdt>
        </w:sdtContent>
      </w:sdt>
      <w:sdt>
        <w:sdtPr>
          <w:id w:val="-873767711"/>
          <w15:repeatingSection/>
        </w:sdtPr>
        <w:sdtEndPr/>
        <w:sdtContent>
          <w:sdt>
            <w:sdtPr>
              <w:id w:val="2085944001"/>
              <w:placeholder>
                <w:docPart w:val="5E39E0BABBCA4F33AB80000A841510D3"/>
              </w:placeholder>
              <w15:repeatingSectionItem/>
            </w:sdtPr>
            <w:sdtEndPr/>
            <w:sdtContent>
              <w:tr w:rsidR="00765575" w:rsidTr="0043692C" w14:paraId="6E4BA1B0" w14:textId="77777777">
                <w:tc>
                  <w:tcPr>
                    <w:tcW w:w="913" w:type="pct"/>
                  </w:tcPr>
                  <w:p w:rsidR="00765575" w:rsidP="0043692C" w:rsidRDefault="00EB0556" w14:paraId="7DC680DC" w14:textId="77777777">
                    <w:pPr>
                      <w:pStyle w:val="Date"/>
                    </w:pPr>
                    <w:r>
                      <w:t xml:space="preserve">Jan 2016 – Present </w:t>
                    </w:r>
                  </w:p>
                </w:tc>
                <w:tc>
                  <w:tcPr>
                    <w:tcW w:w="4087" w:type="pct"/>
                  </w:tcPr>
                  <w:p w:rsidR="00BD22EB" w:rsidP="0043692C" w:rsidRDefault="00765575" w14:paraId="434A61CC" w14:textId="77777777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ABE Level 4,  </w:t>
                    </w:r>
                    <w:r>
                      <w:rPr>
                        <w:rStyle w:val="Emphasis"/>
                      </w:rPr>
                      <w:t>School of Business and Compu</w:t>
                    </w:r>
                    <w:r w:rsidR="00BD22EB">
                      <w:rPr>
                        <w:rStyle w:val="Emphasis"/>
                      </w:rPr>
                      <w:t>ter Science</w:t>
                    </w:r>
                  </w:p>
                  <w:p w:rsidR="00BD22EB" w:rsidP="0043692C" w:rsidRDefault="00BD22EB" w14:paraId="17969BEA" w14:textId="77777777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Introduction to Accounting – C</w:t>
                    </w:r>
                  </w:p>
                  <w:p w:rsidRPr="00BD22EB" w:rsidR="00765575" w:rsidP="0043692C" w:rsidRDefault="00BD22EB" w14:paraId="07E81A75" w14:textId="77777777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rPr>
                        <w:rStyle w:val="Emphasis"/>
                      </w:rPr>
                      <w:t>Introduction to Quantitative Methods – C</w:t>
                    </w:r>
                  </w:p>
                </w:tc>
              </w:tr>
            </w:sdtContent>
          </w:sdt>
        </w:sdtContent>
      </w:sdt>
    </w:tbl>
    <w:p w:rsidR="00260F55" w:rsidRDefault="00260F55" w14:paraId="6686DD10" w14:textId="77777777"/>
    <w:sectPr w:rsidR="00260F55">
      <w:footerReference w:type="default" r:id="rId8"/>
      <w:pgSz w:w="12240" w:h="15840" w:orient="portrait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986" w:rsidRDefault="00B93986" w14:paraId="2F7CA983" w14:textId="77777777">
      <w:pPr>
        <w:spacing w:after="0"/>
      </w:pPr>
      <w:r>
        <w:separator/>
      </w:r>
    </w:p>
    <w:p w:rsidR="00B93986" w:rsidRDefault="00B93986" w14:paraId="5C7FE287" w14:textId="77777777"/>
  </w:endnote>
  <w:endnote w:type="continuationSeparator" w:id="0">
    <w:p w:rsidR="00B93986" w:rsidRDefault="00B93986" w14:paraId="06B28E2F" w14:textId="77777777">
      <w:pPr>
        <w:spacing w:after="0"/>
      </w:pPr>
      <w:r>
        <w:continuationSeparator/>
      </w:r>
    </w:p>
    <w:p w:rsidR="00B93986" w:rsidRDefault="00B93986" w14:paraId="0B05536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F55" w:rsidRDefault="00E367F5" w14:paraId="44B04905" w14:textId="7965AAE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A15F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986" w:rsidRDefault="00B93986" w14:paraId="049DF4FF" w14:textId="77777777">
      <w:pPr>
        <w:spacing w:after="0"/>
      </w:pPr>
      <w:r>
        <w:separator/>
      </w:r>
    </w:p>
    <w:p w:rsidR="00B93986" w:rsidRDefault="00B93986" w14:paraId="3ACC832C" w14:textId="77777777"/>
  </w:footnote>
  <w:footnote w:type="continuationSeparator" w:id="0">
    <w:p w:rsidR="00B93986" w:rsidRDefault="00B93986" w14:paraId="39D6269B" w14:textId="77777777">
      <w:pPr>
        <w:spacing w:after="0"/>
      </w:pPr>
      <w:r>
        <w:continuationSeparator/>
      </w:r>
    </w:p>
    <w:p w:rsidR="00B93986" w:rsidRDefault="00B93986" w14:paraId="6793EC9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7E"/>
    <w:rsid w:val="000071F4"/>
    <w:rsid w:val="00032801"/>
    <w:rsid w:val="00051545"/>
    <w:rsid w:val="00061997"/>
    <w:rsid w:val="000B1C42"/>
    <w:rsid w:val="000E5348"/>
    <w:rsid w:val="00101A3B"/>
    <w:rsid w:val="001A15FE"/>
    <w:rsid w:val="001A29B7"/>
    <w:rsid w:val="001B55EA"/>
    <w:rsid w:val="001C5B10"/>
    <w:rsid w:val="00260F55"/>
    <w:rsid w:val="002C485C"/>
    <w:rsid w:val="00311FD4"/>
    <w:rsid w:val="0034309B"/>
    <w:rsid w:val="00371F4F"/>
    <w:rsid w:val="00375C68"/>
    <w:rsid w:val="003775ED"/>
    <w:rsid w:val="0038159D"/>
    <w:rsid w:val="00386646"/>
    <w:rsid w:val="003A5675"/>
    <w:rsid w:val="003E091E"/>
    <w:rsid w:val="003F44AA"/>
    <w:rsid w:val="004425EA"/>
    <w:rsid w:val="00477749"/>
    <w:rsid w:val="00487EAF"/>
    <w:rsid w:val="004B4825"/>
    <w:rsid w:val="004B5140"/>
    <w:rsid w:val="004B71E5"/>
    <w:rsid w:val="004F6057"/>
    <w:rsid w:val="005214F8"/>
    <w:rsid w:val="00537630"/>
    <w:rsid w:val="0054077E"/>
    <w:rsid w:val="00542160"/>
    <w:rsid w:val="005773B4"/>
    <w:rsid w:val="005D1000"/>
    <w:rsid w:val="005E1963"/>
    <w:rsid w:val="005E7480"/>
    <w:rsid w:val="006459F6"/>
    <w:rsid w:val="00671DB6"/>
    <w:rsid w:val="006C3C70"/>
    <w:rsid w:val="00765575"/>
    <w:rsid w:val="00786D73"/>
    <w:rsid w:val="007D6BEF"/>
    <w:rsid w:val="0082743D"/>
    <w:rsid w:val="00892D36"/>
    <w:rsid w:val="008A2B00"/>
    <w:rsid w:val="008A63DB"/>
    <w:rsid w:val="008D6116"/>
    <w:rsid w:val="008E4C72"/>
    <w:rsid w:val="009E23F6"/>
    <w:rsid w:val="00A14DF1"/>
    <w:rsid w:val="00AA746F"/>
    <w:rsid w:val="00AE3B88"/>
    <w:rsid w:val="00AF6FB5"/>
    <w:rsid w:val="00AF7FB9"/>
    <w:rsid w:val="00B60A3B"/>
    <w:rsid w:val="00B76112"/>
    <w:rsid w:val="00B93986"/>
    <w:rsid w:val="00BA6D52"/>
    <w:rsid w:val="00BD22EB"/>
    <w:rsid w:val="00C62C3B"/>
    <w:rsid w:val="00C8429C"/>
    <w:rsid w:val="00C87B77"/>
    <w:rsid w:val="00C94658"/>
    <w:rsid w:val="00D01B7B"/>
    <w:rsid w:val="00D55BE8"/>
    <w:rsid w:val="00D76625"/>
    <w:rsid w:val="00D807CB"/>
    <w:rsid w:val="00D96E8F"/>
    <w:rsid w:val="00D97F7F"/>
    <w:rsid w:val="00DA5955"/>
    <w:rsid w:val="00DC3293"/>
    <w:rsid w:val="00DD2215"/>
    <w:rsid w:val="00E10602"/>
    <w:rsid w:val="00E34D54"/>
    <w:rsid w:val="00E367F5"/>
    <w:rsid w:val="00EB0556"/>
    <w:rsid w:val="00F02CC7"/>
    <w:rsid w:val="00F9240D"/>
    <w:rsid w:val="0EFD8444"/>
    <w:rsid w:val="3E10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83DF"/>
  <w15:chartTrackingRefBased/>
  <w15:docId w15:val="{B51853F6-70F5-4BA3-B8FA-45BBCF6B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hAnsiTheme="majorHAnsi" w:eastAsiaTheme="majorEastAsia" w:cstheme="majorBidi"/>
      <w:caps/>
      <w:color w:val="858585" w:themeColor="accent2" w:themeShade="BF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hAnsiTheme="majorHAnsi" w:eastAsiaTheme="majorEastAsia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Subsection" w:customStyle="1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color="BFBFBF" w:themeColor="background1" w:themeShade="BF" w:sz="2" w:space="0"/>
          <w:left w:val="nil"/>
          <w:bottom w:val="single" w:color="BFBFBF" w:themeColor="background1" w:themeShade="BF" w:sz="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styleId="DateChar" w:customStyle="1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1"/>
    <w:qFormat/>
    <w:pPr>
      <w:spacing w:after="360"/>
      <w:contextualSpacing/>
    </w:pPr>
  </w:style>
  <w:style w:type="paragraph" w:styleId="Achievement" w:customStyle="1">
    <w:name w:val="Achievement"/>
    <w:basedOn w:val="BodyText"/>
    <w:rsid w:val="00765575"/>
    <w:pPr>
      <w:numPr>
        <w:numId w:val="6"/>
      </w:numPr>
      <w:tabs>
        <w:tab w:val="clear" w:pos="360"/>
        <w:tab w:val="num" w:pos="144"/>
      </w:tabs>
      <w:spacing w:after="60" w:line="220" w:lineRule="atLeast"/>
      <w:ind w:left="144" w:right="576" w:hanging="144"/>
      <w:jc w:val="both"/>
    </w:pPr>
    <w:rPr>
      <w:rFonts w:ascii="Arial" w:hAnsi="Arial" w:eastAsia="Batang" w:cs="Times New Roman"/>
      <w:color w:val="auto"/>
      <w:spacing w:val="-5"/>
      <w:sz w:val="20"/>
      <w:lang w:eastAsia="en-US"/>
    </w:rPr>
  </w:style>
  <w:style w:type="paragraph" w:styleId="JobTitle" w:customStyle="1">
    <w:name w:val="Job Title"/>
    <w:next w:val="Achievement"/>
    <w:rsid w:val="00765575"/>
    <w:pPr>
      <w:spacing w:after="60" w:line="220" w:lineRule="atLeast"/>
      <w:ind w:right="0"/>
    </w:pPr>
    <w:rPr>
      <w:rFonts w:ascii="Arial Black" w:hAnsi="Arial Black" w:eastAsia="Batang" w:cs="Times New Roman"/>
      <w:color w:val="auto"/>
      <w:spacing w:val="-10"/>
      <w:sz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6557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5575"/>
  </w:style>
  <w:style w:type="paragraph" w:styleId="BalloonText">
    <w:name w:val="Balloon Text"/>
    <w:basedOn w:val="Normal"/>
    <w:link w:val="BalloonTextChar"/>
    <w:uiPriority w:val="99"/>
    <w:semiHidden/>
    <w:unhideWhenUsed/>
    <w:rsid w:val="000E5348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53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rsid w:val="005E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y.herry\AppData\Roaming\Microsoft\Templates\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FE3091028746228E673532408C9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48F8-9B23-4E95-9972-3F3E65DBE63E}"/>
      </w:docPartPr>
      <w:docPartBody>
        <w:p w:rsidR="001453B0" w:rsidRDefault="00E1107E">
          <w:pPr>
            <w:pStyle w:val="70FE3091028746228E673532408C9994"/>
          </w:pPr>
          <w:r>
            <w:t>[Your Name]</w:t>
          </w:r>
        </w:p>
      </w:docPartBody>
    </w:docPart>
    <w:docPart>
      <w:docPartPr>
        <w:name w:val="420D17B6C2BD4EB4ABE56A27F379D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48B0F-B211-4D73-BD8A-D1936198129B}"/>
      </w:docPartPr>
      <w:docPartBody>
        <w:p w:rsidR="001453B0" w:rsidRDefault="00E1107E">
          <w:pPr>
            <w:pStyle w:val="420D17B6C2BD4EB4ABE56A27F379DC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59CCD70828420A964851046009B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CBBD3-0857-4D7A-88E5-F1AA863E0B13}"/>
      </w:docPartPr>
      <w:docPartBody>
        <w:p w:rsidR="001453B0" w:rsidRDefault="002B0B72" w:rsidP="002B0B72">
          <w:pPr>
            <w:pStyle w:val="B259CCD70828420A964851046009B1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39E0BABBCA4F33AB80000A8415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3CBB5-9196-478A-9813-FE59E94178B3}"/>
      </w:docPartPr>
      <w:docPartBody>
        <w:p w:rsidR="001453B0" w:rsidRDefault="002B0B72" w:rsidP="002B0B72">
          <w:pPr>
            <w:pStyle w:val="5E39E0BABBCA4F33AB80000A841510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E96D8EE48A4FFABC7F8F6AE94B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977E8-7858-454E-8460-97BF84445585}"/>
      </w:docPartPr>
      <w:docPartBody>
        <w:p w:rsidR="001453B0" w:rsidRDefault="002B0B72" w:rsidP="002B0B72">
          <w:pPr>
            <w:pStyle w:val="AFE96D8EE48A4FFABC7F8F6AE94BDA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2FB0022CC34536BBB4E3F18931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9138-8655-40E1-B9E5-2BC60B7878DB}"/>
      </w:docPartPr>
      <w:docPartBody>
        <w:p w:rsidR="001453B0" w:rsidRDefault="002B0B72" w:rsidP="002B0B72">
          <w:pPr>
            <w:pStyle w:val="F72FB0022CC34536BBB4E3F18931A9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D98A1BEA6248FEB4636B2F5EC73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1A7FD-0D30-43BF-B517-B49DABAD8395}"/>
      </w:docPartPr>
      <w:docPartBody>
        <w:p w:rsidR="001453B0" w:rsidRDefault="002B0B72" w:rsidP="002B0B72">
          <w:pPr>
            <w:pStyle w:val="93D98A1BEA6248FEB4636B2F5EC734C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6AE5BF1DAC424BBE750FD71E891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B018E-5902-EF4E-8CD7-CA287B8E4465}"/>
      </w:docPartPr>
      <w:docPartBody>
        <w:p w:rsidR="003B76CE" w:rsidRDefault="00DE6D76" w:rsidP="00DE6D76">
          <w:pPr>
            <w:pStyle w:val="836AE5BF1DAC424BBE750FD71E89162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72"/>
    <w:rsid w:val="001453B0"/>
    <w:rsid w:val="002B0B72"/>
    <w:rsid w:val="003B76CE"/>
    <w:rsid w:val="004E60D4"/>
    <w:rsid w:val="004F5744"/>
    <w:rsid w:val="005D4C82"/>
    <w:rsid w:val="007243A3"/>
    <w:rsid w:val="008772B0"/>
    <w:rsid w:val="008D7A94"/>
    <w:rsid w:val="00941270"/>
    <w:rsid w:val="009C0434"/>
    <w:rsid w:val="00A023C9"/>
    <w:rsid w:val="00A747F5"/>
    <w:rsid w:val="00AF1C5F"/>
    <w:rsid w:val="00B861A3"/>
    <w:rsid w:val="00DE6D76"/>
    <w:rsid w:val="00E1107E"/>
    <w:rsid w:val="00E510CE"/>
    <w:rsid w:val="00E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E3091028746228E673532408C9994">
    <w:name w:val="70FE3091028746228E673532408C9994"/>
  </w:style>
  <w:style w:type="paragraph" w:customStyle="1" w:styleId="73888A3B5EB045A288AF1D731876AF78">
    <w:name w:val="73888A3B5EB045A288AF1D731876AF78"/>
  </w:style>
  <w:style w:type="paragraph" w:customStyle="1" w:styleId="780E919AB478418BBF230B50E04C8976">
    <w:name w:val="780E919AB478418BBF230B50E04C8976"/>
  </w:style>
  <w:style w:type="paragraph" w:customStyle="1" w:styleId="288B29681D5E460F90B8DEDB6BDC4B75">
    <w:name w:val="288B29681D5E460F90B8DEDB6BDC4B75"/>
  </w:style>
  <w:style w:type="paragraph" w:customStyle="1" w:styleId="42451CD94E154E138D8BAFF0C8721E61">
    <w:name w:val="42451CD94E154E138D8BAFF0C8721E61"/>
  </w:style>
  <w:style w:type="paragraph" w:customStyle="1" w:styleId="46803E7E522F4DD794ACC9CA38DA1DF0">
    <w:name w:val="46803E7E522F4DD794ACC9CA38DA1DF0"/>
  </w:style>
  <w:style w:type="character" w:styleId="PlaceholderText">
    <w:name w:val="Placeholder Text"/>
    <w:basedOn w:val="DefaultParagraphFont"/>
    <w:uiPriority w:val="99"/>
    <w:semiHidden/>
    <w:rsid w:val="00B861A3"/>
    <w:rPr>
      <w:color w:val="808080"/>
    </w:rPr>
  </w:style>
  <w:style w:type="paragraph" w:customStyle="1" w:styleId="420D17B6C2BD4EB4ABE56A27F379DC66">
    <w:name w:val="420D17B6C2BD4EB4ABE56A27F379DC66"/>
  </w:style>
  <w:style w:type="paragraph" w:customStyle="1" w:styleId="F9D75C92529A4E6C9CF61EA30D35FF4B">
    <w:name w:val="F9D75C92529A4E6C9CF61EA30D35FF4B"/>
  </w:style>
  <w:style w:type="paragraph" w:customStyle="1" w:styleId="E6F55E611D4243FF8F9504267BBC368A">
    <w:name w:val="E6F55E611D4243FF8F9504267BBC368A"/>
  </w:style>
  <w:style w:type="paragraph" w:customStyle="1" w:styleId="85B8C38307654CC69886F281232396FD">
    <w:name w:val="85B8C38307654CC69886F281232396FD"/>
  </w:style>
  <w:style w:type="character" w:styleId="Emphasis">
    <w:name w:val="Emphasis"/>
    <w:basedOn w:val="DefaultParagraphFont"/>
    <w:uiPriority w:val="2"/>
    <w:unhideWhenUsed/>
    <w:qFormat/>
    <w:rsid w:val="002B0B72"/>
    <w:rPr>
      <w:i/>
      <w:iCs/>
      <w:color w:val="404040" w:themeColor="text1" w:themeTint="BF"/>
    </w:rPr>
  </w:style>
  <w:style w:type="paragraph" w:customStyle="1" w:styleId="6B30C7F5012D42D0AE5CAE473FBC942F">
    <w:name w:val="6B30C7F5012D42D0AE5CAE473FBC942F"/>
  </w:style>
  <w:style w:type="paragraph" w:customStyle="1" w:styleId="9ACA7A2285F44F969F7EC0713B052132">
    <w:name w:val="9ACA7A2285F44F969F7EC0713B052132"/>
  </w:style>
  <w:style w:type="paragraph" w:customStyle="1" w:styleId="C7CFAF1B613B462E84E44A721F4B82B5">
    <w:name w:val="C7CFAF1B613B462E84E44A721F4B82B5"/>
  </w:style>
  <w:style w:type="paragraph" w:customStyle="1" w:styleId="4D0D767CE5924E3AA7AB704D929DEBEA">
    <w:name w:val="4D0D767CE5924E3AA7AB704D929DEBEA"/>
  </w:style>
  <w:style w:type="paragraph" w:customStyle="1" w:styleId="6D54A51C67794D6BB6BC6DC868FC6ACF">
    <w:name w:val="6D54A51C67794D6BB6BC6DC868FC6ACF"/>
    <w:rsid w:val="002B0B72"/>
  </w:style>
  <w:style w:type="paragraph" w:customStyle="1" w:styleId="6EE952CAD74C479A949738671BD4B1CD">
    <w:name w:val="6EE952CAD74C479A949738671BD4B1CD"/>
    <w:rsid w:val="002B0B72"/>
  </w:style>
  <w:style w:type="paragraph" w:customStyle="1" w:styleId="DCC6DC8AC5D64B7F8E253C13FD319367">
    <w:name w:val="DCC6DC8AC5D64B7F8E253C13FD319367"/>
    <w:rsid w:val="002B0B72"/>
  </w:style>
  <w:style w:type="paragraph" w:customStyle="1" w:styleId="B259CCD70828420A964851046009B10D">
    <w:name w:val="B259CCD70828420A964851046009B10D"/>
    <w:rsid w:val="002B0B72"/>
  </w:style>
  <w:style w:type="paragraph" w:customStyle="1" w:styleId="7F07440F976F486F9A9694AA762AA5F9">
    <w:name w:val="7F07440F976F486F9A9694AA762AA5F9"/>
    <w:rsid w:val="002B0B72"/>
  </w:style>
  <w:style w:type="paragraph" w:customStyle="1" w:styleId="B3F2CBC6B3F34D35B19068D5B8A89693">
    <w:name w:val="B3F2CBC6B3F34D35B19068D5B8A89693"/>
    <w:rsid w:val="002B0B72"/>
  </w:style>
  <w:style w:type="paragraph" w:customStyle="1" w:styleId="07E7AB70306C496C8C2E2F97A5996ACE">
    <w:name w:val="07E7AB70306C496C8C2E2F97A5996ACE"/>
    <w:rsid w:val="002B0B72"/>
  </w:style>
  <w:style w:type="paragraph" w:customStyle="1" w:styleId="5E39E0BABBCA4F33AB80000A841510D3">
    <w:name w:val="5E39E0BABBCA4F33AB80000A841510D3"/>
    <w:rsid w:val="002B0B72"/>
  </w:style>
  <w:style w:type="paragraph" w:customStyle="1" w:styleId="58ECA9476BE24C46BE012755DAD3D2A3">
    <w:name w:val="58ECA9476BE24C46BE012755DAD3D2A3"/>
    <w:rsid w:val="002B0B72"/>
  </w:style>
  <w:style w:type="paragraph" w:customStyle="1" w:styleId="B3C85A6A739F4C16BFBE23E50D4E35B9">
    <w:name w:val="B3C85A6A739F4C16BFBE23E50D4E35B9"/>
    <w:rsid w:val="002B0B72"/>
  </w:style>
  <w:style w:type="paragraph" w:customStyle="1" w:styleId="74E139E311584E0E9A37CBB731C2D26C">
    <w:name w:val="74E139E311584E0E9A37CBB731C2D26C"/>
    <w:rsid w:val="002B0B72"/>
  </w:style>
  <w:style w:type="paragraph" w:customStyle="1" w:styleId="E46A1B492FDF473D84E69EDBF9616406">
    <w:name w:val="E46A1B492FDF473D84E69EDBF9616406"/>
    <w:rsid w:val="002B0B72"/>
  </w:style>
  <w:style w:type="paragraph" w:customStyle="1" w:styleId="AFE96D8EE48A4FFABC7F8F6AE94BDA9E">
    <w:name w:val="AFE96D8EE48A4FFABC7F8F6AE94BDA9E"/>
    <w:rsid w:val="002B0B72"/>
  </w:style>
  <w:style w:type="paragraph" w:customStyle="1" w:styleId="237C57A1840A4E5A8387C6FFE2EDADFF">
    <w:name w:val="237C57A1840A4E5A8387C6FFE2EDADFF"/>
    <w:rsid w:val="002B0B72"/>
  </w:style>
  <w:style w:type="paragraph" w:customStyle="1" w:styleId="3F36E4FA2E8C49FCA7CE5592499CC81E">
    <w:name w:val="3F36E4FA2E8C49FCA7CE5592499CC81E"/>
    <w:rsid w:val="002B0B72"/>
  </w:style>
  <w:style w:type="paragraph" w:customStyle="1" w:styleId="E1426D039DEA4CB78B0CDB67BC6B655B">
    <w:name w:val="E1426D039DEA4CB78B0CDB67BC6B655B"/>
    <w:rsid w:val="002B0B72"/>
  </w:style>
  <w:style w:type="paragraph" w:customStyle="1" w:styleId="A5E257DFA2E642B18A6B19A0C5DC9553">
    <w:name w:val="A5E257DFA2E642B18A6B19A0C5DC9553"/>
    <w:rsid w:val="002B0B72"/>
  </w:style>
  <w:style w:type="paragraph" w:customStyle="1" w:styleId="F55A0DD3BF1E492AA3093405E48853EC">
    <w:name w:val="F55A0DD3BF1E492AA3093405E48853EC"/>
    <w:rsid w:val="002B0B72"/>
  </w:style>
  <w:style w:type="paragraph" w:customStyle="1" w:styleId="B29BEAF3A3DE4E2BB40CA4ACAC80A07F">
    <w:name w:val="B29BEAF3A3DE4E2BB40CA4ACAC80A07F"/>
    <w:rsid w:val="002B0B72"/>
  </w:style>
  <w:style w:type="paragraph" w:customStyle="1" w:styleId="E0A41BA4C5FF4EF594DF7E988C34FEC9">
    <w:name w:val="E0A41BA4C5FF4EF594DF7E988C34FEC9"/>
    <w:rsid w:val="002B0B72"/>
  </w:style>
  <w:style w:type="paragraph" w:customStyle="1" w:styleId="51CE72AF7EFC4FE4BA5EF7E3F29919DE">
    <w:name w:val="51CE72AF7EFC4FE4BA5EF7E3F29919DE"/>
    <w:rsid w:val="002B0B72"/>
  </w:style>
  <w:style w:type="paragraph" w:customStyle="1" w:styleId="F72FB0022CC34536BBB4E3F18931A9A4">
    <w:name w:val="F72FB0022CC34536BBB4E3F18931A9A4"/>
    <w:rsid w:val="002B0B72"/>
  </w:style>
  <w:style w:type="paragraph" w:customStyle="1" w:styleId="AB8BDEEF2C1344BDB1E8FF31830B02CF">
    <w:name w:val="AB8BDEEF2C1344BDB1E8FF31830B02CF"/>
    <w:rsid w:val="002B0B72"/>
  </w:style>
  <w:style w:type="paragraph" w:customStyle="1" w:styleId="C9F0CC2765CA491AA14C763828ACA425">
    <w:name w:val="C9F0CC2765CA491AA14C763828ACA425"/>
    <w:rsid w:val="002B0B72"/>
  </w:style>
  <w:style w:type="paragraph" w:customStyle="1" w:styleId="03A2765780AD438D84A5A8C489976DFB">
    <w:name w:val="03A2765780AD438D84A5A8C489976DFB"/>
    <w:rsid w:val="002B0B72"/>
  </w:style>
  <w:style w:type="paragraph" w:customStyle="1" w:styleId="22ED0C5539F94078AD5BE4EC5F90C478">
    <w:name w:val="22ED0C5539F94078AD5BE4EC5F90C478"/>
    <w:rsid w:val="002B0B72"/>
  </w:style>
  <w:style w:type="paragraph" w:customStyle="1" w:styleId="93D98A1BEA6248FEB4636B2F5EC734CA">
    <w:name w:val="93D98A1BEA6248FEB4636B2F5EC734CA"/>
    <w:rsid w:val="002B0B72"/>
  </w:style>
  <w:style w:type="paragraph" w:customStyle="1" w:styleId="A0D83A3929554828B2CBF3D2C7573B35">
    <w:name w:val="A0D83A3929554828B2CBF3D2C7573B35"/>
    <w:rsid w:val="002B0B72"/>
  </w:style>
  <w:style w:type="paragraph" w:customStyle="1" w:styleId="46CFB423341E4D0BA9036C962C58D69A">
    <w:name w:val="46CFB423341E4D0BA9036C962C58D69A"/>
    <w:rsid w:val="002B0B72"/>
  </w:style>
  <w:style w:type="paragraph" w:customStyle="1" w:styleId="B828F658DD4445C993BCF20A51C231F6">
    <w:name w:val="B828F658DD4445C993BCF20A51C231F6"/>
    <w:rsid w:val="002B0B72"/>
  </w:style>
  <w:style w:type="paragraph" w:customStyle="1" w:styleId="CB691E5774E14F6A9A3083303E93CCF9">
    <w:name w:val="CB691E5774E14F6A9A3083303E93CCF9"/>
    <w:rsid w:val="002B0B72"/>
  </w:style>
  <w:style w:type="paragraph" w:customStyle="1" w:styleId="836AE5BF1DAC424BBE750FD71E89162F">
    <w:name w:val="836AE5BF1DAC424BBE750FD71E89162F"/>
    <w:rsid w:val="00DE6D76"/>
    <w:rPr>
      <w:lang w:val="en-US" w:eastAsia="en-US"/>
    </w:rPr>
  </w:style>
  <w:style w:type="paragraph" w:customStyle="1" w:styleId="367916D436C08B4EB1CD1937090E38CA">
    <w:name w:val="367916D436C08B4EB1CD1937090E38CA"/>
    <w:rsid w:val="00DE6D76"/>
    <w:rPr>
      <w:lang w:val="en-US" w:eastAsia="en-US"/>
    </w:rPr>
  </w:style>
  <w:style w:type="paragraph" w:customStyle="1" w:styleId="E5D3949F1B016C4F86DB89FA03064BC0">
    <w:name w:val="E5D3949F1B016C4F86DB89FA03064BC0"/>
    <w:rsid w:val="00B861A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Charley Herry</dc:creator>
  <keywords/>
  <lastModifiedBy>Charley Herry</lastModifiedBy>
  <revision>7</revision>
  <lastPrinted>2016-07-14T15:25:00.0000000Z</lastPrinted>
  <dcterms:created xsi:type="dcterms:W3CDTF">2017-06-08T13:47:00.0000000Z</dcterms:created>
  <dcterms:modified xsi:type="dcterms:W3CDTF">2017-11-03T13:47:21.1426297Z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