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74659E" w:rsidP="4574659E" w:rsidRDefault="4574659E" w14:noSpellErr="1" w14:paraId="73AB0E5D" w14:textId="5FB2FE4C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="4574659E">
        <w:rPr/>
        <w:t>Ash-Lee La Fortune</w:t>
      </w:r>
    </w:p>
    <w:p w:rsidR="0045456F" w:rsidRDefault="009E5972" w14:paraId="029319D3" w14:noSpellErr="1" w14:textId="110E027D">
      <w:pPr>
        <w:pStyle w:val="ContactInfo"/>
      </w:pPr>
      <w:r w:rsidR="4574659E">
        <w:rPr/>
        <w:t>6 BRIGHTON CATO TRACE, GONZALES VILLAGE</w:t>
      </w:r>
      <w:r w:rsidR="4574659E">
        <w:rPr/>
        <w:t xml:space="preserve"> |</w:t>
      </w:r>
      <w:r w:rsidR="4574659E">
        <w:rPr/>
        <w:t>POINT FORTIN</w:t>
      </w:r>
      <w:r w:rsidR="4574659E">
        <w:rPr/>
        <w:t xml:space="preserve">] | </w:t>
      </w:r>
      <w:r w:rsidR="4574659E">
        <w:rPr/>
        <w:t>+18682920840</w:t>
      </w:r>
      <w:r w:rsidR="4574659E">
        <w:rPr/>
        <w:t xml:space="preserve"> | </w:t>
      </w:r>
      <w:r w:rsidR="4574659E">
        <w:rPr/>
        <w:t>samaralois@yahoo.com</w:t>
      </w:r>
    </w:p>
    <w:p w:rsidR="0045456F" w:rsidRDefault="009E5972" w14:paraId="60525C90" w14:noSpellErr="1" w14:textId="2D65FCE4">
      <w:pPr>
        <w:pStyle w:val="Heading1"/>
      </w:pPr>
      <w:r w:rsidR="4574659E">
        <w:rPr/>
        <w:t>Skills</w:t>
      </w:r>
    </w:p>
    <w:p w:rsidR="4574659E" w:rsidRDefault="4574659E" w14:noSpellErr="1" w14:paraId="5E9C3EFA" w14:textId="5BB0881F">
      <w:r w:rsidRPr="4574659E" w:rsidR="4574659E">
        <w:rPr>
          <w:noProof w:val="0"/>
          <w:color w:val="666666"/>
          <w:sz w:val="24"/>
          <w:szCs w:val="24"/>
          <w:lang w:val="en-US"/>
        </w:rPr>
        <w:t>- Creative problem solver</w:t>
      </w:r>
    </w:p>
    <w:p w:rsidR="4574659E" w:rsidRDefault="4574659E" w14:noSpellErr="1" w14:paraId="40F51360" w14:textId="05EC22C0">
      <w:r w:rsidRPr="4574659E" w:rsidR="4574659E">
        <w:rPr>
          <w:noProof w:val="0"/>
          <w:color w:val="666666"/>
          <w:sz w:val="24"/>
          <w:szCs w:val="24"/>
          <w:lang w:val="en-US"/>
        </w:rPr>
        <w:t>- Exceptional communication skills</w:t>
      </w:r>
    </w:p>
    <w:p w:rsidR="4574659E" w:rsidRDefault="4574659E" w14:noSpellErr="1" w14:paraId="24E57E4F" w14:textId="6084E3FE">
      <w:r w:rsidRPr="4574659E" w:rsidR="4574659E">
        <w:rPr>
          <w:noProof w:val="0"/>
          <w:color w:val="666666"/>
          <w:sz w:val="24"/>
          <w:szCs w:val="24"/>
          <w:lang w:val="en-US"/>
        </w:rPr>
        <w:t>- MS Windows proficient</w:t>
      </w:r>
    </w:p>
    <w:p w:rsidR="4574659E" w:rsidRDefault="4574659E" w14:noSpellErr="1" w14:paraId="3CC8D16B" w14:textId="6AC0231A">
      <w:r w:rsidRPr="4574659E" w:rsidR="4574659E">
        <w:rPr>
          <w:noProof w:val="0"/>
          <w:color w:val="666666"/>
          <w:sz w:val="24"/>
          <w:szCs w:val="24"/>
          <w:lang w:val="en-US"/>
        </w:rPr>
        <w:t>- Quick learner</w:t>
      </w:r>
    </w:p>
    <w:p w:rsidR="4574659E" w:rsidRDefault="4574659E" w14:noSpellErr="1" w14:paraId="069E4576" w14:textId="3AB3B1E0">
      <w:r w:rsidRPr="4574659E" w:rsidR="4574659E">
        <w:rPr>
          <w:noProof w:val="0"/>
          <w:color w:val="666666"/>
          <w:sz w:val="24"/>
          <w:szCs w:val="24"/>
          <w:lang w:val="en-US"/>
        </w:rPr>
        <w:t>- Attention to detail</w:t>
      </w:r>
    </w:p>
    <w:p w:rsidR="4574659E" w:rsidRDefault="4574659E" w14:noSpellErr="1" w14:paraId="16B401E0" w14:textId="473416E4">
      <w:r w:rsidRPr="4574659E" w:rsidR="4574659E">
        <w:rPr>
          <w:noProof w:val="0"/>
          <w:color w:val="666666"/>
          <w:sz w:val="24"/>
          <w:szCs w:val="24"/>
          <w:lang w:val="en-US"/>
        </w:rPr>
        <w:t>- Positive and friendly</w:t>
      </w:r>
    </w:p>
    <w:p w:rsidR="4574659E" w:rsidRDefault="4574659E" w14:noSpellErr="1" w14:paraId="65EB075E" w14:textId="3A63CFBD">
      <w:r w:rsidRPr="4574659E" w:rsidR="4574659E">
        <w:rPr>
          <w:noProof w:val="0"/>
          <w:color w:val="666666"/>
          <w:sz w:val="24"/>
          <w:szCs w:val="24"/>
          <w:lang w:val="en-US"/>
        </w:rPr>
        <w:t>- Goal-orientated</w:t>
      </w:r>
    </w:p>
    <w:p w:rsidR="4574659E" w:rsidRDefault="4574659E" w14:noSpellErr="1" w14:paraId="37240F64" w14:textId="234D5F7B">
      <w:r w:rsidRPr="4574659E" w:rsidR="4574659E">
        <w:rPr>
          <w:noProof w:val="0"/>
          <w:color w:val="666666"/>
          <w:sz w:val="24"/>
          <w:szCs w:val="24"/>
          <w:lang w:val="en-US"/>
        </w:rPr>
        <w:t>- People-orientated</w:t>
      </w:r>
    </w:p>
    <w:p w:rsidR="4574659E" w:rsidRDefault="4574659E" w14:noSpellErr="1" w14:paraId="00B71040" w14:textId="539D4296">
      <w:r w:rsidRPr="4574659E" w:rsidR="4574659E">
        <w:rPr>
          <w:noProof w:val="0"/>
          <w:color w:val="666666"/>
          <w:sz w:val="24"/>
          <w:szCs w:val="24"/>
          <w:lang w:val="en-US"/>
        </w:rPr>
        <w:t>- Detail-orientated</w:t>
      </w:r>
    </w:p>
    <w:p w:rsidR="4574659E" w:rsidP="4574659E" w:rsidRDefault="4574659E" w14:noSpellErr="1" w14:paraId="6C168198" w14:textId="3893C3C9">
      <w:pPr>
        <w:pStyle w:val="BlockText"/>
      </w:pPr>
    </w:p>
    <w:p w:rsidR="0045456F" w:rsidRDefault="009E5972" w14:paraId="2681A735" w14:textId="77777777" w14:noSpellErr="1">
      <w:pPr>
        <w:pStyle w:val="Heading1"/>
      </w:pPr>
      <w:r w:rsidR="4574659E">
        <w:rPr/>
        <w:t>Education</w:t>
      </w:r>
    </w:p>
    <w:p w:rsidR="4574659E" w:rsidP="4574659E" w:rsidRDefault="4574659E" w14:paraId="54CB7C89" w14:textId="1F4DB9FE">
      <w:pPr>
        <w:pStyle w:val="ListBullet"/>
        <w:numPr>
          <w:ilvl w:val="0"/>
          <w:numId w:val="17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proofErr w:type="spellStart"/>
      <w:r w:rsidR="4574659E">
        <w:rPr/>
        <w:t>Iere</w:t>
      </w:r>
      <w:proofErr w:type="spellEnd"/>
      <w:r w:rsidR="4574659E">
        <w:rPr/>
        <w:t xml:space="preserve"> High School, </w:t>
      </w:r>
      <w:proofErr w:type="spellStart"/>
      <w:r w:rsidR="4574659E">
        <w:rPr/>
        <w:t>Degannes</w:t>
      </w:r>
      <w:proofErr w:type="spellEnd"/>
      <w:r w:rsidR="4574659E">
        <w:rPr/>
        <w:t xml:space="preserve"> Village, </w:t>
      </w:r>
      <w:proofErr w:type="spellStart"/>
      <w:r w:rsidR="4574659E">
        <w:rPr/>
        <w:t>Siparia</w:t>
      </w:r>
      <w:proofErr w:type="spellEnd"/>
    </w:p>
    <w:p w:rsidR="4574659E" w:rsidP="4574659E" w:rsidRDefault="4574659E" w14:noSpellErr="1" w14:paraId="5F55BCE1" w14:textId="175901C5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CSEC</w:t>
      </w:r>
      <w:r w:rsidR="4574659E">
        <w:rPr/>
        <w:t xml:space="preserve">| </w:t>
      </w:r>
      <w:r w:rsidR="4574659E">
        <w:rPr/>
        <w:t>JUNE 2011</w:t>
      </w:r>
    </w:p>
    <w:p w:rsidR="4574659E" w:rsidP="4574659E" w:rsidRDefault="4574659E" w14:noSpellErr="1" w14:paraId="5727DB71" w14:textId="1F78F871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Mathematics – GRADE 2</w:t>
      </w:r>
    </w:p>
    <w:p w:rsidR="4574659E" w:rsidP="4574659E" w:rsidRDefault="4574659E" w14:noSpellErr="1" w14:paraId="0BB51769" w14:textId="5A08219D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English Language – GRADE 2</w:t>
      </w:r>
    </w:p>
    <w:p w:rsidR="4574659E" w:rsidP="4574659E" w:rsidRDefault="4574659E" w14:noSpellErr="1" w14:paraId="3E7DB6BA" w14:textId="7BC4CDBF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English Literature – GRADE 2</w:t>
      </w:r>
    </w:p>
    <w:p w:rsidR="4574659E" w:rsidP="4574659E" w:rsidRDefault="4574659E" w14:noSpellErr="1" w14:paraId="5FAA3634" w14:textId="63C312C2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Spanish – GRADE 2</w:t>
      </w:r>
    </w:p>
    <w:p w:rsidR="4574659E" w:rsidP="4574659E" w:rsidRDefault="4574659E" w14:noSpellErr="1" w14:paraId="66B2FD0B" w14:textId="3AC63FA6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Biology – GRADE 3</w:t>
      </w:r>
    </w:p>
    <w:p w:rsidR="4574659E" w:rsidP="4574659E" w:rsidRDefault="4574659E" w14:noSpellErr="1" w14:paraId="00402FEF" w14:textId="784E5E59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Chemistry – GRADE 3</w:t>
      </w:r>
    </w:p>
    <w:p w:rsidR="4574659E" w:rsidP="4574659E" w:rsidRDefault="4574659E" w14:noSpellErr="1" w14:paraId="4714B7E9" w14:textId="1BEEE86E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Geography – GRADE 3</w:t>
      </w:r>
    </w:p>
    <w:p w:rsidR="4574659E" w:rsidP="4574659E" w:rsidRDefault="4574659E" w14:noSpellErr="1" w14:paraId="5C2880D8" w14:textId="498A010D">
      <w:pPr>
        <w:pStyle w:val="ListBullet"/>
        <w:numPr>
          <w:ilvl w:val="0"/>
          <w:numId w:val="19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4574659E">
        <w:rPr/>
        <w:t>Information</w:t>
      </w:r>
      <w:r w:rsidR="4574659E">
        <w:rPr/>
        <w:t xml:space="preserve"> Technology – GRADE 3</w:t>
      </w:r>
    </w:p>
    <w:p w:rsidR="4574659E" w:rsidP="4574659E" w:rsidRDefault="4574659E" w14:paraId="6BEE5681" w14:textId="2EFCA3A8">
      <w:pPr>
        <w:pStyle w:val="ListBullet"/>
        <w:numPr>
          <w:numId w:val="0"/>
        </w:numPr>
        <w:bidi w:val="0"/>
        <w:spacing w:before="0" w:beforeAutospacing="off" w:after="160" w:afterAutospacing="off" w:line="312" w:lineRule="auto"/>
        <w:ind w:left="0" w:right="0" w:hanging="360"/>
        <w:jc w:val="left"/>
      </w:pPr>
      <w:r w:rsidR="4574659E">
        <w:rPr/>
        <w:t xml:space="preserve">      </w:t>
      </w:r>
    </w:p>
    <w:p w:rsidR="0045456F" w:rsidRDefault="009E5972" w14:paraId="0305D03D" w14:textId="77777777" w14:noSpellErr="1">
      <w:pPr>
        <w:pStyle w:val="Heading1"/>
      </w:pPr>
      <w:r w:rsidR="4574659E">
        <w:rPr/>
        <w:t>Experience</w:t>
      </w:r>
    </w:p>
    <w:p w:rsidR="0045456F" w:rsidRDefault="009E5972" w14:paraId="1112561B" w14:noSpellErr="1" w14:textId="7CDD7EBE">
      <w:pPr>
        <w:pStyle w:val="Heading2"/>
      </w:pPr>
      <w:r w:rsidR="4574659E">
        <w:rPr/>
        <w:t>[</w:t>
      </w:r>
      <w:r w:rsidR="4574659E">
        <w:rPr/>
        <w:t>October 2016</w:t>
      </w:r>
      <w:r w:rsidR="4574659E">
        <w:rPr/>
        <w:t>]</w:t>
      </w:r>
      <w:r w:rsidR="4574659E">
        <w:rPr/>
        <w:t xml:space="preserve"> </w:t>
      </w:r>
      <w:r w:rsidR="4574659E">
        <w:rPr/>
        <w:t>–</w:t>
      </w:r>
      <w:r w:rsidR="4574659E">
        <w:rPr/>
        <w:t xml:space="preserve"> </w:t>
      </w:r>
      <w:r w:rsidR="4574659E">
        <w:rPr/>
        <w:t>[</w:t>
      </w:r>
      <w:r w:rsidR="4574659E">
        <w:rPr/>
        <w:t>September 2017</w:t>
      </w:r>
      <w:r w:rsidR="4574659E">
        <w:rPr/>
        <w:t>]</w:t>
      </w:r>
    </w:p>
    <w:p w:rsidR="0045456F" w:rsidRDefault="009E5972" w14:paraId="077E0828" w14:textId="2D038C94">
      <w:pPr>
        <w:pStyle w:val="Heading3"/>
      </w:pPr>
      <w:r w:rsidR="4574659E">
        <w:rPr/>
        <w:t>Customer Service Representative</w:t>
      </w:r>
      <w:r w:rsidR="4574659E">
        <w:rPr/>
        <w:t xml:space="preserve"> |</w:t>
      </w:r>
      <w:proofErr w:type="gramStart"/>
      <w:r w:rsidR="4574659E">
        <w:rPr/>
        <w:t>Dominos</w:t>
      </w:r>
      <w:proofErr w:type="gramEnd"/>
      <w:r w:rsidR="4574659E">
        <w:rPr/>
        <w:t xml:space="preserve"> Pizza</w:t>
      </w:r>
      <w:r w:rsidR="4574659E">
        <w:rPr/>
        <w:t xml:space="preserve"> | </w:t>
      </w:r>
      <w:proofErr w:type="spellStart"/>
      <w:r w:rsidR="4574659E">
        <w:rPr/>
        <w:t>Stourbridge</w:t>
      </w:r>
      <w:proofErr w:type="spellEnd"/>
    </w:p>
    <w:p w:rsidR="4574659E" w:rsidRDefault="4574659E" w14:noSpellErr="1" w14:paraId="335420A6" w14:textId="5AA7D521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 xml:space="preserve">At this job I was responsible for many tasks such as </w:t>
      </w:r>
    </w:p>
    <w:p w:rsidR="4574659E" w:rsidRDefault="4574659E" w14:noSpellErr="1" w14:paraId="01B585FA" w14:textId="35B4B0A7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data entry</w:t>
      </w:r>
    </w:p>
    <w:p w:rsidR="4574659E" w:rsidRDefault="4574659E" w14:noSpellErr="1" w14:paraId="78C82A18" w14:textId="0F878BB2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cash register</w:t>
      </w:r>
    </w:p>
    <w:p w:rsidR="4574659E" w:rsidRDefault="4574659E" w14:noSpellErr="1" w14:paraId="4B1882C4" w14:textId="007298DE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taking orders</w:t>
      </w:r>
    </w:p>
    <w:p w:rsidR="4574659E" w:rsidRDefault="4574659E" w14:noSpellErr="1" w14:paraId="44967488" w14:textId="52BDF94D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cleaning</w:t>
      </w:r>
    </w:p>
    <w:p w:rsidR="4574659E" w:rsidRDefault="4574659E" w14:noSpellErr="1" w14:paraId="12B9B6BF" w14:textId="6DB57D2D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food preparation</w:t>
      </w:r>
    </w:p>
    <w:p w:rsidR="4574659E" w:rsidRDefault="4574659E" w14:noSpellErr="1" w14:paraId="3333A46D" w14:textId="29CD25CD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dealing with complaints</w:t>
      </w:r>
    </w:p>
    <w:p w:rsidR="4574659E" w:rsidRDefault="4574659E" w14:noSpellErr="1" w14:paraId="018FE093" w14:textId="227A6280">
      <w:r w:rsidRPr="4574659E" w:rsidR="4574659E">
        <w:rPr>
          <w:rFonts w:ascii="Arial" w:hAnsi="Arial" w:eastAsia="Arial" w:cs="Arial"/>
          <w:noProof w:val="0"/>
          <w:color w:val="666666"/>
          <w:sz w:val="24"/>
          <w:szCs w:val="24"/>
          <w:lang w:val="en-US"/>
        </w:rPr>
        <w:t>- interacting with customers</w:t>
      </w:r>
    </w:p>
    <w:p w:rsidR="4574659E" w:rsidP="4574659E" w:rsidRDefault="4574659E" w14:noSpellErr="1" w14:paraId="1DB147CA" w14:textId="1EDD08E8">
      <w:pPr>
        <w:pStyle w:val="Normal"/>
      </w:pPr>
    </w:p>
    <w:p w:rsidR="00957A69" w:rsidP="00957A69" w:rsidRDefault="00957A69" w14:paraId="7C2AEA53" w14:noSpellErr="1" w14:textId="2CFD12BF">
      <w:pPr>
        <w:pStyle w:val="Heading2"/>
      </w:pPr>
      <w:r w:rsidR="4574659E">
        <w:rPr/>
        <w:t>[</w:t>
      </w:r>
      <w:r w:rsidR="4574659E">
        <w:rPr/>
        <w:t>November 2017</w:t>
      </w:r>
      <w:r w:rsidR="4574659E">
        <w:rPr/>
        <w:t>] – [</w:t>
      </w:r>
      <w:r w:rsidR="4574659E">
        <w:rPr/>
        <w:t>Present</w:t>
      </w:r>
      <w:r w:rsidR="4574659E">
        <w:rPr/>
        <w:t>]</w:t>
      </w:r>
    </w:p>
    <w:p w:rsidR="00957A69" w:rsidP="00957A69" w:rsidRDefault="00957A69" w14:paraId="156C682B" w14:noSpellErr="1" w14:textId="1A78C102">
      <w:pPr>
        <w:pStyle w:val="Heading3"/>
      </w:pPr>
      <w:r w:rsidR="4574659E">
        <w:rPr/>
        <w:t>Security Officer</w:t>
      </w:r>
      <w:r w:rsidR="4574659E">
        <w:rPr/>
        <w:t xml:space="preserve">| </w:t>
      </w:r>
      <w:r w:rsidR="4574659E">
        <w:rPr/>
        <w:t>Innovative Security Technologies Ltd</w:t>
      </w:r>
      <w:r w:rsidR="4574659E">
        <w:rPr/>
        <w:t xml:space="preserve"> </w:t>
      </w:r>
      <w:r w:rsidR="4574659E">
        <w:rPr/>
        <w:t>|</w:t>
      </w:r>
      <w:r w:rsidR="4574659E">
        <w:rPr/>
        <w:t xml:space="preserve"> San Fernando</w:t>
      </w:r>
    </w:p>
    <w:p w:rsidR="4574659E" w:rsidP="4574659E" w:rsidRDefault="4574659E" w14:noSpellErr="1" w14:paraId="4D286C43" w14:textId="5D0249DE">
      <w:pPr>
        <w:ind w:left="75"/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</w:pPr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>At this job the following are some of the duties performed are Reception, crowd control, traffic control etc.</w:t>
      </w:r>
      <w:r>
        <w:br/>
      </w:r>
    </w:p>
    <w:p w:rsidR="4574659E" w:rsidP="4574659E" w:rsidRDefault="4574659E" w14:paraId="7D5B5BC2" w14:textId="1254DB96">
      <w:pPr>
        <w:pStyle w:val="ListParagraph"/>
        <w:numPr>
          <w:ilvl w:val="0"/>
          <w:numId w:val="17"/>
        </w:numPr>
        <w:ind w:left="180"/>
        <w:rPr>
          <w:color w:val="595959" w:themeColor="text1" w:themeTint="A6" w:themeShade="FF"/>
          <w:sz w:val="22"/>
          <w:szCs w:val="22"/>
        </w:rPr>
      </w:pPr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 xml:space="preserve">Monitoring and </w:t>
      </w:r>
      <w:proofErr w:type="spellStart"/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>authorising</w:t>
      </w:r>
      <w:proofErr w:type="spellEnd"/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 xml:space="preserve"> entrance and departure of vehicles, cargo trucks and visitors.</w:t>
      </w:r>
    </w:p>
    <w:p w:rsidR="4574659E" w:rsidP="4574659E" w:rsidRDefault="4574659E" w14:noSpellErr="1" w14:paraId="6B4E8599" w14:textId="22A49804">
      <w:pPr>
        <w:pStyle w:val="ListParagraph"/>
        <w:numPr>
          <w:ilvl w:val="0"/>
          <w:numId w:val="17"/>
        </w:numPr>
        <w:ind w:left="180"/>
        <w:rPr>
          <w:color w:val="595959" w:themeColor="text1" w:themeTint="A6" w:themeShade="FF"/>
          <w:sz w:val="22"/>
          <w:szCs w:val="22"/>
        </w:rPr>
      </w:pPr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>Detecting suspicious activities and watching for criminal acts and rule infractions.</w:t>
      </w:r>
    </w:p>
    <w:p w:rsidR="4574659E" w:rsidP="4574659E" w:rsidRDefault="4574659E" w14:paraId="2732E210" w14:textId="4C9FFBC5">
      <w:pPr>
        <w:pStyle w:val="ListParagraph"/>
        <w:numPr>
          <w:ilvl w:val="0"/>
          <w:numId w:val="17"/>
        </w:numPr>
        <w:ind w:left="180"/>
        <w:rPr>
          <w:color w:val="595959" w:themeColor="text1" w:themeTint="A6" w:themeShade="FF"/>
          <w:sz w:val="22"/>
          <w:szCs w:val="22"/>
        </w:rPr>
      </w:pPr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 xml:space="preserve">Monitoring and </w:t>
      </w:r>
      <w:proofErr w:type="spellStart"/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>authorising</w:t>
      </w:r>
      <w:proofErr w:type="spellEnd"/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 xml:space="preserve"> entrance and departure of employees and visitors.</w:t>
      </w:r>
    </w:p>
    <w:p w:rsidR="4574659E" w:rsidP="4574659E" w:rsidRDefault="4574659E" w14:noSpellErr="1" w14:paraId="678A1DC7" w14:textId="68DFE7B2">
      <w:pPr>
        <w:pStyle w:val="ListParagraph"/>
        <w:numPr>
          <w:ilvl w:val="0"/>
          <w:numId w:val="17"/>
        </w:numPr>
        <w:ind w:left="180"/>
        <w:rPr>
          <w:color w:val="595959" w:themeColor="text1" w:themeTint="A6" w:themeShade="FF"/>
          <w:sz w:val="22"/>
          <w:szCs w:val="22"/>
        </w:rPr>
      </w:pPr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>Circulating among visitors, customers and employees to preserve order and protect property.</w:t>
      </w:r>
    </w:p>
    <w:p w:rsidR="4574659E" w:rsidP="4574659E" w:rsidRDefault="4574659E" w14:noSpellErr="1" w14:paraId="70E662CA" w14:textId="66997470">
      <w:pPr>
        <w:pStyle w:val="ListParagraph"/>
        <w:numPr>
          <w:ilvl w:val="0"/>
          <w:numId w:val="17"/>
        </w:numPr>
        <w:ind w:left="180"/>
        <w:rPr>
          <w:color w:val="595959" w:themeColor="text1" w:themeTint="A6" w:themeShade="FF"/>
          <w:sz w:val="22"/>
          <w:szCs w:val="22"/>
        </w:rPr>
      </w:pPr>
      <w:r w:rsidRPr="4574659E" w:rsidR="4574659E">
        <w:rPr>
          <w:rFonts w:ascii="Arial" w:hAnsi="Arial" w:eastAsia="Arial" w:cs="Arial"/>
          <w:noProof w:val="0"/>
          <w:color w:val="58585F"/>
          <w:sz w:val="21"/>
          <w:szCs w:val="21"/>
          <w:lang w:val="en-US"/>
        </w:rPr>
        <w:t>Writing reports on property damage, theft, presence of unauthorized persons and unusual occurrences.</w:t>
      </w:r>
    </w:p>
    <w:p w:rsidR="4574659E" w:rsidP="4574659E" w:rsidRDefault="4574659E" w14:noSpellErr="1" w14:paraId="2FAA0C9E" w14:textId="5D77D963">
      <w:pPr>
        <w:pStyle w:val="Normal"/>
      </w:pPr>
    </w:p>
    <w:p w:rsidR="4574659E" w:rsidP="4574659E" w:rsidRDefault="4574659E" w14:paraId="63125685" w14:textId="37DB48F1">
      <w:pPr>
        <w:ind w:left="75"/>
        <w:rPr>
          <w:noProof w:val="0"/>
          <w:color w:val="58585F"/>
          <w:sz w:val="21"/>
          <w:szCs w:val="21"/>
          <w:lang w:val="en-US"/>
        </w:rPr>
      </w:pP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leu Skye">
    <w15:presenceInfo w15:providerId="Windows Live" w15:userId="bf77e594ba87d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4574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ad41ed5b32094161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Bleu Skye</dc:creator>
  <keywords/>
  <dc:description/>
  <dcterms:created xsi:type="dcterms:W3CDTF">2017-12-12T06:59:03.3037575Z</dcterms:created>
  <dcterms:modified xsi:type="dcterms:W3CDTF">2017-12-12T07:13:39.8614108Z</dcterms:modified>
  <lastModifiedBy>Bleu Skye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