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720" w:firstLine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#6</w:t>
      </w:r>
      <w:r>
        <w:rPr>
          <w:sz w:val="24"/>
          <w:szCs w:val="24"/>
          <w:lang w:val="en-CA"/>
        </w:rPr>
        <w:t>4 COVIGNE ROAD</w:t>
      </w:r>
      <w:r>
        <w:rPr>
          <w:sz w:val="24"/>
          <w:szCs w:val="24"/>
          <w:lang w:val="en-CA"/>
        </w:rPr>
        <w:t xml:space="preserve"> * DIEGO MARTIN *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#</w:t>
      </w:r>
      <w:r>
        <w:rPr>
          <w:sz w:val="24"/>
          <w:szCs w:val="24"/>
          <w:lang w:val="en-US"/>
        </w:rPr>
        <w:t>280-5075</w:t>
      </w:r>
      <w:bookmarkStart w:id="0" w:name="_GoBack"/>
      <w:bookmarkEnd w:id="0"/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#223-1835</w:t>
      </w:r>
    </w:p>
    <w:p>
      <w:pPr>
        <w:pStyle w:val="style0"/>
        <w:ind w:left="1440" w:firstLine="720"/>
        <w:rPr>
          <w:b/>
          <w:sz w:val="56"/>
          <w:szCs w:val="56"/>
          <w:lang w:val="en-CA"/>
        </w:rPr>
      </w:pPr>
      <w:r>
        <w:rPr>
          <w:b/>
          <w:sz w:val="56"/>
          <w:szCs w:val="56"/>
          <w:lang w:val="en-CA"/>
        </w:rPr>
        <w:t xml:space="preserve"> </w:t>
      </w:r>
      <w:r>
        <w:rPr>
          <w:b/>
          <w:sz w:val="56"/>
          <w:szCs w:val="56"/>
          <w:lang w:val="en-US"/>
        </w:rPr>
        <w:t>DARLENE</w:t>
      </w:r>
      <w:r>
        <w:rPr>
          <w:b/>
          <w:sz w:val="56"/>
          <w:szCs w:val="56"/>
          <w:lang w:val="en-CA"/>
        </w:rPr>
        <w:t xml:space="preserve"> </w:t>
      </w:r>
      <w:r>
        <w:rPr>
          <w:b/>
          <w:sz w:val="56"/>
          <w:szCs w:val="56"/>
          <w:lang w:val="en-US"/>
        </w:rPr>
        <w:t>V</w:t>
      </w:r>
      <w:r>
        <w:rPr>
          <w:b/>
          <w:sz w:val="56"/>
          <w:szCs w:val="56"/>
          <w:lang w:val="en-CA"/>
        </w:rPr>
        <w:t xml:space="preserve">. </w:t>
      </w:r>
      <w:r>
        <w:rPr>
          <w:b/>
          <w:sz w:val="56"/>
          <w:szCs w:val="56"/>
          <w:lang w:val="en-US"/>
        </w:rPr>
        <w:t>GARCIA</w:t>
      </w:r>
    </w:p>
    <w:p>
      <w:pPr>
        <w:pStyle w:val="style0"/>
        <w:pBdr>
          <w:bottom w:val="single" w:sz="12" w:space="1" w:color="auto"/>
        </w:pBdr>
        <w:tabs>
          <w:tab w:val="left" w:leader="none" w:pos="206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CAREER OBJECTIVE</w:t>
      </w:r>
      <w:r>
        <w:rPr>
          <w:sz w:val="24"/>
          <w:szCs w:val="24"/>
          <w:lang w:val="en-CA"/>
        </w:rPr>
        <w:tab/>
      </w:r>
    </w:p>
    <w:p>
      <w:pPr>
        <w:pStyle w:val="style0"/>
        <w:ind w:left="720" w:firstLine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My objective is to join a dynamic corporation that would allow me the opportunity to be a significant contribution in the success of that organization.</w:t>
      </w:r>
    </w:p>
    <w:p>
      <w:pPr>
        <w:pStyle w:val="style0"/>
        <w:rPr>
          <w:sz w:val="24"/>
          <w:szCs w:val="24"/>
          <w:lang w:val="en-CA"/>
        </w:rPr>
      </w:pPr>
    </w:p>
    <w:p>
      <w:pPr>
        <w:pStyle w:val="style0"/>
        <w:pBdr>
          <w:bottom w:val="single" w:sz="12" w:space="1" w:color="auto"/>
        </w:pBd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PERSONAL INFORMATION</w:t>
      </w:r>
    </w:p>
    <w:p>
      <w:pPr>
        <w:pStyle w:val="style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>Marital Status:</w:t>
      </w: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>Married</w:t>
      </w:r>
    </w:p>
    <w:p>
      <w:pPr>
        <w:pStyle w:val="style0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>Date of Birth:</w:t>
      </w: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>8</w:t>
      </w:r>
      <w:r>
        <w:rPr>
          <w:sz w:val="24"/>
          <w:szCs w:val="24"/>
          <w:vertAlign w:val="superscript"/>
          <w:lang w:val="en-CA"/>
        </w:rPr>
        <w:t>th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US"/>
        </w:rPr>
        <w:t>December</w:t>
      </w:r>
      <w:r>
        <w:rPr>
          <w:sz w:val="24"/>
          <w:szCs w:val="24"/>
          <w:lang w:val="en-CA"/>
        </w:rPr>
        <w:t>, 198</w:t>
      </w:r>
      <w:r>
        <w:rPr>
          <w:sz w:val="24"/>
          <w:szCs w:val="24"/>
          <w:lang w:val="en-US"/>
        </w:rPr>
        <w:t>5</w:t>
      </w:r>
    </w:p>
    <w:p>
      <w:pPr>
        <w:pStyle w:val="style0"/>
        <w:ind w:left="720" w:hanging="720"/>
        <w:rPr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>Personal Skills:</w:t>
      </w: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 xml:space="preserve">Team player, Great communication skills, Good </w:t>
      </w:r>
    </w:p>
    <w:p>
      <w:pPr>
        <w:pStyle w:val="style0"/>
        <w:ind w:left="720" w:hanging="720"/>
        <w:rPr>
          <w:b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>ethical and moral values, Computer literate</w:t>
      </w:r>
      <w:r>
        <w:rPr>
          <w:sz w:val="24"/>
          <w:szCs w:val="24"/>
          <w:lang w:val="en-CA"/>
        </w:rPr>
        <w:t>.</w:t>
      </w:r>
    </w:p>
    <w:p>
      <w:pPr>
        <w:pStyle w:val="style0"/>
        <w:rPr>
          <w:b/>
          <w:sz w:val="24"/>
          <w:szCs w:val="24"/>
          <w:lang w:val="en-CA"/>
        </w:rPr>
      </w:pPr>
    </w:p>
    <w:p>
      <w:pPr>
        <w:pStyle w:val="style0"/>
        <w:pBdr>
          <w:bottom w:val="single" w:sz="12" w:space="1" w:color="auto"/>
        </w:pBd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EDUCATIONAL BACKGROUND</w:t>
      </w:r>
    </w:p>
    <w:p>
      <w:pPr>
        <w:pStyle w:val="style0"/>
        <w:rPr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ab/>
      </w:r>
    </w:p>
    <w:p>
      <w:pPr>
        <w:pStyle w:val="style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US"/>
        </w:rPr>
        <w:t>South East Port of Spain</w:t>
      </w:r>
      <w:r>
        <w:rPr>
          <w:sz w:val="24"/>
          <w:szCs w:val="24"/>
          <w:lang w:val="en-CA"/>
        </w:rPr>
        <w:t xml:space="preserve"> Secondary School</w:t>
      </w:r>
    </w:p>
    <w:p>
      <w:pPr>
        <w:pStyle w:val="style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</w:p>
    <w:p>
      <w:pPr>
        <w:pStyle w:val="style0"/>
        <w:pBdr>
          <w:bottom w:val="single" w:sz="12" w:space="1" w:color="auto"/>
        </w:pBd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QUALIFICATIONS</w:t>
      </w:r>
    </w:p>
    <w:p>
      <w:pPr>
        <w:pStyle w:val="style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>Mathematics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 xml:space="preserve">            </w:t>
      </w:r>
      <w:r>
        <w:rPr>
          <w:sz w:val="24"/>
          <w:szCs w:val="24"/>
          <w:lang w:val="en-US"/>
        </w:rPr>
        <w:t>2</w:t>
      </w:r>
    </w:p>
    <w:p>
      <w:pPr>
        <w:pStyle w:val="style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>English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US"/>
        </w:rPr>
        <w:t>3</w:t>
      </w:r>
    </w:p>
    <w:p>
      <w:pPr>
        <w:pStyle w:val="style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>Principles of Accounts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>3</w:t>
      </w:r>
    </w:p>
    <w:p>
      <w:pPr>
        <w:pStyle w:val="style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US"/>
        </w:rPr>
        <w:t>Principles of Business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CA"/>
        </w:rPr>
        <w:t>3</w:t>
      </w:r>
    </w:p>
    <w:p>
      <w:pPr>
        <w:pStyle w:val="style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US"/>
        </w:rPr>
        <w:t>History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CA"/>
        </w:rPr>
        <w:tab/>
      </w:r>
    </w:p>
    <w:p>
      <w:pPr>
        <w:pStyle w:val="style0"/>
        <w:rPr>
          <w:sz w:val="24"/>
          <w:szCs w:val="24"/>
          <w:lang w:val="en-CA"/>
        </w:rPr>
      </w:pPr>
    </w:p>
    <w:p>
      <w:pPr>
        <w:pStyle w:val="style0"/>
        <w:rPr>
          <w:sz w:val="24"/>
          <w:szCs w:val="24"/>
          <w:lang w:val="en-CA"/>
        </w:rPr>
      </w:pPr>
    </w:p>
    <w:p>
      <w:pPr>
        <w:pStyle w:val="style0"/>
        <w:pBdr>
          <w:bottom w:val="single" w:sz="12" w:space="1" w:color="auto"/>
        </w:pBdr>
        <w:tabs>
          <w:tab w:val="left" w:leader="none" w:pos="4140"/>
        </w:tabs>
        <w:rPr>
          <w:sz w:val="24"/>
          <w:szCs w:val="24"/>
          <w:u w:val="single"/>
          <w:lang w:val="en-CA"/>
        </w:rPr>
      </w:pPr>
      <w:r>
        <w:rPr>
          <w:sz w:val="24"/>
          <w:szCs w:val="24"/>
          <w:lang w:val="en-CA"/>
        </w:rPr>
        <w:t>WORK EXPERIENCE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rFonts w:asciiTheme="majorAscii"/>
          <w:b/>
          <w:sz w:val="24"/>
          <w:szCs w:val="24"/>
          <w:u w:val="single"/>
          <w:lang w:val="en-US"/>
        </w:rPr>
      </w:pPr>
      <w:r>
        <w:rPr>
          <w:rFonts w:asciiTheme="majorAscii"/>
          <w:b/>
          <w:sz w:val="24"/>
          <w:szCs w:val="24"/>
          <w:u w:val="single"/>
          <w:lang w:val="en-US"/>
        </w:rPr>
        <w:t xml:space="preserve">Guardian Group Insurance Company </w:t>
      </w:r>
      <w:r>
        <w:rPr>
          <w:rFonts w:asciiTheme="majorAscii"/>
          <w:b/>
          <w:sz w:val="24"/>
          <w:szCs w:val="24"/>
          <w:u w:val="single"/>
          <w:lang w:val="en-CA"/>
        </w:rPr>
        <w:t xml:space="preserve">- </w:t>
      </w:r>
      <w:r>
        <w:rPr>
          <w:rFonts w:asciiTheme="majorAscii"/>
          <w:b/>
          <w:sz w:val="24"/>
          <w:szCs w:val="24"/>
          <w:u w:val="single"/>
          <w:lang w:val="en-US"/>
        </w:rPr>
        <w:t>New Business</w:t>
      </w:r>
      <w:r>
        <w:rPr>
          <w:rFonts w:asciiTheme="majorAscii"/>
          <w:b/>
          <w:sz w:val="24"/>
          <w:szCs w:val="24"/>
          <w:u w:val="single"/>
          <w:lang w:val="en-CA"/>
        </w:rPr>
        <w:t xml:space="preserve"> Assistant</w:t>
      </w:r>
      <w:r>
        <w:rPr>
          <w:rFonts w:asciiTheme="majorAscii"/>
          <w:b/>
          <w:sz w:val="24"/>
          <w:szCs w:val="24"/>
          <w:u w:val="single"/>
          <w:lang w:val="en-US"/>
        </w:rPr>
        <w:t xml:space="preserve"> (Temp.)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b w:val="false"/>
          <w:bCs/>
          <w:i/>
          <w:iCs/>
          <w:sz w:val="24"/>
          <w:szCs w:val="24"/>
          <w:u w:val="single"/>
          <w:lang w:val="en-US"/>
        </w:rPr>
      </w:pPr>
      <w:r>
        <w:rPr>
          <w:b w:val="false"/>
          <w:bCs/>
          <w:i/>
          <w:iCs/>
          <w:sz w:val="24"/>
          <w:szCs w:val="24"/>
          <w:u w:val="single"/>
          <w:lang w:val="en-US"/>
        </w:rPr>
        <w:t>July 2014 - Dec. 2014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 xml:space="preserve">Job Duties: </w:t>
      </w:r>
      <w:r>
        <w:rPr>
          <w:sz w:val="24"/>
          <w:szCs w:val="24"/>
          <w:lang w:val="en-US"/>
        </w:rPr>
        <w:t>Updating Medicals on system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Answering Queries</w:t>
      </w:r>
      <w:r>
        <w:rPr>
          <w:sz w:val="24"/>
          <w:szCs w:val="24"/>
          <w:lang w:val="en-CA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Scanning </w:t>
      </w:r>
      <w:r>
        <w:rPr>
          <w:sz w:val="24"/>
          <w:szCs w:val="24"/>
          <w:lang w:val="en-US"/>
        </w:rPr>
        <w:t>Documents, Assisting with mail.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rFonts w:asciiTheme="majorAscii"/>
          <w:b/>
          <w:sz w:val="24"/>
          <w:szCs w:val="24"/>
          <w:u w:val="single"/>
          <w:lang w:val="en-US"/>
        </w:rPr>
      </w:pPr>
      <w:r>
        <w:rPr>
          <w:rFonts w:asciiTheme="majorAscii"/>
          <w:b/>
          <w:sz w:val="24"/>
          <w:szCs w:val="24"/>
          <w:u w:val="single"/>
          <w:lang w:val="en-US"/>
        </w:rPr>
        <w:t>Pan American Life Insurance</w:t>
      </w:r>
      <w:r>
        <w:rPr>
          <w:rFonts w:asciiTheme="majorAscii"/>
          <w:b/>
          <w:sz w:val="24"/>
          <w:szCs w:val="24"/>
          <w:u w:val="single"/>
          <w:lang w:val="en-CA"/>
        </w:rPr>
        <w:t xml:space="preserve"> – </w:t>
      </w:r>
      <w:r>
        <w:rPr>
          <w:rFonts w:asciiTheme="majorAscii"/>
          <w:b/>
          <w:sz w:val="24"/>
          <w:szCs w:val="24"/>
          <w:u w:val="single"/>
          <w:lang w:val="en-US"/>
        </w:rPr>
        <w:t>Cashier (Temp)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b w:val="false"/>
          <w:bCs/>
          <w:i/>
          <w:iCs/>
          <w:sz w:val="24"/>
          <w:szCs w:val="24"/>
          <w:u w:val="single"/>
          <w:lang w:val="en-US"/>
        </w:rPr>
      </w:pPr>
      <w:r>
        <w:rPr>
          <w:b w:val="false"/>
          <w:bCs/>
          <w:i/>
          <w:iCs/>
          <w:sz w:val="24"/>
          <w:szCs w:val="24"/>
          <w:u w:val="single"/>
          <w:lang w:val="en-US"/>
        </w:rPr>
        <w:t>Oct. 2013 - Jun 2014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 xml:space="preserve">Job Duties: </w:t>
      </w:r>
      <w:r>
        <w:rPr>
          <w:sz w:val="24"/>
          <w:szCs w:val="24"/>
          <w:lang w:val="en-CA"/>
        </w:rPr>
        <w:t>C</w:t>
      </w:r>
      <w:r>
        <w:rPr>
          <w:sz w:val="24"/>
          <w:szCs w:val="24"/>
          <w:lang w:val="en-US"/>
        </w:rPr>
        <w:t>ashing Daily , Auditing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rFonts w:asciiTheme="majorAscii"/>
          <w:b/>
          <w:sz w:val="24"/>
          <w:szCs w:val="24"/>
          <w:u w:val="single"/>
          <w:lang w:val="en-US"/>
        </w:rPr>
      </w:pPr>
      <w:r>
        <w:rPr>
          <w:rFonts w:asciiTheme="majorAscii"/>
          <w:b/>
          <w:sz w:val="24"/>
          <w:szCs w:val="24"/>
          <w:u w:val="single"/>
          <w:lang w:val="en-US"/>
        </w:rPr>
        <w:t>Ministry of Community Development - Act. Clerk 2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July 2008 - Oct 2013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b/>
          <w:sz w:val="24"/>
          <w:szCs w:val="24"/>
          <w:lang w:val="en-CA"/>
        </w:rPr>
        <w:t xml:space="preserve">Job Duties: </w:t>
      </w:r>
      <w:r>
        <w:rPr>
          <w:sz w:val="24"/>
          <w:szCs w:val="24"/>
          <w:lang w:val="en-US"/>
        </w:rPr>
        <w:t>Purchasing, Writing Invoices, Payroll, Data Entry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rFonts w:asciiTheme="majorAscii"/>
          <w:b/>
          <w:sz w:val="24"/>
          <w:szCs w:val="24"/>
          <w:u w:val="single"/>
          <w:lang w:val="en-US"/>
        </w:rPr>
      </w:pPr>
      <w:r>
        <w:rPr>
          <w:rFonts w:asciiTheme="majorAscii"/>
          <w:b/>
          <w:sz w:val="24"/>
          <w:szCs w:val="24"/>
          <w:u w:val="single"/>
          <w:lang w:val="en-US"/>
        </w:rPr>
        <w:t>ALGICO</w:t>
      </w:r>
      <w:r>
        <w:rPr>
          <w:rFonts w:asciiTheme="majorAscii"/>
          <w:b/>
          <w:sz w:val="24"/>
          <w:szCs w:val="24"/>
          <w:u w:val="single"/>
          <w:lang w:val="en-CA"/>
        </w:rPr>
        <w:t xml:space="preserve"> – </w:t>
      </w:r>
      <w:r>
        <w:rPr>
          <w:rFonts w:asciiTheme="majorAscii"/>
          <w:b/>
          <w:sz w:val="24"/>
          <w:szCs w:val="24"/>
          <w:u w:val="single"/>
          <w:lang w:val="en-US"/>
        </w:rPr>
        <w:t>Clerk 2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b w:val="false"/>
          <w:bCs/>
          <w:i/>
          <w:iCs/>
          <w:sz w:val="24"/>
          <w:szCs w:val="24"/>
          <w:u w:val="single"/>
          <w:lang w:val="en-US"/>
        </w:rPr>
      </w:pPr>
      <w:r>
        <w:rPr>
          <w:b w:val="false"/>
          <w:bCs/>
          <w:i/>
          <w:iCs/>
          <w:sz w:val="24"/>
          <w:szCs w:val="24"/>
          <w:u w:val="single"/>
          <w:lang w:val="en-US"/>
        </w:rPr>
        <w:t>July 2006 - June 2008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left="1440" w:right="0" w:rightChars="0"/>
        <w:jc w:val="left"/>
        <w:textAlignment w:val="auto"/>
        <w:outlineLvl w:val="9"/>
        <w:rPr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 xml:space="preserve">Job Duties: </w:t>
      </w:r>
      <w:r>
        <w:rPr>
          <w:sz w:val="24"/>
          <w:szCs w:val="24"/>
          <w:lang w:val="en-US"/>
        </w:rPr>
        <w:t>Cashing , Data Entry, Processing Payments, Refund Cheques, Monthly and Yearly Reports, Customer Service.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rFonts w:asciiTheme="majorAscii"/>
          <w:b/>
          <w:sz w:val="24"/>
          <w:szCs w:val="24"/>
          <w:u w:val="single"/>
          <w:lang w:val="en-US"/>
        </w:rPr>
      </w:pPr>
      <w:r>
        <w:rPr>
          <w:rFonts w:asciiTheme="majorAscii"/>
          <w:b/>
          <w:sz w:val="24"/>
          <w:szCs w:val="24"/>
          <w:u w:val="single"/>
          <w:lang w:val="en-US"/>
        </w:rPr>
        <w:t>Republic Bank</w:t>
      </w:r>
      <w:r>
        <w:rPr>
          <w:rFonts w:asciiTheme="majorAscii"/>
          <w:b/>
          <w:sz w:val="24"/>
          <w:szCs w:val="24"/>
          <w:u w:val="single"/>
          <w:lang w:val="en-CA"/>
        </w:rPr>
        <w:t xml:space="preserve">– </w:t>
      </w:r>
      <w:r>
        <w:rPr>
          <w:rFonts w:asciiTheme="majorAscii"/>
          <w:b/>
          <w:sz w:val="24"/>
          <w:szCs w:val="24"/>
          <w:u w:val="single"/>
          <w:lang w:val="en-US"/>
        </w:rPr>
        <w:t>Peak Time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b w:val="false"/>
          <w:bCs/>
          <w:i/>
          <w:iCs/>
          <w:sz w:val="24"/>
          <w:szCs w:val="24"/>
          <w:u w:val="single"/>
          <w:lang w:val="en-US"/>
        </w:rPr>
      </w:pPr>
      <w:r>
        <w:rPr>
          <w:b w:val="false"/>
          <w:bCs/>
          <w:i/>
          <w:iCs/>
          <w:sz w:val="24"/>
          <w:szCs w:val="24"/>
          <w:u w:val="single"/>
          <w:lang w:val="en-US"/>
        </w:rPr>
        <w:t>Oct. 2005 - April 2006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left="1440" w:right="0" w:rightChars="0"/>
        <w:jc w:val="left"/>
        <w:textAlignment w:val="auto"/>
        <w:outlineLvl w:val="9"/>
        <w:rPr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Job Duties: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US"/>
        </w:rPr>
        <w:t xml:space="preserve">Customer Service, Preparing Cheques, Support Staff, 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rFonts w:asciiTheme="majorAscii"/>
          <w:b/>
          <w:sz w:val="24"/>
          <w:szCs w:val="24"/>
          <w:u w:val="single"/>
          <w:lang w:val="en-US"/>
        </w:rPr>
      </w:pPr>
      <w:r>
        <w:rPr>
          <w:rFonts w:asciiTheme="majorAscii"/>
          <w:b/>
          <w:sz w:val="24"/>
          <w:szCs w:val="24"/>
          <w:u w:val="single"/>
          <w:lang w:val="en-US"/>
        </w:rPr>
        <w:t>Direc One</w:t>
      </w:r>
      <w:r>
        <w:rPr>
          <w:rFonts w:asciiTheme="majorAscii"/>
          <w:b/>
          <w:sz w:val="24"/>
          <w:szCs w:val="24"/>
          <w:u w:val="single"/>
          <w:lang w:val="en-CA"/>
        </w:rPr>
        <w:t xml:space="preserve"> – </w:t>
      </w:r>
      <w:r>
        <w:rPr>
          <w:rFonts w:asciiTheme="majorAscii"/>
          <w:b/>
          <w:sz w:val="24"/>
          <w:szCs w:val="24"/>
          <w:u w:val="single"/>
          <w:lang w:val="en-US"/>
        </w:rPr>
        <w:t>Telemarketer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b w:val="false"/>
          <w:bCs/>
          <w:i/>
          <w:iCs/>
          <w:sz w:val="24"/>
          <w:szCs w:val="24"/>
          <w:u w:val="single"/>
          <w:lang w:val="en-US"/>
        </w:rPr>
      </w:pPr>
      <w:r>
        <w:rPr>
          <w:b w:val="false"/>
          <w:bCs/>
          <w:i/>
          <w:iCs/>
          <w:sz w:val="24"/>
          <w:szCs w:val="24"/>
          <w:u w:val="single"/>
          <w:lang w:val="en-US"/>
        </w:rPr>
        <w:t>Dec. 2004- Mar. 2005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left="1440" w:right="0" w:right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sz w:val="24"/>
          <w:szCs w:val="24"/>
          <w:lang w:val="en-CA"/>
        </w:rPr>
        <w:t xml:space="preserve">Job Duties: </w:t>
      </w:r>
      <w:r>
        <w:rPr>
          <w:b/>
          <w:sz w:val="24"/>
          <w:szCs w:val="24"/>
          <w:lang w:val="en-US"/>
        </w:rPr>
        <w:t xml:space="preserve"> </w:t>
      </w:r>
      <w:r>
        <w:rPr>
          <w:b w:val="false"/>
          <w:bCs/>
          <w:sz w:val="24"/>
          <w:szCs w:val="24"/>
          <w:lang w:val="en-US"/>
        </w:rPr>
        <w:t>Telemarketing</w:t>
      </w:r>
      <w:r>
        <w:rPr>
          <w:sz w:val="24"/>
          <w:szCs w:val="24"/>
          <w:lang w:val="en-US"/>
        </w:rPr>
        <w:t xml:space="preserve"> - Customer Service - Selling Products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rFonts w:asciiTheme="majorAscii"/>
          <w:b/>
          <w:sz w:val="24"/>
          <w:szCs w:val="24"/>
          <w:u w:val="single"/>
          <w:lang w:val="en-US"/>
        </w:rPr>
      </w:pPr>
      <w:r>
        <w:rPr>
          <w:rFonts w:asciiTheme="majorAscii"/>
          <w:b/>
          <w:sz w:val="24"/>
          <w:szCs w:val="24"/>
          <w:u w:val="single"/>
          <w:lang w:val="en-US"/>
        </w:rPr>
        <w:t>Ministry of Science Technology and Tertiary Education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right="0" w:rightChars="0"/>
        <w:jc w:val="left"/>
        <w:textAlignment w:val="auto"/>
        <w:outlineLvl w:val="9"/>
        <w:rPr>
          <w:b w:val="false"/>
          <w:bCs/>
          <w:i/>
          <w:iCs/>
          <w:sz w:val="24"/>
          <w:szCs w:val="24"/>
          <w:u w:val="single"/>
          <w:lang w:val="en-US"/>
        </w:rPr>
      </w:pPr>
      <w:r>
        <w:rPr>
          <w:b w:val="false"/>
          <w:bCs/>
          <w:i/>
          <w:iCs/>
          <w:sz w:val="24"/>
          <w:szCs w:val="24"/>
          <w:u w:val="single"/>
          <w:lang w:val="en-US"/>
        </w:rPr>
        <w:t>April 2004 - Oct 2004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200" w:lineRule="auto" w:line="240"/>
        <w:ind w:left="1440" w:right="0" w:rightChars="0"/>
        <w:jc w:val="left"/>
        <w:textAlignment w:val="auto"/>
        <w:outlineLvl w:val="9"/>
        <w:rPr>
          <w:b w:val="false"/>
          <w:bCs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 xml:space="preserve">Job Duties: </w:t>
      </w:r>
      <w:r>
        <w:rPr>
          <w:b w:val="false"/>
          <w:bCs/>
          <w:sz w:val="24"/>
          <w:szCs w:val="24"/>
          <w:lang w:val="en-US"/>
        </w:rPr>
        <w:t>Customer Service, Data Entry, Assisting Managers, Sending and Receiving Documents.</w:t>
      </w:r>
    </w:p>
    <w:p>
      <w:pPr>
        <w:pStyle w:val="style0"/>
        <w:autoSpaceDE w:val="false"/>
        <w:autoSpaceDN w:val="false"/>
        <w:adjustRightInd w:val="false"/>
        <w:ind w:left="0" w:right="0"/>
        <w:jc w:val="left"/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</w:pPr>
    </w:p>
    <w:p>
      <w:pPr>
        <w:pStyle w:val="style0"/>
        <w:autoSpaceDE w:val="false"/>
        <w:autoSpaceDN w:val="false"/>
        <w:adjustRightInd w:val="false"/>
        <w:ind w:left="0" w:right="0"/>
        <w:jc w:val="left"/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</w:pPr>
    </w:p>
    <w:p>
      <w:pPr>
        <w:pStyle w:val="style0"/>
        <w:autoSpaceDE w:val="false"/>
        <w:autoSpaceDN w:val="false"/>
        <w:adjustRightInd w:val="false"/>
        <w:ind w:left="0" w:right="0"/>
        <w:jc w:val="left"/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</w:pPr>
    </w:p>
    <w:p>
      <w:pPr>
        <w:pStyle w:val="style0"/>
        <w:autoSpaceDE w:val="false"/>
        <w:autoSpaceDN w:val="false"/>
        <w:adjustRightInd w:val="false"/>
        <w:ind w:left="0" w:right="0"/>
        <w:jc w:val="left"/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</w:pPr>
    </w:p>
    <w:p>
      <w:pPr>
        <w:pStyle w:val="style0"/>
        <w:autoSpaceDE w:val="false"/>
        <w:autoSpaceDN w:val="false"/>
        <w:adjustRightInd w:val="false"/>
        <w:ind w:left="0" w:right="0"/>
        <w:jc w:val="left"/>
        <w:rPr/>
      </w:pP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References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 xml:space="preserve"> </w:t>
      </w:r>
    </w:p>
    <w:p>
      <w:pPr>
        <w:pStyle w:val="style0"/>
        <w:autoSpaceDE w:val="false"/>
        <w:autoSpaceDN w:val="false"/>
        <w:adjustRightInd w:val="false"/>
        <w:ind w:left="0" w:right="0"/>
        <w:jc w:val="left"/>
        <w:rPr/>
      </w:pP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Ackl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yn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 xml:space="preserve"> 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Adams</w:t>
      </w:r>
    </w:p>
    <w:p>
      <w:pPr>
        <w:pStyle w:val="style0"/>
        <w:autoSpaceDE w:val="false"/>
        <w:autoSpaceDN w:val="false"/>
        <w:adjustRightInd w:val="false"/>
        <w:ind w:left="0" w:right="0"/>
        <w:jc w:val="left"/>
        <w:rPr/>
      </w:pP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Accountan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t</w:t>
      </w:r>
    </w:p>
    <w:p>
      <w:pPr>
        <w:pStyle w:val="style0"/>
        <w:autoSpaceDE w:val="false"/>
        <w:autoSpaceDN w:val="false"/>
        <w:adjustRightInd w:val="false"/>
        <w:ind w:left="0" w:right="0"/>
        <w:jc w:val="left"/>
        <w:rPr/>
      </w:pP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The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 xml:space="preserve"> 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trinidad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 xml:space="preserve"> 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guardian</w:t>
      </w:r>
    </w:p>
    <w:p>
      <w:pPr>
        <w:pStyle w:val="style0"/>
        <w:autoSpaceDE w:val="false"/>
        <w:autoSpaceDN w:val="false"/>
        <w:adjustRightInd w:val="false"/>
        <w:ind w:left="0" w:right="0"/>
        <w:jc w:val="left"/>
        <w:rPr/>
      </w:pP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#721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-1581</w:t>
      </w:r>
    </w:p>
    <w:p>
      <w:pPr>
        <w:pStyle w:val="style0"/>
        <w:autoSpaceDE w:val="false"/>
        <w:autoSpaceDN w:val="false"/>
        <w:adjustRightInd w:val="false"/>
        <w:ind w:left="0" w:right="0"/>
        <w:jc w:val="left"/>
        <w:rPr/>
      </w:pPr>
    </w:p>
    <w:p>
      <w:pPr>
        <w:pStyle w:val="style0"/>
        <w:autoSpaceDE w:val="false"/>
        <w:autoSpaceDN w:val="false"/>
        <w:adjustRightInd w:val="false"/>
        <w:ind w:left="0" w:right="0"/>
        <w:jc w:val="left"/>
        <w:rPr/>
      </w:pP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Dexter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 xml:space="preserve"> 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Taylor</w:t>
      </w:r>
    </w:p>
    <w:p>
      <w:pPr>
        <w:pStyle w:val="style0"/>
        <w:autoSpaceDE w:val="false"/>
        <w:autoSpaceDN w:val="false"/>
        <w:adjustRightInd w:val="false"/>
        <w:ind w:left="0" w:right="0"/>
        <w:jc w:val="left"/>
        <w:rPr/>
      </w:pP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Manager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 xml:space="preserve"> </w:t>
      </w: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RBCRBTT</w:t>
      </w:r>
    </w:p>
    <w:p>
      <w:pPr>
        <w:pStyle w:val="style0"/>
        <w:autoSpaceDE w:val="false"/>
        <w:autoSpaceDN w:val="false"/>
        <w:adjustRightInd w:val="false"/>
        <w:ind w:left="0" w:right="0"/>
        <w:jc w:val="left"/>
        <w:rPr/>
      </w:pPr>
      <w:r>
        <w:rPr>
          <w:rFonts w:ascii="Times New Roman" w:eastAsia="Times New Roman" w:hAnsi="Calibri"/>
          <w:snapToGrid/>
          <w:sz w:val="22"/>
          <w:szCs w:val="22"/>
          <w:lang w:val="en-US" w:bidi="en-TT" w:eastAsia="en-TT"/>
        </w:rPr>
        <w:t>784-8598</w:t>
      </w:r>
    </w:p>
    <w:p>
      <w:pPr>
        <w:pStyle w:val="style0"/>
        <w:autoSpaceDE w:val="false"/>
        <w:autoSpaceDN w:val="false"/>
        <w:adjustRightInd w:val="false"/>
        <w:ind w:left="0" w:right="0"/>
        <w:jc w:val="left"/>
        <w:rPr/>
      </w:pPr>
    </w:p>
    <w:p>
      <w:pPr>
        <w:pStyle w:val="style0"/>
        <w:rPr>
          <w:sz w:val="24"/>
          <w:szCs w:val="24"/>
          <w:lang w:val="en-CA"/>
        </w:rPr>
      </w:pPr>
    </w:p>
    <w:p>
      <w:pPr>
        <w:pStyle w:val="style0"/>
        <w:rPr>
          <w:b/>
          <w:sz w:val="24"/>
          <w:szCs w:val="24"/>
          <w:lang w:val="en-CA"/>
        </w:rPr>
      </w:pPr>
    </w:p>
    <w:p>
      <w:pPr>
        <w:pStyle w:val="style0"/>
        <w:rPr>
          <w:b/>
          <w:sz w:val="24"/>
          <w:szCs w:val="24"/>
          <w:lang w:val="en-CA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86"/>
    <w:family w:val="swiss"/>
    <w:pitch w:val="default"/>
    <w:sig w:usb0="E00002FF" w:usb1="4000ACFF" w:usb2="00000001" w:usb3="00000000" w:csb0="2000019F" w:csb1="00000000"/>
  </w:font>
  <w:font w:name="MS PGothic">
    <w:altName w:val="MS PGothic"/>
    <w:panose1 w:val="020b0600070000080204"/>
    <w:charset w:val="80"/>
    <w:family w:val="auto"/>
    <w:pitch w:val="default"/>
    <w:sig w:usb0="E00002FF" w:usb1="6AC7FDFB" w:usb2="00000012" w:usb3="00000000" w:csb0="4002009F" w:csb1="DFD70000"/>
  </w:font>
  <w:font w:name="Calisto MT">
    <w:altName w:val="Calisto MT"/>
    <w:panose1 w:val="02040603050000030304"/>
    <w:charset w:val="00"/>
    <w:family w:val="auto"/>
    <w:pitch w:val="default"/>
    <w:sig w:usb0="00000003" w:usb1="00000000" w:usb2="00000000" w:usb3="00000000" w:csb0="20000001" w:csb1="00000000"/>
  </w:font>
  <w:font w:name="Harlow Solid Italic">
    <w:altName w:val="Harlow Solid Italic"/>
    <w:panose1 w:val="04030604020000020d02"/>
    <w:charset w:val="00"/>
    <w:family w:val="auto"/>
    <w:pitch w:val="default"/>
    <w:sig w:usb0="00000003" w:usb1="00000000" w:usb2="00000000" w:usb3="00000000" w:csb0="20000001" w:csb1="00000000"/>
  </w:font>
  <w:font w:name="Gabriola">
    <w:altName w:val="Gabriola"/>
    <w:panose1 w:val="04040605050000020d02"/>
    <w:charset w:val="00"/>
    <w:family w:val="auto"/>
    <w:pitch w:val="default"/>
    <w:sig w:usb0="E00002EF" w:usb1="5000204B" w:usb2="00000000" w:usb3="00000000" w:csb0="2000009F" w:csb1="00000000"/>
  </w:font>
  <w:font w:name="Edwardian Script ITC">
    <w:altName w:val="Edwardian Script ITC"/>
    <w:panose1 w:val="030303020400000d0804"/>
    <w:charset w:val="00"/>
    <w:family w:val="auto"/>
    <w:pitch w:val="default"/>
    <w:sig w:usb0="00000003" w:usb1="00000000" w:usb2="00000000" w:usb3="00000000" w:csb0="20000001" w:csb1="00000000"/>
  </w:font>
  <w:font w:name="Brush Script MT">
    <w:altName w:val="Brush Script MT"/>
    <w:panose1 w:val="03060802040000070304"/>
    <w:charset w:val="00"/>
    <w:family w:val="auto"/>
    <w:pitch w:val="default"/>
    <w:sig w:usb0="00000003" w:usb1="00000000" w:usb2="00000000" w:usb3="00000000" w:csb0="20000001" w:csb1="00000000"/>
  </w:font>
  <w:font w:name="Arial Unicode MS">
    <w:altName w:val="Arial Unicode MS"/>
    <w:panose1 w:val="020b0604020000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Batang"/>
    <w:panose1 w:val="02030600000000010101"/>
    <w:charset w:val="81"/>
    <w:family w:val="auto"/>
    <w:pitch w:val="default"/>
    <w:sig w:usb0="B00002AF" w:usb1="69D77CFB" w:usb2="00000030" w:usb3="00000000" w:csb0="4008009F" w:csb1="DFD70000"/>
  </w:font>
  <w:font w:name="BatangChe">
    <w:altName w:val="BatangChe"/>
    <w:panose1 w:val="02030609000000010101"/>
    <w:charset w:val="81"/>
    <w:family w:val="auto"/>
    <w:pitch w:val="default"/>
    <w:sig w:usb0="B00002AF" w:usb1="69D77CFB" w:usb2="00000030" w:usb3="00000000" w:csb0="4008009F" w:csb1="DFD70000"/>
  </w:font>
  <w:font w:name="DFKai-SB">
    <w:altName w:val="DFKai-SB"/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altName w:val="Dotum"/>
    <w:panose1 w:val="020b0600000000010101"/>
    <w:charset w:val="81"/>
    <w:family w:val="auto"/>
    <w:pitch w:val="default"/>
    <w:sig w:usb0="B00002AF" w:usb1="69D77CFB" w:usb2="00000030" w:usb3="00000000" w:csb0="4008009F" w:csb1="DFD70000"/>
  </w:font>
  <w:font w:name="DotumChe">
    <w:altName w:val="DotumChe"/>
    <w:panose1 w:val="020b0609000000010101"/>
    <w:charset w:val="81"/>
    <w:family w:val="auto"/>
    <w:pitch w:val="default"/>
    <w:sig w:usb0="B00002AF" w:usb1="69D77CFB" w:usb2="00000030" w:usb3="00000000" w:csb0="4008009F" w:csb1="DFD70000"/>
  </w:font>
  <w:font w:name="Gulim">
    <w:altName w:val="Gulim"/>
    <w:panose1 w:val="020b0600000000010101"/>
    <w:charset w:val="81"/>
    <w:family w:val="auto"/>
    <w:pitch w:val="default"/>
    <w:sig w:usb0="B00002AF" w:usb1="69D77CFB" w:usb2="00000030" w:usb3="00000000" w:csb0="4008009F" w:csb1="DFD70000"/>
  </w:font>
  <w:font w:name="FangSong">
    <w:altName w:val="FangSong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BrowalliaUPC">
    <w:altName w:val="BrowalliaUPC"/>
    <w:panose1 w:val="020b0604020000020204"/>
    <w:charset w:val="00"/>
    <w:family w:val="auto"/>
    <w:pitch w:val="default"/>
    <w:sig w:usb0="81000003" w:usb1="00000000" w:usb2="00000000" w:usb3="00000000" w:csb0="00010001" w:csb1="00000000"/>
  </w:font>
  <w:font w:name="Calibri Light">
    <w:altName w:val="Calibri Light"/>
    <w:panose1 w:val="020f0302020000030204"/>
    <w:charset w:val="00"/>
    <w:family w:val="auto"/>
    <w:pitch w:val="default"/>
    <w:sig w:usb0="A00002EF" w:usb1="4000207B" w:usb2="00000000" w:usb3="00000000" w:csb0="2000019F" w:csb1="00000000"/>
  </w:font>
  <w:font w:name="Californian FB">
    <w:altName w:val="Californian FB"/>
    <w:panose1 w:val="02070403060000030204"/>
    <w:charset w:val="00"/>
    <w:family w:val="auto"/>
    <w:pitch w:val="default"/>
    <w:sig w:usb0="00000003" w:usb1="00000000" w:usb2="00000000" w:usb3="00000000" w:csb0="20000001" w:csb1="00000000"/>
  </w:font>
  <w:font w:name="Castellar">
    <w:altName w:val="Castellar"/>
    <w:panose1 w:val="020a0402060000010301"/>
    <w:charset w:val="00"/>
    <w:family w:val="auto"/>
    <w:pitch w:val="default"/>
    <w:sig w:usb0="00000003" w:usb1="00000000" w:usb2="00000000" w:usb3="00000000" w:csb0="20000001" w:csb1="00000000"/>
  </w:font>
  <w:font w:name="Candara">
    <w:altName w:val="Candara"/>
    <w:panose1 w:val="020e0502030000020204"/>
    <w:charset w:val="00"/>
    <w:family w:val="auto"/>
    <w:pitch w:val="default"/>
    <w:sig w:usb0="A00002EF" w:usb1="4000A44B" w:usb2="00000000" w:usb3="00000000" w:csb0="2000019F" w:csb1="00000000"/>
  </w:font>
  <w:font w:name="Cambria Math">
    <w:altName w:val="Cambria Math"/>
    <w:panose1 w:val="02040503050000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Theme="minorHAnsi" w:eastAsiaTheme="minorHAnsi" w:hAnsiTheme="minorHAnsi" w:cstheme="minorBid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6421733-91b0-4d03-9061-b5f79d10f250"/>
    <w:basedOn w:val="style65"/>
    <w:next w:val="style4097"/>
    <w:link w:val="style31"/>
    <w:qFormat/>
    <w:uiPriority w:val="99"/>
  </w:style>
  <w:style w:type="character" w:customStyle="1" w:styleId="style4098">
    <w:name w:val="Footer Char_3e6d40bc-4214-455c-aedb-27476a9b694d"/>
    <w:basedOn w:val="style65"/>
    <w:next w:val="style4098"/>
    <w:link w:val="style32"/>
    <w:qFormat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250</Words>
  <Characters>1440</Characters>
  <Application>WPS Office</Application>
  <DocSecurity>0</DocSecurity>
  <Paragraphs>62</Paragraphs>
  <ScaleCrop>false</ScaleCrop>
  <Company>Deftones</Company>
  <LinksUpToDate>false</LinksUpToDate>
  <CharactersWithSpaces>1728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2018-03-21T10:36:14Z</dcterms:created>
  <dc:creator>Admin</dc:creator>
  <lastModifiedBy>HUAWEI CUN-U29</lastModifiedBy>
  <dcterms:modified xsi:type="dcterms:W3CDTF">2018-03-21T17:20:32Z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