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tbl>
      <w:tblPr>
        <w:tblStyle w:val="3"/>
        <w:tblW w:w="9155" w:type="dxa"/>
        <w:tblInd w:w="-13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4" w:type="dxa"/>
          <w:bottom w:w="0" w:type="dxa"/>
          <w:right w:w="114" w:type="dxa"/>
        </w:tblCellMar>
      </w:tblPr>
      <w:tblGrid>
        <w:gridCol w:w="8659"/>
        <w:gridCol w:w="248"/>
        <w:gridCol w:w="224"/>
        <w:gridCol w:w="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288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after="0" w:line="22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Lp 5 High Road, La-Brea 6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48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1-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  <w:lang w:val="en-US"/>
              </w:rPr>
              <w:t>9186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/ 332-4523ddwarica@hotmail.com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720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before="200" w:after="40" w:line="220" w:lineRule="atLeast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eastAsia="Tahoma" w:cs="Tahoma"/>
                <w:b/>
                <w:bCs/>
                <w:spacing w:val="10"/>
                <w:sz w:val="44"/>
                <w:szCs w:val="44"/>
              </w:rPr>
              <w:t>Demi Dwarica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before="220" w:after="0" w:line="220" w:lineRule="atLeast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spacing w:val="10"/>
                <w:sz w:val="24"/>
                <w:szCs w:val="24"/>
              </w:rPr>
              <w:t>Objective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To learn skills that will enhance my character and thereby contribute to my overall growth and development.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before="220" w:after="0" w:line="220" w:lineRule="atLeast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spacing w:val="10"/>
                <w:sz w:val="24"/>
                <w:szCs w:val="24"/>
              </w:rPr>
              <w:t>Honors, Awards and Memberships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050" w:hRule="atLeast"/>
        </w:trPr>
        <w:tc>
          <w:tcPr>
            <w:tcW w:w="9131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before="120" w:after="60" w:line="220" w:lineRule="atLeast"/>
              <w:rPr>
                <w:rFonts w:ascii="Tahoma" w:hAnsi="Tahoma" w:cs="Tahoma"/>
                <w:b/>
                <w:bCs/>
                <w:spacing w:val="10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Camp Glorious, Certificate of Participation for I know my sign language A B C's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St. Gabriel's Girls R.C, Certificate of Participation for the Big6 Workshop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T&amp;T Youth Sport Camps, Certificate of Participation for Netball 2010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Lu-Anne Nail Salon The Basic Course In: Manicure, Pedicure, Tips, Press-On Nail Art, Toes, Certificate of Participation 2012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  <w:spacing w:val="-5"/>
              </w:rPr>
            </w:pPr>
            <w:r>
              <w:rPr>
                <w:rFonts w:ascii="Times New Roman" w:hAnsi="Times New Roman" w:eastAsia="Times New Roman" w:cs="Times New Roman"/>
                <w:spacing w:val="-5"/>
              </w:rPr>
              <w:t xml:space="preserve">Vessigny Secondary School, Certificate of Participation for World Maths Day 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  <w:spacing w:val="-5"/>
              </w:rPr>
            </w:pPr>
            <w:r>
              <w:rPr>
                <w:rFonts w:ascii="Times New Roman" w:hAnsi="Times New Roman" w:eastAsia="Times New Roman" w:cs="Times New Roman"/>
                <w:spacing w:val="-5"/>
              </w:rPr>
              <w:t>Vessigny Secondary School, Student Council 2010.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spacing w:val="-5"/>
              </w:rPr>
              <w:t>Vessigny Secondary School, Environment Club 2016.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Additional Skills</w:t>
            </w: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Skills</w:t>
            </w: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of Windows, Microsoft Word, Microsoft Power Point, Microsoft Excel </w:t>
            </w: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</w:rPr>
            </w:pP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Interests</w:t>
            </w: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ahoma" w:hAnsi="Tahoma" w:eastAsia="Tahoma" w:cs="Tahom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</w:rPr>
              <w:t>Cycling.</w:t>
            </w:r>
          </w:p>
          <w:p>
            <w:pPr>
              <w:numPr>
                <w:ilvl w:val="0"/>
                <w:numId w:val="1"/>
              </w:num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720" w:hanging="360"/>
              <w:rPr>
                <w:rFonts w:ascii="Tahoma" w:hAnsi="Tahoma" w:eastAsia="Tahoma" w:cs="Tahoma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lang w:val="en-US"/>
              </w:rPr>
              <w:t xml:space="preserve">Tutoring </w:t>
            </w: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ahoma" w:hAnsi="Tahoma" w:cs="Tahoma"/>
                <w:b/>
                <w:bCs/>
                <w:sz w:val="24"/>
                <w:szCs w:val="24"/>
              </w:rPr>
            </w:pP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tabs>
                <w:tab w:val="left" w:pos="9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sz w:val="24"/>
                <w:szCs w:val="24"/>
              </w:rPr>
              <w:t>Employment History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44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single" w:color="999999" w:sz="2" w:space="0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1358"/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Calibri" w:hAnsi="Calibri" w:cs="Calibri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TECU Credit Union </w:t>
            </w:r>
            <w:r>
              <w:rPr>
                <w:rFonts w:ascii="Calibri" w:hAnsi="Calibri" w:cs="Calibri"/>
              </w:rPr>
              <w:tab/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June- August 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trHeight w:val="288" w:hRule="atLeast"/>
        </w:trPr>
        <w:tc>
          <w:tcPr>
            <w:tcW w:w="8659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rPr>
                <w:rFonts w:ascii="Calibri" w:hAnsi="Calibri" w:cs="Calibri"/>
              </w:rPr>
            </w:pPr>
          </w:p>
        </w:tc>
        <w:tc>
          <w:tcPr>
            <w:tcW w:w="248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48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jc w:val="right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trHeight w:val="288" w:hRule="atLeast"/>
        </w:trPr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rPr>
                <w:rFonts w:ascii="Calibri" w:hAnsi="Calibri" w:cs="Calibri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jc w:val="right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trHeight w:val="288" w:hRule="atLeast"/>
        </w:trPr>
        <w:tc>
          <w:tcPr>
            <w:tcW w:w="8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rPr>
                <w:rFonts w:ascii="Calibri" w:hAnsi="Calibri" w:cs="Calibri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jc w:val="center"/>
              <w:rPr>
                <w:rFonts w:ascii="Calibri" w:hAnsi="Calibri" w:cs="Calibri"/>
              </w:rPr>
            </w:pPr>
          </w:p>
        </w:tc>
        <w:tc>
          <w:tcPr>
            <w:tcW w:w="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after="40" w:line="220" w:lineRule="atLeast"/>
              <w:jc w:val="right"/>
              <w:rPr>
                <w:rFonts w:ascii="Calibri" w:hAnsi="Calibri" w:cs="Calibri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single" w:color="000000" w:sz="2" w:space="0"/>
              <w:right w:val="nil"/>
            </w:tcBorders>
            <w:shd w:val="clear" w:color="auto" w:fill="FFFFFF"/>
            <w:vAlign w:val="top"/>
          </w:tcPr>
          <w:p>
            <w:pPr>
              <w:autoSpaceDE w:val="0"/>
              <w:autoSpaceDN w:val="0"/>
              <w:adjustRightInd w:val="0"/>
              <w:spacing w:before="220" w:after="0" w:line="220" w:lineRule="atLeast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spacing w:val="10"/>
                <w:sz w:val="24"/>
                <w:szCs w:val="24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>Caribbean Secondary Education Certificate: June 2015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Principles of Business……………………………..I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Principles of Accounts………………………....….II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English A…………………………….....................II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English B………………………......................…..III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Mathematics……………………................……....II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Integrated Science…………............................…...II</w:t>
            </w:r>
          </w:p>
          <w:p>
            <w:pPr>
              <w:spacing w:before="240" w:after="60" w:line="220" w:lineRule="atLeast"/>
            </w:pPr>
            <w:r>
              <w:rPr>
                <w:rFonts w:ascii="Times New Roman" w:hAnsi="Times New Roman" w:eastAsia="Times New Roman" w:cs="Times New Roman"/>
              </w:rPr>
              <w:t>Food&amp; Nutrition.....................................................III</w:t>
            </w:r>
          </w:p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60" w:line="220" w:lineRule="atLeast"/>
              <w:rPr>
                <w:rFonts w:ascii="Times New Roman" w:hAnsi="Times New Roman" w:cs="Times New Roman"/>
              </w:rPr>
            </w:pPr>
          </w:p>
          <w:p>
            <w:pPr>
              <w:numPr>
                <w:ilvl w:val="0"/>
                <w:numId w:val="2"/>
              </w:numPr>
              <w:tabs>
                <w:tab w:val="left" w:pos="311"/>
              </w:tabs>
              <w:spacing w:before="240" w:after="60" w:line="220" w:lineRule="atLeast"/>
              <w:ind w:left="420" w:leftChars="0" w:firstLine="0" w:firstLineChars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St Gabriel’s Girls R.C School, San Fernando</w:t>
            </w:r>
          </w:p>
          <w:p>
            <w:pPr>
              <w:numPr>
                <w:ilvl w:val="0"/>
                <w:numId w:val="3"/>
              </w:numPr>
              <w:spacing w:before="240" w:after="60" w:line="220" w:lineRule="atLeast"/>
              <w:ind w:left="0" w:leftChars="0" w:firstLine="420" w:firstLineChars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Currently a student at the University Of Trinidad and Tobago, pursuing a Bachelor Of Education Degree.</w:t>
            </w:r>
          </w:p>
          <w:p>
            <w:pPr>
              <w:spacing w:before="240" w:after="60" w:line="220" w:lineRule="atLeast"/>
              <w:ind w:left="0"/>
              <w:rPr>
                <w:lang w:val="en-US"/>
              </w:rPr>
            </w:pPr>
          </w:p>
          <w:p>
            <w:pPr>
              <w:autoSpaceDE w:val="0"/>
              <w:autoSpaceDN w:val="0"/>
              <w:adjustRightInd w:val="0"/>
              <w:spacing w:before="220" w:after="0" w:line="220" w:lineRule="atLeast"/>
              <w:rPr>
                <w:rFonts w:ascii="Tahoma" w:hAnsi="Tahoma" w:cs="Tahoma"/>
                <w:b/>
                <w:bCs/>
                <w:spacing w:val="1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spacing w:before="220" w:after="0" w:line="220" w:lineRule="atLeast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spacing w:val="10"/>
                <w:sz w:val="24"/>
                <w:szCs w:val="24"/>
              </w:rPr>
              <w:t>References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14" w:type="dxa"/>
            <w:bottom w:w="0" w:type="dxa"/>
            <w:right w:w="114" w:type="dxa"/>
          </w:tblCellMar>
        </w:tblPrEx>
        <w:trPr>
          <w:gridAfter w:val="1"/>
          <w:wAfter w:w="24" w:type="dxa"/>
          <w:trHeight w:val="1" w:hRule="atLeast"/>
        </w:trPr>
        <w:tc>
          <w:tcPr>
            <w:tcW w:w="9131" w:type="dxa"/>
            <w:gridSpan w:val="3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tabs>
                <w:tab w:val="left" w:pos="2160"/>
                <w:tab w:val="right" w:pos="6480"/>
              </w:tabs>
              <w:autoSpaceDE w:val="0"/>
              <w:autoSpaceDN w:val="0"/>
              <w:adjustRightInd w:val="0"/>
              <w:spacing w:before="240" w:after="40" w:line="220" w:lineRule="atLeast"/>
              <w:ind w:left="720"/>
              <w:rPr>
                <w:rFonts w:ascii="Calibri" w:hAnsi="Calibri" w:cs="Calibri"/>
              </w:rPr>
            </w:pPr>
          </w:p>
        </w:tc>
      </w:tr>
    </w:tbl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>
        <w:rPr>
          <w:rFonts w:ascii="Times New Roman" w:hAnsi="Times New Roman" w:cs="Times New Roman"/>
        </w:rPr>
        <w:t>Mrs. Abigail Daniel- Renn - Teacher II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Gasparillo Secondary School, Gasparillo.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Telephone Contact- 650-2657</w:t>
      </w: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C.Kesar (Mrs)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Senior Account Manager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RBC Royal Bank (Trinidad &amp; Tobago) Limited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Tel contact: 494-8920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Chars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Work: 800-1722 ext 32607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 w:line="240" w:lineRule="auto"/>
        <w:ind w:left="420" w:leftChars="0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</w:p>
    <w:p/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0"/>
      <w:numFmt w:val="bullet"/>
      <w:lvlText w:val=""/>
      <w:legacy w:legacy="1" w:legacySpace="0" w:legacyIndent="360"/>
      <w:lvlJc w:val="left"/>
      <w:rPr>
        <w:rFonts w:hint="default" w:ascii="Symbol" w:hAnsi="Symbol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1">
    <w:nsid w:val="583628C5"/>
    <w:multiLevelType w:val="singleLevel"/>
    <w:tmpl w:val="583628C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8362911"/>
    <w:multiLevelType w:val="singleLevel"/>
    <w:tmpl w:val="5836291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E8FE84"/>
    <w:multiLevelType w:val="singleLevel"/>
    <w:tmpl w:val="59E8FE8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11371515"/>
    <w:rsid w:val="2C695C29"/>
    <w:rsid w:val="32DC05B4"/>
    <w:rsid w:val="44CC5AF2"/>
    <w:rsid w:val="45D85AF2"/>
    <w:rsid w:val="563B6537"/>
    <w:rsid w:val="5908415A"/>
    <w:rsid w:val="5F3966E6"/>
    <w:rsid w:val="64F2744B"/>
    <w:rsid w:val="79CE0B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apple-converted-space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0</Pages>
  <Words>0</Words>
  <Characters>0</Characters>
  <Lines>0</Lines>
  <Paragraphs>0</Paragraphs>
  <ScaleCrop>false</ScaleCrop>
  <LinksUpToDate>false</LinksUpToDate>
  <CharactersWithSpaces>0</CharactersWithSpaces>
  <Application>WPS Office_10.2.0.5971_F1E327BC-269C-435d-A152-05C5408002CA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2016-05-02T21:43:00Z</dcterms:created>
  <dc:creator>Daniella Dwarica</dc:creator>
  <cp:lastModifiedBy>ddwar</cp:lastModifiedBy>
  <dcterms:modified xsi:type="dcterms:W3CDTF">2017-11-05T22:06:18Z</dcterms:modified>
  <dc:title>Lp 5 High Road, La-Brea 6481-9186/ 332-4523ddwarica@hotmail.com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1033-10.2.0.5971</vt:lpwstr>
  </property>
</Properties>
</file>