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7718" w:rsidRDefault="00037718" w:rsidP="00037718">
      <w:pPr>
        <w:pStyle w:val="Heading2"/>
        <w:spacing w:before="0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RESUM</w:t>
      </w:r>
      <w:r w:rsidR="006F2674">
        <w:rPr>
          <w:rStyle w:val="Strong"/>
          <w:rFonts w:ascii="Times New Roman" w:hAnsi="Times New Roman" w:cs="Times New Roman"/>
          <w:sz w:val="24"/>
          <w:szCs w:val="24"/>
        </w:rPr>
        <w:t>É</w:t>
      </w:r>
    </w:p>
    <w:p w:rsidR="001A5681" w:rsidRDefault="001A5681" w:rsidP="00037718">
      <w:pPr>
        <w:pStyle w:val="Heading2"/>
        <w:spacing w:before="0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</w:p>
    <w:p w:rsidR="000F03B7" w:rsidRPr="00037718" w:rsidRDefault="00FF3DFB" w:rsidP="00037718">
      <w:pPr>
        <w:pStyle w:val="Heading2"/>
        <w:spacing w:before="0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Alicia Hinds</w:t>
      </w:r>
      <w:bookmarkStart w:id="0" w:name="_GoBack"/>
      <w:bookmarkEnd w:id="0"/>
    </w:p>
    <w:p w:rsidR="00514EF7" w:rsidRPr="00037718" w:rsidRDefault="00FF3DFB" w:rsidP="00037718">
      <w:pPr>
        <w:pStyle w:val="Heading2"/>
        <w:spacing w:before="0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#26 Mora Dam Road Syne Village Penal</w:t>
      </w:r>
    </w:p>
    <w:p w:rsidR="00514EF7" w:rsidRPr="00037718" w:rsidRDefault="00BE7C18" w:rsidP="00037718">
      <w:pPr>
        <w:pStyle w:val="Heading2"/>
        <w:spacing w:before="0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ali</w:t>
      </w:r>
      <w:r w:rsidR="00FF3DFB">
        <w:rPr>
          <w:rStyle w:val="Strong"/>
          <w:rFonts w:ascii="Times New Roman" w:hAnsi="Times New Roman" w:cs="Times New Roman"/>
          <w:sz w:val="24"/>
          <w:szCs w:val="24"/>
        </w:rPr>
        <w:t>ciahinds123@gmail.com</w:t>
      </w:r>
    </w:p>
    <w:p w:rsidR="00514EF7" w:rsidRPr="00037718" w:rsidRDefault="00FF3DFB" w:rsidP="00037718">
      <w:pPr>
        <w:pStyle w:val="Heading2"/>
        <w:spacing w:before="0"/>
        <w:jc w:val="center"/>
        <w:rPr>
          <w:rStyle w:val="Strong"/>
          <w:rFonts w:ascii="Times New Roman" w:hAnsi="Times New Roman" w:cs="Times New Roman"/>
          <w:sz w:val="24"/>
          <w:szCs w:val="24"/>
        </w:rPr>
      </w:pPr>
      <w:r>
        <w:rPr>
          <w:rStyle w:val="Strong"/>
          <w:rFonts w:ascii="Times New Roman" w:hAnsi="Times New Roman" w:cs="Times New Roman"/>
          <w:sz w:val="24"/>
          <w:szCs w:val="24"/>
        </w:rPr>
        <w:t>302-4551\495-5006</w:t>
      </w:r>
    </w:p>
    <w:p w:rsidR="00037718" w:rsidRDefault="00861C50" w:rsidP="00514E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FF3DFB" w:rsidRPr="00FF3DFB" w:rsidRDefault="00514EF7" w:rsidP="00FF3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718">
        <w:rPr>
          <w:rFonts w:ascii="Times New Roman" w:hAnsi="Times New Roman" w:cs="Times New Roman"/>
          <w:sz w:val="24"/>
          <w:szCs w:val="24"/>
        </w:rPr>
        <w:br/>
      </w:r>
      <w:r w:rsidRPr="00037718">
        <w:rPr>
          <w:rStyle w:val="Heading3Char"/>
          <w:rFonts w:ascii="Times New Roman" w:hAnsi="Times New Roman" w:cs="Times New Roman"/>
          <w:sz w:val="24"/>
          <w:szCs w:val="24"/>
        </w:rPr>
        <w:t>Profile:</w:t>
      </w:r>
      <w:r w:rsidR="00FF3DFB">
        <w:rPr>
          <w:rFonts w:ascii="Times New Roman" w:hAnsi="Times New Roman" w:cs="Times New Roman"/>
          <w:sz w:val="24"/>
          <w:szCs w:val="24"/>
        </w:rPr>
        <w:t xml:space="preserve"> </w:t>
      </w:r>
      <w:r w:rsidR="00FF3DFB" w:rsidRPr="00FF3DFB">
        <w:rPr>
          <w:rFonts w:ascii="Times New Roman" w:hAnsi="Times New Roman" w:cs="Times New Roman"/>
          <w:sz w:val="24"/>
          <w:szCs w:val="24"/>
        </w:rPr>
        <w:t>Detail-oriented worker with administrative experience. Strong customer service and communication skills</w:t>
      </w:r>
      <w:r w:rsidR="00FF3DFB">
        <w:rPr>
          <w:rFonts w:ascii="Times New Roman" w:hAnsi="Times New Roman" w:cs="Times New Roman"/>
          <w:sz w:val="24"/>
          <w:szCs w:val="24"/>
        </w:rPr>
        <w:t>.</w:t>
      </w:r>
      <w:r w:rsidR="00FF3DFB" w:rsidRPr="00FF3DFB">
        <w:rPr>
          <w:rFonts w:ascii="Times New Roman" w:hAnsi="Times New Roman" w:cs="Times New Roman"/>
          <w:sz w:val="24"/>
          <w:szCs w:val="24"/>
        </w:rPr>
        <w:t xml:space="preserve"> </w:t>
      </w:r>
      <w:r w:rsidR="00FF3DFB">
        <w:rPr>
          <w:rFonts w:ascii="Times New Roman" w:hAnsi="Times New Roman" w:cs="Times New Roman"/>
          <w:sz w:val="24"/>
          <w:szCs w:val="24"/>
        </w:rPr>
        <w:t>Willing to</w:t>
      </w:r>
      <w:r w:rsidR="00540E7C">
        <w:rPr>
          <w:rFonts w:ascii="Times New Roman" w:hAnsi="Times New Roman" w:cs="Times New Roman"/>
          <w:sz w:val="24"/>
          <w:szCs w:val="24"/>
        </w:rPr>
        <w:t xml:space="preserve"> </w:t>
      </w:r>
      <w:r w:rsidR="00FF3DFB" w:rsidRPr="00FF3DFB">
        <w:rPr>
          <w:rFonts w:ascii="Times New Roman" w:hAnsi="Times New Roman" w:cs="Times New Roman"/>
          <w:sz w:val="24"/>
          <w:szCs w:val="24"/>
        </w:rPr>
        <w:t>explore and maximize my potential as an individual with the aim to utilize my skills and knowledge towards the development of an organization and its acquisition of long-term goals.</w:t>
      </w:r>
    </w:p>
    <w:p w:rsidR="00FF3DFB" w:rsidRPr="00FF3DFB" w:rsidRDefault="00FF3DFB" w:rsidP="00FF3DF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F3DFB">
        <w:rPr>
          <w:rFonts w:ascii="Times New Roman" w:hAnsi="Times New Roman" w:cs="Times New Roman"/>
          <w:sz w:val="24"/>
          <w:szCs w:val="24"/>
        </w:rPr>
        <w:t>.</w:t>
      </w:r>
    </w:p>
    <w:p w:rsidR="00FF3DFB" w:rsidRPr="00FF3DFB" w:rsidRDefault="00FF3DFB" w:rsidP="00FF3DFB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</w:p>
    <w:p w:rsidR="00514EF7" w:rsidRPr="00037718" w:rsidRDefault="00514EF7" w:rsidP="00514E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4EF7" w:rsidRPr="00037718" w:rsidRDefault="00861C50" w:rsidP="00514E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514EF7" w:rsidRPr="00037718" w:rsidRDefault="00514EF7" w:rsidP="00212BC9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37718">
        <w:rPr>
          <w:rFonts w:ascii="Times New Roman" w:hAnsi="Times New Roman" w:cs="Times New Roman"/>
          <w:sz w:val="24"/>
          <w:szCs w:val="24"/>
        </w:rPr>
        <w:t xml:space="preserve">Education: </w:t>
      </w:r>
    </w:p>
    <w:p w:rsidR="00514EF7" w:rsidRDefault="00514EF7" w:rsidP="00514E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A3C70" w:rsidRPr="00037718" w:rsidRDefault="00EA3C70" w:rsidP="00514E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4EF7" w:rsidRPr="00037718" w:rsidRDefault="00540E7C" w:rsidP="00514E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Siparia East Secondary </w:t>
      </w:r>
      <w:r>
        <w:rPr>
          <w:rFonts w:ascii="Times New Roman" w:hAnsi="Times New Roman" w:cs="Times New Roman"/>
          <w:sz w:val="24"/>
          <w:szCs w:val="24"/>
        </w:rPr>
        <w:tab/>
        <w:t>Mathematics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III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2014</w:t>
      </w:r>
    </w:p>
    <w:p w:rsidR="00514EF7" w:rsidRPr="00037718" w:rsidRDefault="00540E7C" w:rsidP="00514E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School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English 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II  </w:t>
      </w:r>
      <w:r w:rsidR="00514EF7" w:rsidRPr="00037718">
        <w:rPr>
          <w:rFonts w:ascii="Times New Roman" w:hAnsi="Times New Roman" w:cs="Times New Roman"/>
          <w:sz w:val="24"/>
          <w:szCs w:val="24"/>
        </w:rPr>
        <w:tab/>
      </w:r>
      <w:r w:rsidR="00514EF7" w:rsidRPr="000377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2013</w:t>
      </w:r>
    </w:p>
    <w:p w:rsidR="00514EF7" w:rsidRDefault="00540E7C" w:rsidP="00514EF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Biology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II</w:t>
      </w:r>
      <w:r w:rsidR="00514EF7" w:rsidRPr="00037718">
        <w:rPr>
          <w:rFonts w:ascii="Times New Roman" w:hAnsi="Times New Roman" w:cs="Times New Roman"/>
          <w:sz w:val="24"/>
          <w:szCs w:val="24"/>
        </w:rPr>
        <w:tab/>
      </w:r>
      <w:r w:rsidR="00514EF7" w:rsidRPr="000377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2013</w:t>
      </w:r>
    </w:p>
    <w:p w:rsidR="00540E7C" w:rsidRDefault="00540E7C" w:rsidP="00540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Chemistry                                          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2013</w:t>
      </w:r>
    </w:p>
    <w:p w:rsidR="00540E7C" w:rsidRDefault="00540E7C" w:rsidP="00540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Human &amp; Social Biology                   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2013 </w:t>
      </w:r>
    </w:p>
    <w:p w:rsidR="00540E7C" w:rsidRDefault="00540E7C" w:rsidP="00540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Geography                                          III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2013</w:t>
      </w:r>
    </w:p>
    <w:p w:rsidR="00540E7C" w:rsidRDefault="00540E7C" w:rsidP="00540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30"/>
          <w:tab w:val="left" w:pos="870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Information Technology                     II</w:t>
      </w:r>
      <w:r w:rsidR="009F51A5">
        <w:rPr>
          <w:rFonts w:ascii="Times New Roman" w:hAnsi="Times New Roman" w:cs="Times New Roman"/>
          <w:sz w:val="24"/>
          <w:szCs w:val="24"/>
        </w:rPr>
        <w:t xml:space="preserve">                                 </w:t>
      </w:r>
      <w:r>
        <w:rPr>
          <w:rFonts w:ascii="Times New Roman" w:hAnsi="Times New Roman" w:cs="Times New Roman"/>
          <w:sz w:val="24"/>
          <w:szCs w:val="24"/>
        </w:rPr>
        <w:t>2013</w:t>
      </w:r>
    </w:p>
    <w:p w:rsidR="00540E7C" w:rsidRPr="00037718" w:rsidRDefault="00540E7C" w:rsidP="00540E7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63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514EF7" w:rsidRPr="00037718" w:rsidRDefault="00514EF7" w:rsidP="00212BC9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37718">
        <w:rPr>
          <w:rFonts w:ascii="Times New Roman" w:hAnsi="Times New Roman" w:cs="Times New Roman"/>
          <w:sz w:val="24"/>
          <w:szCs w:val="24"/>
        </w:rPr>
        <w:t xml:space="preserve">Training and Skills </w:t>
      </w:r>
    </w:p>
    <w:p w:rsidR="00514EF7" w:rsidRPr="00037718" w:rsidRDefault="00514EF7" w:rsidP="00514E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4EF7" w:rsidRDefault="00A43E4E" w:rsidP="00A43E4E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YTEPP</w:t>
      </w:r>
      <w:r w:rsidR="00514EF7" w:rsidRPr="0003771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Garment Construction       2015</w:t>
      </w:r>
    </w:p>
    <w:p w:rsidR="00A43E4E" w:rsidRPr="00037718" w:rsidRDefault="00A43E4E" w:rsidP="00A43E4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43E4E">
        <w:rPr>
          <w:rFonts w:ascii="Times New Roman" w:hAnsi="Times New Roman" w:cs="Times New Roman"/>
          <w:sz w:val="24"/>
          <w:szCs w:val="24"/>
        </w:rPr>
        <w:t>Community Develop</w:t>
      </w:r>
      <w:r>
        <w:rPr>
          <w:rFonts w:ascii="Times New Roman" w:hAnsi="Times New Roman" w:cs="Times New Roman"/>
          <w:sz w:val="24"/>
          <w:szCs w:val="24"/>
        </w:rPr>
        <w:t xml:space="preserve">ment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Computer Literacy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2014</w:t>
      </w:r>
    </w:p>
    <w:p w:rsidR="00514EF7" w:rsidRPr="00037718" w:rsidRDefault="00514EF7" w:rsidP="00514EF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514EF7" w:rsidRPr="00037718" w:rsidRDefault="00212BC9" w:rsidP="00212BC9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37718">
        <w:rPr>
          <w:rFonts w:ascii="Times New Roman" w:hAnsi="Times New Roman" w:cs="Times New Roman"/>
          <w:sz w:val="24"/>
          <w:szCs w:val="24"/>
        </w:rPr>
        <w:t>Work E</w:t>
      </w:r>
      <w:r w:rsidR="00514EF7" w:rsidRPr="00037718">
        <w:rPr>
          <w:rFonts w:ascii="Times New Roman" w:hAnsi="Times New Roman" w:cs="Times New Roman"/>
          <w:sz w:val="24"/>
          <w:szCs w:val="24"/>
        </w:rPr>
        <w:t>xperience:</w:t>
      </w:r>
    </w:p>
    <w:p w:rsidR="007809EC" w:rsidRDefault="00FC5637" w:rsidP="00514EF7">
      <w:pPr>
        <w:rPr>
          <w:rFonts w:ascii="Times New Roman" w:hAnsi="Times New Roman" w:cs="Times New Roman"/>
          <w:sz w:val="24"/>
          <w:szCs w:val="24"/>
        </w:rPr>
      </w:pPr>
      <w:r w:rsidRPr="000377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</w:t>
      </w:r>
    </w:p>
    <w:p w:rsidR="00FC5637" w:rsidRPr="00037718" w:rsidRDefault="00A43E4E" w:rsidP="00514E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Market Facts &amp; Opinions Ltd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Field Interviewer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2017</w:t>
      </w:r>
      <w:r w:rsidR="00283F08" w:rsidRPr="000377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FC5637" w:rsidRPr="00037718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    Conducting Real-Time interviews                                                                                                             and data collection</w:t>
      </w:r>
      <w:r w:rsidR="00FC5637" w:rsidRPr="000377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</w:t>
      </w:r>
    </w:p>
    <w:p w:rsidR="00FC5637" w:rsidRPr="00037718" w:rsidRDefault="00A43E4E" w:rsidP="00FC563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Elections &amp; Boundaries Commission     Clerical Assistant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2015</w:t>
      </w:r>
      <w:r w:rsidR="00FC5637" w:rsidRPr="00037718">
        <w:rPr>
          <w:rFonts w:ascii="Times New Roman" w:hAnsi="Times New Roman" w:cs="Times New Roman"/>
          <w:sz w:val="24"/>
          <w:szCs w:val="24"/>
        </w:rPr>
        <w:t xml:space="preserve">   </w:t>
      </w:r>
      <w:r w:rsidR="00283F08" w:rsidRPr="00037718">
        <w:rPr>
          <w:rFonts w:ascii="Times New Roman" w:hAnsi="Times New Roman" w:cs="Times New Roman"/>
          <w:sz w:val="24"/>
          <w:szCs w:val="24"/>
        </w:rPr>
        <w:t xml:space="preserve">  </w:t>
      </w:r>
      <w:r w:rsidR="00FC5637" w:rsidRPr="000377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</w:t>
      </w:r>
      <w:r w:rsidR="00283F08" w:rsidRPr="00037718">
        <w:rPr>
          <w:rFonts w:ascii="Times New Roman" w:hAnsi="Times New Roman" w:cs="Times New Roman"/>
          <w:sz w:val="24"/>
          <w:szCs w:val="24"/>
        </w:rPr>
        <w:t xml:space="preserve"> </w:t>
      </w:r>
      <w:r w:rsidR="009F51A5">
        <w:rPr>
          <w:rFonts w:ascii="Times New Roman" w:hAnsi="Times New Roman" w:cs="Times New Roman"/>
          <w:sz w:val="24"/>
          <w:szCs w:val="24"/>
        </w:rPr>
        <w:t>Customer service, Filing, minor auditing</w:t>
      </w:r>
      <w:r w:rsidR="00FC5637" w:rsidRPr="00037718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</w:t>
      </w:r>
      <w:r w:rsidR="00283F08" w:rsidRPr="00037718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</w:p>
    <w:p w:rsidR="00FC5637" w:rsidRPr="00037718" w:rsidRDefault="00FC5637" w:rsidP="00FC5637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FC5637" w:rsidRPr="00037718" w:rsidRDefault="00FC5637" w:rsidP="00514EF7">
      <w:pPr>
        <w:rPr>
          <w:rFonts w:ascii="Times New Roman" w:hAnsi="Times New Roman" w:cs="Times New Roman"/>
          <w:b/>
          <w:sz w:val="24"/>
          <w:szCs w:val="24"/>
        </w:rPr>
      </w:pPr>
    </w:p>
    <w:p w:rsidR="00283F08" w:rsidRPr="00037718" w:rsidRDefault="00283F08" w:rsidP="00212BC9">
      <w:pPr>
        <w:pStyle w:val="Heading3"/>
        <w:rPr>
          <w:rFonts w:ascii="Times New Roman" w:hAnsi="Times New Roman" w:cs="Times New Roman"/>
          <w:sz w:val="24"/>
          <w:szCs w:val="24"/>
        </w:rPr>
      </w:pPr>
      <w:r w:rsidRPr="00037718">
        <w:rPr>
          <w:rFonts w:ascii="Times New Roman" w:hAnsi="Times New Roman" w:cs="Times New Roman"/>
          <w:sz w:val="24"/>
          <w:szCs w:val="24"/>
        </w:rPr>
        <w:lastRenderedPageBreak/>
        <w:t xml:space="preserve">References: </w:t>
      </w:r>
    </w:p>
    <w:p w:rsidR="009F51A5" w:rsidRDefault="009F51A5" w:rsidP="00F87FBB">
      <w:pPr>
        <w:tabs>
          <w:tab w:val="left" w:pos="58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Prisca St John-Marchan                                      Daniella Nelson</w:t>
      </w:r>
    </w:p>
    <w:p w:rsidR="009F51A5" w:rsidRDefault="009F51A5" w:rsidP="00F87FBB">
      <w:pPr>
        <w:tabs>
          <w:tab w:val="left" w:pos="58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Immigration Officer                                            Bank Teller</w:t>
      </w:r>
    </w:p>
    <w:p w:rsidR="009F51A5" w:rsidRDefault="009F51A5" w:rsidP="00F87FBB">
      <w:pPr>
        <w:tabs>
          <w:tab w:val="left" w:pos="5835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#3 Bartlett Street Siparia                                     Syne Village Penal</w:t>
      </w:r>
    </w:p>
    <w:p w:rsidR="009F51A5" w:rsidRPr="00037718" w:rsidRDefault="009F51A5" w:rsidP="009F51A5">
      <w:pPr>
        <w:tabs>
          <w:tab w:val="left" w:pos="5835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F51A5">
        <w:rPr>
          <w:rFonts w:ascii="Times New Roman" w:hAnsi="Times New Roman" w:cs="Times New Roman"/>
          <w:sz w:val="24"/>
          <w:szCs w:val="24"/>
        </w:rPr>
        <w:t>770-8574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399-0321</w:t>
      </w:r>
    </w:p>
    <w:p w:rsidR="00514EF7" w:rsidRPr="00037718" w:rsidRDefault="00C513E3" w:rsidP="00C513E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37718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514EF7" w:rsidRPr="00037718" w:rsidSect="00C513E3">
      <w:pgSz w:w="12240" w:h="15840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8158E5"/>
    <w:multiLevelType w:val="multilevel"/>
    <w:tmpl w:val="33C69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A972691"/>
    <w:multiLevelType w:val="multilevel"/>
    <w:tmpl w:val="941A4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14EF7"/>
    <w:rsid w:val="00037718"/>
    <w:rsid w:val="000F03B7"/>
    <w:rsid w:val="001A5681"/>
    <w:rsid w:val="00212BC9"/>
    <w:rsid w:val="00283F08"/>
    <w:rsid w:val="00514EF7"/>
    <w:rsid w:val="00540E7C"/>
    <w:rsid w:val="006F2674"/>
    <w:rsid w:val="007809EC"/>
    <w:rsid w:val="007D21AE"/>
    <w:rsid w:val="007D3DE2"/>
    <w:rsid w:val="00861C50"/>
    <w:rsid w:val="009F51A5"/>
    <w:rsid w:val="00A43E4E"/>
    <w:rsid w:val="00BE7C18"/>
    <w:rsid w:val="00C513E3"/>
    <w:rsid w:val="00C86E10"/>
    <w:rsid w:val="00E15814"/>
    <w:rsid w:val="00EA3C70"/>
    <w:rsid w:val="00F87FBB"/>
    <w:rsid w:val="00FC5637"/>
    <w:rsid w:val="00FF3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5:docId w15:val="{E2CBFFAB-6A11-E64A-A348-D53B9BE86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2B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12BC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12BC9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212B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12BC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8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339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Marisa Charles</dc:creator>
  <cp:lastModifiedBy>aliciahinds123@gmail.com</cp:lastModifiedBy>
  <cp:revision>2</cp:revision>
  <dcterms:created xsi:type="dcterms:W3CDTF">2018-04-16T19:53:00Z</dcterms:created>
  <dcterms:modified xsi:type="dcterms:W3CDTF">2018-04-16T19:53:00Z</dcterms:modified>
</cp:coreProperties>
</file>