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There are words in 1</w:t>
      </w:r>
    </w:p>
    <w:p>
      <w:pPr>
        <w:pStyle w:val="Heading1"/>
      </w:pPr>
      <w:r>
        <w:t>Hello</w:t>
      </w:r>
    </w:p>
    <w:p>
      <w:pPr>
        <w:pStyle w:val="Heading2"/>
      </w:pPr>
      <w:r>
        <w:t>发音</w:t>
      </w:r>
    </w:p>
    <w:p>
      <w:r>
        <w:t>英[həˈləʊ]美[həˈloʊ]</w:t>
      </w:r>
    </w:p>
    <w:p>
      <w:pPr>
        <w:pStyle w:val="Heading2"/>
      </w:pPr>
      <w:r>
        <w:t>释义</w:t>
      </w:r>
    </w:p>
    <w:p>
      <w:r>
        <w:t>int.哈喽，喂; 你好，您好; 表示问候; 打招呼n.“喂”的招呼声或问候声</w:t>
      </w:r>
    </w:p>
    <w:p>
      <w:pPr>
        <w:pStyle w:val="Heading2"/>
      </w:pPr>
      <w:r>
        <w:t>例句1</w:t>
      </w:r>
    </w:p>
    <w:p>
      <w:r>
        <w:t>Hello! This is little Li speaking.喂, 我是小李.——《现代汉英综合大词典》</w:t>
      </w:r>
    </w:p>
    <w:p>
      <w:pPr>
        <w:pStyle w:val="Heading2"/>
      </w:pPr>
      <w:r>
        <w:t>例句2</w:t>
      </w:r>
    </w:p>
    <w:p>
      <w:r>
        <w:t>Hello, Brooks! How are you?喂, 布鲁克斯! 你好 吗 ?——《简明英汉词典》</w:t>
      </w:r>
    </w:p>
    <w:p>
      <w:r>
        <w:drawing>
          <wp:inline xmlns:a="http://schemas.openxmlformats.org/drawingml/2006/main" xmlns:pic="http://schemas.openxmlformats.org/drawingml/2006/picture">
            <wp:extent cx="5486400" cy="297751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ll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World</w:t>
      </w:r>
    </w:p>
    <w:p>
      <w:pPr>
        <w:pStyle w:val="Heading2"/>
      </w:pPr>
      <w:r>
        <w:t>发音</w:t>
      </w:r>
    </w:p>
    <w:p>
      <w:r>
        <w:t>英[wɜːld]美[wɜːrld]</w:t>
      </w:r>
    </w:p>
    <w:p>
      <w:pPr>
        <w:pStyle w:val="Heading2"/>
      </w:pPr>
      <w:r>
        <w:t>释义</w:t>
      </w:r>
    </w:p>
    <w:p>
      <w:r>
        <w:t>abbr.World Almanac &lt;世界年鉴&gt;</w:t>
      </w:r>
    </w:p>
    <w:p>
      <w:pPr>
        <w:pStyle w:val="Heading2"/>
      </w:pPr>
      <w:r>
        <w:t>例句1</w:t>
      </w:r>
    </w:p>
    <w:p>
      <w:r>
        <w:t>We ought to face the world and brave the storm.我们应该经风雨,见世面.——《现代英汉综合大词典》</w:t>
      </w:r>
    </w:p>
    <w:p>
      <w:pPr>
        <w:pStyle w:val="Heading2"/>
      </w:pPr>
      <w:r>
        <w:t>例句2</w:t>
      </w:r>
    </w:p>
    <w:p>
      <w:r>
        <w:t>The entire world consists of matter.整个世界都是由物质组成的.——《简明英汉词典》</w:t>
      </w:r>
    </w:p>
    <w:p>
      <w:r>
        <w:drawing>
          <wp:inline xmlns:a="http://schemas.openxmlformats.org/drawingml/2006/main" xmlns:pic="http://schemas.openxmlformats.org/drawingml/2006/picture">
            <wp:extent cx="5486400" cy="297751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