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186A51DC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 xml:space="preserve"> </w:t>
      </w:r>
      <w:r w:rsidR="00504710">
        <w:rPr>
          <w:rFonts w:hint="eastAsia"/>
          <w:b/>
          <w:sz w:val="28"/>
          <w:u w:val="single"/>
        </w:rPr>
        <w:t>计算机网络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3F5E8D73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 w:rsidR="00504710" w:rsidRPr="00504710">
        <w:rPr>
          <w:b/>
          <w:sz w:val="28"/>
          <w:u w:val="single"/>
        </w:rPr>
        <w:t>Transport Layer Assignment</w:t>
      </w:r>
      <w:r>
        <w:rPr>
          <w:b/>
          <w:sz w:val="28"/>
          <w:u w:val="single"/>
        </w:rPr>
        <w:t xml:space="preserve">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23B4DED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504710">
        <w:rPr>
          <w:rFonts w:hint="eastAsia"/>
          <w:b/>
          <w:sz w:val="28"/>
          <w:u w:val="single"/>
        </w:rPr>
        <w:t>毕宿志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2868EAF3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490AB0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月</w:t>
      </w:r>
      <w:r w:rsidR="00490AB0">
        <w:rPr>
          <w:rFonts w:hint="eastAsia"/>
          <w:b/>
          <w:sz w:val="28"/>
          <w:u w:val="single"/>
        </w:rPr>
        <w:t>24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5820BABD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490AB0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月</w:t>
      </w:r>
      <w:r w:rsidR="00490AB0">
        <w:rPr>
          <w:rFonts w:hint="eastAsia"/>
          <w:b/>
          <w:sz w:val="28"/>
          <w:u w:val="single"/>
        </w:rPr>
        <w:t>28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37B8319F" w14:textId="77777777" w:rsidR="007967E2" w:rsidRPr="00FD1FEF" w:rsidRDefault="007967E2" w:rsidP="006320F1">
            <w:pPr>
              <w:pStyle w:val="a3"/>
              <w:numPr>
                <w:ilvl w:val="0"/>
                <w:numId w:val="7"/>
              </w:numPr>
              <w:spacing w:line="360" w:lineRule="auto"/>
              <w:ind w:left="777" w:firstLineChars="0" w:hanging="357"/>
              <w:rPr>
                <w:sz w:val="24"/>
              </w:rPr>
            </w:pPr>
            <w:r w:rsidRPr="00FD1FEF">
              <w:rPr>
                <w:rFonts w:hint="eastAsia"/>
                <w:sz w:val="24"/>
              </w:rPr>
              <w:t>T</w:t>
            </w:r>
            <w:r w:rsidR="00583608" w:rsidRPr="00FD1FEF">
              <w:rPr>
                <w:sz w:val="24"/>
              </w:rPr>
              <w:t xml:space="preserve">o understand the Ethernet frame format and the ARP request/response process. </w:t>
            </w:r>
          </w:p>
          <w:p w14:paraId="4E5DFCF6" w14:textId="320E1A22" w:rsidR="00454053" w:rsidRPr="00FD1FEF" w:rsidRDefault="007967E2" w:rsidP="006320F1">
            <w:pPr>
              <w:pStyle w:val="a3"/>
              <w:numPr>
                <w:ilvl w:val="0"/>
                <w:numId w:val="7"/>
              </w:numPr>
              <w:spacing w:line="360" w:lineRule="auto"/>
              <w:ind w:left="777" w:firstLineChars="0" w:hanging="357"/>
              <w:rPr>
                <w:rFonts w:hint="eastAsia"/>
                <w:sz w:val="24"/>
              </w:rPr>
            </w:pPr>
            <w:r w:rsidRPr="00FD1FEF">
              <w:rPr>
                <w:rFonts w:hint="eastAsia"/>
                <w:sz w:val="24"/>
              </w:rPr>
              <w:t>G</w:t>
            </w:r>
            <w:r w:rsidR="00583608" w:rsidRPr="00FD1FEF">
              <w:rPr>
                <w:sz w:val="24"/>
              </w:rPr>
              <w:t>rasp the interaction between the network layer and the data link layer</w:t>
            </w: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3FEF73C8" w14:textId="77777777" w:rsidR="007967E2" w:rsidRDefault="007967E2" w:rsidP="006320F1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Ethernet frame analyzing</w:t>
            </w:r>
          </w:p>
          <w:p w14:paraId="144D89DC" w14:textId="72158DD7" w:rsidR="00D0457B" w:rsidRPr="007967E2" w:rsidRDefault="007967E2" w:rsidP="006320F1">
            <w:pPr>
              <w:pStyle w:val="a3"/>
              <w:numPr>
                <w:ilvl w:val="0"/>
                <w:numId w:val="1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7967E2">
              <w:rPr>
                <w:rFonts w:hint="eastAsia"/>
                <w:sz w:val="24"/>
              </w:rPr>
              <w:t>Address Resolution Protocol</w:t>
            </w: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06ECB56B" w14:textId="77777777" w:rsidR="007967E2" w:rsidRDefault="007967E2" w:rsidP="006320F1">
            <w:pPr>
              <w:pStyle w:val="a3"/>
              <w:numPr>
                <w:ilvl w:val="0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Ethernet frame analyzing</w:t>
            </w:r>
          </w:p>
          <w:p w14:paraId="41F87315" w14:textId="77777777" w:rsidR="007967E2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16392D">
              <w:rPr>
                <w:sz w:val="24"/>
              </w:rPr>
              <w:t>open file ethernet--ethereal-trace-1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 xml:space="preserve">in </w:t>
            </w:r>
            <w:proofErr w:type="spellStart"/>
            <w:r w:rsidRPr="0016392D">
              <w:rPr>
                <w:sz w:val="24"/>
              </w:rPr>
              <w:t>wireshark</w:t>
            </w:r>
            <w:proofErr w:type="spellEnd"/>
          </w:p>
          <w:p w14:paraId="7363C2B8" w14:textId="77777777" w:rsidR="007967E2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16392D">
              <w:rPr>
                <w:sz w:val="24"/>
              </w:rPr>
              <w:t>answer questions in Page 4 of the document</w:t>
            </w:r>
          </w:p>
          <w:p w14:paraId="553201BB" w14:textId="77777777" w:rsidR="007967E2" w:rsidRPr="0016392D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rFonts w:hint="eastAsia"/>
                <w:sz w:val="24"/>
              </w:rPr>
            </w:pPr>
            <w:r w:rsidRPr="0016392D">
              <w:rPr>
                <w:sz w:val="24"/>
              </w:rPr>
              <w:t>try to Capture and analyze Ethernet frames by yourself,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>and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>compare with the provided frame</w:t>
            </w:r>
          </w:p>
          <w:p w14:paraId="7A794A8E" w14:textId="77777777" w:rsidR="007967E2" w:rsidRDefault="007967E2" w:rsidP="006320F1">
            <w:pPr>
              <w:pStyle w:val="a3"/>
              <w:numPr>
                <w:ilvl w:val="0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bookmarkStart w:id="0" w:name="OLE_LINK4"/>
            <w:bookmarkStart w:id="1" w:name="OLE_LINK7"/>
            <w:r>
              <w:rPr>
                <w:rFonts w:hint="eastAsia"/>
                <w:sz w:val="24"/>
              </w:rPr>
              <w:t>Address Resolution Protocol</w:t>
            </w:r>
            <w:bookmarkEnd w:id="1"/>
          </w:p>
          <w:bookmarkEnd w:id="0"/>
          <w:p w14:paraId="1A2E31CF" w14:textId="77777777" w:rsidR="007967E2" w:rsidRPr="0016392D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16392D">
              <w:rPr>
                <w:sz w:val="24"/>
              </w:rPr>
              <w:t>open file ethernet--ethereal-trace-1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 xml:space="preserve">in </w:t>
            </w:r>
            <w:proofErr w:type="spellStart"/>
            <w:r w:rsidRPr="0016392D">
              <w:rPr>
                <w:sz w:val="24"/>
              </w:rPr>
              <w:t>wireshark</w:t>
            </w:r>
            <w:proofErr w:type="spellEnd"/>
          </w:p>
          <w:p w14:paraId="79398E5D" w14:textId="77777777" w:rsidR="007967E2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16392D">
              <w:rPr>
                <w:sz w:val="24"/>
              </w:rPr>
              <w:t>analyze ARP frames</w:t>
            </w:r>
          </w:p>
          <w:p w14:paraId="30178085" w14:textId="77777777" w:rsidR="007967E2" w:rsidRPr="0016392D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sz w:val="24"/>
              </w:rPr>
            </w:pPr>
            <w:r w:rsidRPr="0016392D">
              <w:rPr>
                <w:sz w:val="24"/>
              </w:rPr>
              <w:t>answer questions 10,11,13 and 14 in the document</w:t>
            </w:r>
          </w:p>
          <w:p w14:paraId="292D47A0" w14:textId="78112458" w:rsidR="00D0457B" w:rsidRPr="007967E2" w:rsidRDefault="007967E2" w:rsidP="006320F1">
            <w:pPr>
              <w:pStyle w:val="a3"/>
              <w:numPr>
                <w:ilvl w:val="1"/>
                <w:numId w:val="6"/>
              </w:numPr>
              <w:spacing w:line="360" w:lineRule="auto"/>
              <w:ind w:left="839" w:firstLineChars="0" w:hanging="357"/>
              <w:rPr>
                <w:rFonts w:hint="eastAsia"/>
                <w:sz w:val="24"/>
              </w:rPr>
            </w:pPr>
            <w:r w:rsidRPr="0016392D">
              <w:rPr>
                <w:sz w:val="24"/>
              </w:rPr>
              <w:t>try to Capture and analyze ARP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>frames by yourself,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>and compare</w:t>
            </w:r>
            <w:r>
              <w:rPr>
                <w:rFonts w:hint="eastAsia"/>
                <w:sz w:val="24"/>
              </w:rPr>
              <w:t xml:space="preserve"> </w:t>
            </w:r>
            <w:r w:rsidRPr="0016392D">
              <w:rPr>
                <w:sz w:val="24"/>
              </w:rPr>
              <w:t>with the provided frame</w:t>
            </w:r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4E86DE6F" w14:textId="77777777" w:rsidR="007967E2" w:rsidRDefault="007967E2" w:rsidP="006320F1">
            <w:pPr>
              <w:pStyle w:val="a3"/>
              <w:numPr>
                <w:ilvl w:val="0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Ethernet frame analyzing</w:t>
            </w:r>
          </w:p>
          <w:p w14:paraId="2710162D" w14:textId="77777777" w:rsidR="007967E2" w:rsidRDefault="007967E2" w:rsidP="006320F1">
            <w:pPr>
              <w:pStyle w:val="a3"/>
              <w:numPr>
                <w:ilvl w:val="1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oad the file</w:t>
            </w:r>
          </w:p>
          <w:p w14:paraId="2F2F8BA0" w14:textId="77777777" w:rsidR="007967E2" w:rsidRDefault="007967E2" w:rsidP="007967E2">
            <w:pPr>
              <w:pStyle w:val="a3"/>
              <w:ind w:left="840" w:firstLineChars="0" w:firstLine="0"/>
              <w:rPr>
                <w:sz w:val="24"/>
              </w:rPr>
            </w:pPr>
            <w:r w:rsidRPr="00B44E6E">
              <w:rPr>
                <w:sz w:val="24"/>
              </w:rPr>
              <w:drawing>
                <wp:inline distT="0" distB="0" distL="0" distR="0" wp14:anchorId="588E2830" wp14:editId="60A89F90">
                  <wp:extent cx="3805791" cy="1663700"/>
                  <wp:effectExtent l="0" t="0" r="4445" b="0"/>
                  <wp:docPr id="15786611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61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575" cy="166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 xml:space="preserve"> </w:t>
            </w:r>
          </w:p>
          <w:p w14:paraId="4E0C3358" w14:textId="77777777" w:rsidR="007967E2" w:rsidRDefault="007967E2" w:rsidP="006320F1">
            <w:pPr>
              <w:pStyle w:val="a3"/>
              <w:numPr>
                <w:ilvl w:val="1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answer of those questions:</w:t>
            </w:r>
          </w:p>
          <w:p w14:paraId="451A95FA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44E6E">
              <w:rPr>
                <w:sz w:val="24"/>
              </w:rPr>
              <w:t>The 48-bit Ethernet address of my computer: AmbitMicrosy_a9:3d:68 (00:03:</w:t>
            </w:r>
            <w:proofErr w:type="gramStart"/>
            <w:r w:rsidRPr="00B44E6E">
              <w:rPr>
                <w:sz w:val="24"/>
              </w:rPr>
              <w:t>df:a</w:t>
            </w:r>
            <w:proofErr w:type="gramEnd"/>
            <w:r w:rsidRPr="00B44E6E">
              <w:rPr>
                <w:sz w:val="24"/>
              </w:rPr>
              <w:t>9:3d:68).</w:t>
            </w:r>
          </w:p>
          <w:p w14:paraId="27F87DF3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44E6E">
              <w:rPr>
                <w:sz w:val="24"/>
              </w:rPr>
              <w:t xml:space="preserve">Destination MAC Address: </w:t>
            </w:r>
            <w:proofErr w:type="gramStart"/>
            <w:r w:rsidRPr="00B44E6E">
              <w:rPr>
                <w:sz w:val="24"/>
              </w:rPr>
              <w:t>00:06:25:da</w:t>
            </w:r>
            <w:proofErr w:type="gramEnd"/>
            <w:r w:rsidRPr="00B44E6E">
              <w:rPr>
                <w:sz w:val="24"/>
              </w:rPr>
              <w:t>:af:73.</w:t>
            </w:r>
            <w:r>
              <w:rPr>
                <w:rFonts w:hint="eastAsia"/>
                <w:sz w:val="24"/>
              </w:rPr>
              <w:t xml:space="preserve"> </w:t>
            </w:r>
            <w:r w:rsidRPr="00B44E6E">
              <w:rPr>
                <w:sz w:val="24"/>
              </w:rPr>
              <w:t xml:space="preserve">No, </w:t>
            </w:r>
            <w:r>
              <w:rPr>
                <w:rFonts w:hint="eastAsia"/>
                <w:sz w:val="24"/>
              </w:rPr>
              <w:t>maybe</w:t>
            </w:r>
            <w:r w:rsidRPr="00B44E6E">
              <w:rPr>
                <w:sz w:val="24"/>
              </w:rPr>
              <w:t xml:space="preserve"> a router</w:t>
            </w:r>
            <w:r>
              <w:rPr>
                <w:rFonts w:hint="eastAsia"/>
                <w:sz w:val="24"/>
              </w:rPr>
              <w:t>.</w:t>
            </w:r>
          </w:p>
          <w:p w14:paraId="03049CDC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44E6E">
              <w:rPr>
                <w:sz w:val="24"/>
              </w:rPr>
              <w:t>Frame Type: 0x</w:t>
            </w:r>
            <w:proofErr w:type="gramStart"/>
            <w:r w:rsidRPr="00B44E6E">
              <w:rPr>
                <w:sz w:val="24"/>
              </w:rPr>
              <w:t>0800 ;</w:t>
            </w:r>
            <w:proofErr w:type="gramEnd"/>
            <w:r w:rsidRPr="00B44E6E">
              <w:rPr>
                <w:sz w:val="24"/>
              </w:rPr>
              <w:t xml:space="preserve"> IPv4.</w:t>
            </w:r>
          </w:p>
          <w:p w14:paraId="630265A2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44E6E">
              <w:rPr>
                <w:sz w:val="24"/>
              </w:rPr>
              <w:t>Frame Type: 0x</w:t>
            </w:r>
            <w:proofErr w:type="gramStart"/>
            <w:r w:rsidRPr="00B44E6E">
              <w:rPr>
                <w:sz w:val="24"/>
              </w:rPr>
              <w:t>0800 ;</w:t>
            </w:r>
            <w:proofErr w:type="gramEnd"/>
            <w:r w:rsidRPr="00B44E6E">
              <w:rPr>
                <w:sz w:val="24"/>
              </w:rPr>
              <w:t xml:space="preserve"> IPv4.</w:t>
            </w:r>
          </w:p>
          <w:p w14:paraId="6E01DD28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44E6E">
              <w:rPr>
                <w:sz w:val="24"/>
              </w:rPr>
              <w:t xml:space="preserve">Ethernet source </w:t>
            </w:r>
            <w:proofErr w:type="gramStart"/>
            <w:r w:rsidRPr="00B44E6E">
              <w:rPr>
                <w:sz w:val="24"/>
              </w:rPr>
              <w:t>address:gaia.cs.umass.edu</w:t>
            </w:r>
            <w:proofErr w:type="gramEnd"/>
            <w:r w:rsidRPr="00B44E6E">
              <w:rPr>
                <w:sz w:val="24"/>
              </w:rPr>
              <w:t xml:space="preserve"> (128.119.245.12)</w:t>
            </w:r>
          </w:p>
          <w:p w14:paraId="069DEFA5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44E6E">
              <w:rPr>
                <w:sz w:val="24"/>
              </w:rPr>
              <w:t>Destination address: Your computer's address (192.168.1.105)</w:t>
            </w:r>
          </w:p>
          <w:p w14:paraId="73FF4B47" w14:textId="77777777" w:rsidR="007967E2" w:rsidRPr="00B44E6E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44E6E">
              <w:rPr>
                <w:sz w:val="24"/>
              </w:rPr>
              <w:t>Frame Type: 0x0800 (IPv4)</w:t>
            </w:r>
          </w:p>
          <w:p w14:paraId="23F7E7CB" w14:textId="77777777" w:rsidR="007967E2" w:rsidRDefault="007967E2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44E6E">
              <w:rPr>
                <w:sz w:val="24"/>
              </w:rPr>
              <w:t>Bytes to "O" in "OK": 54 bytes</w:t>
            </w:r>
          </w:p>
          <w:p w14:paraId="34D00BB3" w14:textId="105B4E5E" w:rsidR="00FD1FEF" w:rsidRDefault="007967E2" w:rsidP="006320F1">
            <w:pPr>
              <w:pStyle w:val="a3"/>
              <w:numPr>
                <w:ilvl w:val="1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Capture and </w:t>
            </w:r>
            <w:r w:rsidR="00FD1FEF">
              <w:rPr>
                <w:rFonts w:hint="eastAsia"/>
                <w:sz w:val="24"/>
              </w:rPr>
              <w:t>analyze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0C464523" w14:textId="01FC9372" w:rsidR="00FD1FEF" w:rsidRPr="00FD1FEF" w:rsidRDefault="00FD1FEF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FD1FEF">
              <w:rPr>
                <w:rFonts w:hint="eastAsia"/>
                <w:sz w:val="24"/>
              </w:rPr>
              <w:t>Capture the packets</w:t>
            </w:r>
          </w:p>
          <w:p w14:paraId="0890EE92" w14:textId="7AAE502A" w:rsidR="00FD1FEF" w:rsidRDefault="00FD1FEF" w:rsidP="00FD1FEF">
            <w:pPr>
              <w:ind w:left="480"/>
              <w:rPr>
                <w:sz w:val="24"/>
              </w:rPr>
            </w:pPr>
            <w:r w:rsidRPr="00FD1FEF">
              <w:rPr>
                <w:sz w:val="24"/>
              </w:rPr>
              <w:drawing>
                <wp:inline distT="0" distB="0" distL="0" distR="0" wp14:anchorId="3E465F0A" wp14:editId="2E89E1F5">
                  <wp:extent cx="4375852" cy="982345"/>
                  <wp:effectExtent l="0" t="0" r="5715" b="8255"/>
                  <wp:docPr id="7502052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052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80" cy="98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12EFB" w14:textId="49595666" w:rsidR="00FD1FEF" w:rsidRPr="00FD1FEF" w:rsidRDefault="006320F1" w:rsidP="006320F1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efore establishing TCP connection, there will be an ARP query when MAC of destination is unknown as well as tutorial.</w:t>
            </w:r>
          </w:p>
          <w:p w14:paraId="00E3599A" w14:textId="77777777" w:rsidR="007967E2" w:rsidRDefault="007967E2" w:rsidP="006320F1">
            <w:pPr>
              <w:pStyle w:val="a3"/>
              <w:numPr>
                <w:ilvl w:val="0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sz w:val="24"/>
              </w:rPr>
              <w:t>Address Resolution Protocol</w:t>
            </w:r>
          </w:p>
          <w:p w14:paraId="2CF12185" w14:textId="77777777" w:rsidR="007967E2" w:rsidRDefault="007967E2" w:rsidP="006320F1">
            <w:pPr>
              <w:pStyle w:val="a3"/>
              <w:numPr>
                <w:ilvl w:val="1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answer of those questions:</w:t>
            </w:r>
          </w:p>
          <w:p w14:paraId="399FA41D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12941">
              <w:rPr>
                <w:sz w:val="24"/>
              </w:rPr>
              <w:lastRenderedPageBreak/>
              <w:t>Source MAC address: a9:3d:</w:t>
            </w:r>
            <w:proofErr w:type="gramStart"/>
            <w:r w:rsidRPr="00B12941">
              <w:rPr>
                <w:sz w:val="24"/>
              </w:rPr>
              <w:t>68:xx</w:t>
            </w:r>
            <w:proofErr w:type="gramEnd"/>
            <w:r w:rsidRPr="00B12941">
              <w:rPr>
                <w:sz w:val="24"/>
              </w:rPr>
              <w:t>:xx:xx</w:t>
            </w:r>
          </w:p>
          <w:p w14:paraId="3C67C5BD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12941">
              <w:rPr>
                <w:sz w:val="24"/>
              </w:rPr>
              <w:t xml:space="preserve">Destination MAC address: </w:t>
            </w:r>
            <w:proofErr w:type="spellStart"/>
            <w:proofErr w:type="gramStart"/>
            <w:r w:rsidRPr="00B12941">
              <w:rPr>
                <w:sz w:val="24"/>
              </w:rPr>
              <w:t>ff:ff</w:t>
            </w:r>
            <w:proofErr w:type="gramEnd"/>
            <w:r w:rsidRPr="00B12941">
              <w:rPr>
                <w:sz w:val="24"/>
              </w:rPr>
              <w:t>:ff:ff:ff:ff</w:t>
            </w:r>
            <w:proofErr w:type="spellEnd"/>
          </w:p>
          <w:p w14:paraId="7419B3AE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12941">
              <w:rPr>
                <w:sz w:val="24"/>
              </w:rPr>
              <w:t>Ethernet Type: 0x0806</w:t>
            </w:r>
          </w:p>
          <w:p w14:paraId="190F1A1E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12941">
              <w:rPr>
                <w:sz w:val="24"/>
              </w:rPr>
              <w:t>Upper Layer Protocol: ARP</w:t>
            </w:r>
          </w:p>
          <w:p w14:paraId="7369A6C5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B12941">
              <w:rPr>
                <w:rFonts w:hint="eastAsia"/>
                <w:sz w:val="24"/>
              </w:rPr>
              <w:t>RP opcode field start: Byte 14</w:t>
            </w:r>
          </w:p>
          <w:p w14:paraId="372FC469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12941">
              <w:rPr>
                <w:rFonts w:hint="eastAsia"/>
                <w:sz w:val="24"/>
              </w:rPr>
              <w:t>Opcode: 0x0002 (ARP reply)</w:t>
            </w:r>
          </w:p>
          <w:p w14:paraId="3E8EB8E6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rFonts w:hint="eastAsia"/>
                <w:sz w:val="24"/>
              </w:rPr>
            </w:pPr>
            <w:r w:rsidRPr="00B12941">
              <w:rPr>
                <w:rFonts w:hint="eastAsia"/>
                <w:sz w:val="24"/>
              </w:rPr>
              <w:t>Answer IP address: 192.168.1.1</w:t>
            </w:r>
          </w:p>
          <w:p w14:paraId="045837B5" w14:textId="77777777" w:rsidR="007967E2" w:rsidRPr="00B12941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12941">
              <w:rPr>
                <w:sz w:val="24"/>
              </w:rPr>
              <w:t xml:space="preserve">Source MAC address: </w:t>
            </w:r>
            <w:proofErr w:type="gramStart"/>
            <w:r w:rsidRPr="00B12941">
              <w:rPr>
                <w:sz w:val="24"/>
              </w:rPr>
              <w:t>00:06:25:da</w:t>
            </w:r>
            <w:proofErr w:type="gramEnd"/>
            <w:r w:rsidRPr="00B12941">
              <w:rPr>
                <w:sz w:val="24"/>
              </w:rPr>
              <w:t xml:space="preserve">:af:73 </w:t>
            </w:r>
          </w:p>
          <w:p w14:paraId="475DE0A9" w14:textId="77777777" w:rsidR="007967E2" w:rsidRDefault="007967E2" w:rsidP="00AE693A">
            <w:pPr>
              <w:pStyle w:val="a3"/>
              <w:numPr>
                <w:ilvl w:val="2"/>
                <w:numId w:val="5"/>
              </w:numPr>
              <w:spacing w:line="360" w:lineRule="auto"/>
              <w:ind w:left="1202" w:firstLineChars="0"/>
              <w:rPr>
                <w:sz w:val="24"/>
              </w:rPr>
            </w:pPr>
            <w:r w:rsidRPr="00B12941">
              <w:rPr>
                <w:sz w:val="24"/>
              </w:rPr>
              <w:t>Destination MAC address: a9:3d:</w:t>
            </w:r>
            <w:proofErr w:type="gramStart"/>
            <w:r w:rsidRPr="00B12941">
              <w:rPr>
                <w:sz w:val="24"/>
              </w:rPr>
              <w:t>68:xx</w:t>
            </w:r>
            <w:proofErr w:type="gramEnd"/>
            <w:r w:rsidRPr="00B12941">
              <w:rPr>
                <w:sz w:val="24"/>
              </w:rPr>
              <w:t xml:space="preserve">:xx:xx </w:t>
            </w:r>
          </w:p>
          <w:p w14:paraId="7192EA1C" w14:textId="64F9E031" w:rsidR="00FD1FEF" w:rsidRDefault="00FD1FEF" w:rsidP="006320F1">
            <w:pPr>
              <w:pStyle w:val="a3"/>
              <w:numPr>
                <w:ilvl w:val="1"/>
                <w:numId w:val="5"/>
              </w:numPr>
              <w:spacing w:line="360" w:lineRule="auto"/>
              <w:ind w:left="839" w:firstLineChars="0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Capture and Compare</w:t>
            </w:r>
          </w:p>
          <w:p w14:paraId="53B0EDFB" w14:textId="79CAA3B0" w:rsidR="00FD1FEF" w:rsidRPr="00FD1FEF" w:rsidRDefault="00FD1FEF" w:rsidP="00FD1FEF">
            <w:pPr>
              <w:pStyle w:val="a3"/>
              <w:numPr>
                <w:ilvl w:val="2"/>
                <w:numId w:val="5"/>
              </w:numPr>
              <w:ind w:firstLineChars="0"/>
              <w:rPr>
                <w:rFonts w:hint="eastAsia"/>
                <w:sz w:val="24"/>
              </w:rPr>
            </w:pPr>
          </w:p>
          <w:p w14:paraId="285E313D" w14:textId="13470C72" w:rsidR="00D0457B" w:rsidRPr="006320F1" w:rsidRDefault="006320F1" w:rsidP="006320F1">
            <w:pPr>
              <w:ind w:firstLineChars="200" w:firstLine="480"/>
              <w:rPr>
                <w:rFonts w:hint="eastAsia"/>
                <w:sz w:val="28"/>
                <w:szCs w:val="36"/>
              </w:rPr>
            </w:pPr>
            <w:r w:rsidRPr="006320F1">
              <w:rPr>
                <w:sz w:val="24"/>
              </w:rPr>
              <w:drawing>
                <wp:inline distT="0" distB="0" distL="0" distR="0" wp14:anchorId="47B0048A" wp14:editId="46AB01BE">
                  <wp:extent cx="4244393" cy="1046425"/>
                  <wp:effectExtent l="0" t="0" r="3810" b="1905"/>
                  <wp:docPr id="14513266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3266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907" cy="104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26A0C" w14:textId="77777777" w:rsidR="00454053" w:rsidRDefault="00454053" w:rsidP="006320F1"/>
        </w:tc>
      </w:tr>
      <w:tr w:rsidR="002D63C6" w14:paraId="4026506C" w14:textId="77777777" w:rsidTr="006320F1">
        <w:trPr>
          <w:trHeight w:val="4668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A6B2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18383A6E" w14:textId="2E90EAA3" w:rsidR="00583608" w:rsidRPr="006320F1" w:rsidRDefault="006320F1" w:rsidP="006320F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Through this </w:t>
            </w:r>
            <w:r w:rsidR="00583608" w:rsidRPr="00AA32AD">
              <w:t>experiment</w:t>
            </w:r>
            <w:r>
              <w:rPr>
                <w:rFonts w:hint="eastAsia"/>
              </w:rPr>
              <w:t>, we</w:t>
            </w:r>
            <w:r w:rsidR="00583608" w:rsidRPr="00AA32AD">
              <w:t xml:space="preserve"> understand the </w:t>
            </w:r>
            <w:r>
              <w:rPr>
                <w:rFonts w:hint="eastAsia"/>
              </w:rPr>
              <w:t>principle</w:t>
            </w:r>
            <w:r w:rsidR="00583608" w:rsidRPr="00AA32AD">
              <w:t xml:space="preserve"> of the ARP </w:t>
            </w:r>
            <w:r>
              <w:rPr>
                <w:rFonts w:hint="eastAsia"/>
              </w:rPr>
              <w:t xml:space="preserve">and experience the process of ARP </w:t>
            </w:r>
            <w:r w:rsidR="00583608" w:rsidRPr="00AA32AD">
              <w:t xml:space="preserve">by analyzing ARP </w:t>
            </w:r>
            <w:r>
              <w:rPr>
                <w:rFonts w:hint="eastAsia"/>
              </w:rPr>
              <w:t>query</w:t>
            </w:r>
            <w:r w:rsidR="00583608" w:rsidRPr="00AA32AD">
              <w:t xml:space="preserve"> and </w:t>
            </w:r>
            <w:r>
              <w:rPr>
                <w:rFonts w:hint="eastAsia"/>
              </w:rPr>
              <w:t xml:space="preserve">its </w:t>
            </w:r>
            <w:r w:rsidR="00583608" w:rsidRPr="00AA32AD">
              <w:t>response messages within Ethernet frames. ARP is used to map IP addresses to MAC addresses</w:t>
            </w:r>
            <w:r>
              <w:rPr>
                <w:rFonts w:hint="eastAsia"/>
              </w:rPr>
              <w:t xml:space="preserve">, when MAC of destination is unknown. </w:t>
            </w: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553"/>
    <w:multiLevelType w:val="multilevel"/>
    <w:tmpl w:val="4C1A01F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14930BFD"/>
    <w:multiLevelType w:val="multilevel"/>
    <w:tmpl w:val="4C1A01F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18FD533F"/>
    <w:multiLevelType w:val="multilevel"/>
    <w:tmpl w:val="4C1A01F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334C23AD"/>
    <w:multiLevelType w:val="multilevel"/>
    <w:tmpl w:val="4C1A01F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35C5727D"/>
    <w:multiLevelType w:val="hybridMultilevel"/>
    <w:tmpl w:val="0A0A901A"/>
    <w:lvl w:ilvl="0" w:tplc="6B1C9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5102CC5"/>
    <w:multiLevelType w:val="hybridMultilevel"/>
    <w:tmpl w:val="CC1E29EA"/>
    <w:lvl w:ilvl="0" w:tplc="4E32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193177">
    <w:abstractNumId w:val="3"/>
  </w:num>
  <w:num w:numId="2" w16cid:durableId="243076574">
    <w:abstractNumId w:val="5"/>
  </w:num>
  <w:num w:numId="3" w16cid:durableId="1424111597">
    <w:abstractNumId w:val="2"/>
  </w:num>
  <w:num w:numId="4" w16cid:durableId="19009413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9166469">
    <w:abstractNumId w:val="1"/>
  </w:num>
  <w:num w:numId="6" w16cid:durableId="1958487267">
    <w:abstractNumId w:val="0"/>
  </w:num>
  <w:num w:numId="7" w16cid:durableId="167171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52DDE"/>
    <w:rsid w:val="00096D18"/>
    <w:rsid w:val="0016392D"/>
    <w:rsid w:val="001B060A"/>
    <w:rsid w:val="002D63C6"/>
    <w:rsid w:val="00317CB8"/>
    <w:rsid w:val="003A456D"/>
    <w:rsid w:val="00454053"/>
    <w:rsid w:val="00490AB0"/>
    <w:rsid w:val="00504710"/>
    <w:rsid w:val="00582F8F"/>
    <w:rsid w:val="00583608"/>
    <w:rsid w:val="006015CC"/>
    <w:rsid w:val="006320F1"/>
    <w:rsid w:val="007967E2"/>
    <w:rsid w:val="00876665"/>
    <w:rsid w:val="0091543A"/>
    <w:rsid w:val="009B54BE"/>
    <w:rsid w:val="009E06B5"/>
    <w:rsid w:val="009E4E53"/>
    <w:rsid w:val="00AB4E6F"/>
    <w:rsid w:val="00AE693A"/>
    <w:rsid w:val="00B12941"/>
    <w:rsid w:val="00B34C83"/>
    <w:rsid w:val="00B44E6E"/>
    <w:rsid w:val="00C170C8"/>
    <w:rsid w:val="00C93F1F"/>
    <w:rsid w:val="00D0457B"/>
    <w:rsid w:val="00E14FAC"/>
    <w:rsid w:val="00FD1FEF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17</cp:revision>
  <dcterms:created xsi:type="dcterms:W3CDTF">2021-04-08T07:49:00Z</dcterms:created>
  <dcterms:modified xsi:type="dcterms:W3CDTF">2024-12-26T12:05:00Z</dcterms:modified>
</cp:coreProperties>
</file>