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30" w:rsidRDefault="0028166F">
      <w:proofErr w:type="spellStart"/>
      <w:r>
        <w:t>Lenni</w:t>
      </w:r>
      <w:proofErr w:type="spellEnd"/>
      <w:r>
        <w:t>-Fischer method: time is basis for number of mutations – molecular clock model</w:t>
      </w:r>
    </w:p>
    <w:p w:rsidR="0028166F" w:rsidRDefault="0028166F">
      <w:r>
        <w:t>Similar to neutral theory where genetic drift is the only factor that matters</w:t>
      </w:r>
    </w:p>
    <w:p w:rsidR="0028166F" w:rsidRDefault="0028166F"/>
    <w:p w:rsidR="0028166F" w:rsidRDefault="0028166F">
      <w:r>
        <w:t>Assuming neutral rate in the molecular clock doesn’t always work well in practice because:</w:t>
      </w:r>
    </w:p>
    <w:p w:rsidR="0028166F" w:rsidRDefault="0028166F">
      <w:r>
        <w:t xml:space="preserve">-lots of selection pressures, including on keeping certain genes or structures </w:t>
      </w:r>
    </w:p>
    <w:p w:rsidR="0028166F" w:rsidRDefault="0028166F">
      <w:r>
        <w:t>-some genes evolve more slowly than others</w:t>
      </w:r>
    </w:p>
    <w:p w:rsidR="0028166F" w:rsidRDefault="0028166F">
      <w:r>
        <w:t>-external conditions/environment</w:t>
      </w:r>
    </w:p>
    <w:p w:rsidR="0028166F" w:rsidRDefault="0028166F">
      <w:r>
        <w:t xml:space="preserve">-different generation times among </w:t>
      </w:r>
      <w:r w:rsidR="00C87CD8">
        <w:t>organisms</w:t>
      </w:r>
    </w:p>
    <w:p w:rsidR="00C87CD8" w:rsidRDefault="00C87CD8">
      <w:r>
        <w:t>-heritability</w:t>
      </w:r>
    </w:p>
    <w:p w:rsidR="0028166F" w:rsidRDefault="0028166F"/>
    <w:p w:rsidR="0028166F" w:rsidRDefault="0028166F">
      <w:r>
        <w:t>Sanderson paper:</w:t>
      </w:r>
    </w:p>
    <w:p w:rsidR="0028166F" w:rsidRDefault="0028166F"/>
    <w:p w:rsidR="0028166F" w:rsidRDefault="0028166F">
      <w:r>
        <w:t>Roughness penalty is used to bring rates closer to each other (these rates generally are different)</w:t>
      </w:r>
    </w:p>
    <w:p w:rsidR="0028166F" w:rsidRDefault="00C87CD8">
      <w:r>
        <w:t>If roughness penalty is higher, there is more variance in the tree</w:t>
      </w:r>
    </w:p>
    <w:p w:rsidR="00C87CD8" w:rsidRDefault="00C87CD8"/>
    <w:p w:rsidR="00C87CD8" w:rsidRDefault="00C87CD8">
      <w:r>
        <w:t xml:space="preserve">Cross validation </w:t>
      </w:r>
      <w:r w:rsidR="00517AEC">
        <w:t>–</w:t>
      </w:r>
      <w:r>
        <w:t xml:space="preserve"> </w:t>
      </w:r>
      <w:r w:rsidR="00517AEC">
        <w:t xml:space="preserve">vary sample size by taking away 1 data point at a time to see if still </w:t>
      </w:r>
    </w:p>
    <w:p w:rsidR="00517AEC" w:rsidRDefault="00517AEC"/>
    <w:p w:rsidR="00517AEC" w:rsidRDefault="00517AEC">
      <w:r>
        <w:t>Figure 5 shows how close divergences are when implementing the 3 different smoothing parameters</w:t>
      </w:r>
    </w:p>
    <w:p w:rsidR="00517AEC" w:rsidRDefault="00517AEC"/>
    <w:p w:rsidR="005B7C01" w:rsidRDefault="005B7C01">
      <w:r>
        <w:t>Drummond BEAST paper:</w:t>
      </w:r>
    </w:p>
    <w:p w:rsidR="005B7C01" w:rsidRDefault="005B7C01"/>
    <w:p w:rsidR="005B7C01" w:rsidRDefault="005B7C01">
      <w:r>
        <w:t xml:space="preserve">Tree priors </w:t>
      </w:r>
      <w:r w:rsidR="003D7AE5">
        <w:t>needed – think about what factors to use as priors</w:t>
      </w:r>
    </w:p>
    <w:p w:rsidR="003D7AE5" w:rsidRDefault="003D7AE5"/>
    <w:p w:rsidR="003D7AE5" w:rsidRDefault="003D7AE5">
      <w:r>
        <w:t>Drummond paper:</w:t>
      </w:r>
    </w:p>
    <w:p w:rsidR="003D7AE5" w:rsidRDefault="003D7AE5"/>
    <w:p w:rsidR="003D7AE5" w:rsidRDefault="00491661">
      <w:r>
        <w:t xml:space="preserve">Show that rate is not </w:t>
      </w:r>
      <w:proofErr w:type="spellStart"/>
      <w:r>
        <w:t>autocorrelated</w:t>
      </w:r>
      <w:proofErr w:type="spellEnd"/>
      <w:r>
        <w:t xml:space="preserve"> to many of the factors being tested</w:t>
      </w:r>
    </w:p>
    <w:p w:rsidR="00491661" w:rsidRDefault="00491661"/>
    <w:p w:rsidR="00491661" w:rsidRDefault="00491661">
      <w:r>
        <w:t>Beaulieu Paper:</w:t>
      </w:r>
    </w:p>
    <w:p w:rsidR="00491661" w:rsidRDefault="00491661"/>
    <w:p w:rsidR="00491661" w:rsidRDefault="00491661">
      <w:r>
        <w:t xml:space="preserve">Tries to go for caution.  Model </w:t>
      </w:r>
      <w:r w:rsidR="000842C8">
        <w:t xml:space="preserve">used </w:t>
      </w:r>
      <w:r>
        <w:t>may have problems</w:t>
      </w:r>
      <w:r w:rsidR="000842C8">
        <w:t xml:space="preserve"> in modeling angiosperm age</w:t>
      </w:r>
      <w:r>
        <w:t>, or there is lack of data</w:t>
      </w:r>
    </w:p>
    <w:p w:rsidR="000842C8" w:rsidRDefault="000842C8">
      <w:r>
        <w:t>Autocorrelation was used here</w:t>
      </w:r>
    </w:p>
    <w:p w:rsidR="000842C8" w:rsidRDefault="000842C8"/>
    <w:p w:rsidR="000842C8" w:rsidRDefault="000842C8">
      <w:r>
        <w:t>Heath Paper:</w:t>
      </w:r>
    </w:p>
    <w:p w:rsidR="000842C8" w:rsidRDefault="000842C8"/>
    <w:p w:rsidR="000842C8" w:rsidRDefault="000842C8">
      <w:r>
        <w:t>Where do fossils go on a tree?  Rates are very difficult to estimate with them</w:t>
      </w:r>
    </w:p>
    <w:p w:rsidR="000842C8" w:rsidRDefault="000842C8">
      <w:r>
        <w:t>Tries to get rid of the need for priors that have to be estimated with fossils</w:t>
      </w:r>
    </w:p>
    <w:p w:rsidR="000842C8" w:rsidRDefault="000842C8">
      <w:bookmarkStart w:id="0" w:name="_GoBack"/>
      <w:bookmarkEnd w:id="0"/>
    </w:p>
    <w:sectPr w:rsidR="0008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6F"/>
    <w:rsid w:val="000842C8"/>
    <w:rsid w:val="0028166F"/>
    <w:rsid w:val="003D7AE5"/>
    <w:rsid w:val="00491661"/>
    <w:rsid w:val="00517AEC"/>
    <w:rsid w:val="005B7C01"/>
    <w:rsid w:val="00855E30"/>
    <w:rsid w:val="00A13C0C"/>
    <w:rsid w:val="00C8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78EE"/>
  <w15:chartTrackingRefBased/>
  <w15:docId w15:val="{F108D7E2-C5B7-48AC-9E5C-5F5239EE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Lee</dc:creator>
  <cp:keywords/>
  <dc:description/>
  <cp:lastModifiedBy>Jasper Lee</cp:lastModifiedBy>
  <cp:revision>2</cp:revision>
  <dcterms:created xsi:type="dcterms:W3CDTF">2017-02-09T19:12:00Z</dcterms:created>
  <dcterms:modified xsi:type="dcterms:W3CDTF">2017-02-10T00:03:00Z</dcterms:modified>
</cp:coreProperties>
</file>