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9E1" w:rsidRDefault="002A39E1" w:rsidP="002A39E1">
      <w:pPr>
        <w:pStyle w:val="NormalWeb"/>
        <w:spacing w:before="0" w:beforeAutospacing="0" w:after="160" w:afterAutospacing="0" w:line="480" w:lineRule="auto"/>
        <w:rPr>
          <w:b/>
          <w:bCs/>
          <w:color w:val="000000"/>
        </w:rPr>
      </w:pPr>
    </w:p>
    <w:p w:rsidR="002A39E1" w:rsidRPr="006534F4" w:rsidRDefault="002A39E1" w:rsidP="002A39E1">
      <w:pPr>
        <w:pStyle w:val="NormalWeb"/>
        <w:spacing w:before="0" w:beforeAutospacing="0" w:after="160" w:afterAutospacing="0"/>
        <w:jc w:val="center"/>
      </w:pPr>
      <w:r w:rsidRPr="006534F4">
        <w:rPr>
          <w:b/>
          <w:bCs/>
          <w:color w:val="000000"/>
        </w:rPr>
        <w:t xml:space="preserve">Assignment </w:t>
      </w:r>
      <w:r w:rsidR="00AA4E82">
        <w:rPr>
          <w:b/>
          <w:bCs/>
          <w:color w:val="000000"/>
        </w:rPr>
        <w:t>4</w:t>
      </w:r>
    </w:p>
    <w:p w:rsidR="002A39E1" w:rsidRPr="00AA4E82" w:rsidRDefault="002A39E1" w:rsidP="002A39E1">
      <w:pPr>
        <w:spacing w:before="100" w:beforeAutospacing="1" w:after="100" w:afterAutospacing="1" w:line="240" w:lineRule="auto"/>
        <w:jc w:val="center"/>
        <w:rPr>
          <w:rFonts w:ascii="Calibri" w:eastAsia="Times New Roman" w:hAnsi="Calibri" w:cs="Times New Roman"/>
          <w:b/>
          <w:sz w:val="36"/>
          <w:szCs w:val="36"/>
        </w:rPr>
      </w:pPr>
      <w:r w:rsidRPr="00AA4E82">
        <w:rPr>
          <w:rFonts w:ascii="Times New Roman" w:eastAsia="Times New Roman" w:hAnsi="Times New Roman" w:cs="Times New Roman"/>
          <w:b/>
          <w:bCs/>
          <w:color w:val="333333"/>
          <w:sz w:val="36"/>
          <w:szCs w:val="36"/>
        </w:rPr>
        <w:t>Stakeholders Responsibilities in consumer Protection</w:t>
      </w:r>
    </w:p>
    <w:p w:rsidR="002A39E1" w:rsidRPr="00AA4E82" w:rsidRDefault="002A39E1" w:rsidP="002A39E1">
      <w:pPr>
        <w:spacing w:before="100" w:beforeAutospacing="1" w:after="200" w:line="271" w:lineRule="auto"/>
        <w:jc w:val="both"/>
        <w:rPr>
          <w:rFonts w:ascii="Calibri" w:eastAsia="Times New Roman" w:hAnsi="Calibri" w:cs="Times New Roman"/>
          <w:b/>
        </w:rPr>
      </w:pPr>
      <w:r w:rsidRPr="00AA4E82">
        <w:rPr>
          <w:rFonts w:ascii="Calibri" w:eastAsia="Times New Roman" w:hAnsi="Calibri" w:cs="Times New Roman"/>
          <w:b/>
        </w:rPr>
        <w:t xml:space="preserve"> </w:t>
      </w:r>
    </w:p>
    <w:p w:rsidR="002A39E1" w:rsidRPr="006534F4" w:rsidRDefault="002A39E1" w:rsidP="002A39E1">
      <w:pPr>
        <w:pStyle w:val="NormalWeb"/>
        <w:spacing w:before="0" w:beforeAutospacing="0" w:after="160" w:afterAutospacing="0"/>
        <w:jc w:val="center"/>
      </w:pPr>
      <w:r w:rsidRPr="006534F4">
        <w:rPr>
          <w:b/>
          <w:bCs/>
          <w:color w:val="000000"/>
        </w:rPr>
        <w:t>Prepared By</w:t>
      </w:r>
    </w:p>
    <w:p w:rsidR="002A39E1" w:rsidRPr="006534F4" w:rsidRDefault="002A39E1" w:rsidP="002A39E1">
      <w:pPr>
        <w:pStyle w:val="NormalWeb"/>
        <w:spacing w:before="0" w:beforeAutospacing="0" w:after="160" w:afterAutospacing="0"/>
        <w:jc w:val="center"/>
      </w:pPr>
      <w:r w:rsidRPr="006534F4">
        <w:rPr>
          <w:b/>
          <w:bCs/>
          <w:color w:val="000000"/>
        </w:rPr>
        <w:t>Aman Sehgal</w:t>
      </w:r>
    </w:p>
    <w:p w:rsidR="002A39E1" w:rsidRPr="006534F4" w:rsidRDefault="002A39E1" w:rsidP="002A39E1">
      <w:pPr>
        <w:pStyle w:val="NormalWeb"/>
        <w:spacing w:before="0" w:beforeAutospacing="0" w:after="160" w:afterAutospacing="0"/>
        <w:jc w:val="center"/>
      </w:pPr>
      <w:r w:rsidRPr="006534F4">
        <w:rPr>
          <w:b/>
          <w:bCs/>
          <w:color w:val="000000"/>
        </w:rPr>
        <w:t>(T00612003)</w:t>
      </w:r>
    </w:p>
    <w:p w:rsidR="002A39E1" w:rsidRPr="006534F4" w:rsidRDefault="002A39E1" w:rsidP="002A39E1">
      <w:pPr>
        <w:jc w:val="center"/>
        <w:rPr>
          <w:sz w:val="24"/>
          <w:szCs w:val="24"/>
        </w:rPr>
      </w:pPr>
    </w:p>
    <w:p w:rsidR="002A39E1" w:rsidRPr="006534F4" w:rsidRDefault="002A39E1" w:rsidP="002A39E1">
      <w:pPr>
        <w:pStyle w:val="NormalWeb"/>
        <w:spacing w:before="0" w:beforeAutospacing="0" w:after="160" w:afterAutospacing="0"/>
        <w:jc w:val="center"/>
      </w:pPr>
    </w:p>
    <w:p w:rsidR="002A39E1" w:rsidRPr="006534F4" w:rsidRDefault="002A39E1" w:rsidP="002A39E1">
      <w:pPr>
        <w:pStyle w:val="NormalWeb"/>
        <w:spacing w:before="0" w:beforeAutospacing="0" w:after="160" w:afterAutospacing="0"/>
        <w:jc w:val="center"/>
      </w:pPr>
      <w:r w:rsidRPr="006534F4">
        <w:rPr>
          <w:b/>
          <w:bCs/>
          <w:color w:val="000000"/>
        </w:rPr>
        <w:t>Submitted To</w:t>
      </w:r>
    </w:p>
    <w:p w:rsidR="002A39E1" w:rsidRPr="006534F4" w:rsidRDefault="002A39E1" w:rsidP="002A39E1">
      <w:pPr>
        <w:pStyle w:val="NormalWeb"/>
        <w:spacing w:before="0" w:beforeAutospacing="0" w:after="160" w:afterAutospacing="0"/>
        <w:jc w:val="center"/>
      </w:pPr>
      <w:r w:rsidRPr="006534F4">
        <w:rPr>
          <w:b/>
          <w:bCs/>
          <w:color w:val="000000"/>
        </w:rPr>
        <w:t>Mr. Ron Lake</w:t>
      </w:r>
      <w:r>
        <w:rPr>
          <w:b/>
          <w:bCs/>
          <w:color w:val="000000"/>
        </w:rPr>
        <w:t>s</w:t>
      </w:r>
    </w:p>
    <w:p w:rsidR="002A39E1" w:rsidRPr="006534F4" w:rsidRDefault="002A39E1" w:rsidP="002A39E1">
      <w:pPr>
        <w:pStyle w:val="NormalWeb"/>
        <w:spacing w:before="0" w:beforeAutospacing="0" w:after="160" w:afterAutospacing="0"/>
        <w:jc w:val="center"/>
      </w:pPr>
      <w:r w:rsidRPr="006534F4">
        <w:rPr>
          <w:b/>
          <w:bCs/>
          <w:color w:val="000000"/>
        </w:rPr>
        <w:t>Course code: MNGT 3711</w:t>
      </w:r>
    </w:p>
    <w:p w:rsidR="002A39E1" w:rsidRPr="006534F4" w:rsidRDefault="002A39E1" w:rsidP="002A39E1">
      <w:pPr>
        <w:pStyle w:val="NormalWeb"/>
        <w:spacing w:before="0" w:beforeAutospacing="0" w:after="160" w:afterAutospacing="0"/>
        <w:jc w:val="center"/>
      </w:pPr>
      <w:r w:rsidRPr="006534F4">
        <w:rPr>
          <w:b/>
          <w:bCs/>
          <w:color w:val="000000"/>
        </w:rPr>
        <w:t>Department of Management, Thompson Rivers University</w:t>
      </w:r>
    </w:p>
    <w:p w:rsidR="002A39E1" w:rsidRPr="006534F4" w:rsidRDefault="002A39E1" w:rsidP="002A39E1">
      <w:pPr>
        <w:pStyle w:val="NormalWeb"/>
        <w:spacing w:before="0" w:beforeAutospacing="0" w:after="240" w:afterAutospacing="0"/>
        <w:jc w:val="center"/>
      </w:pPr>
      <w:r w:rsidRPr="006534F4">
        <w:rPr>
          <w:rFonts w:ascii="Calibri" w:hAnsi="Calibri"/>
          <w:color w:val="000000"/>
        </w:rPr>
        <w:br/>
      </w:r>
      <w:r w:rsidRPr="006534F4">
        <w:rPr>
          <w:rFonts w:ascii="Calibri" w:hAnsi="Calibri"/>
          <w:color w:val="000000"/>
        </w:rPr>
        <w:br/>
      </w:r>
      <w:r w:rsidRPr="006534F4">
        <w:rPr>
          <w:rFonts w:ascii="Calibri" w:hAnsi="Calibri"/>
          <w:color w:val="000000"/>
        </w:rPr>
        <w:br/>
      </w:r>
    </w:p>
    <w:p w:rsidR="002A39E1" w:rsidRPr="006534F4" w:rsidRDefault="002A39E1" w:rsidP="002A39E1">
      <w:pPr>
        <w:pStyle w:val="NormalWeb"/>
        <w:spacing w:before="0" w:beforeAutospacing="0" w:after="160" w:afterAutospacing="0"/>
        <w:jc w:val="center"/>
      </w:pPr>
    </w:p>
    <w:p w:rsidR="002A39E1" w:rsidRPr="006534F4" w:rsidRDefault="002A39E1" w:rsidP="002A39E1">
      <w:pPr>
        <w:pStyle w:val="NormalWeb"/>
        <w:spacing w:before="0" w:beforeAutospacing="0" w:after="160" w:afterAutospacing="0"/>
        <w:jc w:val="center"/>
      </w:pPr>
      <w:r w:rsidRPr="006534F4">
        <w:rPr>
          <w:b/>
          <w:bCs/>
          <w:color w:val="000000"/>
        </w:rPr>
        <w:t>In partial fulfilment of requirement for</w:t>
      </w:r>
    </w:p>
    <w:p w:rsidR="002A39E1" w:rsidRPr="006534F4" w:rsidRDefault="002A39E1" w:rsidP="002A39E1">
      <w:pPr>
        <w:pStyle w:val="NormalWeb"/>
        <w:spacing w:before="0" w:beforeAutospacing="0" w:after="160" w:afterAutospacing="0"/>
        <w:jc w:val="center"/>
      </w:pPr>
      <w:r w:rsidRPr="006534F4">
        <w:rPr>
          <w:b/>
          <w:bCs/>
          <w:color w:val="000000"/>
        </w:rPr>
        <w:t>POST BACCALAUREATE DIPLOMA IN INTERNATIONAL BUSINESS</w:t>
      </w:r>
    </w:p>
    <w:p w:rsidR="002A39E1" w:rsidRPr="006534F4" w:rsidRDefault="002A39E1" w:rsidP="002A39E1">
      <w:pPr>
        <w:pStyle w:val="NormalWeb"/>
        <w:spacing w:before="0" w:beforeAutospacing="0" w:after="160" w:afterAutospacing="0"/>
        <w:jc w:val="center"/>
      </w:pPr>
      <w:r w:rsidRPr="006534F4">
        <w:rPr>
          <w:b/>
          <w:bCs/>
          <w:color w:val="000000"/>
        </w:rPr>
        <w:t>Thompson Rivers University</w:t>
      </w:r>
    </w:p>
    <w:p w:rsidR="002A39E1" w:rsidRPr="006534F4" w:rsidRDefault="002A39E1" w:rsidP="002A39E1">
      <w:pPr>
        <w:pStyle w:val="NormalWeb"/>
        <w:spacing w:before="0" w:beforeAutospacing="0" w:after="160" w:afterAutospacing="0"/>
        <w:jc w:val="center"/>
      </w:pPr>
      <w:r w:rsidRPr="006534F4">
        <w:rPr>
          <w:b/>
          <w:bCs/>
          <w:color w:val="000000"/>
        </w:rPr>
        <w:t>(2018)</w:t>
      </w:r>
    </w:p>
    <w:p w:rsidR="002A39E1" w:rsidRPr="006534F4" w:rsidRDefault="002A39E1" w:rsidP="002A39E1">
      <w:pPr>
        <w:pStyle w:val="NormalWeb"/>
        <w:spacing w:before="0" w:beforeAutospacing="0" w:after="160" w:afterAutospacing="0" w:line="480" w:lineRule="auto"/>
        <w:rPr>
          <w:b/>
          <w:bCs/>
          <w:color w:val="000000"/>
        </w:rPr>
      </w:pPr>
    </w:p>
    <w:p w:rsidR="00133D6C" w:rsidRDefault="00133D6C" w:rsidP="0054455B">
      <w:pPr>
        <w:spacing w:after="0" w:line="480" w:lineRule="auto"/>
        <w:jc w:val="both"/>
        <w:rPr>
          <w:rFonts w:ascii="Times New Roman" w:hAnsi="Times New Roman" w:cs="Times New Roman"/>
          <w:b/>
          <w:sz w:val="24"/>
          <w:szCs w:val="24"/>
        </w:rPr>
      </w:pPr>
    </w:p>
    <w:p w:rsidR="00133D6C" w:rsidRDefault="00133D6C" w:rsidP="0054455B">
      <w:pPr>
        <w:spacing w:after="0" w:line="480" w:lineRule="auto"/>
        <w:jc w:val="both"/>
        <w:rPr>
          <w:rFonts w:ascii="Times New Roman" w:hAnsi="Times New Roman" w:cs="Times New Roman"/>
          <w:b/>
          <w:sz w:val="24"/>
          <w:szCs w:val="24"/>
        </w:rPr>
      </w:pPr>
    </w:p>
    <w:p w:rsidR="002A39E1" w:rsidRDefault="002A39E1" w:rsidP="0054455B">
      <w:pPr>
        <w:spacing w:after="0" w:line="480" w:lineRule="auto"/>
        <w:jc w:val="both"/>
        <w:rPr>
          <w:rFonts w:ascii="Times New Roman" w:hAnsi="Times New Roman" w:cs="Times New Roman"/>
          <w:b/>
          <w:sz w:val="24"/>
          <w:szCs w:val="24"/>
        </w:rPr>
      </w:pPr>
    </w:p>
    <w:p w:rsidR="0054455B" w:rsidRPr="00133D6C" w:rsidRDefault="0054455B" w:rsidP="000E1C5D">
      <w:pPr>
        <w:spacing w:after="0" w:line="480" w:lineRule="auto"/>
        <w:jc w:val="both"/>
        <w:rPr>
          <w:rFonts w:ascii="Times New Roman" w:hAnsi="Times New Roman" w:cs="Times New Roman"/>
          <w:b/>
          <w:sz w:val="24"/>
          <w:szCs w:val="24"/>
        </w:rPr>
      </w:pPr>
      <w:r w:rsidRPr="00133D6C">
        <w:rPr>
          <w:rFonts w:ascii="Times New Roman" w:hAnsi="Times New Roman" w:cs="Times New Roman"/>
          <w:b/>
          <w:sz w:val="24"/>
          <w:szCs w:val="24"/>
        </w:rPr>
        <w:lastRenderedPageBreak/>
        <w:t xml:space="preserve">Q1. Is being an unauthorized immigrant a form of workplace diversity? How is it </w:t>
      </w:r>
      <w:proofErr w:type="gramStart"/>
      <w:r w:rsidRPr="00133D6C">
        <w:rPr>
          <w:rFonts w:ascii="Times New Roman" w:hAnsi="Times New Roman" w:cs="Times New Roman"/>
          <w:b/>
          <w:sz w:val="24"/>
          <w:szCs w:val="24"/>
        </w:rPr>
        <w:t>similar to</w:t>
      </w:r>
      <w:proofErr w:type="gramEnd"/>
      <w:r w:rsidRPr="00133D6C">
        <w:rPr>
          <w:rFonts w:ascii="Times New Roman" w:hAnsi="Times New Roman" w:cs="Times New Roman"/>
          <w:b/>
          <w:sz w:val="24"/>
          <w:szCs w:val="24"/>
        </w:rPr>
        <w:t xml:space="preserve"> and different from the other types of workplace diversity discussed in chapter 16?</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 xml:space="preserve">As indicated by the course reading, </w:t>
      </w:r>
      <w:r w:rsidR="00133D6C" w:rsidRPr="00133D6C">
        <w:rPr>
          <w:rFonts w:ascii="Times New Roman" w:hAnsi="Times New Roman" w:cs="Times New Roman"/>
          <w:sz w:val="24"/>
          <w:szCs w:val="24"/>
        </w:rPr>
        <w:t>the</w:t>
      </w:r>
      <w:r w:rsidRPr="00133D6C">
        <w:rPr>
          <w:rFonts w:ascii="Times New Roman" w:hAnsi="Times New Roman" w:cs="Times New Roman"/>
          <w:sz w:val="24"/>
          <w:szCs w:val="24"/>
        </w:rPr>
        <w:t xml:space="preserve"> term </w:t>
      </w:r>
      <w:r w:rsidR="00133D6C">
        <w:rPr>
          <w:rFonts w:ascii="Times New Roman" w:hAnsi="Times New Roman" w:cs="Times New Roman"/>
          <w:sz w:val="24"/>
          <w:szCs w:val="24"/>
        </w:rPr>
        <w:t>diversity</w:t>
      </w:r>
      <w:r w:rsidRPr="00133D6C">
        <w:rPr>
          <w:rFonts w:ascii="Times New Roman" w:hAnsi="Times New Roman" w:cs="Times New Roman"/>
          <w:sz w:val="24"/>
          <w:szCs w:val="24"/>
        </w:rPr>
        <w:t xml:space="preserve"> alludes to variety in the essential human attributes that recognize individuals from each other. Since illegitimate migrant carries with it a variety in the vital human attributes, the unapproved inhabitant and working status, it ought to be viewed as a type of work environment assorted variety. The sorts of working environment decent variety talked about in Chapter 17 of the book ladies at work, new foreigners at work, ethnic and racial assorted variety, elderly at work, and twenty to thirty-year old at work. As of now referenced, being an unapproved settler is like different kinds of working environment decent variety in referenced in course reading in that they all speak to varieties in the vital human qualities in the workforce. In any case, there are two noteworthy contrasts between being an unapproved migrant and alternate sorts of work environment assorted variety. Right off the bat, being an unapproved foreigner is illegal of the host nation, while different sorts of decent variety are altogether genuine, and numerous unapproved migrants really need to pay composed crooks on both side of the outskirt to come and remaining the host nation, making more lawful issues for both their home and host nations. Furthermore, being an unapproved foreigner is exploitative. Being an unapproved settler implies getting a vocation through being untrustworthy about one's genuine migrant status and in this manner taking an occupation that ought to have a place with some legitimate reputable individual, and furthermore on the grounds that it energizes organizations like Chipotle Mexican Grill Restaurants to deceptively and illicitly contract, abuse, and even help make false paper works for specialists who are unapproved outsiders.</w:t>
      </w:r>
    </w:p>
    <w:p w:rsidR="0054455B" w:rsidRPr="00133D6C" w:rsidRDefault="0054455B" w:rsidP="000E1C5D">
      <w:pPr>
        <w:spacing w:line="480" w:lineRule="auto"/>
        <w:rPr>
          <w:rFonts w:ascii="Times New Roman" w:hAnsi="Times New Roman" w:cs="Times New Roman"/>
          <w:sz w:val="24"/>
          <w:szCs w:val="24"/>
        </w:rPr>
      </w:pPr>
    </w:p>
    <w:p w:rsidR="0054455B" w:rsidRPr="00133D6C" w:rsidRDefault="0054455B" w:rsidP="000E1C5D">
      <w:pPr>
        <w:shd w:val="clear" w:color="auto" w:fill="FFFFFF"/>
        <w:spacing w:after="0" w:line="480" w:lineRule="auto"/>
        <w:textAlignment w:val="baseline"/>
        <w:rPr>
          <w:rFonts w:ascii="Times New Roman" w:hAnsi="Times New Roman" w:cs="Times New Roman"/>
          <w:b/>
          <w:sz w:val="24"/>
          <w:szCs w:val="24"/>
        </w:rPr>
      </w:pPr>
      <w:r w:rsidRPr="00133D6C">
        <w:rPr>
          <w:rFonts w:ascii="Times New Roman" w:eastAsia="Times New Roman" w:hAnsi="Times New Roman" w:cs="Times New Roman"/>
          <w:b/>
          <w:color w:val="000000"/>
          <w:sz w:val="24"/>
          <w:szCs w:val="24"/>
          <w:bdr w:val="none" w:sz="0" w:space="0" w:color="auto" w:frame="1"/>
          <w:lang w:eastAsia="en-CA"/>
        </w:rPr>
        <w:lastRenderedPageBreak/>
        <w:t>Q2.</w:t>
      </w:r>
      <w:r w:rsidRPr="00133D6C">
        <w:rPr>
          <w:rFonts w:ascii="Times New Roman" w:hAnsi="Times New Roman" w:cs="Times New Roman"/>
          <w:color w:val="333333"/>
          <w:sz w:val="24"/>
          <w:szCs w:val="24"/>
          <w:shd w:val="clear" w:color="auto" w:fill="FFFFFF"/>
        </w:rPr>
        <w:t xml:space="preserve"> </w:t>
      </w:r>
      <w:r w:rsidRPr="00133D6C">
        <w:rPr>
          <w:rFonts w:ascii="Times New Roman" w:hAnsi="Times New Roman" w:cs="Times New Roman"/>
          <w:b/>
          <w:sz w:val="24"/>
          <w:szCs w:val="24"/>
        </w:rPr>
        <w:t>Which stakeholders, other than employers, are helped and which are hurt when an organization hires unauthorized immigrants?</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Since procuring unapproved outsiders could enable an organization to decrease finance cost and hence increment benefit, this training, at any rate for the time being, helps interior partners, for example, the board administrators, investors and leasers who as a rule advantage monetarily when the organization wins more benefit. On the off chance that the organization, in the wake of diminishing its finance cost through procuring unapproved migrants, chooses to cut the costs of its items or administrations to draw in more clients, at that point the clients are additionally helped, gave the nature of the items or administrations does not drop because of the enlisting choice. Another significant advantage is that for some organizations, migrants are viewed as better specialists. They will work more hours, for less cash, and work to perfection at their position since they go to the United States to profit and bolster their families. Numerous organizations, including Chipotle, pay illicit foreigners underneath the lowest pay permitted by law and with the advantage of low work costs it might bring about paying the unapproved specialists somewhat more. A hazard for these organizations, anyway is getting captured by ICE and either misfortunes the organization or not have may representatives left since they have been given up for being foreigners. This is likewise a hazard for foreigners since they could get ousted back to their place of birthplace. A hazard that laborers confront is abuse. Since they are undocumented, numerous organizations exploit that and they get came up short on, work in risky condition and get no advantages if something transpires amid work hours.</w:t>
      </w:r>
    </w:p>
    <w:p w:rsidR="00AA4E82" w:rsidRDefault="00AA4E82" w:rsidP="000E1C5D">
      <w:pPr>
        <w:shd w:val="clear" w:color="auto" w:fill="FFFFFF"/>
        <w:spacing w:after="0" w:line="480" w:lineRule="auto"/>
        <w:jc w:val="both"/>
        <w:textAlignment w:val="baseline"/>
        <w:rPr>
          <w:rFonts w:ascii="Times New Roman" w:eastAsia="Times New Roman" w:hAnsi="Times New Roman" w:cs="Times New Roman"/>
          <w:b/>
          <w:color w:val="000000"/>
          <w:spacing w:val="15"/>
          <w:sz w:val="24"/>
          <w:szCs w:val="24"/>
          <w:bdr w:val="none" w:sz="0" w:space="0" w:color="auto" w:frame="1"/>
          <w:lang w:eastAsia="en-CA"/>
        </w:rPr>
      </w:pPr>
    </w:p>
    <w:p w:rsidR="00AA4E82" w:rsidRDefault="00AA4E82" w:rsidP="000E1C5D">
      <w:pPr>
        <w:shd w:val="clear" w:color="auto" w:fill="FFFFFF"/>
        <w:spacing w:after="0" w:line="480" w:lineRule="auto"/>
        <w:jc w:val="both"/>
        <w:textAlignment w:val="baseline"/>
        <w:rPr>
          <w:rFonts w:ascii="Times New Roman" w:eastAsia="Times New Roman" w:hAnsi="Times New Roman" w:cs="Times New Roman"/>
          <w:b/>
          <w:color w:val="000000"/>
          <w:spacing w:val="15"/>
          <w:sz w:val="24"/>
          <w:szCs w:val="24"/>
          <w:bdr w:val="none" w:sz="0" w:space="0" w:color="auto" w:frame="1"/>
          <w:lang w:eastAsia="en-CA"/>
        </w:rPr>
      </w:pPr>
    </w:p>
    <w:p w:rsidR="00551704" w:rsidRPr="002A39E1" w:rsidRDefault="00551704" w:rsidP="000E1C5D">
      <w:pPr>
        <w:shd w:val="clear" w:color="auto" w:fill="FFFFFF"/>
        <w:spacing w:after="0" w:line="480" w:lineRule="auto"/>
        <w:jc w:val="both"/>
        <w:textAlignment w:val="baseline"/>
        <w:rPr>
          <w:rFonts w:ascii="Times New Roman" w:hAnsi="Times New Roman" w:cs="Times New Roman"/>
          <w:b/>
          <w:sz w:val="24"/>
          <w:szCs w:val="24"/>
          <w:shd w:val="clear" w:color="auto" w:fill="FFFFFF"/>
        </w:rPr>
      </w:pPr>
      <w:r w:rsidRPr="00133D6C">
        <w:rPr>
          <w:rFonts w:ascii="Times New Roman" w:eastAsia="Times New Roman" w:hAnsi="Times New Roman" w:cs="Times New Roman"/>
          <w:b/>
          <w:color w:val="000000"/>
          <w:spacing w:val="15"/>
          <w:sz w:val="24"/>
          <w:szCs w:val="24"/>
          <w:bdr w:val="none" w:sz="0" w:space="0" w:color="auto" w:frame="1"/>
          <w:lang w:eastAsia="en-CA"/>
        </w:rPr>
        <w:lastRenderedPageBreak/>
        <w:t xml:space="preserve">Section 1- </w:t>
      </w:r>
      <w:r w:rsidRPr="002A39E1">
        <w:rPr>
          <w:rFonts w:ascii="Times New Roman" w:hAnsi="Times New Roman" w:cs="Times New Roman"/>
          <w:b/>
          <w:sz w:val="24"/>
          <w:szCs w:val="24"/>
          <w:shd w:val="clear" w:color="auto" w:fill="FFFFFF"/>
        </w:rPr>
        <w:t xml:space="preserve">Do you believe that Merck acted in a socially responsible manner </w:t>
      </w:r>
      <w:proofErr w:type="gramStart"/>
      <w:r w:rsidRPr="002A39E1">
        <w:rPr>
          <w:rFonts w:ascii="Times New Roman" w:hAnsi="Times New Roman" w:cs="Times New Roman"/>
          <w:b/>
          <w:sz w:val="24"/>
          <w:szCs w:val="24"/>
          <w:shd w:val="clear" w:color="auto" w:fill="FFFFFF"/>
        </w:rPr>
        <w:t>with regard to</w:t>
      </w:r>
      <w:proofErr w:type="gramEnd"/>
      <w:r w:rsidRPr="002A39E1">
        <w:rPr>
          <w:rFonts w:ascii="Times New Roman" w:hAnsi="Times New Roman" w:cs="Times New Roman"/>
          <w:b/>
          <w:sz w:val="24"/>
          <w:szCs w:val="24"/>
          <w:shd w:val="clear" w:color="auto" w:fill="FFFFFF"/>
        </w:rPr>
        <w:t xml:space="preserve"> the development and testing of Vioxx? Explain why and/or why not.</w:t>
      </w:r>
    </w:p>
    <w:p w:rsidR="0054455B" w:rsidRPr="00133D6C" w:rsidRDefault="0054455B" w:rsidP="000E1C5D">
      <w:pPr>
        <w:spacing w:line="480" w:lineRule="auto"/>
        <w:ind w:firstLine="720"/>
        <w:rPr>
          <w:rFonts w:ascii="Times New Roman" w:hAnsi="Times New Roman" w:cs="Times New Roman"/>
          <w:sz w:val="24"/>
          <w:szCs w:val="24"/>
        </w:rPr>
      </w:pPr>
      <w:r w:rsidRPr="002A39E1">
        <w:rPr>
          <w:rFonts w:ascii="Times New Roman" w:hAnsi="Times New Roman" w:cs="Times New Roman"/>
          <w:sz w:val="24"/>
          <w:szCs w:val="24"/>
        </w:rPr>
        <w:t>I don't trust Merck acted in a socially capable way being developed of Vioxx. Social obligati</w:t>
      </w:r>
      <w:r w:rsidRPr="00133D6C">
        <w:rPr>
          <w:rFonts w:ascii="Times New Roman" w:hAnsi="Times New Roman" w:cs="Times New Roman"/>
          <w:sz w:val="24"/>
          <w:szCs w:val="24"/>
        </w:rPr>
        <w:t xml:space="preserve">on expects one to act morally. It requires a firm to carry on in a moral way by conforming to all laws at the base and notwithstanding outperforming this (Ferrell, Fraedrich, and Ferrell 39). At the base, the organization had a moral commitment to guarantee that the medication created met wellbeing norms. It ought to have given clients security data with respect to sedate use in treatment of recommended conditions. </w:t>
      </w:r>
    </w:p>
    <w:p w:rsidR="0054455B"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 xml:space="preserve">Amid creation process, there were not kidding security concerns raised by various investigations, which Merck neglected to consider </w:t>
      </w:r>
      <w:r w:rsidR="00551704" w:rsidRPr="00133D6C">
        <w:rPr>
          <w:rFonts w:ascii="Times New Roman" w:hAnsi="Times New Roman" w:cs="Times New Roman"/>
          <w:sz w:val="24"/>
          <w:szCs w:val="24"/>
        </w:rPr>
        <w:t>and, in this manner,</w:t>
      </w:r>
      <w:r w:rsidRPr="00133D6C">
        <w:rPr>
          <w:rFonts w:ascii="Times New Roman" w:hAnsi="Times New Roman" w:cs="Times New Roman"/>
          <w:sz w:val="24"/>
          <w:szCs w:val="24"/>
        </w:rPr>
        <w:t xml:space="preserve"> added to its dishonest conduct. </w:t>
      </w:r>
      <w:r w:rsidR="00551704" w:rsidRPr="00133D6C">
        <w:rPr>
          <w:rFonts w:ascii="Times New Roman" w:hAnsi="Times New Roman" w:cs="Times New Roman"/>
          <w:sz w:val="24"/>
          <w:szCs w:val="24"/>
        </w:rPr>
        <w:t>After</w:t>
      </w:r>
      <w:r w:rsidRPr="00133D6C">
        <w:rPr>
          <w:rFonts w:ascii="Times New Roman" w:hAnsi="Times New Roman" w:cs="Times New Roman"/>
          <w:sz w:val="24"/>
          <w:szCs w:val="24"/>
        </w:rPr>
        <w:t xml:space="preserve"> assessing inward organization's messages, it was uncovered that one of </w:t>
      </w:r>
      <w:r w:rsidR="00551704" w:rsidRPr="00133D6C">
        <w:rPr>
          <w:rFonts w:ascii="Times New Roman" w:hAnsi="Times New Roman" w:cs="Times New Roman"/>
          <w:sz w:val="24"/>
          <w:szCs w:val="24"/>
        </w:rPr>
        <w:t>it</w:t>
      </w:r>
      <w:r w:rsidRPr="00133D6C">
        <w:rPr>
          <w:rFonts w:ascii="Times New Roman" w:hAnsi="Times New Roman" w:cs="Times New Roman"/>
          <w:sz w:val="24"/>
          <w:szCs w:val="24"/>
        </w:rPr>
        <w:t xml:space="preserve"> explores had publicized worry that Vioxx presented clients to cardiovascular dangers. The email dated 1997 by Dr. </w:t>
      </w:r>
      <w:proofErr w:type="spellStart"/>
      <w:r w:rsidRPr="00133D6C">
        <w:rPr>
          <w:rFonts w:ascii="Times New Roman" w:hAnsi="Times New Roman" w:cs="Times New Roman"/>
          <w:sz w:val="24"/>
          <w:szCs w:val="24"/>
        </w:rPr>
        <w:t>Alise</w:t>
      </w:r>
      <w:proofErr w:type="spellEnd"/>
      <w:r w:rsidRPr="00133D6C">
        <w:rPr>
          <w:rFonts w:ascii="Times New Roman" w:hAnsi="Times New Roman" w:cs="Times New Roman"/>
          <w:sz w:val="24"/>
          <w:szCs w:val="24"/>
        </w:rPr>
        <w:t xml:space="preserve"> </w:t>
      </w:r>
      <w:proofErr w:type="spellStart"/>
      <w:r w:rsidRPr="00133D6C">
        <w:rPr>
          <w:rFonts w:ascii="Times New Roman" w:hAnsi="Times New Roman" w:cs="Times New Roman"/>
          <w:sz w:val="24"/>
          <w:szCs w:val="24"/>
        </w:rPr>
        <w:t>Reicin</w:t>
      </w:r>
      <w:proofErr w:type="spellEnd"/>
      <w:r w:rsidRPr="00133D6C">
        <w:rPr>
          <w:rFonts w:ascii="Times New Roman" w:hAnsi="Times New Roman" w:cs="Times New Roman"/>
          <w:sz w:val="24"/>
          <w:szCs w:val="24"/>
        </w:rPr>
        <w:t xml:space="preserve"> noticed that cardiovascular hazard was an extraordinary worry being developed of Vioxx. This data was uncovered at a beginning period of advancement. This implies the organization could have accomplished something to guarantee that these dangers were controlled. A few different investigates led </w:t>
      </w:r>
      <w:r w:rsidR="00551704" w:rsidRPr="00133D6C">
        <w:rPr>
          <w:rFonts w:ascii="Times New Roman" w:hAnsi="Times New Roman" w:cs="Times New Roman"/>
          <w:sz w:val="24"/>
          <w:szCs w:val="24"/>
        </w:rPr>
        <w:t>later</w:t>
      </w:r>
      <w:r w:rsidRPr="00133D6C">
        <w:rPr>
          <w:rFonts w:ascii="Times New Roman" w:hAnsi="Times New Roman" w:cs="Times New Roman"/>
          <w:sz w:val="24"/>
          <w:szCs w:val="24"/>
        </w:rPr>
        <w:t xml:space="preserve"> affirmed that cardiovascular hazard was a noteworthy issue in the utilization of Vioxx, however the organization made light of these outcomes. Consequently, Merck's official, acted deceptively by not guaranteeing that patients' security is given the main need instead of benefits. As indicated by FDA there is a procedure which must be pursued before propelling medication into the market which are ("U.S. Nourishment and Drug Administration." 2017): </w:t>
      </w:r>
    </w:p>
    <w:p w:rsidR="000E1C5D" w:rsidRDefault="000E1C5D" w:rsidP="000E1C5D">
      <w:pPr>
        <w:spacing w:line="480" w:lineRule="auto"/>
        <w:ind w:firstLine="720"/>
        <w:rPr>
          <w:rFonts w:ascii="Times New Roman" w:hAnsi="Times New Roman" w:cs="Times New Roman"/>
          <w:sz w:val="24"/>
          <w:szCs w:val="24"/>
        </w:rPr>
      </w:pPr>
    </w:p>
    <w:p w:rsidR="000E1C5D" w:rsidRPr="00133D6C" w:rsidRDefault="000E1C5D" w:rsidP="000E1C5D">
      <w:pPr>
        <w:spacing w:line="480" w:lineRule="auto"/>
        <w:ind w:firstLine="720"/>
        <w:rPr>
          <w:rFonts w:ascii="Times New Roman" w:hAnsi="Times New Roman" w:cs="Times New Roman"/>
          <w:sz w:val="24"/>
          <w:szCs w:val="24"/>
        </w:rPr>
      </w:pP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lastRenderedPageBreak/>
        <w:t>1.</w:t>
      </w:r>
      <w:r w:rsidRPr="00133D6C">
        <w:rPr>
          <w:rFonts w:ascii="Times New Roman" w:hAnsi="Times New Roman" w:cs="Times New Roman"/>
          <w:sz w:val="24"/>
          <w:szCs w:val="24"/>
        </w:rPr>
        <w:tab/>
        <w:t xml:space="preserve">Drug support's and screening stage: </w:t>
      </w:r>
    </w:p>
    <w:p w:rsidR="0054455B" w:rsidRPr="00133D6C" w:rsidRDefault="0054455B" w:rsidP="000E1C5D">
      <w:pPr>
        <w:pStyle w:val="ListParagraph"/>
        <w:numPr>
          <w:ilvl w:val="0"/>
          <w:numId w:val="2"/>
        </w:numPr>
        <w:spacing w:line="480" w:lineRule="auto"/>
        <w:rPr>
          <w:rFonts w:ascii="Times New Roman" w:hAnsi="Times New Roman" w:cs="Times New Roman"/>
          <w:sz w:val="24"/>
          <w:szCs w:val="24"/>
        </w:rPr>
      </w:pPr>
      <w:r w:rsidRPr="00133D6C">
        <w:rPr>
          <w:rFonts w:ascii="Times New Roman" w:hAnsi="Times New Roman" w:cs="Times New Roman"/>
          <w:sz w:val="24"/>
          <w:szCs w:val="24"/>
        </w:rPr>
        <w:t xml:space="preserve">Animals Tested: Sponsors must test new medications on creatures for poisonous quality. Numerous species are utilized to assemble profitable data on the security and adequacy of the compound being explored. </w:t>
      </w:r>
    </w:p>
    <w:p w:rsidR="0054455B" w:rsidRPr="00133D6C" w:rsidRDefault="0054455B" w:rsidP="000E1C5D">
      <w:pPr>
        <w:pStyle w:val="ListParagraph"/>
        <w:numPr>
          <w:ilvl w:val="0"/>
          <w:numId w:val="2"/>
        </w:numPr>
        <w:spacing w:line="480" w:lineRule="auto"/>
        <w:rPr>
          <w:rFonts w:ascii="Times New Roman" w:hAnsi="Times New Roman" w:cs="Times New Roman"/>
          <w:sz w:val="24"/>
          <w:szCs w:val="24"/>
        </w:rPr>
      </w:pPr>
      <w:r w:rsidRPr="00133D6C">
        <w:rPr>
          <w:rFonts w:ascii="Times New Roman" w:hAnsi="Times New Roman" w:cs="Times New Roman"/>
          <w:sz w:val="24"/>
          <w:szCs w:val="24"/>
        </w:rPr>
        <w:t xml:space="preserve">IND Application: The support must present the investigational new medication application to FDA dependent on the consequences of testing that incorporate </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1.</w:t>
      </w:r>
      <w:r w:rsidRPr="00133D6C">
        <w:rPr>
          <w:rFonts w:ascii="Times New Roman" w:hAnsi="Times New Roman" w:cs="Times New Roman"/>
          <w:sz w:val="24"/>
          <w:szCs w:val="24"/>
        </w:rPr>
        <w:tab/>
        <w:t xml:space="preserve">Drugs organization, </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2.</w:t>
      </w:r>
      <w:r w:rsidRPr="00133D6C">
        <w:rPr>
          <w:rFonts w:ascii="Times New Roman" w:hAnsi="Times New Roman" w:cs="Times New Roman"/>
          <w:sz w:val="24"/>
          <w:szCs w:val="24"/>
        </w:rPr>
        <w:tab/>
        <w:t xml:space="preserve">Manufacturing, and </w:t>
      </w:r>
    </w:p>
    <w:p w:rsidR="00133D6C"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3.</w:t>
      </w:r>
      <w:r w:rsidRPr="00133D6C">
        <w:rPr>
          <w:rFonts w:ascii="Times New Roman" w:hAnsi="Times New Roman" w:cs="Times New Roman"/>
          <w:sz w:val="24"/>
          <w:szCs w:val="24"/>
        </w:rPr>
        <w:tab/>
        <w:t xml:space="preserve">Plan for testing the medication on people. </w:t>
      </w:r>
    </w:p>
    <w:p w:rsid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2.</w:t>
      </w:r>
      <w:r w:rsidRPr="00133D6C">
        <w:rPr>
          <w:rFonts w:ascii="Times New Roman" w:hAnsi="Times New Roman" w:cs="Times New Roman"/>
          <w:sz w:val="24"/>
          <w:szCs w:val="24"/>
        </w:rPr>
        <w:tab/>
        <w:t xml:space="preserve">Drug support's clinical examinations and preliminaries: </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 xml:space="preserve">Phase 1: This stage thinks about security and decide the medications most incessant reactions. This stage is additionally used to decide how the medication is used and discharged by testing on people. Commonly, number of volunteers required for this stage are 20 to 80. </w:t>
      </w:r>
    </w:p>
    <w:p w:rsidR="0054455B" w:rsidRPr="00133D6C" w:rsidRDefault="0054455B" w:rsidP="000E1C5D">
      <w:pPr>
        <w:spacing w:line="480" w:lineRule="auto"/>
        <w:ind w:firstLine="720"/>
        <w:rPr>
          <w:rFonts w:ascii="Times New Roman" w:hAnsi="Times New Roman" w:cs="Times New Roman"/>
          <w:sz w:val="24"/>
          <w:szCs w:val="24"/>
        </w:rPr>
      </w:pPr>
      <w:r w:rsidRPr="00133D6C">
        <w:rPr>
          <w:rFonts w:ascii="Times New Roman" w:hAnsi="Times New Roman" w:cs="Times New Roman"/>
          <w:sz w:val="24"/>
          <w:szCs w:val="24"/>
        </w:rPr>
        <w:t xml:space="preserve">Phase 2: This stage offers significance to viability by social affair the information regarding the working of this medication in individuals who have certain sickness. In this patient are contrasted with the comparable patients getting distinctive treatment and momentary symptoms are examined. Regularly, number of volunteers required for this stage are more than 100. </w:t>
      </w:r>
    </w:p>
    <w:p w:rsidR="0054455B" w:rsidRPr="00133D6C" w:rsidRDefault="0054455B"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After this stage FDA and support will examine about vast scale testing and chooses number of patients to be tried in stage 3, where a great many patients are tried for security and adequacy. </w:t>
      </w:r>
    </w:p>
    <w:p w:rsidR="0054455B" w:rsidRPr="00133D6C" w:rsidRDefault="0054455B"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lastRenderedPageBreak/>
        <w:t xml:space="preserve">In the following stage, FDA meets the support before NDA application to audit it and present the application. </w:t>
      </w:r>
    </w:p>
    <w:p w:rsidR="0054455B" w:rsidRPr="00133D6C" w:rsidRDefault="0054455B" w:rsidP="000E1C5D">
      <w:pPr>
        <w:pStyle w:val="ListParagraph"/>
        <w:numPr>
          <w:ilvl w:val="0"/>
          <w:numId w:val="1"/>
        </w:numPr>
        <w:spacing w:line="480" w:lineRule="auto"/>
        <w:rPr>
          <w:rFonts w:ascii="Times New Roman" w:hAnsi="Times New Roman" w:cs="Times New Roman"/>
          <w:sz w:val="24"/>
          <w:szCs w:val="24"/>
        </w:rPr>
      </w:pPr>
      <w:r w:rsidRPr="00133D6C">
        <w:rPr>
          <w:rFonts w:ascii="Times New Roman" w:hAnsi="Times New Roman" w:cs="Times New Roman"/>
          <w:sz w:val="24"/>
          <w:szCs w:val="24"/>
        </w:rPr>
        <w:t xml:space="preserve">Drug Labeling: It is to guarantee appropriate data is conveyed to expert and clients. </w:t>
      </w:r>
    </w:p>
    <w:p w:rsidR="00133D6C" w:rsidRDefault="0054455B" w:rsidP="000E1C5D">
      <w:pPr>
        <w:pStyle w:val="ListParagraph"/>
        <w:numPr>
          <w:ilvl w:val="0"/>
          <w:numId w:val="1"/>
        </w:numPr>
        <w:spacing w:line="480" w:lineRule="auto"/>
        <w:rPr>
          <w:rFonts w:ascii="Times New Roman" w:hAnsi="Times New Roman" w:cs="Times New Roman"/>
          <w:sz w:val="24"/>
          <w:szCs w:val="24"/>
        </w:rPr>
      </w:pPr>
      <w:r w:rsidRPr="00133D6C">
        <w:rPr>
          <w:rFonts w:ascii="Times New Roman" w:hAnsi="Times New Roman" w:cs="Times New Roman"/>
          <w:sz w:val="24"/>
          <w:szCs w:val="24"/>
        </w:rPr>
        <w:t xml:space="preserve">Finally, FDA investigates the offices to fabricate tranquilize. </w:t>
      </w:r>
    </w:p>
    <w:p w:rsidR="0054455B" w:rsidRPr="00133D6C" w:rsidRDefault="0054455B"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After following the procedure, Merck came to think about the symptoms of the Vioxx. Being knowing the symptoms of the medication, Merck propelled the medication into the market by giving false data in their application. One of the symptoms was the lessened measure of Urine when contrasted with the typical individual. This outcomes in loss of such a significant number of lives and Merck faces lawful cases from about 30,000 individuals who had an unfriendly cardiovascular occasion while taking Vioxx. Along these lines, Merck did not act in a socially dependable way with respect to the advancement and testing of Vioxx.</w:t>
      </w:r>
    </w:p>
    <w:p w:rsidR="00133D6C" w:rsidRDefault="00551704" w:rsidP="000E1C5D">
      <w:pPr>
        <w:shd w:val="clear" w:color="auto" w:fill="FFFFFF"/>
        <w:spacing w:after="150" w:line="480" w:lineRule="auto"/>
        <w:jc w:val="both"/>
        <w:rPr>
          <w:rFonts w:ascii="Times New Roman" w:eastAsia="Times New Roman" w:hAnsi="Times New Roman" w:cs="Times New Roman"/>
          <w:b/>
          <w:color w:val="000000"/>
          <w:sz w:val="24"/>
          <w:szCs w:val="24"/>
          <w:lang w:eastAsia="en-CA"/>
        </w:rPr>
      </w:pPr>
      <w:r w:rsidRPr="00133D6C">
        <w:rPr>
          <w:rFonts w:ascii="Times New Roman" w:eastAsia="Times New Roman" w:hAnsi="Times New Roman" w:cs="Times New Roman"/>
          <w:b/>
          <w:color w:val="000000"/>
          <w:sz w:val="24"/>
          <w:szCs w:val="24"/>
          <w:lang w:eastAsia="en-CA"/>
        </w:rPr>
        <w:t xml:space="preserve">Section 2- </w:t>
      </w:r>
      <w:r w:rsidRPr="00AA4E82">
        <w:rPr>
          <w:rFonts w:ascii="Times New Roman" w:hAnsi="Times New Roman" w:cs="Times New Roman"/>
          <w:b/>
          <w:sz w:val="24"/>
          <w:szCs w:val="24"/>
          <w:shd w:val="clear" w:color="auto" w:fill="FFFFFF"/>
        </w:rPr>
        <w:t xml:space="preserve">Do you believe that Merck acted in a socially responsible manner </w:t>
      </w:r>
      <w:r w:rsidRPr="00AA4E82">
        <w:rPr>
          <w:rFonts w:ascii="Times New Roman" w:hAnsi="Times New Roman" w:cs="Times New Roman"/>
          <w:b/>
          <w:sz w:val="24"/>
          <w:szCs w:val="24"/>
          <w:shd w:val="clear" w:color="auto" w:fill="FFFFFF"/>
        </w:rPr>
        <w:t>about</w:t>
      </w:r>
      <w:r w:rsidRPr="00AA4E82">
        <w:rPr>
          <w:rFonts w:ascii="Times New Roman" w:hAnsi="Times New Roman" w:cs="Times New Roman"/>
          <w:b/>
          <w:sz w:val="24"/>
          <w:szCs w:val="24"/>
          <w:shd w:val="clear" w:color="auto" w:fill="FFFFFF"/>
        </w:rPr>
        <w:t xml:space="preserve"> Vioxx in its relations with customers and shareholders? Explain why and/or why not</w:t>
      </w:r>
      <w:r w:rsidRPr="00AA4E82">
        <w:rPr>
          <w:rFonts w:ascii="Times New Roman" w:hAnsi="Times New Roman" w:cs="Times New Roman"/>
          <w:sz w:val="24"/>
          <w:szCs w:val="24"/>
          <w:shd w:val="clear" w:color="auto" w:fill="FFFFFF"/>
        </w:rPr>
        <w:t>.</w:t>
      </w:r>
    </w:p>
    <w:p w:rsidR="00551704" w:rsidRPr="00133D6C" w:rsidRDefault="00551704" w:rsidP="000E1C5D">
      <w:pPr>
        <w:shd w:val="clear" w:color="auto" w:fill="FFFFFF"/>
        <w:spacing w:after="150" w:line="480" w:lineRule="auto"/>
        <w:ind w:firstLine="360"/>
        <w:jc w:val="both"/>
        <w:rPr>
          <w:rFonts w:ascii="Times New Roman" w:eastAsia="Times New Roman" w:hAnsi="Times New Roman" w:cs="Times New Roman"/>
          <w:b/>
          <w:color w:val="000000"/>
          <w:sz w:val="24"/>
          <w:szCs w:val="24"/>
          <w:lang w:eastAsia="en-CA"/>
        </w:rPr>
      </w:pPr>
      <w:r w:rsidRPr="00133D6C">
        <w:rPr>
          <w:rFonts w:ascii="Times New Roman" w:hAnsi="Times New Roman" w:cs="Times New Roman"/>
          <w:sz w:val="24"/>
          <w:szCs w:val="24"/>
        </w:rPr>
        <w:t xml:space="preserve">By assessing review from the </w:t>
      </w:r>
      <w:r w:rsidRPr="00133D6C">
        <w:rPr>
          <w:rFonts w:ascii="Times New Roman" w:hAnsi="Times New Roman" w:cs="Times New Roman"/>
          <w:sz w:val="24"/>
          <w:szCs w:val="24"/>
        </w:rPr>
        <w:t>stakeholder’s</w:t>
      </w:r>
      <w:r w:rsidRPr="00133D6C">
        <w:rPr>
          <w:rFonts w:ascii="Times New Roman" w:hAnsi="Times New Roman" w:cs="Times New Roman"/>
          <w:sz w:val="24"/>
          <w:szCs w:val="24"/>
        </w:rPr>
        <w:t xml:space="preserve"> point of view, it very well may be concluded that this choice was not socially mindful. Review has negative outcomes that influence different investors whose premium is productivity. It adversely impacts on the organization's productivity and notoriety. In </w:t>
      </w:r>
      <w:r w:rsidRPr="00133D6C">
        <w:rPr>
          <w:rFonts w:ascii="Times New Roman" w:hAnsi="Times New Roman" w:cs="Times New Roman"/>
          <w:sz w:val="24"/>
          <w:szCs w:val="24"/>
        </w:rPr>
        <w:t>addition,</w:t>
      </w:r>
      <w:r w:rsidRPr="00133D6C">
        <w:rPr>
          <w:rFonts w:ascii="Times New Roman" w:hAnsi="Times New Roman" w:cs="Times New Roman"/>
          <w:sz w:val="24"/>
          <w:szCs w:val="24"/>
        </w:rPr>
        <w:t xml:space="preserve"> it conveys different genuine dangers, for example, expanded prosecution costs (Cheah, Chan, and </w:t>
      </w:r>
      <w:proofErr w:type="spellStart"/>
      <w:r w:rsidRPr="00133D6C">
        <w:rPr>
          <w:rFonts w:ascii="Times New Roman" w:hAnsi="Times New Roman" w:cs="Times New Roman"/>
          <w:sz w:val="24"/>
          <w:szCs w:val="24"/>
        </w:rPr>
        <w:t>Chieng</w:t>
      </w:r>
      <w:proofErr w:type="spellEnd"/>
      <w:r w:rsidRPr="00133D6C">
        <w:rPr>
          <w:rFonts w:ascii="Times New Roman" w:hAnsi="Times New Roman" w:cs="Times New Roman"/>
          <w:sz w:val="24"/>
          <w:szCs w:val="24"/>
        </w:rPr>
        <w:t xml:space="preserve"> 445). At the season of review, Vioxx was getting enormous benefits and the company's choice switched the patterns. </w:t>
      </w:r>
      <w:r w:rsidR="002A39E1" w:rsidRPr="002A39E1">
        <w:rPr>
          <w:rFonts w:ascii="Times New Roman" w:hAnsi="Times New Roman" w:cs="Times New Roman"/>
          <w:sz w:val="24"/>
          <w:szCs w:val="24"/>
        </w:rPr>
        <w:t xml:space="preserve">It furthermore extended arraignment costs with the court giving the fundamental competitor a total of US$9 millions in sort of damages and an extra US$4.5 as compensatory hurts for continuing heart attack after use of the prescription </w:t>
      </w:r>
      <w:r w:rsidRPr="00133D6C">
        <w:rPr>
          <w:rFonts w:ascii="Times New Roman" w:hAnsi="Times New Roman" w:cs="Times New Roman"/>
          <w:sz w:val="24"/>
          <w:szCs w:val="24"/>
        </w:rPr>
        <w:t>(Cheah et al 429).</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lastRenderedPageBreak/>
        <w:t xml:space="preserve">In this way, it demonstrates that Merck acted in socially mindful way as opposed to leaving investors swindled yet all the cash could have been spared if Merck acted in dependable way at first by appropriately taking a shot at the medication. As shown by alliance was at inadequacy and we know from the above validations. Notwithstanding, FDA is adjacent to somewhat a bit of this charge </w:t>
      </w:r>
      <w:r w:rsidRPr="00133D6C">
        <w:rPr>
          <w:rFonts w:ascii="Times New Roman" w:hAnsi="Times New Roman" w:cs="Times New Roman"/>
          <w:sz w:val="24"/>
          <w:szCs w:val="24"/>
        </w:rPr>
        <w:t>considering</w:t>
      </w:r>
      <w:r w:rsidRPr="00133D6C">
        <w:rPr>
          <w:rFonts w:ascii="Times New Roman" w:hAnsi="Times New Roman" w:cs="Times New Roman"/>
          <w:sz w:val="24"/>
          <w:szCs w:val="24"/>
        </w:rPr>
        <w:t xml:space="preserve"> the </w:t>
      </w:r>
      <w:r w:rsidRPr="00133D6C">
        <w:rPr>
          <w:rFonts w:ascii="Times New Roman" w:hAnsi="Times New Roman" w:cs="Times New Roman"/>
          <w:sz w:val="24"/>
          <w:szCs w:val="24"/>
        </w:rPr>
        <w:t>way</w:t>
      </w:r>
      <w:r w:rsidRPr="00133D6C">
        <w:rPr>
          <w:rFonts w:ascii="Times New Roman" w:hAnsi="Times New Roman" w:cs="Times New Roman"/>
          <w:sz w:val="24"/>
          <w:szCs w:val="24"/>
        </w:rPr>
        <w:t xml:space="preserve"> that they depended for </w:t>
      </w:r>
      <w:r w:rsidRPr="00133D6C">
        <w:rPr>
          <w:rFonts w:ascii="Times New Roman" w:hAnsi="Times New Roman" w:cs="Times New Roman"/>
          <w:sz w:val="24"/>
          <w:szCs w:val="24"/>
        </w:rPr>
        <w:t>all</w:t>
      </w:r>
      <w:r w:rsidRPr="00133D6C">
        <w:rPr>
          <w:rFonts w:ascii="Times New Roman" w:hAnsi="Times New Roman" w:cs="Times New Roman"/>
          <w:sz w:val="24"/>
          <w:szCs w:val="24"/>
        </w:rPr>
        <w:t xml:space="preserve"> the data gave by Merck and didn't gave cautious idea on naming substance. I would state that Merck played their social duty by payout for cases. Incidentally, they could have dodged all these cost and wickedness to alliance picture if would have paid idea on their pharmaceutical. Besides, this as a possible result of contention they were going up against and they had no other choice.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Every one of those activities paving the way to the improvement and dispersion of Vioxx had Merck praising the notoriety of being a socially dependable business, yet what did Merck improve the situation their clients and investors paving the way to the deliberate open review, talked about later in the task. Proof of Merck's duty to the assurance of its customers is clear in alternate areas of this task and incorporate broad testing and post-statistical surveying. Thus, I do trust that Merck acted in a socially mindful way concerning Vioxx in its relations with clients and investors aside from the deliberate open review. </w:t>
      </w:r>
    </w:p>
    <w:p w:rsidR="00551704" w:rsidRPr="00133D6C" w:rsidRDefault="00551704" w:rsidP="000E1C5D">
      <w:pPr>
        <w:shd w:val="clear" w:color="auto" w:fill="FFFFFF"/>
        <w:spacing w:after="150" w:line="480" w:lineRule="auto"/>
        <w:jc w:val="both"/>
        <w:rPr>
          <w:rFonts w:ascii="Times New Roman" w:hAnsi="Times New Roman" w:cs="Times New Roman"/>
          <w:color w:val="333333"/>
          <w:sz w:val="24"/>
          <w:szCs w:val="24"/>
          <w:shd w:val="clear" w:color="auto" w:fill="FFFFFF"/>
        </w:rPr>
      </w:pPr>
      <w:r w:rsidRPr="00AA4E82">
        <w:rPr>
          <w:rFonts w:ascii="Times New Roman" w:hAnsi="Times New Roman" w:cs="Times New Roman"/>
          <w:b/>
          <w:sz w:val="24"/>
          <w:szCs w:val="24"/>
          <w:shd w:val="clear" w:color="auto" w:fill="FFFFFF"/>
        </w:rPr>
        <w:t>Section 3-</w:t>
      </w:r>
      <w:r w:rsidRPr="00AA4E82">
        <w:rPr>
          <w:rFonts w:ascii="Times New Roman" w:hAnsi="Times New Roman" w:cs="Times New Roman"/>
          <w:sz w:val="24"/>
          <w:szCs w:val="24"/>
          <w:shd w:val="clear" w:color="auto" w:fill="FFFFFF"/>
        </w:rPr>
        <w:t> </w:t>
      </w:r>
      <w:r w:rsidRPr="00AA4E82">
        <w:rPr>
          <w:rFonts w:ascii="Times New Roman" w:hAnsi="Times New Roman" w:cs="Times New Roman"/>
          <w:b/>
          <w:sz w:val="24"/>
          <w:szCs w:val="24"/>
          <w:shd w:val="clear" w:color="auto" w:fill="FFFFFF"/>
        </w:rPr>
        <w:t xml:space="preserve">Do you believe that Merck acted in a socially responsible manner </w:t>
      </w:r>
      <w:proofErr w:type="gramStart"/>
      <w:r w:rsidRPr="00AA4E82">
        <w:rPr>
          <w:rFonts w:ascii="Times New Roman" w:hAnsi="Times New Roman" w:cs="Times New Roman"/>
          <w:b/>
          <w:sz w:val="24"/>
          <w:szCs w:val="24"/>
          <w:shd w:val="clear" w:color="auto" w:fill="FFFFFF"/>
        </w:rPr>
        <w:t>with regard to</w:t>
      </w:r>
      <w:proofErr w:type="gramEnd"/>
      <w:r w:rsidRPr="00AA4E82">
        <w:rPr>
          <w:rFonts w:ascii="Times New Roman" w:hAnsi="Times New Roman" w:cs="Times New Roman"/>
          <w:b/>
          <w:sz w:val="24"/>
          <w:szCs w:val="24"/>
          <w:shd w:val="clear" w:color="auto" w:fill="FFFFFF"/>
        </w:rPr>
        <w:t xml:space="preserve"> the marketing and advertising of Vioxx? Explain why and/or why not.</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Merck did not act dependably in showcasing Vioxx to shoppers. The organization's advert of Vioxx on Magazine, TV, and paper just showed the advantages of the medication by utilization of VIP like Dorothy Hamill. The advertisement proposed that Vioxx was a decent prescription to shield clients from joint inflammation. The advertisement did not give security data to purchaser, which would have empowered them to settle on the correct choice. Numerous specialists </w:t>
      </w:r>
      <w:r w:rsidRPr="00133D6C">
        <w:rPr>
          <w:rFonts w:ascii="Times New Roman" w:hAnsi="Times New Roman" w:cs="Times New Roman"/>
          <w:sz w:val="24"/>
          <w:szCs w:val="24"/>
        </w:rPr>
        <w:lastRenderedPageBreak/>
        <w:t xml:space="preserve">communicated their worries with respect to the utilization of direct-to-shopper advertising technique recommending that it made a feeling that all medications are protected, which </w:t>
      </w:r>
      <w:r w:rsidRPr="00133D6C">
        <w:rPr>
          <w:rFonts w:ascii="Times New Roman" w:hAnsi="Times New Roman" w:cs="Times New Roman"/>
          <w:sz w:val="24"/>
          <w:szCs w:val="24"/>
        </w:rPr>
        <w:t>as a rule</w:t>
      </w:r>
      <w:r w:rsidRPr="00133D6C">
        <w:rPr>
          <w:rFonts w:ascii="Times New Roman" w:hAnsi="Times New Roman" w:cs="Times New Roman"/>
          <w:sz w:val="24"/>
          <w:szCs w:val="24"/>
        </w:rPr>
        <w:t xml:space="preserve"> is never the situation.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Coordinate to-purchaser promoting can be viewed as showcasing misrepresentation. It is a potential wellspring of moral issues in business. Strikingly, giving false data in promoting correspondence can harm shopper trust in a firm. Lying is a noteworthy issue in advertising correspondence that can create moral issues. It devastates trust between the firm and its clients in all types of correspondence (</w:t>
      </w:r>
      <w:proofErr w:type="spellStart"/>
      <w:r w:rsidRPr="00133D6C">
        <w:rPr>
          <w:rFonts w:ascii="Times New Roman" w:hAnsi="Times New Roman" w:cs="Times New Roman"/>
          <w:sz w:val="24"/>
          <w:szCs w:val="24"/>
        </w:rPr>
        <w:t>Ferell</w:t>
      </w:r>
      <w:proofErr w:type="spellEnd"/>
      <w:r w:rsidRPr="00133D6C">
        <w:rPr>
          <w:rFonts w:ascii="Times New Roman" w:hAnsi="Times New Roman" w:cs="Times New Roman"/>
          <w:sz w:val="24"/>
          <w:szCs w:val="24"/>
        </w:rPr>
        <w:t xml:space="preserve"> et al 76). For example, </w:t>
      </w:r>
      <w:r w:rsidRPr="00133D6C">
        <w:rPr>
          <w:rFonts w:ascii="Times New Roman" w:hAnsi="Times New Roman" w:cs="Times New Roman"/>
          <w:sz w:val="24"/>
          <w:szCs w:val="24"/>
        </w:rPr>
        <w:t>because of</w:t>
      </w:r>
      <w:r w:rsidRPr="00133D6C">
        <w:rPr>
          <w:rFonts w:ascii="Times New Roman" w:hAnsi="Times New Roman" w:cs="Times New Roman"/>
          <w:sz w:val="24"/>
          <w:szCs w:val="24"/>
        </w:rPr>
        <w:t xml:space="preserve"> Vioxx, the organization lied by just conveying the advantages that can be created from utilization of Vioxx to the clients and hiding the certainties that there were not kidding worries on cardiovascular dangers presentation.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Direct to customer publicizing raises key moral issues, for example, expanded costs, security, and interruption in the specialist to quiet relationship. Customers of medications publicized as such neglect to be presented with data </w:t>
      </w:r>
      <w:r w:rsidRPr="00133D6C">
        <w:rPr>
          <w:rFonts w:ascii="Times New Roman" w:hAnsi="Times New Roman" w:cs="Times New Roman"/>
          <w:sz w:val="24"/>
          <w:szCs w:val="24"/>
        </w:rPr>
        <w:t>regarding</w:t>
      </w:r>
      <w:r w:rsidRPr="00133D6C">
        <w:rPr>
          <w:rFonts w:ascii="Times New Roman" w:hAnsi="Times New Roman" w:cs="Times New Roman"/>
          <w:sz w:val="24"/>
          <w:szCs w:val="24"/>
        </w:rPr>
        <w:t xml:space="preserve"> potential abuse of medication and fitting use. It </w:t>
      </w:r>
      <w:r w:rsidRPr="00133D6C">
        <w:rPr>
          <w:rFonts w:ascii="Times New Roman" w:hAnsi="Times New Roman" w:cs="Times New Roman"/>
          <w:sz w:val="24"/>
          <w:szCs w:val="24"/>
        </w:rPr>
        <w:t>often</w:t>
      </w:r>
      <w:r w:rsidRPr="00133D6C">
        <w:rPr>
          <w:rFonts w:ascii="Times New Roman" w:hAnsi="Times New Roman" w:cs="Times New Roman"/>
          <w:sz w:val="24"/>
          <w:szCs w:val="24"/>
        </w:rPr>
        <w:t xml:space="preserve"> includes deficient dispersal of data </w:t>
      </w:r>
      <w:r w:rsidRPr="00133D6C">
        <w:rPr>
          <w:rFonts w:ascii="Times New Roman" w:hAnsi="Times New Roman" w:cs="Times New Roman"/>
          <w:sz w:val="24"/>
          <w:szCs w:val="24"/>
        </w:rPr>
        <w:t>regarding</w:t>
      </w:r>
      <w:r w:rsidRPr="00133D6C">
        <w:rPr>
          <w:rFonts w:ascii="Times New Roman" w:hAnsi="Times New Roman" w:cs="Times New Roman"/>
          <w:sz w:val="24"/>
          <w:szCs w:val="24"/>
        </w:rPr>
        <w:t xml:space="preserve"> dangers related with physician recommended drugs. It additionally overstates the proficiency of such medications (Charles, Salmon, and </w:t>
      </w:r>
      <w:proofErr w:type="spellStart"/>
      <w:r w:rsidRPr="00133D6C">
        <w:rPr>
          <w:rFonts w:ascii="Times New Roman" w:hAnsi="Times New Roman" w:cs="Times New Roman"/>
          <w:sz w:val="24"/>
          <w:szCs w:val="24"/>
        </w:rPr>
        <w:t>Paek</w:t>
      </w:r>
      <w:proofErr w:type="spellEnd"/>
      <w:r w:rsidRPr="00133D6C">
        <w:rPr>
          <w:rFonts w:ascii="Times New Roman" w:hAnsi="Times New Roman" w:cs="Times New Roman"/>
          <w:sz w:val="24"/>
          <w:szCs w:val="24"/>
        </w:rPr>
        <w:t xml:space="preserve"> 107). </w:t>
      </w:r>
      <w:r w:rsidRPr="00133D6C">
        <w:rPr>
          <w:rFonts w:ascii="Times New Roman" w:hAnsi="Times New Roman" w:cs="Times New Roman"/>
          <w:sz w:val="24"/>
          <w:szCs w:val="24"/>
        </w:rPr>
        <w:t>Because of</w:t>
      </w:r>
      <w:r w:rsidRPr="00133D6C">
        <w:rPr>
          <w:rFonts w:ascii="Times New Roman" w:hAnsi="Times New Roman" w:cs="Times New Roman"/>
          <w:sz w:val="24"/>
          <w:szCs w:val="24"/>
        </w:rPr>
        <w:t xml:space="preserve"> Vioxx, this was the situation for DTC publicizing. The organization did not give purchasers of Vioxx adequate data with respect to the cardiovascular dangers that had been noted in different inner and outside inquires about. Rather, the organization just stressed the viability of the medication by utilizing VIP in TV promotions.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For publicizing Merck include the superstar Dorothy Hamill in one of its plugs. Medication Company frequently attempt to engage the specialists for endorsing their medications by taking them on extravagant spots for supper, ravenousness them with cash. Monitoring symptoms they </w:t>
      </w:r>
      <w:r w:rsidRPr="00133D6C">
        <w:rPr>
          <w:rFonts w:ascii="Times New Roman" w:hAnsi="Times New Roman" w:cs="Times New Roman"/>
          <w:sz w:val="24"/>
          <w:szCs w:val="24"/>
        </w:rPr>
        <w:lastRenderedPageBreak/>
        <w:t xml:space="preserve">didn't referenced anything about it in the name. Government has a vital part to play concerning thriving of their locals. They should set certain exercises and controls and continue checking the affiliations required in success business. Issue is with government standards and control is that they are not tastefully strict to remain with this advancement under control. These brands acceptably demonstrate their thing with foggy information about their thing. They would show pretty much all the situation when a man can use that pharmaceutical. Regardless, definitively would not give </w:t>
      </w:r>
      <w:r w:rsidRPr="00133D6C">
        <w:rPr>
          <w:rFonts w:ascii="Times New Roman" w:hAnsi="Times New Roman" w:cs="Times New Roman"/>
          <w:sz w:val="24"/>
          <w:szCs w:val="24"/>
        </w:rPr>
        <w:t>every</w:t>
      </w:r>
      <w:r w:rsidRPr="00133D6C">
        <w:rPr>
          <w:rFonts w:ascii="Times New Roman" w:hAnsi="Times New Roman" w:cs="Times New Roman"/>
          <w:sz w:val="24"/>
          <w:szCs w:val="24"/>
        </w:rPr>
        <w:t xml:space="preserve"> one of the information concerning response of pharmaceutical and what kind of individual should not to take that solution. They don't state this information on the name of course of action.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For this frequency I may need to state that Merck did not acted socially careful as they move out their patient and put their life into peril up to certain where they can proceed after use of that arrangement.</w:t>
      </w:r>
    </w:p>
    <w:p w:rsidR="00551704" w:rsidRPr="00AA4E82" w:rsidRDefault="00551704" w:rsidP="000E1C5D">
      <w:pPr>
        <w:shd w:val="clear" w:color="auto" w:fill="FFFFFF"/>
        <w:spacing w:after="150" w:line="480" w:lineRule="auto"/>
        <w:jc w:val="both"/>
        <w:rPr>
          <w:rFonts w:ascii="Times New Roman" w:hAnsi="Times New Roman" w:cs="Times New Roman"/>
          <w:sz w:val="24"/>
          <w:szCs w:val="24"/>
          <w:shd w:val="clear" w:color="auto" w:fill="FFFFFF"/>
        </w:rPr>
      </w:pPr>
      <w:r w:rsidRPr="00AA4E82">
        <w:rPr>
          <w:rFonts w:ascii="Times New Roman" w:hAnsi="Times New Roman" w:cs="Times New Roman"/>
          <w:b/>
          <w:sz w:val="24"/>
          <w:szCs w:val="24"/>
          <w:shd w:val="clear" w:color="auto" w:fill="FFFFFF"/>
        </w:rPr>
        <w:t xml:space="preserve">Section 4 - Do you believe that Merck acted in a socially responsible manner with regard to Vioxx </w:t>
      </w:r>
      <w:proofErr w:type="gramStart"/>
      <w:r w:rsidRPr="00AA4E82">
        <w:rPr>
          <w:rFonts w:ascii="Times New Roman" w:hAnsi="Times New Roman" w:cs="Times New Roman"/>
          <w:b/>
          <w:sz w:val="24"/>
          <w:szCs w:val="24"/>
          <w:shd w:val="clear" w:color="auto" w:fill="FFFFFF"/>
        </w:rPr>
        <w:t>In</w:t>
      </w:r>
      <w:proofErr w:type="gramEnd"/>
      <w:r w:rsidRPr="00AA4E82">
        <w:rPr>
          <w:rFonts w:ascii="Times New Roman" w:hAnsi="Times New Roman" w:cs="Times New Roman"/>
          <w:b/>
          <w:sz w:val="24"/>
          <w:szCs w:val="24"/>
          <w:shd w:val="clear" w:color="auto" w:fill="FFFFFF"/>
        </w:rPr>
        <w:t xml:space="preserve"> its relationships with government policy makers and regulators? Explain why and/or why not.</w:t>
      </w:r>
      <w:r w:rsidRPr="00AA4E82">
        <w:rPr>
          <w:rFonts w:ascii="Times New Roman" w:hAnsi="Times New Roman" w:cs="Times New Roman"/>
          <w:sz w:val="24"/>
          <w:szCs w:val="24"/>
          <w:shd w:val="clear" w:color="auto" w:fill="FFFFFF"/>
        </w:rPr>
        <w:t>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Another part of acting in a social mindful way requires a business to regard lawful prerequisites. Firms are required to maintain the laws and directions given by the administration. Merck's consistence with government direction to this degree can be viewed as mostly tastefully. On one hand, the organization might be considered to have conformed to the laws since before any physician endorsed medicate is taken to showcase the FDA is ordered to guarantee that the creating organization palatably exhibits the adequacy and wellbeing of the medication. In this way, Vioxx went into the market through endorsement by FDA. As needs be, it didn't disregard any legitimate necessity.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lastRenderedPageBreak/>
        <w:t xml:space="preserve">In any case, the organization can't totally absolve itself from the lawful accuse considering the way that at the time, many staff individuals working for FDA were feeling the squeeze to quicken section of physician endorsed drugs into the market. All things considered, a portion of the staff working for the office broadcast their worries that FDA was not surveying the wellbeing of medications attractively. 66% of the staff studied had no trust in the organization's capacity to screen wellbeing of professionally prescribed medications being brought into the market. Moreover, a fifth of them proposed that they were constrained to suggest endorsement or support a medication notwithstanding when they held questions with respect to its viability, wellbeing, or quality. Thusly, Vioxx's endorsement can't be considered as reasonably consistent with enactment as its endorsement could have been liable to these acts of neglect.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Plus, Merck was resolute in agreeing to laws as exhibited by its protection from include Vioxx's dangers the name as prescribed by FDA following the discoveries of VIGOR. The organization occupied with a protracted contention with the office recommending that the last was just taking a gander at the negative outcomes and not the constructive outcomes (</w:t>
      </w:r>
      <w:proofErr w:type="spellStart"/>
      <w:r w:rsidRPr="00133D6C">
        <w:rPr>
          <w:rFonts w:ascii="Times New Roman" w:hAnsi="Times New Roman" w:cs="Times New Roman"/>
          <w:sz w:val="24"/>
          <w:szCs w:val="24"/>
        </w:rPr>
        <w:t>Cavusgil</w:t>
      </w:r>
      <w:proofErr w:type="spellEnd"/>
      <w:r w:rsidRPr="00133D6C">
        <w:rPr>
          <w:rFonts w:ascii="Times New Roman" w:hAnsi="Times New Roman" w:cs="Times New Roman"/>
          <w:sz w:val="24"/>
          <w:szCs w:val="24"/>
        </w:rPr>
        <w:t xml:space="preserve"> 455). </w:t>
      </w:r>
      <w:r w:rsidR="00133D6C" w:rsidRPr="00133D6C">
        <w:rPr>
          <w:rFonts w:ascii="Times New Roman" w:hAnsi="Times New Roman" w:cs="Times New Roman"/>
          <w:sz w:val="24"/>
          <w:szCs w:val="24"/>
        </w:rPr>
        <w:t>Even though</w:t>
      </w:r>
      <w:r w:rsidRPr="00133D6C">
        <w:rPr>
          <w:rFonts w:ascii="Times New Roman" w:hAnsi="Times New Roman" w:cs="Times New Roman"/>
          <w:sz w:val="24"/>
          <w:szCs w:val="24"/>
        </w:rPr>
        <w:t xml:space="preserve"> the organization went along in the end, its inability to agree to the enactment without addressing raises major moral issues. As demonstrated by one of the organization </w:t>
      </w:r>
      <w:r w:rsidR="00133D6C" w:rsidRPr="00133D6C">
        <w:rPr>
          <w:rFonts w:ascii="Times New Roman" w:hAnsi="Times New Roman" w:cs="Times New Roman"/>
          <w:sz w:val="24"/>
          <w:szCs w:val="24"/>
        </w:rPr>
        <w:t>courses</w:t>
      </w:r>
      <w:r w:rsidRPr="00133D6C">
        <w:rPr>
          <w:rFonts w:ascii="Times New Roman" w:hAnsi="Times New Roman" w:cs="Times New Roman"/>
          <w:sz w:val="24"/>
          <w:szCs w:val="24"/>
        </w:rPr>
        <w:t xml:space="preserve"> of action is to get up to speed with the masters to evaluate result and get all data about capability of drug. At this stage if association fails to get any basic information like any side effect not seen on same test yet rather observed on patient resulting to being released would find out about prescription. At this stage prescription would be still on starting period of testing so it is easy to pull back all arrangement before it impacts more lives ("FDA's Drug Review Process", n.d.). U.S. branch of equity found that researcher who were trying Vioxx were constrained and smothered by the experts of FDA which demonstrates the association of Merck and FDA in </w:t>
      </w:r>
      <w:r w:rsidRPr="00133D6C">
        <w:rPr>
          <w:rFonts w:ascii="Times New Roman" w:hAnsi="Times New Roman" w:cs="Times New Roman"/>
          <w:sz w:val="24"/>
          <w:szCs w:val="24"/>
        </w:rPr>
        <w:lastRenderedPageBreak/>
        <w:t xml:space="preserve">discharging this medication. Merck consistently harassed the FDA to enable the medication to drop the stomach related admonitions on the name. In February 2001, the FDA affirmed Merck's ask for to change the medication's name to mirror that it's more secure on the stomach than different NSAIDs. Medication business needs to encounter package of standards and thoughts to help its solution and if a couple of segments are disregarded it can make hurt the person who will use it in not all that inaccessible future. It is a wide framework to build up a medicine and make it accessible in business territory. They </w:t>
      </w:r>
      <w:r w:rsidR="00133D6C" w:rsidRPr="00133D6C">
        <w:rPr>
          <w:rFonts w:ascii="Times New Roman" w:hAnsi="Times New Roman" w:cs="Times New Roman"/>
          <w:sz w:val="24"/>
          <w:szCs w:val="24"/>
        </w:rPr>
        <w:t>must</w:t>
      </w:r>
      <w:r w:rsidRPr="00133D6C">
        <w:rPr>
          <w:rFonts w:ascii="Times New Roman" w:hAnsi="Times New Roman" w:cs="Times New Roman"/>
          <w:sz w:val="24"/>
          <w:szCs w:val="24"/>
        </w:rPr>
        <w:t xml:space="preserve"> test sedate at various dimension. Merck knew the way that it twofold the odds of heart trap through its particularly starting testing. </w:t>
      </w:r>
    </w:p>
    <w:p w:rsidR="00551704" w:rsidRPr="00133D6C" w:rsidRDefault="00551704"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Be that as it may, they asked for smart individual to adjust their </w:t>
      </w:r>
      <w:r w:rsidR="00133D6C" w:rsidRPr="00133D6C">
        <w:rPr>
          <w:rFonts w:ascii="Times New Roman" w:hAnsi="Times New Roman" w:cs="Times New Roman"/>
          <w:sz w:val="24"/>
          <w:szCs w:val="24"/>
        </w:rPr>
        <w:t>presentations,</w:t>
      </w:r>
      <w:r w:rsidRPr="00133D6C">
        <w:rPr>
          <w:rFonts w:ascii="Times New Roman" w:hAnsi="Times New Roman" w:cs="Times New Roman"/>
          <w:sz w:val="24"/>
          <w:szCs w:val="24"/>
        </w:rPr>
        <w:t xml:space="preserve"> so they look unblemished and clear to proceed to the strategy. Merck purposefully did not </w:t>
      </w:r>
      <w:r w:rsidR="00133D6C" w:rsidRPr="00133D6C">
        <w:rPr>
          <w:rFonts w:ascii="Times New Roman" w:hAnsi="Times New Roman" w:cs="Times New Roman"/>
          <w:sz w:val="24"/>
          <w:szCs w:val="24"/>
        </w:rPr>
        <w:t>give</w:t>
      </w:r>
      <w:r w:rsidRPr="00133D6C">
        <w:rPr>
          <w:rFonts w:ascii="Times New Roman" w:hAnsi="Times New Roman" w:cs="Times New Roman"/>
          <w:sz w:val="24"/>
          <w:szCs w:val="24"/>
        </w:rPr>
        <w:t xml:space="preserve"> all the examination amidst it recording process, since they comprehended that they would be stop and all examination would be abused. As exhibited by one of the association </w:t>
      </w:r>
      <w:r w:rsidR="00133D6C" w:rsidRPr="00133D6C">
        <w:rPr>
          <w:rFonts w:ascii="Times New Roman" w:hAnsi="Times New Roman" w:cs="Times New Roman"/>
          <w:sz w:val="24"/>
          <w:szCs w:val="24"/>
        </w:rPr>
        <w:t>strategies</w:t>
      </w:r>
      <w:r w:rsidRPr="00133D6C">
        <w:rPr>
          <w:rFonts w:ascii="Times New Roman" w:hAnsi="Times New Roman" w:cs="Times New Roman"/>
          <w:sz w:val="24"/>
          <w:szCs w:val="24"/>
        </w:rPr>
        <w:t xml:space="preserve"> is to get up to speed with the bosses to check the result and get all information about ability of arrangement. At this stage if affiliation neglects to get any essential data like any sign not seen on same test yet rather observed on patient in the wake of being discharged would find out about arrangement. At this stage pharmaceutical would be still on starting time of testing so it is certainly not difficult to pull back all arrangement before it impacts more lives ("FDA's Drug Review Process", n.d.).</w:t>
      </w:r>
    </w:p>
    <w:p w:rsidR="00133D6C" w:rsidRPr="00133D6C" w:rsidRDefault="00133D6C" w:rsidP="000E1C5D">
      <w:pPr>
        <w:shd w:val="clear" w:color="auto" w:fill="FFFFFF"/>
        <w:spacing w:after="150" w:line="480" w:lineRule="auto"/>
        <w:jc w:val="both"/>
        <w:rPr>
          <w:rFonts w:ascii="Times New Roman" w:hAnsi="Times New Roman" w:cs="Times New Roman"/>
          <w:color w:val="333333"/>
          <w:sz w:val="24"/>
          <w:szCs w:val="24"/>
          <w:shd w:val="clear" w:color="auto" w:fill="FFFFFF"/>
        </w:rPr>
      </w:pPr>
      <w:r w:rsidRPr="00AA4E82">
        <w:rPr>
          <w:rFonts w:ascii="Times New Roman" w:hAnsi="Times New Roman" w:cs="Times New Roman"/>
          <w:b/>
          <w:sz w:val="24"/>
          <w:szCs w:val="24"/>
          <w:shd w:val="clear" w:color="auto" w:fill="FFFFFF"/>
        </w:rPr>
        <w:t>Section 5 - Do you believe that Merck's voluntary public recall of Vioxx was an act of corporate social responsibility? Explain why and/or why not.</w:t>
      </w:r>
      <w:r w:rsidRPr="00133D6C">
        <w:rPr>
          <w:rFonts w:ascii="Times New Roman" w:hAnsi="Times New Roman" w:cs="Times New Roman"/>
          <w:color w:val="333333"/>
          <w:sz w:val="24"/>
          <w:szCs w:val="24"/>
          <w:shd w:val="clear" w:color="auto" w:fill="FFFFFF"/>
        </w:rPr>
        <w:t> </w:t>
      </w:r>
    </w:p>
    <w:p w:rsidR="00133D6C" w:rsidRPr="00133D6C" w:rsidRDefault="00133D6C"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From a moral and legitimate measurement, review was a demonstration of corporate social duty. The firm had a moral commitment to its client to carry on ethically. Its choice to pull back Vioxx following disclosures that it was related with expanded cardiovascular dangers was a moral demonstration. By review, the organization likewise consented to legitimate necessities </w:t>
      </w:r>
      <w:r w:rsidRPr="00133D6C">
        <w:rPr>
          <w:rFonts w:ascii="Times New Roman" w:hAnsi="Times New Roman" w:cs="Times New Roman"/>
          <w:sz w:val="24"/>
          <w:szCs w:val="24"/>
        </w:rPr>
        <w:lastRenderedPageBreak/>
        <w:t xml:space="preserve">that as a physician recommended sedate organization, it will just keep tranquilizes that meet wellbeing, viability, and quality benchmarks in the market. In this way, taking a gander at the organization's choice dependent on these two parameters of breaking down moral choice, we can contend that the firm acted in a socially mindful way. </w:t>
      </w:r>
    </w:p>
    <w:p w:rsidR="00133D6C" w:rsidRPr="00133D6C" w:rsidRDefault="00133D6C"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Be that as it may, a corporate moral choice additionally includes a monetary point of view. The partners of a firm in addition to other things expect that it will keep up a solid and manageable monetary execution. It is relied upon to keep up partners' riches and esteem (Ferrell et al 39). Review can influence comes back to investors of pharmaceutical organizations. This is a result of the foreseen impact on organization's notoriety, image respectability, and productivity (Cheah, Chan, and </w:t>
      </w:r>
      <w:proofErr w:type="spellStart"/>
      <w:r w:rsidRPr="00133D6C">
        <w:rPr>
          <w:rFonts w:ascii="Times New Roman" w:hAnsi="Times New Roman" w:cs="Times New Roman"/>
          <w:sz w:val="24"/>
          <w:szCs w:val="24"/>
        </w:rPr>
        <w:t>Chieng</w:t>
      </w:r>
      <w:proofErr w:type="spellEnd"/>
      <w:r w:rsidRPr="00133D6C">
        <w:rPr>
          <w:rFonts w:ascii="Times New Roman" w:hAnsi="Times New Roman" w:cs="Times New Roman"/>
          <w:sz w:val="24"/>
          <w:szCs w:val="24"/>
        </w:rPr>
        <w:t xml:space="preserve"> 427). Review additionally added up to confirmation that Vioxx truly caused heart assaults, which prompted claims further influencing notoriety and productivity of the firm. </w:t>
      </w:r>
    </w:p>
    <w:p w:rsidR="00133D6C" w:rsidRPr="00133D6C" w:rsidRDefault="00133D6C"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 xml:space="preserve">Corporate Social Responsibility for the most part alludes to the task of a business in a socially adequate way, that is, in a way that meets the moral, legitimate, business or potentially open desires that society has of business. (Industry Canada, 2017). Merck does not carry on in socially satisfactory way and routes received by organization in propelling and supporting Vioxx in the market were not moral and lawful. In this way, review of the medication from the market was not the demonstration of CSR but rather the conditions constrained the organization to review it. </w:t>
      </w:r>
    </w:p>
    <w:p w:rsidR="002A39E1" w:rsidRDefault="00133D6C" w:rsidP="000E1C5D">
      <w:pPr>
        <w:spacing w:line="480" w:lineRule="auto"/>
        <w:ind w:firstLine="360"/>
        <w:rPr>
          <w:rFonts w:ascii="Times New Roman" w:hAnsi="Times New Roman" w:cs="Times New Roman"/>
          <w:sz w:val="24"/>
          <w:szCs w:val="24"/>
        </w:rPr>
      </w:pPr>
      <w:r w:rsidRPr="00133D6C">
        <w:rPr>
          <w:rFonts w:ascii="Times New Roman" w:hAnsi="Times New Roman" w:cs="Times New Roman"/>
          <w:sz w:val="24"/>
          <w:szCs w:val="24"/>
        </w:rPr>
        <w:t>I</w:t>
      </w:r>
      <w:r w:rsidRPr="00133D6C">
        <w:rPr>
          <w:rFonts w:ascii="Times New Roman" w:hAnsi="Times New Roman" w:cs="Times New Roman"/>
          <w:sz w:val="24"/>
          <w:szCs w:val="24"/>
        </w:rPr>
        <w:t xml:space="preserve"> trust that Merck acted in socially dependable way in many viewpoints from the advancement to dispersion of Vioxx, and their activities </w:t>
      </w:r>
      <w:r w:rsidRPr="00133D6C">
        <w:rPr>
          <w:rFonts w:ascii="Times New Roman" w:hAnsi="Times New Roman" w:cs="Times New Roman"/>
          <w:sz w:val="24"/>
          <w:szCs w:val="24"/>
        </w:rPr>
        <w:t>end</w:t>
      </w:r>
      <w:r w:rsidRPr="00133D6C">
        <w:rPr>
          <w:rFonts w:ascii="Times New Roman" w:hAnsi="Times New Roman" w:cs="Times New Roman"/>
          <w:sz w:val="24"/>
          <w:szCs w:val="24"/>
        </w:rPr>
        <w:t xml:space="preserve"> route, albeit some superior to anything others, were to the greatest advantage of the purchaser.</w:t>
      </w:r>
    </w:p>
    <w:p w:rsidR="00AA4E82" w:rsidRPr="00AA4E82" w:rsidRDefault="00AA4E82" w:rsidP="000E1C5D">
      <w:pPr>
        <w:shd w:val="clear" w:color="auto" w:fill="FFFFFF"/>
        <w:spacing w:after="150" w:line="480" w:lineRule="auto"/>
        <w:jc w:val="both"/>
        <w:rPr>
          <w:rFonts w:ascii="Times New Roman" w:hAnsi="Times New Roman" w:cs="Times New Roman"/>
          <w:b/>
          <w:color w:val="333333"/>
          <w:sz w:val="24"/>
          <w:szCs w:val="24"/>
          <w:shd w:val="clear" w:color="auto" w:fill="FFFFFF"/>
        </w:rPr>
      </w:pPr>
      <w:r w:rsidRPr="00AA4E82">
        <w:rPr>
          <w:rFonts w:ascii="Times New Roman" w:hAnsi="Times New Roman" w:cs="Times New Roman"/>
          <w:b/>
          <w:color w:val="333333"/>
          <w:sz w:val="24"/>
          <w:szCs w:val="24"/>
          <w:shd w:val="clear" w:color="auto" w:fill="FFFFFF"/>
        </w:rPr>
        <w:lastRenderedPageBreak/>
        <w:t>Reference-</w:t>
      </w:r>
    </w:p>
    <w:p w:rsidR="00AA4E82" w:rsidRPr="004D0A5D" w:rsidRDefault="00AA4E82" w:rsidP="000E1C5D">
      <w:pPr>
        <w:shd w:val="clear" w:color="auto" w:fill="FFFFFF"/>
        <w:spacing w:after="150" w:line="480" w:lineRule="auto"/>
        <w:jc w:val="both"/>
        <w:rPr>
          <w:rFonts w:ascii="Times New Roman" w:eastAsia="Times New Roman" w:hAnsi="Times New Roman" w:cs="Times New Roman"/>
          <w:color w:val="000000"/>
          <w:sz w:val="24"/>
          <w:szCs w:val="24"/>
          <w:lang w:eastAsia="en-CA"/>
        </w:rPr>
      </w:pPr>
      <w:proofErr w:type="spellStart"/>
      <w:r w:rsidRPr="004D0A5D">
        <w:rPr>
          <w:rFonts w:ascii="Times New Roman" w:eastAsia="Times New Roman" w:hAnsi="Times New Roman" w:cs="Times New Roman"/>
          <w:color w:val="000000"/>
          <w:sz w:val="24"/>
          <w:szCs w:val="24"/>
          <w:lang w:eastAsia="en-CA"/>
        </w:rPr>
        <w:t>Cavusgil</w:t>
      </w:r>
      <w:proofErr w:type="spellEnd"/>
      <w:r w:rsidRPr="004D0A5D">
        <w:rPr>
          <w:rFonts w:ascii="Times New Roman" w:eastAsia="Times New Roman" w:hAnsi="Times New Roman" w:cs="Times New Roman"/>
          <w:color w:val="000000"/>
          <w:sz w:val="24"/>
          <w:szCs w:val="24"/>
          <w:lang w:eastAsia="en-CA"/>
        </w:rPr>
        <w:t xml:space="preserve">, </w:t>
      </w:r>
      <w:proofErr w:type="spellStart"/>
      <w:r w:rsidRPr="004D0A5D">
        <w:rPr>
          <w:rFonts w:ascii="Times New Roman" w:eastAsia="Times New Roman" w:hAnsi="Times New Roman" w:cs="Times New Roman"/>
          <w:color w:val="000000"/>
          <w:sz w:val="24"/>
          <w:szCs w:val="24"/>
          <w:lang w:eastAsia="en-CA"/>
        </w:rPr>
        <w:t>Enin</w:t>
      </w:r>
      <w:proofErr w:type="spellEnd"/>
      <w:r w:rsidRPr="004D0A5D">
        <w:rPr>
          <w:rFonts w:ascii="Times New Roman" w:eastAsia="Times New Roman" w:hAnsi="Times New Roman" w:cs="Times New Roman"/>
          <w:color w:val="000000"/>
          <w:sz w:val="24"/>
          <w:szCs w:val="24"/>
          <w:lang w:eastAsia="en-CA"/>
        </w:rPr>
        <w:t>. Merck and Vioxx: An Examination of an Ethical Decision-Making Model. </w:t>
      </w:r>
      <w:r w:rsidRPr="004D0A5D">
        <w:rPr>
          <w:rFonts w:ascii="Times New Roman" w:eastAsia="Times New Roman" w:hAnsi="Times New Roman" w:cs="Times New Roman"/>
          <w:i/>
          <w:iCs/>
          <w:color w:val="000000"/>
          <w:sz w:val="24"/>
          <w:szCs w:val="24"/>
          <w:lang w:eastAsia="en-CA"/>
        </w:rPr>
        <w:t>Journal of Business Ethics</w:t>
      </w:r>
      <w:r w:rsidRPr="004D0A5D">
        <w:rPr>
          <w:rFonts w:ascii="Times New Roman" w:eastAsia="Times New Roman" w:hAnsi="Times New Roman" w:cs="Times New Roman"/>
          <w:color w:val="000000"/>
          <w:sz w:val="24"/>
          <w:szCs w:val="24"/>
          <w:lang w:eastAsia="en-CA"/>
        </w:rPr>
        <w:t> 76 (2007):451-461. Print.</w:t>
      </w:r>
    </w:p>
    <w:p w:rsidR="00AA4E82" w:rsidRPr="004D0A5D" w:rsidRDefault="00AA4E82" w:rsidP="000E1C5D">
      <w:pPr>
        <w:shd w:val="clear" w:color="auto" w:fill="FFFFFF"/>
        <w:spacing w:after="150" w:line="480" w:lineRule="auto"/>
        <w:jc w:val="both"/>
        <w:rPr>
          <w:rFonts w:ascii="Times New Roman" w:eastAsia="Times New Roman" w:hAnsi="Times New Roman" w:cs="Times New Roman"/>
          <w:color w:val="000000"/>
          <w:sz w:val="24"/>
          <w:szCs w:val="24"/>
          <w:lang w:eastAsia="en-CA"/>
        </w:rPr>
      </w:pPr>
      <w:r w:rsidRPr="004D0A5D">
        <w:rPr>
          <w:rFonts w:ascii="Times New Roman" w:eastAsia="Times New Roman" w:hAnsi="Times New Roman" w:cs="Times New Roman"/>
          <w:color w:val="000000"/>
          <w:sz w:val="24"/>
          <w:szCs w:val="24"/>
          <w:lang w:eastAsia="en-CA"/>
        </w:rPr>
        <w:t xml:space="preserve">Charles, </w:t>
      </w:r>
      <w:proofErr w:type="spellStart"/>
      <w:r w:rsidRPr="004D0A5D">
        <w:rPr>
          <w:rFonts w:ascii="Times New Roman" w:eastAsia="Times New Roman" w:hAnsi="Times New Roman" w:cs="Times New Roman"/>
          <w:color w:val="000000"/>
          <w:sz w:val="24"/>
          <w:szCs w:val="24"/>
          <w:lang w:eastAsia="en-CA"/>
        </w:rPr>
        <w:t>Byoungkwan</w:t>
      </w:r>
      <w:proofErr w:type="spellEnd"/>
      <w:r w:rsidRPr="004D0A5D">
        <w:rPr>
          <w:rFonts w:ascii="Times New Roman" w:eastAsia="Times New Roman" w:hAnsi="Times New Roman" w:cs="Times New Roman"/>
          <w:color w:val="000000"/>
          <w:sz w:val="24"/>
          <w:szCs w:val="24"/>
          <w:lang w:eastAsia="en-CA"/>
        </w:rPr>
        <w:t xml:space="preserve"> Lee, Salmon, Charles, T., and </w:t>
      </w:r>
      <w:proofErr w:type="spellStart"/>
      <w:r w:rsidRPr="004D0A5D">
        <w:rPr>
          <w:rFonts w:ascii="Times New Roman" w:eastAsia="Times New Roman" w:hAnsi="Times New Roman" w:cs="Times New Roman"/>
          <w:color w:val="000000"/>
          <w:sz w:val="24"/>
          <w:szCs w:val="24"/>
          <w:lang w:eastAsia="en-CA"/>
        </w:rPr>
        <w:t>Paek</w:t>
      </w:r>
      <w:proofErr w:type="spellEnd"/>
      <w:r w:rsidRPr="004D0A5D">
        <w:rPr>
          <w:rFonts w:ascii="Times New Roman" w:eastAsia="Times New Roman" w:hAnsi="Times New Roman" w:cs="Times New Roman"/>
          <w:color w:val="000000"/>
          <w:sz w:val="24"/>
          <w:szCs w:val="24"/>
          <w:lang w:eastAsia="en-CA"/>
        </w:rPr>
        <w:t xml:space="preserve">, </w:t>
      </w:r>
      <w:proofErr w:type="spellStart"/>
      <w:r w:rsidRPr="004D0A5D">
        <w:rPr>
          <w:rFonts w:ascii="Times New Roman" w:eastAsia="Times New Roman" w:hAnsi="Times New Roman" w:cs="Times New Roman"/>
          <w:color w:val="000000"/>
          <w:sz w:val="24"/>
          <w:szCs w:val="24"/>
          <w:lang w:eastAsia="en-CA"/>
        </w:rPr>
        <w:t>Hye-Jin</w:t>
      </w:r>
      <w:proofErr w:type="spellEnd"/>
      <w:r w:rsidRPr="004D0A5D">
        <w:rPr>
          <w:rFonts w:ascii="Times New Roman" w:eastAsia="Times New Roman" w:hAnsi="Times New Roman" w:cs="Times New Roman"/>
          <w:color w:val="000000"/>
          <w:sz w:val="24"/>
          <w:szCs w:val="24"/>
          <w:lang w:eastAsia="en-CA"/>
        </w:rPr>
        <w:t>. The effects of Information Sources on Consumer reactions to Direct-To-Consumer (DTC) Prescription Drug Advertising. </w:t>
      </w:r>
      <w:r w:rsidRPr="004D0A5D">
        <w:rPr>
          <w:rFonts w:ascii="Times New Roman" w:eastAsia="Times New Roman" w:hAnsi="Times New Roman" w:cs="Times New Roman"/>
          <w:i/>
          <w:iCs/>
          <w:color w:val="000000"/>
          <w:sz w:val="24"/>
          <w:szCs w:val="24"/>
          <w:lang w:eastAsia="en-CA"/>
        </w:rPr>
        <w:t>Journal of Advertising</w:t>
      </w:r>
      <w:r w:rsidRPr="004D0A5D">
        <w:rPr>
          <w:rFonts w:ascii="Times New Roman" w:eastAsia="Times New Roman" w:hAnsi="Times New Roman" w:cs="Times New Roman"/>
          <w:color w:val="000000"/>
          <w:sz w:val="24"/>
          <w:szCs w:val="24"/>
          <w:lang w:eastAsia="en-CA"/>
        </w:rPr>
        <w:t> 36.1 (2007): 107-119. Print.</w:t>
      </w:r>
    </w:p>
    <w:p w:rsidR="00AA4E82" w:rsidRPr="004D0A5D" w:rsidRDefault="00AA4E82" w:rsidP="000E1C5D">
      <w:pPr>
        <w:shd w:val="clear" w:color="auto" w:fill="FFFFFF"/>
        <w:spacing w:after="150" w:line="480" w:lineRule="auto"/>
        <w:jc w:val="both"/>
        <w:rPr>
          <w:rFonts w:ascii="Times New Roman" w:eastAsia="Times New Roman" w:hAnsi="Times New Roman" w:cs="Times New Roman"/>
          <w:color w:val="000000"/>
          <w:sz w:val="24"/>
          <w:szCs w:val="24"/>
          <w:lang w:eastAsia="en-CA"/>
        </w:rPr>
      </w:pPr>
      <w:r w:rsidRPr="004D0A5D">
        <w:rPr>
          <w:rFonts w:ascii="Times New Roman" w:eastAsia="Times New Roman" w:hAnsi="Times New Roman" w:cs="Times New Roman"/>
          <w:color w:val="000000"/>
          <w:sz w:val="24"/>
          <w:szCs w:val="24"/>
          <w:lang w:eastAsia="en-CA"/>
        </w:rPr>
        <w:t xml:space="preserve">Cheah, </w:t>
      </w:r>
      <w:proofErr w:type="spellStart"/>
      <w:r w:rsidRPr="004D0A5D">
        <w:rPr>
          <w:rFonts w:ascii="Times New Roman" w:eastAsia="Times New Roman" w:hAnsi="Times New Roman" w:cs="Times New Roman"/>
          <w:color w:val="000000"/>
          <w:sz w:val="24"/>
          <w:szCs w:val="24"/>
          <w:lang w:eastAsia="en-CA"/>
        </w:rPr>
        <w:t>Eng</w:t>
      </w:r>
      <w:proofErr w:type="spellEnd"/>
      <w:r w:rsidRPr="004D0A5D">
        <w:rPr>
          <w:rFonts w:ascii="Times New Roman" w:eastAsia="Times New Roman" w:hAnsi="Times New Roman" w:cs="Times New Roman"/>
          <w:color w:val="000000"/>
          <w:sz w:val="24"/>
          <w:szCs w:val="24"/>
          <w:lang w:eastAsia="en-CA"/>
        </w:rPr>
        <w:t xml:space="preserve">, Chan, Wen, and </w:t>
      </w:r>
      <w:proofErr w:type="spellStart"/>
      <w:r w:rsidRPr="004D0A5D">
        <w:rPr>
          <w:rFonts w:ascii="Times New Roman" w:eastAsia="Times New Roman" w:hAnsi="Times New Roman" w:cs="Times New Roman"/>
          <w:color w:val="000000"/>
          <w:sz w:val="24"/>
          <w:szCs w:val="24"/>
          <w:lang w:eastAsia="en-CA"/>
        </w:rPr>
        <w:t>Chieng</w:t>
      </w:r>
      <w:proofErr w:type="spellEnd"/>
      <w:r w:rsidRPr="004D0A5D">
        <w:rPr>
          <w:rFonts w:ascii="Times New Roman" w:eastAsia="Times New Roman" w:hAnsi="Times New Roman" w:cs="Times New Roman"/>
          <w:color w:val="000000"/>
          <w:sz w:val="24"/>
          <w:szCs w:val="24"/>
          <w:lang w:eastAsia="en-CA"/>
        </w:rPr>
        <w:t>, Corinne. The Corporate Social responsibility of Pharmaceutical Product Recalls: An Empirical Examination of U.S. and U.K. Markets. </w:t>
      </w:r>
      <w:r w:rsidRPr="004D0A5D">
        <w:rPr>
          <w:rFonts w:ascii="Times New Roman" w:eastAsia="Times New Roman" w:hAnsi="Times New Roman" w:cs="Times New Roman"/>
          <w:i/>
          <w:iCs/>
          <w:color w:val="000000"/>
          <w:sz w:val="24"/>
          <w:szCs w:val="24"/>
          <w:lang w:eastAsia="en-CA"/>
        </w:rPr>
        <w:t>Journal of Business Ethics</w:t>
      </w:r>
      <w:r w:rsidRPr="004D0A5D">
        <w:rPr>
          <w:rFonts w:ascii="Times New Roman" w:eastAsia="Times New Roman" w:hAnsi="Times New Roman" w:cs="Times New Roman"/>
          <w:color w:val="000000"/>
          <w:sz w:val="24"/>
          <w:szCs w:val="24"/>
          <w:lang w:eastAsia="en-CA"/>
        </w:rPr>
        <w:t> 76 (2007): 427-449. Print.</w:t>
      </w:r>
    </w:p>
    <w:p w:rsidR="00AA4E82" w:rsidRDefault="00AA4E82" w:rsidP="000E1C5D">
      <w:pPr>
        <w:shd w:val="clear" w:color="auto" w:fill="FFFFFF"/>
        <w:spacing w:after="150" w:line="480" w:lineRule="auto"/>
        <w:jc w:val="both"/>
        <w:rPr>
          <w:rFonts w:ascii="Times New Roman" w:eastAsia="Times New Roman" w:hAnsi="Times New Roman" w:cs="Times New Roman"/>
          <w:color w:val="000000"/>
          <w:sz w:val="24"/>
          <w:szCs w:val="24"/>
          <w:lang w:eastAsia="en-CA"/>
        </w:rPr>
      </w:pPr>
      <w:r w:rsidRPr="004D0A5D">
        <w:rPr>
          <w:rFonts w:ascii="Times New Roman" w:eastAsia="Times New Roman" w:hAnsi="Times New Roman" w:cs="Times New Roman"/>
          <w:color w:val="000000"/>
          <w:sz w:val="24"/>
          <w:szCs w:val="24"/>
          <w:lang w:eastAsia="en-CA"/>
        </w:rPr>
        <w:t>Ferrell, O. C., Fraedrich, John, and Ferrell, Linda. </w:t>
      </w:r>
      <w:r w:rsidRPr="004D0A5D">
        <w:rPr>
          <w:rFonts w:ascii="Times New Roman" w:eastAsia="Times New Roman" w:hAnsi="Times New Roman" w:cs="Times New Roman"/>
          <w:i/>
          <w:iCs/>
          <w:color w:val="000000"/>
          <w:sz w:val="24"/>
          <w:szCs w:val="24"/>
          <w:lang w:eastAsia="en-CA"/>
        </w:rPr>
        <w:t>Business Ethics 2009 Update Ethical Decision making and Cases</w:t>
      </w:r>
      <w:r w:rsidRPr="004D0A5D">
        <w:rPr>
          <w:rFonts w:ascii="Times New Roman" w:eastAsia="Times New Roman" w:hAnsi="Times New Roman" w:cs="Times New Roman"/>
          <w:color w:val="000000"/>
          <w:sz w:val="24"/>
          <w:szCs w:val="24"/>
          <w:lang w:eastAsia="en-CA"/>
        </w:rPr>
        <w:t>. Florence: Cengage Learning. Print.</w:t>
      </w:r>
    </w:p>
    <w:p w:rsidR="00AA4E82" w:rsidRDefault="00AA4E82" w:rsidP="000E1C5D">
      <w:pPr>
        <w:autoSpaceDE w:val="0"/>
        <w:autoSpaceDN w:val="0"/>
        <w:adjustRightInd w:val="0"/>
        <w:spacing w:after="0" w:line="480" w:lineRule="auto"/>
        <w:rPr>
          <w:rStyle w:val="Hyperlink"/>
          <w:rFonts w:ascii="Times New Roman" w:eastAsia="Times New Roman" w:hAnsi="Times New Roman" w:cs="Times New Roman"/>
          <w:lang w:eastAsia="en-CA"/>
        </w:rPr>
      </w:pPr>
      <w:r w:rsidRPr="005E1B88">
        <w:rPr>
          <w:rFonts w:ascii="Times New Roman" w:eastAsia="Times New Roman" w:hAnsi="Times New Roman" w:cs="Times New Roman"/>
          <w:lang w:eastAsia="en-CA"/>
        </w:rPr>
        <w:t xml:space="preserve">Merck to Pay $830 Million to Settle Vioxx Shareholder Suit ... (n.d.). Retrieved January 20, 2018, from </w:t>
      </w:r>
      <w:hyperlink r:id="rId5" w:history="1">
        <w:r w:rsidRPr="005E1B88">
          <w:rPr>
            <w:rStyle w:val="Hyperlink"/>
            <w:rFonts w:ascii="Times New Roman" w:eastAsia="Times New Roman" w:hAnsi="Times New Roman" w:cs="Times New Roman"/>
            <w:lang w:eastAsia="en-CA"/>
          </w:rPr>
          <w:t>https://www.bing.com/cr?IG=3B2DC6E775E248D68A458FEA22AD334E&amp;CID=289C72DC9F6A63E30EF3795E9EC562D7&amp;rd=1&amp;h=7OlPr7GEU6SVwU7lnI1Eva06I8ZAjnQD_6O99UHjLC8&amp;v=1&amp;r=https%3a%2f%2fwww.wsj.com%2farticles%2fmerck-to-pay-830-million-to-settle-vioxx-shareholder-suit-1452866882&amp;p=DevEx,5045.1</w:t>
        </w:r>
      </w:hyperlink>
    </w:p>
    <w:p w:rsidR="002A39E1" w:rsidRPr="00133D6C" w:rsidRDefault="00AA4E82" w:rsidP="000E1C5D">
      <w:pPr>
        <w:spacing w:line="480" w:lineRule="auto"/>
        <w:rPr>
          <w:rFonts w:ascii="Times New Roman" w:hAnsi="Times New Roman" w:cs="Times New Roman"/>
          <w:sz w:val="24"/>
          <w:szCs w:val="24"/>
        </w:rPr>
      </w:pPr>
      <w:bookmarkStart w:id="0" w:name="_GoBack"/>
      <w:bookmarkEnd w:id="0"/>
      <w:r w:rsidRPr="005273C9">
        <w:t xml:space="preserve">Vioxx. (2012, August 23). Retrieved January 24, 2018, from </w:t>
      </w:r>
      <w:hyperlink r:id="rId6" w:history="1">
        <w:r w:rsidRPr="005273C9">
          <w:rPr>
            <w:rStyle w:val="Hyperlink"/>
          </w:rPr>
          <w:t>https://www.drugwatch.com/vioxx/</w:t>
        </w:r>
      </w:hyperlink>
    </w:p>
    <w:sectPr w:rsidR="002A39E1" w:rsidRPr="0013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B1562"/>
    <w:multiLevelType w:val="hybridMultilevel"/>
    <w:tmpl w:val="2E98C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D18A6"/>
    <w:multiLevelType w:val="hybridMultilevel"/>
    <w:tmpl w:val="83BC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5B"/>
    <w:rsid w:val="000E1C5D"/>
    <w:rsid w:val="00133D6C"/>
    <w:rsid w:val="002A39E1"/>
    <w:rsid w:val="00332091"/>
    <w:rsid w:val="0054455B"/>
    <w:rsid w:val="00551704"/>
    <w:rsid w:val="00640FC4"/>
    <w:rsid w:val="00AA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CBE"/>
  <w15:chartTrackingRefBased/>
  <w15:docId w15:val="{D186C453-F7B6-43BF-8BCE-6A55D213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55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04"/>
    <w:pPr>
      <w:ind w:left="720"/>
      <w:contextualSpacing/>
    </w:pPr>
  </w:style>
  <w:style w:type="paragraph" w:styleId="NormalWeb">
    <w:name w:val="Normal (Web)"/>
    <w:basedOn w:val="Normal"/>
    <w:uiPriority w:val="99"/>
    <w:unhideWhenUsed/>
    <w:rsid w:val="002A39E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A4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ugwatch.com/vioxx/" TargetMode="External"/><Relationship Id="rId5" Type="http://schemas.openxmlformats.org/officeDocument/2006/relationships/hyperlink" Target="https://www.bing.com/cr?IG=3B2DC6E775E248D68A458FEA22AD334E&amp;CID=289C72DC9F6A63E30EF3795E9EC562D7&amp;rd=1&amp;h=7OlPr7GEU6SVwU7lnI1Eva06I8ZAjnQD_6O99UHjLC8&amp;v=1&amp;r=https%3a%2f%2fwww.wsj.com%2farticles%2fmerck-to-pay-830-million-to-settle-vioxx-shareholder-suit-1452866882&amp;p=DevEx,504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13</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Sehgal</dc:creator>
  <cp:keywords/>
  <dc:description/>
  <cp:lastModifiedBy>Aman Sehgal</cp:lastModifiedBy>
  <cp:revision>2</cp:revision>
  <dcterms:created xsi:type="dcterms:W3CDTF">2018-12-04T05:19:00Z</dcterms:created>
  <dcterms:modified xsi:type="dcterms:W3CDTF">2018-12-04T10:03:00Z</dcterms:modified>
</cp:coreProperties>
</file>