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218145727"/>
          <w:placeholder>
            <w:docPart w:val="DefaultPlaceholder_22675703"/>
          </w:placeholder>
          <w:richText/>
        </w:sdtPr>
        <w:sdtContent>
          <w:r w:rsidRPr="00794E3E" w:rsidR="00DF4928">
            <w:rPr>
              <w:rFonts w:ascii="宋体" w:hAnsi="宋体" w:hint="eastAsia"/>
              <w:sz w:val="24"/>
              <w:u w:val="single"/>
            </w:rPr>
            <w:t xml:space="preserve">  </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461227146"/>
          <w:placeholder>
            <w:docPart w:val="DefaultPlaceholder_22675703"/>
          </w:placeholder>
          <w:richText/>
        </w:sdtPr>
        <w:sdtContent>
          <w:r w:rsidRPr="00794E3E" w:rsidR="00DF4928">
            <w:rPr>
              <w:rFonts w:ascii="宋体" w:hAnsi="宋体" w:hint="eastAsia"/>
              <w:sz w:val="24"/>
              <w:u w:val="single"/>
            </w:rPr>
            <w:t xml:space="preserve">  </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33709311"/>
          <w:placeholder>
            <w:docPart w:val="DefaultPlaceholder_22675703"/>
          </w:placeholder>
          <w:richText/>
        </w:sdtPr>
        <w:sdtContent>
          <w:r w:rsidRPr="00794E3E" w:rsidR="00DF4928">
            <w:rPr>
              <w:rFonts w:ascii="宋体" w:hAnsi="宋体" w:hint="eastAsia"/>
              <w:sz w:val="24"/>
              <w:u w:val="single"/>
            </w:rPr>
            <w:t xml:space="preserve">  </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373410189"/>
          <w:placeholder>
            <w:docPart w:val="DefaultPlaceholder_22675703"/>
          </w:placeholder>
          <w:richText/>
        </w:sdtPr>
        <w:sdtContent>
          <w:r w:rsidRPr="00794E3E" w:rsidR="00DF4928">
            <w:rPr>
              <w:rFonts w:ascii="宋体" w:hAnsi="宋体" w:hint="eastAsia"/>
              <w:sz w:val="24"/>
              <w:u w:val="single"/>
            </w:rPr>
            <w:t xml:space="preserve">  </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1142420509"/>
          <w:placeholder>
            <w:docPart w:val="DefaultPlaceholder_22675703"/>
          </w:placeholder>
          <w:richText/>
        </w:sdtPr>
        <w:sdtContent>
          <w:r w:rsidRPr="00794E3E" w:rsidR="00DF4928">
            <w:rPr>
              <w:rFonts w:ascii="宋体" w:hAnsi="宋体" w:hint="eastAsia"/>
              <w:sz w:val="24"/>
              <w:u w:val="single"/>
            </w:rPr>
            <w:t xml:space="preserve">  </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519859916"/>
          <w:placeholder>
            <w:docPart w:val="DefaultPlaceholder_22675703"/>
          </w:placeholder>
          <w:richText/>
        </w:sdtPr>
        <w:sdtContent>
          <w:r w:rsidRPr="00794E3E" w:rsidR="00DF4928">
            <w:rPr>
              <w:rFonts w:ascii="宋体" w:hAnsi="宋体" w:hint="eastAsia"/>
              <w:sz w:val="24"/>
              <w:u w:val="single"/>
            </w:rPr>
            <w:t xml:space="preserve">  </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1135792060"/>
          <w:placeholder>
            <w:docPart w:val="DefaultPlaceholder_22675703"/>
          </w:placeholder>
          <w:richText/>
        </w:sdtPr>
        <w:sdtContent>
          <w:r w:rsidRPr="00794E3E" w:rsidR="00DF4928">
            <w:rPr>
              <w:rFonts w:ascii="宋体" w:hAnsi="宋体" w:hint="eastAsia"/>
              <w:sz w:val="24"/>
              <w:u w:val="single"/>
            </w:rPr>
            <w:t xml:space="preserve">  </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921257685"/>
          <w:placeholder>
            <w:docPart w:val="DefaultPlaceholder_22675703"/>
          </w:placeholder>
          <w:richText/>
        </w:sdtPr>
        <w:sdtContent>
          <w:r w:rsidRPr="00794E3E" w:rsidR="00DF4928">
            <w:rPr>
              <w:rFonts w:ascii="宋体" w:hAnsi="宋体" w:hint="eastAsia"/>
              <w:sz w:val="24"/>
              <w:u w:val="single"/>
            </w:rPr>
            <w:t xml:space="preserve"> </w:t>
          </w:r>
          <w:r w:rsidRPr="00794E3E" w:rsidR="00374EFC">
            <w:rPr>
              <w:rFonts w:ascii="宋体" w:hAnsi="宋体" w:hint="eastAsia"/>
              <w:sz w:val="24"/>
              <w:u w:val="single"/>
            </w:rPr>
            <w:t xml:space="preserve"> </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1079707877"/>
          <w:placeholder>
            <w:docPart w:val="DefaultPlaceholder_22675703"/>
          </w:placeholder>
          <w:richText/>
        </w:sdtPr>
        <w:sdtContent>
          <w:r w:rsidRPr="00794E3E" w:rsidR="00DF4928">
            <w:rPr>
              <w:rFonts w:ascii="宋体" w:hAnsi="宋体" w:hint="eastAsia"/>
              <w:sz w:val="24"/>
              <w:u w:val="single"/>
            </w:rPr>
            <w:t xml:space="preserve">  </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w:instrText>
      </w:r>
      <w:r w:rsidRPr="008D19BF" w:rsidR="009C0DCF">
        <w:rPr>
          <w:rFonts w:ascii="宋体" w:hAnsi="宋体" w:hint="eastAsia"/>
          <w:color w:val="000000"/>
          <w:kern w:val="0"/>
          <w:sz w:val="24"/>
          <w:u w:val="single"/>
        </w:rPr>
        <w:instrText xml:space="preserve">OCPROPERTY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79911054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22701026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213357127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3821379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w:instrText>
      </w:r>
      <w:r w:rsidRPr="008D19BF" w:rsidR="00781191">
        <w:rPr>
          <w:rFonts w:ascii="宋体" w:hAnsi="宋体" w:hint="eastAsia"/>
          <w:color w:val="000000"/>
          <w:sz w:val="24"/>
          <w:u w:val="single"/>
        </w:rPr>
        <w:instrText xml:space="preserve">ms_birthaddr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99171508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79788957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w:instrText>
      </w:r>
      <w:r w:rsidRPr="008D19BF" w:rsidR="00B322FB">
        <w:rPr>
          <w:rFonts w:ascii="宋体" w:hAnsi="宋体" w:hint="eastAsia"/>
          <w:color w:val="000000"/>
          <w:sz w:val="24"/>
          <w:u w:val="single"/>
        </w:rPr>
        <w:instrText xml:space="preserve">OCPROPERTY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45383795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41379695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w:instrText>
      </w:r>
      <w:r w:rsidRPr="008D19BF" w:rsidR="00155A14">
        <w:rPr>
          <w:rFonts w:ascii="宋体" w:hAnsi="宋体" w:hint="eastAsia"/>
          <w:color w:val="000000"/>
          <w:kern w:val="0"/>
          <w:sz w:val="24"/>
          <w:u w:val="single"/>
        </w:rPr>
        <w:instrText>s_agent_icno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w:instrText>
      </w:r>
      <w:r w:rsidRPr="008D19BF" w:rsidR="008D2E77">
        <w:rPr>
          <w:rFonts w:ascii="宋体" w:eastAsia="宋体" w:hAnsi="宋体" w:cs="宋体" w:hint="eastAsia"/>
          <w:color w:val="000000"/>
          <w:kern w:val="0"/>
          <w:sz w:val="24"/>
          <w:u w:val="single"/>
        </w:rPr>
        <w:instrText xml:space="preserve">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2007305724"/>
          <w:placeholder>
            <w:docPart w:val="DefaultPlaceholder_22675703"/>
          </w:placeholder>
          <w:richText/>
        </w:sdtPr>
        <w:sdtContent>
          <w:r w:rsidRPr="00794E3E" w:rsidR="0011155E">
            <w:rPr>
              <w:rFonts w:ascii="宋体" w:hAnsi="宋体" w:cs="宋体" w:hint="eastAsia"/>
              <w:kern w:val="0"/>
              <w:sz w:val="24"/>
              <w:u w:val="single"/>
            </w:rPr>
            <w:t>国有土地使权的不动产权证号</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930374942"/>
          <w:placeholder>
            <w:docPart w:val="DefaultPlaceholder_22675703"/>
          </w:placeholder>
          <w:richText/>
        </w:sdtPr>
        <w:sdtContent>
          <w:r w:rsidRPr="00794E3E" w:rsidR="000C3D0B">
            <w:rPr>
              <w:rFonts w:ascii="宋体" w:hAnsi="宋体" w:hint="eastAsia"/>
              <w:sz w:val="24"/>
              <w:u w:val="single"/>
            </w:rPr>
            <w:t>2087</w:t>
          </w:r>
        </w:sdtContent>
      </w:sdt>
      <w:r w:rsidRPr="008D19BF" w:rsidR="006D57A6">
        <w:rPr>
          <w:rFonts w:hint="eastAsia"/>
          <w:color w:val="000000"/>
        </w:rPr>
        <w:t>年</w:t>
      </w:r>
      <w:sdt>
        <w:sdtPr>
          <w:id w:val="378972484"/>
          <w:placeholder>
            <w:docPart w:val="DefaultPlaceholder_22675703"/>
          </w:placeholder>
          <w:richText/>
        </w:sdtPr>
        <w:sdtContent>
          <w:r w:rsidRPr="00794E3E" w:rsidR="000C3D0B">
            <w:rPr>
              <w:rFonts w:ascii="宋体" w:hAnsi="宋体" w:hint="eastAsia"/>
              <w:sz w:val="24"/>
              <w:u w:val="single"/>
            </w:rPr>
            <w:t>11</w:t>
          </w:r>
        </w:sdtContent>
      </w:sdt>
      <w:r w:rsidRPr="008D19BF" w:rsidR="006D57A6">
        <w:rPr>
          <w:rFonts w:hint="eastAsia"/>
          <w:color w:val="000000"/>
        </w:rPr>
        <w:t>月</w:t>
      </w:r>
      <w:sdt>
        <w:sdtPr>
          <w:id w:val="81541350"/>
          <w:placeholder>
            <w:docPart w:val="DefaultPlaceholder_22675703"/>
          </w:placeholder>
          <w:richText/>
        </w:sdtPr>
        <w:sdtContent>
          <w:r w:rsidRPr="00794E3E" w:rsidR="000C3D0B">
            <w:rPr>
              <w:rFonts w:ascii="宋体" w:hAnsi="宋体" w:hint="eastAsia"/>
              <w:sz w:val="24"/>
              <w:u w:val="single"/>
            </w:rPr>
            <w:t>8</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w:instrText>
      </w:r>
      <w:r w:rsidRPr="008D19BF" w:rsidR="00DA337F">
        <w:rPr>
          <w:rFonts w:ascii="宋体" w:hAnsi="宋体" w:hint="eastAsia"/>
          <w:color w:val="000000"/>
          <w:sz w:val="24"/>
          <w:u w:val="single"/>
        </w:rPr>
        <w:instrText xml:space="preserve">ROPERTY  r_pre_licence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284706841"/>
          <w:placeholder>
            <w:docPart w:val="DefaultPlaceholder_22675703"/>
          </w:placeholder>
          <w:richText/>
        </w:sdtPr>
        <w:sdtContent>
          <w:r w:rsidRPr="00794E3E" w:rsidR="000C3D0B">
            <w:rPr>
              <w:rFonts w:ascii="宋体" w:hAnsi="宋体" w:hint="eastAsia"/>
              <w:sz w:val="24"/>
              <w:u w:val="single"/>
            </w:rPr>
            <w:t>株洲市房地产测绘队</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2012336167"/>
          <w:placeholder>
            <w:docPart w:val="DefaultPlaceholder_22675703"/>
          </w:placeholder>
          <w:richText/>
        </w:sdtPr>
        <w:sdtContent>
          <w:r w:rsidRPr="00794E3E" w:rsidR="00B048EF">
            <w:rPr>
              <w:rFonts w:ascii="宋体" w:hAnsi="宋体" w:hint="eastAsia"/>
              <w:sz w:val="24"/>
              <w:u w:val="single"/>
            </w:rPr>
            <w:t>3</w:t>
          </w:r>
        </w:sdtContent>
      </w:sdt>
      <w:r w:rsidRPr="008D19BF">
        <w:rPr>
          <w:rFonts w:ascii="宋体" w:hAnsi="宋体" w:cs="宋体"/>
          <w:color w:val="000000"/>
          <w:kern w:val="0"/>
          <w:sz w:val="24"/>
        </w:rPr>
        <w:t>米，有</w:t>
      </w:r>
      <w:sdt>
        <w:sdtPr>
          <w:id w:val="1763662926"/>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个阳台，其中</w:t>
      </w:r>
      <w:sdt>
        <w:sdtPr>
          <w:id w:val="337676795"/>
          <w:placeholder>
            <w:docPart w:val="DefaultPlaceholder_22675703"/>
          </w:placeholder>
          <w:richText/>
        </w:sdtPr>
        <w:sdtContent>
          <w:r w:rsidRPr="00794E3E" w:rsidR="007B552D">
            <w:rPr>
              <w:rFonts w:ascii="宋体" w:hAnsi="宋体"/>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742212094"/>
          <w:placeholder>
            <w:docPart w:val="DefaultPlaceholder_22675703"/>
          </w:placeholder>
          <w:richText/>
        </w:sdtPr>
        <w:sdtContent>
          <w:r w:rsidRPr="00794E3E" w:rsidR="007B552D">
            <w:rPr>
              <w:rFonts w:ascii="宋体" w:hAnsi="宋体"/>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69692888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1236272719"/>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410422917"/>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Pr>
          <w:rFonts w:ascii="宋体" w:hAnsi="宋体" w:cs="宋体"/>
          <w:color w:val="000000"/>
          <w:kern w:val="0"/>
          <w:sz w:val="24"/>
        </w:rPr>
        <w:t>，抵押人：</w:t>
      </w:r>
      <w:sdt>
        <w:sdtPr>
          <w:id w:val="1196806577"/>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2108406071"/>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752955139"/>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559923977"/>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Pr>
          <w:rFonts w:ascii="宋体" w:hAnsi="宋体" w:cs="宋体"/>
          <w:color w:val="000000"/>
          <w:kern w:val="0"/>
          <w:sz w:val="24"/>
        </w:rPr>
        <w:t>，债务履行期限：</w:t>
      </w:r>
      <w:sdt>
        <w:sdtPr>
          <w:id w:val="2015123581"/>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896290112"/>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2018761066"/>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128695087"/>
          <w:placeholder>
            <w:docPart w:val="DefaultPlaceholder_22675703"/>
          </w:placeholder>
          <w:richText/>
        </w:sdtPr>
        <w:sdtContent>
          <w:r w:rsidRPr="00794E3E" w:rsidR="00794E3E">
            <w:rPr>
              <w:rFonts w:ascii="宋体" w:hAnsi="宋体" w:cs="宋体" w:hint="eastAsia"/>
              <w:kern w:val="0"/>
              <w:sz w:val="24"/>
              <w:u w:val="single"/>
            </w:rPr>
            <w:t>中国人民银行公布的最新1年期贷款市场报价利率(LPR)</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7495569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449412776"/>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w:instrText>
      </w:r>
      <w:r w:rsidRPr="008D19BF" w:rsidR="00D61B23">
        <w:rPr>
          <w:rFonts w:ascii="宋体" w:hAnsi="宋体" w:cs="宋体" w:hint="eastAsia"/>
          <w:color w:val="000000"/>
          <w:kern w:val="0"/>
          <w:sz w:val="24"/>
          <w:u w:val="single"/>
        </w:rPr>
        <w:instrText>OPERTY  r_jj_tnmjmpzj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w:instrText>
      </w:r>
      <w:r w:rsidRPr="008D19BF" w:rsidR="004055A0">
        <w:rPr>
          <w:rFonts w:ascii="宋体" w:hAnsi="宋体" w:cs="宋体" w:hint="eastAsia"/>
          <w:color w:val="000000"/>
          <w:kern w:val="0"/>
          <w:sz w:val="24"/>
          <w:u w:val="single"/>
        </w:rPr>
        <w:instrText>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w:instrText>
      </w:r>
      <w:r w:rsidRPr="008D19BF" w:rsidR="004055A0">
        <w:rPr>
          <w:rFonts w:ascii="宋体" w:hAnsi="宋体" w:cs="宋体" w:hint="eastAsia"/>
          <w:color w:val="000000"/>
          <w:kern w:val="0"/>
          <w:sz w:val="24"/>
          <w:u w:val="single"/>
        </w:rPr>
        <w:instrTex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w:instrText>
      </w:r>
      <w:r w:rsidRPr="008D19BF" w:rsidR="006E0C26">
        <w:rPr>
          <w:rFonts w:ascii="宋体" w:hAnsi="宋体" w:cs="宋体" w:hint="eastAsia"/>
          <w:color w:val="000000"/>
          <w:kern w:val="0"/>
          <w:sz w:val="24"/>
          <w:u w:val="single"/>
        </w:rPr>
        <w:instrText>CPROPERTY  r_jj_bck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634597264"/>
          <w:placeholder>
            <w:docPart w:val="DefaultPlaceholder_22675703"/>
          </w:placeholder>
          <w:richText/>
        </w:sdtPr>
        <w:sdtContent>
          <w:r w:rsidRPr="00794E3E" w:rsidR="007B552D">
            <w:rPr>
              <w:rFonts w:ascii="仿宋_GB2312" w:hint="eastAsia"/>
              <w:sz w:val="24"/>
              <w:u w:val="single"/>
            </w:rPr>
            <w:t>人民币</w:t>
          </w:r>
        </w:sdtContent>
      </w:sdt>
      <w:r w:rsidRPr="008D19BF">
        <w:rPr>
          <w:rFonts w:ascii="宋体" w:hAnsi="宋体" w:cs="宋体"/>
          <w:color w:val="000000"/>
          <w:kern w:val="0"/>
          <w:sz w:val="24"/>
        </w:rPr>
        <w:t>(币种)</w:t>
      </w:r>
      <w:sdt>
        <w:sdtPr>
          <w:id w:val="782976285"/>
          <w:placeholder>
            <w:docPart w:val="DefaultPlaceholder_22675703"/>
          </w:placeholder>
          <w:richText/>
        </w:sdtPr>
        <w:sdtContent>
          <w:r w:rsidRPr="00794E3E" w:rsidR="007B552D">
            <w:rPr>
              <w:rFonts w:ascii="仿宋_GB2312" w:hint="eastAsia"/>
              <w:sz w:val="24"/>
              <w:u w:val="single"/>
            </w:rPr>
            <w:t xml:space="preserve">  </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173336410"/>
          <w:placeholder>
            <w:docPart w:val="DefaultPlaceholder_22675703"/>
          </w:placeholder>
          <w:richText/>
        </w:sdtPr>
        <w:sdtContent>
          <w:r w:rsidRPr="00794E3E" w:rsidR="007B552D">
            <w:rPr>
              <w:rFonts w:ascii="宋体" w:hAnsi="宋体" w:cs="宋体" w:hint="eastAsia"/>
              <w:kern w:val="0"/>
              <w:sz w:val="24"/>
              <w:u w:val="single"/>
            </w:rPr>
            <w:t xml:space="preserve">  </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48002346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835407302"/>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2046037973"/>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714771698"/>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Pr>
          <w:rFonts w:ascii="宋体" w:hAnsi="宋体" w:cs="宋体"/>
          <w:color w:val="000000"/>
          <w:kern w:val="0"/>
          <w:sz w:val="24"/>
        </w:rPr>
        <w:t>】时【</w:t>
      </w:r>
      <w:sdt>
        <w:sdtPr>
          <w:id w:val="858268954"/>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54688241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597767278"/>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354006489"/>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年</w:t>
      </w:r>
      <w:sdt>
        <w:sdtPr>
          <w:id w:val="1217186135"/>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月</w:t>
      </w:r>
      <w:sdt>
        <w:sdtPr>
          <w:id w:val="1525997106"/>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126054825"/>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年</w:t>
      </w:r>
      <w:sdt>
        <w:sdtPr>
          <w:id w:val="1819685542"/>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月</w:t>
      </w:r>
      <w:sdt>
        <w:sdtPr>
          <w:id w:val="334481663"/>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日前分</w:t>
      </w:r>
      <w:sdt>
        <w:sdtPr>
          <w:id w:val="1665039995"/>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期支付该商品房全部价款，首期房价款</w:t>
      </w:r>
      <w:sdt>
        <w:sdtPr>
          <w:id w:val="372931777"/>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317281454"/>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年</w:t>
      </w:r>
      <w:sdt>
        <w:sdtPr>
          <w:id w:val="247384721"/>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月</w:t>
      </w:r>
      <w:sdt>
        <w:sdtPr>
          <w:id w:val="183045231"/>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69231902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89163565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2334784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600291748"/>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】。买受人应当于</w:t>
      </w:r>
      <w:sdt>
        <w:sdtPr>
          <w:id w:val="1790593991"/>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年</w:t>
      </w:r>
      <w:sdt>
        <w:sdtPr>
          <w:id w:val="1417900481"/>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月</w:t>
      </w:r>
      <w:sdt>
        <w:sdtPr>
          <w:id w:val="289376699"/>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日前支付首期房价款</w:t>
      </w:r>
      <w:sdt>
        <w:sdtPr>
          <w:id w:val="2080051515"/>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100586407"/>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w:instrText>
      </w:r>
      <w:r w:rsidRPr="008D19BF" w:rsidR="0058480C">
        <w:rPr>
          <w:rFonts w:ascii="宋体" w:hAnsi="宋体" w:cs="宋体"/>
          <w:color w:val="000000"/>
          <w:kern w:val="0"/>
          <w:sz w:val="24"/>
          <w:u w:val="single"/>
        </w:rPr>
        <w:instrText xml:space="preserve">  r_jj_dkfsykdx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662797047"/>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Pr="008D19BF" w:rsidR="00D94F6D">
        <w:rPr>
          <w:rFonts w:ascii="宋体" w:hAnsi="宋体" w:cs="宋体"/>
          <w:color w:val="000000"/>
          <w:kern w:val="0"/>
          <w:sz w:val="24"/>
          <w:u w:val="single"/>
        </w:rPr>
        <w:fldChar w:fldCharType="begin"/>
      </w:r>
      <w:r w:rsidRPr="008D19BF" w:rsidR="00D94F6D">
        <w:rPr>
          <w:rFonts w:ascii="宋体" w:hAnsi="宋体" w:cs="宋体"/>
          <w:color w:val="000000"/>
          <w:kern w:val="0"/>
          <w:sz w:val="24"/>
          <w:u w:val="single"/>
        </w:rPr>
        <w:instrText xml:space="preserve"> DOCPROPERTY  r_cm_name</w:instrText>
      </w:r>
      <w:r w:rsidRPr="008D19BF" w:rsidR="00D94F6D">
        <w:rPr>
          <w:rFonts w:ascii="宋体" w:hAnsi="宋体" w:cs="宋体"/>
          <w:color w:val="000000"/>
          <w:kern w:val="0"/>
          <w:sz w:val="24"/>
          <w:u w:val="single"/>
        </w:rPr>
        <w:instrText xml:space="preserve">  \* MERGEFORMAT </w:instrText>
      </w:r>
      <w:r w:rsidRPr="008D19BF" w:rsidR="00D94F6D">
        <w:rPr>
          <w:rFonts w:ascii="宋体" w:hAnsi="宋体" w:cs="宋体"/>
          <w:color w:val="000000"/>
          <w:kern w:val="0"/>
          <w:sz w:val="24"/>
          <w:u w:val="single"/>
        </w:rPr>
        <w:fldChar w:fldCharType="separate"/>
      </w:r>
      <w:r w:rsidRPr="008D19BF" w:rsidR="00D94F6D">
        <w:rPr>
          <w:rFonts w:ascii="宋体" w:hAnsi="宋体" w:cs="宋体"/>
          <w:color w:val="000000"/>
          <w:kern w:val="0"/>
          <w:sz w:val="24"/>
          <w:u w:val="single"/>
        </w:rPr>
        <w:t>{</w:t>
      </w:r>
      <w:r w:rsidRPr="008D19BF" w:rsidR="00D94F6D">
        <w:rPr>
          <w:rFonts w:ascii="宋体" w:hAnsi="宋体" w:cs="宋体"/>
          <w:color w:val="000000"/>
          <w:kern w:val="0"/>
          <w:sz w:val="24"/>
          <w:u w:val="single"/>
        </w:rPr>
        <w:t>{cm_name}}</w:t>
      </w:r>
      <w:r w:rsidRPr="008D19BF" w:rsidR="00D94F6D">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38836245"/>
          <w:placeholder>
            <w:docPart w:val="DefaultPlaceholder_22675703"/>
          </w:placeholder>
          <w:richText/>
        </w:sdtPr>
        <w:sdtContent>
          <w:r w:rsidRPr="00794E3E" w:rsidR="007B552D">
            <w:rPr>
              <w:rFonts w:ascii="宋体" w:hAnsi="宋体" w:hint="eastAsia"/>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954992456"/>
          <w:placeholder>
            <w:docPart w:val="DefaultPlaceholder_22675703"/>
          </w:placeholder>
          <w:richText/>
        </w:sdtPr>
        <w:sdtContent>
          <w:r w:rsidRPr="00794E3E" w:rsidR="007B552D">
            <w:rPr>
              <w:rFonts w:ascii="宋体" w:hAnsi="宋体" w:hint="eastAsia"/>
              <w:u w:val="single"/>
            </w:rPr>
            <w:t>90</w:t>
          </w:r>
        </w:sdtContent>
      </w:sdt>
      <w:r w:rsidRPr="008D19BF">
        <w:rPr>
          <w:rFonts w:ascii="宋体" w:hAnsi="宋体" w:cs="宋体"/>
          <w:color w:val="000000"/>
          <w:kern w:val="0"/>
          <w:sz w:val="24"/>
        </w:rPr>
        <w:t>日之内，买受人按日计算向出卖人支付逾期应付款万分之</w:t>
      </w:r>
      <w:sdt>
        <w:sdtPr>
          <w:id w:val="1997463461"/>
          <w:placeholder>
            <w:docPart w:val="DefaultPlaceholder_22675703"/>
          </w:placeholder>
          <w:richText/>
        </w:sdtPr>
        <w:sdtContent>
          <w:r w:rsidRPr="00794E3E" w:rsidR="007B552D">
            <w:rPr>
              <w:rFonts w:ascii="宋体" w:hAnsi="宋体" w:hint="eastAsia"/>
              <w:sz w:val="24"/>
              <w:u w:val="single"/>
            </w:rPr>
            <w:t>五</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754064840"/>
          <w:placeholder>
            <w:docPart w:val="DefaultPlaceholder_22675703"/>
          </w:placeholder>
          <w:richText/>
        </w:sdtPr>
        <w:sdtContent>
          <w:r w:rsidRPr="00794E3E" w:rsidR="007B552D">
            <w:rPr>
              <w:rFonts w:ascii="宋体" w:hAnsi="宋体" w:hint="eastAsia"/>
              <w:sz w:val="24"/>
              <w:u w:val="single"/>
            </w:rPr>
            <w:t>90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687574066"/>
          <w:placeholder>
            <w:docPart w:val="DefaultPlaceholder_22675703"/>
          </w:placeholder>
          <w:richText/>
        </w:sdtPr>
        <w:sdtContent>
          <w:r w:rsidRPr="00794E3E" w:rsidR="007B552D">
            <w:rPr>
              <w:rFonts w:ascii="宋体" w:hAnsi="宋体" w:hint="eastAsia"/>
              <w:sz w:val="24"/>
              <w:u w:val="single"/>
            </w:rPr>
            <w:t>7</w:t>
          </w:r>
        </w:sdtContent>
      </w:sdt>
      <w:r w:rsidRPr="008D19BF">
        <w:rPr>
          <w:rFonts w:ascii="宋体" w:hAnsi="宋体" w:cs="宋体"/>
          <w:color w:val="000000"/>
          <w:kern w:val="0"/>
          <w:sz w:val="24"/>
        </w:rPr>
        <w:t>日内按照累计应付款的</w:t>
      </w:r>
      <w:sdt>
        <w:sdtPr>
          <w:id w:val="1639050807"/>
          <w:placeholder>
            <w:docPart w:val="DefaultPlaceholder_22675703"/>
          </w:placeholder>
          <w:richText/>
        </w:sdtPr>
        <w:sdtContent>
          <w:r w:rsidRPr="00794E3E" w:rsidR="007B552D">
            <w:rPr>
              <w:rFonts w:ascii="宋体" w:hAnsi="宋体" w:hint="eastAsia"/>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868258961"/>
          <w:placeholder>
            <w:docPart w:val="DefaultPlaceholder_22675703"/>
          </w:placeholder>
          <w:richText/>
        </w:sdtPr>
        <w:sdtContent>
          <w:r w:rsidRPr="00794E3E" w:rsidR="007B552D">
            <w:rPr>
              <w:rFonts w:ascii="宋体" w:hAnsi="宋体" w:hint="eastAsia"/>
              <w:u w:val="single"/>
            </w:rPr>
            <w:t>五</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840026662"/>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2032064163"/>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26920236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2079305061"/>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905736082"/>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06220916"/>
          <w:placeholder>
            <w:docPart w:val="DefaultPlaceholder_22675703"/>
          </w:placeholder>
          <w:richText/>
        </w:sdtPr>
        <w:sdtContent>
          <w:r w:rsidRPr="00794E3E" w:rsidR="007B552D">
            <w:rPr>
              <w:rFonts w:ascii="宋体" w:hAnsi="宋体" w:hint="eastAsia"/>
              <w:sz w:val="24"/>
              <w:u w:val="single"/>
            </w:rPr>
            <w:t>管道敷设到户，交付时提供一个给水点</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853369830"/>
          <w:placeholder>
            <w:docPart w:val="DefaultPlaceholder_22675703"/>
          </w:placeholder>
          <w:richText/>
        </w:sdtPr>
        <w:sdtContent>
          <w:r w:rsidRPr="00794E3E" w:rsidR="007B552D">
            <w:rPr>
              <w:rFonts w:ascii="宋体" w:hAnsi="宋体" w:hint="eastAsia"/>
              <w:sz w:val="24"/>
              <w:u w:val="single"/>
            </w:rPr>
            <w:t>交付时线路端口到户</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533280675"/>
          <w:placeholder>
            <w:docPart w:val="DefaultPlaceholder_22675703"/>
          </w:placeholder>
          <w:richText/>
        </w:sdtPr>
        <w:sdtContent>
          <w:r w:rsidRPr="00794E3E" w:rsidR="007B552D">
            <w:rPr>
              <w:rFonts w:ascii="宋体" w:hAnsi="宋体" w:hint="eastAsia"/>
              <w:sz w:val="24"/>
              <w:u w:val="single"/>
            </w:rPr>
            <w:t>管道敷设到户</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996983148"/>
          <w:placeholder>
            <w:docPart w:val="DefaultPlaceholder_22675703"/>
          </w:placeholder>
          <w:richText/>
        </w:sdtPr>
        <w:sdtContent>
          <w:r w:rsidRPr="00794E3E" w:rsidR="007B552D">
            <w:rPr>
              <w:rFonts w:ascii="宋体" w:hAnsi="宋体" w:hint="eastAsia"/>
              <w:sz w:val="24"/>
              <w:u w:val="single"/>
            </w:rPr>
            <w:t>20</w:t>
          </w:r>
          <w:r w:rsidRPr="00794E3E" w:rsidR="00D54A07">
            <w:rPr>
              <w:rFonts w:ascii="宋体" w:hAnsi="宋体" w:hint="eastAsia"/>
              <w:sz w:val="24"/>
              <w:u w:val="single"/>
            </w:rPr>
            <w:t>2</w:t>
          </w:r>
          <w:r w:rsidRPr="00794E3E" w:rsidR="007B552D">
            <w:rPr>
              <w:rFonts w:ascii="宋体" w:hAnsi="宋体" w:hint="eastAsia"/>
              <w:sz w:val="24"/>
              <w:u w:val="single"/>
            </w:rPr>
            <w:t>1</w:t>
          </w:r>
        </w:sdtContent>
      </w:sdt>
      <w:r w:rsidRPr="008D19BF">
        <w:rPr>
          <w:rFonts w:ascii="宋体" w:hAnsi="宋体" w:cs="宋体"/>
          <w:color w:val="000000"/>
          <w:kern w:val="0"/>
          <w:sz w:val="24"/>
        </w:rPr>
        <w:t>年</w:t>
      </w:r>
      <w:sdt>
        <w:sdtPr>
          <w:id w:val="1541844096"/>
          <w:placeholder>
            <w:docPart w:val="DefaultPlaceholder_22675703"/>
          </w:placeholder>
          <w:richText/>
        </w:sdtPr>
        <w:sdtContent>
          <w:r w:rsidRPr="00794E3E" w:rsidR="007B552D">
            <w:rPr>
              <w:rFonts w:ascii="宋体" w:hAnsi="宋体" w:hint="eastAsia"/>
              <w:sz w:val="24"/>
              <w:u w:val="single"/>
            </w:rPr>
            <w:t>12</w:t>
          </w:r>
        </w:sdtContent>
      </w:sdt>
      <w:r w:rsidRPr="008D19BF">
        <w:rPr>
          <w:rFonts w:ascii="宋体" w:hAnsi="宋体" w:cs="宋体"/>
          <w:color w:val="000000"/>
          <w:kern w:val="0"/>
          <w:sz w:val="24"/>
        </w:rPr>
        <w:t>月</w:t>
      </w:r>
      <w:sdt>
        <w:sdtPr>
          <w:id w:val="243315492"/>
          <w:placeholder>
            <w:docPart w:val="DefaultPlaceholder_22675703"/>
          </w:placeholder>
          <w:richText/>
        </w:sdtPr>
        <w:sdtContent>
          <w:r w:rsidRPr="00794E3E" w:rsidR="007B552D">
            <w:rPr>
              <w:rFonts w:ascii="宋体" w:hAnsi="宋体" w:hint="eastAsia"/>
              <w:sz w:val="24"/>
              <w:u w:val="single"/>
            </w:rPr>
            <w:t>31</w:t>
          </w:r>
        </w:sdtContent>
      </w:sdt>
      <w:r w:rsidRPr="008D19BF" w:rsidR="00D2252F">
        <w:rPr>
          <w:rFonts w:ascii="宋体" w:hAnsi="宋体" w:cs="宋体"/>
          <w:color w:val="000000"/>
          <w:kern w:val="0"/>
          <w:sz w:val="24"/>
        </w:rPr>
        <w:t>日前向买受人交付该商品房【</w:t>
      </w:r>
      <w:sdt>
        <w:sdtPr>
          <w:id w:val="141752515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740622273"/>
          <w:placeholder>
            <w:docPart w:val="DefaultPlaceholder_22675703"/>
          </w:placeholder>
          <w:richText/>
        </w:sdtPr>
        <w:sdtContent>
          <w:r w:rsidRPr="00794E3E" w:rsidR="007B552D">
            <w:rPr>
              <w:rFonts w:ascii="宋体" w:hAnsi="宋体" w:hint="eastAsia"/>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98057464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638776327"/>
          <w:placeholder>
            <w:docPart w:val="DefaultPlaceholder_22675703"/>
          </w:placeholder>
          <w:richText/>
        </w:sdtPr>
        <w:sdtContent>
          <w:r w:rsidRPr="00794E3E" w:rsidR="007B552D">
            <w:rPr>
              <w:rFonts w:ascii="宋体" w:hAnsi="宋体" w:hint="eastAsia"/>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931476304"/>
          <w:placeholder>
            <w:docPart w:val="DefaultPlaceholder_22675703"/>
          </w:placeholder>
          <w:richText/>
        </w:sdtPr>
        <w:sdtContent>
          <w:r w:rsidRPr="00794E3E" w:rsidR="007B552D">
            <w:rPr>
              <w:rFonts w:ascii="宋体" w:hAnsi="宋体" w:hint="eastAsia"/>
              <w:sz w:val="24"/>
              <w:u w:val="single"/>
            </w:rPr>
            <w:t>买受人应在交付期限届满前或按合同约定视为交付之日起30日内对房屋进行查验，对上述非地基基础和主体结构的问题，应在查验期内一次性以书面形式提出，否则视为无异议，查验完成日期以出卖人收到书面异议之日为准；出卖人按约定修复完毕后通知买受人二次查验，买受人应于通知送达10日内完成二次查验，二次查验期限内买受人未配合查验或查验无异议均视为查验合格，仍有异议的按本合同约定的纠纷解决条款进行处理</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603759530"/>
          <w:placeholder>
            <w:docPart w:val="DefaultPlaceholder_22675703"/>
          </w:placeholder>
          <w:richText/>
        </w:sdtPr>
        <w:sdtContent>
          <w:r w:rsidRPr="00794E3E" w:rsidR="007B552D">
            <w:rPr>
              <w:rFonts w:ascii="宋体" w:hAnsi="宋体" w:hint="eastAsia"/>
              <w:sz w:val="24"/>
              <w:u w:val="single"/>
            </w:rPr>
            <w:t>上述地基基础和主体结构以外的质量或装修问题，不属于买受人延迟或拒绝办理房屋交付的合理抗辩理由，满足本协议第九条情况下，买受人应配合办理交付手续，出卖人按照本合同及《质量保证书》的约定履行维保义务，维修期间不视为逾期交房，亦无须承担违约或赔偿责任</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2086610621"/>
          <w:placeholder>
            <w:docPart w:val="DefaultPlaceholder_22675703"/>
          </w:placeholder>
          <w:richText/>
        </w:sdtPr>
        <w:sdtContent>
          <w:r w:rsidRPr="00794E3E" w:rsidR="007B552D">
            <w:rPr>
              <w:rFonts w:ascii="宋体" w:hAnsi="宋体" w:hint="eastAsia"/>
              <w:sz w:val="24"/>
              <w:u w:val="single"/>
            </w:rPr>
            <w:t>1、2和3</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2015258138"/>
          <w:placeholder>
            <w:docPart w:val="DefaultPlaceholder_22675703"/>
          </w:placeholder>
          <w:richText/>
        </w:sdtPr>
        <w:sdtContent>
          <w:r w:rsidRPr="00794E3E" w:rsidR="007B552D">
            <w:rPr>
              <w:rFonts w:ascii="宋体" w:hAnsi="宋体" w:hint="eastAsia"/>
              <w:sz w:val="24"/>
              <w:u w:val="single"/>
            </w:rPr>
            <w:t>90</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818845836"/>
          <w:placeholder>
            <w:docPart w:val="DefaultPlaceholder_22675703"/>
          </w:placeholder>
          <w:richText/>
        </w:sdtPr>
        <w:sdtContent>
          <w:r w:rsidRPr="00794E3E" w:rsidR="007B552D">
            <w:rPr>
              <w:rFonts w:ascii="宋体" w:hAnsi="宋体" w:hint="eastAsia"/>
              <w:sz w:val="24"/>
              <w:u w:val="single"/>
            </w:rPr>
            <w:t>五</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4693425"/>
          <w:placeholder>
            <w:docPart w:val="DefaultPlaceholder_22675703"/>
          </w:placeholder>
          <w:richText/>
        </w:sdtPr>
        <w:sdtContent>
          <w:r w:rsidRPr="00794E3E" w:rsidR="007B552D">
            <w:rPr>
              <w:rFonts w:ascii="宋体" w:hAnsi="宋体" w:hint="eastAsia"/>
              <w:sz w:val="24"/>
              <w:u w:val="single"/>
            </w:rPr>
            <w:t>90</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437173382"/>
          <w:placeholder>
            <w:docPart w:val="DefaultPlaceholder_22675703"/>
          </w:placeholder>
          <w:richText/>
        </w:sdtPr>
        <w:sdtContent>
          <w:r w:rsidRPr="00794E3E" w:rsidR="00794E3E">
            <w:rPr>
              <w:rFonts w:ascii="宋体" w:hAnsi="宋体" w:hint="eastAsia"/>
              <w:sz w:val="24"/>
              <w:u w:val="single"/>
            </w:rPr>
            <w:t>中国人民银行公布的最新1年期贷款市场报价利率(LPR)</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413756856"/>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507520683"/>
          <w:placeholder>
            <w:docPart w:val="DefaultPlaceholder_22675703"/>
          </w:placeholder>
          <w:richText/>
        </w:sdtPr>
        <w:sdtContent>
          <w:r w:rsidRPr="00794E3E" w:rsidR="007B552D">
            <w:rPr>
              <w:rFonts w:ascii="宋体" w:hAnsi="宋体" w:hint="eastAsia"/>
              <w:sz w:val="24"/>
              <w:u w:val="single"/>
            </w:rPr>
            <w:t>五</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843799615"/>
          <w:placeholder>
            <w:docPart w:val="DefaultPlaceholder_22675703"/>
          </w:placeholder>
          <w:richText/>
        </w:sdtPr>
        <w:sdtContent>
          <w:r w:rsidRPr="00794E3E" w:rsidR="007B552D">
            <w:rPr>
              <w:rFonts w:hint="eastAsia"/>
              <w:kern w:val="0"/>
              <w:sz w:val="24"/>
              <w:u w:val="single"/>
            </w:rPr>
            <w:t>本合同第十条约定的交付日期为最晚交付时间，出卖人可提前交付，提前交付的交付日期以出卖人发送的交付使用通知书（入伙通知书）中指定的交付期限截止日期为准。如买受人无正当理由超过交付期限未办理房屋交付手续的，自期限届满日视为合同项下房屋已交付买受人，房屋毁损、灭失风险及后续发生所有费用（包括但不限于水费、电费、燃气费、暖气费、物业管理费等）移转为买受人承担</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711276000"/>
          <w:placeholder>
            <w:docPart w:val="DefaultPlaceholder_22675703"/>
          </w:placeholder>
          <w:richText/>
        </w:sdtPr>
        <w:sdtContent>
          <w:r w:rsidRPr="00794E3E" w:rsidR="007B552D">
            <w:rPr>
              <w:rFonts w:hint="eastAsia"/>
              <w:kern w:val="0"/>
              <w:sz w:val="24"/>
              <w:u w:val="single"/>
            </w:rPr>
            <w:t>房屋交付前，买受人应按照本合同第七条及附件四的约定付清全部购房相关款项并履行完毕合同约定的交付前应履行的全部义务，否则出卖人可延期办理交付手续，并无须特别通知买受人，亦不因此承担逾期交付责任，房屋毁损、灭失风险及后续发生所有费用自合同约定的交付日期起移转为买受人承担</w:t>
          </w:r>
        </w:sdtContent>
      </w:sdt>
      <w:r w:rsidRPr="008D19BF">
        <w:rPr>
          <w:rFonts w:hAnsi="宋体" w:hint="eastAsia"/>
          <w:color w:val="000000"/>
          <w:kern w:val="0"/>
          <w:sz w:val="24"/>
        </w:rPr>
        <w:t>。</w:t>
      </w:r>
    </w:p>
    <w:sdt>
      <w:sdtPr>
        <w:id w:val="530027877"/>
        <w:placeholder>
          <w:docPart w:val="DefaultPlaceholder_22675703"/>
        </w:placeholder>
        <w:richText/>
      </w:sdtPr>
      <w:sdtContent>
        <w:p w:rsidR="007B552D" w:rsidRPr="00794E3E" w:rsidP="007B552D">
          <w:pPr>
            <w:widowControl/>
            <w:spacing w:line="480" w:lineRule="auto"/>
            <w:jc w:val="left"/>
            <w:rPr>
              <w:rFonts w:ascii="宋体" w:hAnsi="宋体" w:hint="eastAsia"/>
              <w:sz w:val="24"/>
              <w:u w:val="single"/>
            </w:rPr>
          </w:pPr>
          <w:r w:rsidRPr="008D19BF" w:rsidR="001257B2">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r w:rsidRPr="00794E3E">
            <w:rPr>
              <w:rFonts w:ascii="宋体" w:hAnsi="宋体" w:hint="eastAsia"/>
              <w:sz w:val="24"/>
              <w:u w:val="single"/>
            </w:rPr>
            <w:t>如遇下列特殊原因，除双方协商同意解除合同或变更合同外，出卖人可据实延期交付房屋，并不因此承担任何违约责任：</w:t>
          </w:r>
        </w:p>
        <w:p w:rsidR="007B552D" w:rsidRPr="00794E3E" w:rsidP="007B552D">
          <w:pPr>
            <w:widowControl/>
            <w:spacing w:line="480" w:lineRule="auto"/>
            <w:jc w:val="left"/>
            <w:rPr>
              <w:rFonts w:ascii="宋体" w:hAnsi="宋体" w:hint="eastAsia"/>
              <w:sz w:val="24"/>
              <w:u w:val="single"/>
            </w:rPr>
          </w:pPr>
          <w:r w:rsidRPr="00794E3E">
            <w:rPr>
              <w:rFonts w:ascii="宋体" w:hAnsi="宋体" w:hint="eastAsia"/>
              <w:sz w:val="24"/>
              <w:u w:val="single"/>
            </w:rPr>
            <w:t>（1）遭遇不可抗力，且出卖人在发生之日起60日内告知买受人的，如不可抗力连续发生，出卖人在不可抗力情形结束后60日内告知买受人的；</w:t>
          </w:r>
        </w:p>
        <w:p w:rsidR="007B552D" w:rsidRPr="00794E3E" w:rsidP="007B552D">
          <w:pPr>
            <w:widowControl/>
            <w:spacing w:line="480" w:lineRule="auto"/>
            <w:jc w:val="left"/>
            <w:rPr>
              <w:rFonts w:ascii="宋体" w:hAnsi="宋体" w:hint="eastAsia"/>
              <w:sz w:val="24"/>
              <w:u w:val="single"/>
            </w:rPr>
          </w:pPr>
          <w:r w:rsidRPr="00794E3E">
            <w:rPr>
              <w:rFonts w:ascii="宋体" w:hAnsi="宋体" w:hint="eastAsia"/>
              <w:sz w:val="24"/>
              <w:u w:val="single"/>
            </w:rPr>
            <w:t>（2）突发性公共事件、法律政策变动或市政公用单位拖延限制等非出卖人所能控制原因导致的逾期；</w:t>
          </w:r>
        </w:p>
        <w:p w:rsidR="001257B2" w:rsidRPr="008D19BF" w:rsidP="00F605B6">
          <w:pPr>
            <w:widowControl/>
            <w:spacing w:line="480" w:lineRule="auto"/>
            <w:jc w:val="left"/>
            <w:rPr>
              <w:rFonts w:ascii="宋体" w:hAnsi="宋体" w:cs="宋体" w:hint="eastAsia"/>
              <w:color w:val="000000"/>
              <w:kern w:val="0"/>
              <w:sz w:val="24"/>
            </w:rPr>
          </w:pPr>
          <w:r w:rsidRPr="00794E3E" w:rsidR="007B552D">
            <w:rPr>
              <w:rFonts w:ascii="宋体" w:hAnsi="宋体" w:hint="eastAsia"/>
              <w:sz w:val="24"/>
              <w:u w:val="single"/>
            </w:rPr>
            <w:t>（3）施工过程中遭遇大风、雨、雪等极端恶劣天气或法律政策等导致确实无法施工的，停工期间可据实延期</w:t>
          </w:r>
          <w:r w:rsidRPr="008D19BF">
            <w:rPr>
              <w:rFonts w:ascii="宋体" w:hAnsi="宋体" w:cs="宋体"/>
              <w:color w:val="000000"/>
              <w:kern w:val="0"/>
              <w:sz w:val="24"/>
            </w:rPr>
            <w:t>。</w:t>
          </w:r>
        </w:p>
      </w:sdtContent>
    </w:sdt>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031788951"/>
          <w:placeholder>
            <w:docPart w:val="DefaultPlaceholder_22675703"/>
          </w:placeholder>
          <w:richText/>
        </w:sdtPr>
        <w:sdtContent>
          <w:r w:rsidRPr="00794E3E" w:rsidR="007B552D">
            <w:rPr>
              <w:rFonts w:ascii="宋体" w:hAnsi="宋体" w:hint="eastAsia"/>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42694016"/>
          <w:placeholder>
            <w:docPart w:val="DefaultPlaceholder_22675703"/>
          </w:placeholder>
          <w:richText/>
        </w:sdtPr>
        <w:sdtContent>
          <w:r w:rsidRPr="00794E3E" w:rsidR="00794E3E">
            <w:rPr>
              <w:rFonts w:ascii="宋体" w:hAnsi="宋体" w:hint="eastAsia"/>
              <w:sz w:val="24"/>
              <w:u w:val="single"/>
            </w:rPr>
            <w:t>中国人民银行公布的最新1年期贷款市场报价利率(LPR)</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70730975"/>
          <w:placeholder>
            <w:docPart w:val="DefaultPlaceholder_22675703"/>
          </w:placeholder>
          <w:richText/>
        </w:sdtPr>
        <w:sdtContent>
          <w:r w:rsidRPr="00794E3E" w:rsidR="00794E3E">
            <w:rPr>
              <w:rFonts w:ascii="宋体" w:hAnsi="宋体" w:hint="eastAsia"/>
              <w:sz w:val="24"/>
              <w:u w:val="single"/>
            </w:rPr>
            <w:t>中国人民银行公布的最新1年期贷款市场报价利率(LPR)</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216643333"/>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sdt>
      <w:sdtPr>
        <w:id w:val="1425735949"/>
        <w:placeholder>
          <w:docPart w:val="DefaultPlaceholder_22675703"/>
        </w:placeholder>
        <w:richText/>
      </w:sdtPr>
      <w:sdtContent>
        <w:p w:rsidR="007B552D" w:rsidRPr="00794E3E" w:rsidP="007B552D">
          <w:pPr>
            <w:widowControl/>
            <w:spacing w:line="480" w:lineRule="auto"/>
            <w:ind w:firstLine="480"/>
            <w:rPr>
              <w:rFonts w:ascii="宋体" w:hAnsi="宋体" w:hint="eastAsia"/>
              <w:sz w:val="24"/>
              <w:u w:val="single"/>
            </w:rPr>
          </w:pPr>
          <w:r w:rsidRPr="00794E3E">
            <w:rPr>
              <w:rFonts w:ascii="宋体" w:hAnsi="宋体" w:hint="eastAsia"/>
              <w:sz w:val="24"/>
              <w:u w:val="single"/>
            </w:rPr>
            <w:t>根据第六条按照套计价的，出卖人承诺在房屋平面图中标明详细尺寸，并约定误差范围为20%。该商品房交付时，套型与设计图纸不一致或者相关尺寸误差最终均以导致的房屋建筑面积差作为双方核算房款补差依据，面积差数据以有资质的房屋测绘机构实测房屋建筑面积与房屋买卖合同约定面积差为准：</w:t>
          </w:r>
        </w:p>
        <w:p w:rsidR="007B552D" w:rsidRPr="00794E3E" w:rsidP="007B552D">
          <w:pPr>
            <w:widowControl/>
            <w:spacing w:line="480" w:lineRule="auto"/>
            <w:ind w:firstLine="480"/>
            <w:rPr>
              <w:rFonts w:ascii="宋体" w:hAnsi="宋体" w:hint="eastAsia"/>
              <w:sz w:val="24"/>
              <w:u w:val="single"/>
            </w:rPr>
          </w:pPr>
          <w:r w:rsidRPr="00794E3E">
            <w:rPr>
              <w:rFonts w:ascii="宋体" w:hAnsi="宋体" w:hint="eastAsia"/>
              <w:sz w:val="24"/>
              <w:u w:val="single"/>
            </w:rPr>
            <w:t>（1）面积误差比绝对值在3％以内（含3％）的，买受人不得解除合同。双方按照合同第六条约定的套总价执行，互不找补面积差部分价款。</w:t>
          </w:r>
        </w:p>
        <w:p w:rsidR="007B552D" w:rsidRPr="00794E3E" w:rsidP="007B552D">
          <w:pPr>
            <w:widowControl/>
            <w:spacing w:line="480" w:lineRule="auto"/>
            <w:ind w:firstLine="480"/>
            <w:rPr>
              <w:rFonts w:ascii="宋体" w:hAnsi="宋体" w:hint="eastAsia"/>
              <w:sz w:val="24"/>
              <w:u w:val="single"/>
            </w:rPr>
          </w:pPr>
          <w:r w:rsidRPr="00794E3E">
            <w:rPr>
              <w:rFonts w:ascii="宋体" w:hAnsi="宋体" w:hint="eastAsia"/>
              <w:sz w:val="24"/>
              <w:u w:val="single"/>
            </w:rPr>
            <w:t>（2）面积误差比绝对值超出3％或尺寸误差（实测尺寸较房屋平面图标注尺寸）大于20%时，买受人有权解除合同。</w:t>
          </w:r>
        </w:p>
        <w:p w:rsidR="007B552D" w:rsidRPr="00794E3E" w:rsidP="007B552D">
          <w:pPr>
            <w:widowControl/>
            <w:spacing w:line="480" w:lineRule="auto"/>
            <w:ind w:firstLine="480"/>
            <w:rPr>
              <w:rFonts w:ascii="宋体" w:hAnsi="宋体" w:hint="eastAsia"/>
              <w:sz w:val="24"/>
              <w:u w:val="single"/>
            </w:rPr>
          </w:pPr>
          <w:r w:rsidRPr="00794E3E">
            <w:rPr>
              <w:rFonts w:ascii="宋体" w:hAnsi="宋体" w:hint="eastAsia"/>
              <w:sz w:val="24"/>
              <w:u w:val="single"/>
            </w:rPr>
            <w:t>买受人解除合同的，买受人需于交房期限届满之日起10日内向出卖人书面提出，出卖人在收到书面解除申请之日起30个工作日内将买受人已付款退还给买受人，并按中国人民银行公布的同期活期存款利率支付利息；逾期未提出书面退房要求，视为买受人不解除合同。</w:t>
          </w:r>
        </w:p>
        <w:p w:rsidR="007B552D" w:rsidRPr="00794E3E" w:rsidP="007B552D">
          <w:pPr>
            <w:widowControl/>
            <w:spacing w:line="480" w:lineRule="auto"/>
            <w:ind w:firstLine="480"/>
            <w:rPr>
              <w:rFonts w:ascii="宋体" w:hAnsi="宋体" w:hint="eastAsia"/>
              <w:sz w:val="24"/>
              <w:u w:val="single"/>
            </w:rPr>
          </w:pPr>
          <w:r w:rsidRPr="00794E3E">
            <w:rPr>
              <w:rFonts w:ascii="宋体" w:hAnsi="宋体" w:hint="eastAsia"/>
              <w:sz w:val="24"/>
              <w:u w:val="single"/>
            </w:rPr>
            <w:t>买受人不解除合同的，面积误差比绝对值超过3%的，3％以内（含3％）部分的房价款互不找补；超出3%以外部分的房价款，按约定退补差单价计算，当实测面积多于预测面积的，由买受人补足；实测面积少于预测面积的，由出卖人退还买受人。</w:t>
          </w:r>
        </w:p>
        <w:p w:rsidR="007B552D" w:rsidRPr="00794E3E" w:rsidP="007B552D">
          <w:pPr>
            <w:widowControl/>
            <w:spacing w:line="480" w:lineRule="auto"/>
            <w:ind w:firstLine="480"/>
            <w:rPr>
              <w:rFonts w:ascii="宋体" w:hAnsi="宋体" w:hint="eastAsia"/>
              <w:sz w:val="24"/>
              <w:u w:val="single"/>
            </w:rPr>
          </w:pPr>
          <w:r w:rsidRPr="00794E3E">
            <w:rPr>
              <w:rFonts w:ascii="宋体" w:hAnsi="宋体" w:hint="eastAsia"/>
              <w:sz w:val="24"/>
              <w:u w:val="single"/>
            </w:rPr>
            <w:t xml:space="preserve">（3）房屋建筑面积误差比= (实测房屋建筑面积-预测房屋建筑面积)除以预测房屋建筑面积 </w:t>
          </w:r>
          <w:r w:rsidRPr="00794E3E">
            <w:rPr>
              <w:rFonts w:ascii="宋体" w:hAnsi="宋体" w:hint="eastAsia"/>
              <w:sz w:val="24"/>
              <w:u w:val="single"/>
            </w:rPr>
            <w:t>×</w:t>
          </w:r>
          <w:r w:rsidRPr="00794E3E">
            <w:rPr>
              <w:rFonts w:ascii="宋体" w:hAnsi="宋体" w:hint="eastAsia"/>
              <w:sz w:val="24"/>
              <w:u w:val="single"/>
            </w:rPr>
            <w:t>100%</w:t>
          </w:r>
        </w:p>
        <w:p w:rsidR="007B552D" w:rsidRPr="00794E3E" w:rsidP="007B552D">
          <w:pPr>
            <w:widowControl/>
            <w:spacing w:line="480" w:lineRule="auto"/>
            <w:ind w:firstLine="480"/>
            <w:rPr>
              <w:rFonts w:ascii="宋体" w:hAnsi="宋体" w:hint="eastAsia"/>
              <w:sz w:val="24"/>
              <w:u w:val="single"/>
            </w:rPr>
          </w:pPr>
          <w:r w:rsidRPr="00794E3E">
            <w:rPr>
              <w:rFonts w:ascii="宋体" w:hAnsi="宋体" w:hint="eastAsia"/>
              <w:sz w:val="24"/>
              <w:u w:val="single"/>
            </w:rPr>
            <w:t>退补差单价=合同第六条约定房屋总价（按套计价）除以预测房屋建筑面积</w:t>
          </w:r>
        </w:p>
        <w:p w:rsidR="007B552D" w:rsidRPr="00794E3E" w:rsidP="007B552D">
          <w:pPr>
            <w:widowControl/>
            <w:spacing w:line="480" w:lineRule="auto"/>
            <w:ind w:firstLine="480"/>
            <w:rPr>
              <w:rFonts w:ascii="宋体" w:hAnsi="宋体" w:hint="eastAsia"/>
              <w:sz w:val="24"/>
              <w:u w:val="single"/>
            </w:rPr>
          </w:pPr>
          <w:r w:rsidRPr="00794E3E">
            <w:rPr>
              <w:rFonts w:ascii="宋体" w:hAnsi="宋体" w:hint="eastAsia"/>
              <w:sz w:val="24"/>
              <w:u w:val="single"/>
            </w:rPr>
            <w:t>（4）房屋实测套内建筑面积、共用部位与共用房屋分摊建筑面积与合同约定存在差异的，不适用上述面积差异处理规定，买受人亦不得以此为由主张解除合同。</w:t>
          </w:r>
        </w:p>
        <w:p w:rsidR="007B552D" w:rsidRPr="00794E3E" w:rsidP="007B552D">
          <w:pPr>
            <w:widowControl/>
            <w:spacing w:line="480" w:lineRule="auto"/>
            <w:ind w:firstLine="480"/>
            <w:rPr>
              <w:rFonts w:ascii="宋体" w:hAnsi="宋体" w:hint="eastAsia"/>
              <w:sz w:val="24"/>
              <w:u w:val="single"/>
            </w:rPr>
          </w:pPr>
          <w:r w:rsidRPr="00794E3E">
            <w:rPr>
              <w:rFonts w:ascii="宋体" w:hAnsi="宋体" w:hint="eastAsia"/>
              <w:sz w:val="24"/>
              <w:u w:val="single"/>
            </w:rPr>
            <w:t>（5）如因政府相关房屋面积测量规范、文件以及计算方法、计算标准等发生变化导致合同约定面积与实测面积出现差异的，双方互不找补，买受人不得以此为由主张解除合同。</w:t>
          </w:r>
        </w:p>
        <w:p w:rsidR="00116D61" w:rsidRPr="008D19BF" w:rsidP="00F605B6">
          <w:pPr>
            <w:widowControl/>
            <w:spacing w:line="480" w:lineRule="auto"/>
            <w:ind w:firstLine="480"/>
            <w:rPr>
              <w:rFonts w:ascii="宋体" w:hAnsi="宋体" w:cs="宋体" w:hint="eastAsia"/>
              <w:color w:val="000000"/>
              <w:kern w:val="0"/>
              <w:sz w:val="24"/>
            </w:rPr>
          </w:pPr>
          <w:r w:rsidRPr="00794E3E" w:rsidR="007B552D">
            <w:rPr>
              <w:rFonts w:ascii="宋体" w:hAnsi="宋体" w:hint="eastAsia"/>
              <w:sz w:val="24"/>
              <w:u w:val="single"/>
            </w:rPr>
            <w:t>（6）如发生面积调差导致出卖人需向买受人返还部分房价款（含税）且出卖人已向买受人开具全部发票的，买受人应退还全部发票，并配合出卖人办理相应的税额扣减手续，出卖人有权在买受人完成上述辅助义务后再行退还相关款项</w:t>
          </w:r>
          <w:r w:rsidRPr="008D19BF">
            <w:rPr>
              <w:rFonts w:ascii="宋体" w:hAnsi="宋体" w:cs="宋体"/>
              <w:color w:val="000000"/>
              <w:kern w:val="0"/>
              <w:sz w:val="24"/>
            </w:rPr>
            <w:t>。</w:t>
          </w:r>
        </w:p>
      </w:sdtContent>
    </w:sdt>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2023251051"/>
          <w:placeholder>
            <w:docPart w:val="DefaultPlaceholder_22675703"/>
          </w:placeholder>
          <w:richText/>
        </w:sdtPr>
        <w:sdtContent>
          <w:r w:rsidRPr="00794E3E" w:rsidR="00B048EF">
            <w:rPr>
              <w:rFonts w:ascii="宋体" w:hAnsi="宋体" w:hint="eastAsia"/>
              <w:sz w:val="24"/>
              <w:u w:val="single"/>
            </w:rPr>
            <w:t>3</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634235142"/>
          <w:placeholder>
            <w:docPart w:val="DefaultPlaceholder_22675703"/>
          </w:placeholder>
          <w:richText/>
        </w:sdtPr>
        <w:sdtContent>
          <w:r w:rsidRPr="00794E3E" w:rsidR="007B552D">
            <w:rPr>
              <w:rFonts w:ascii="宋体" w:hAnsi="宋体" w:hint="eastAsia"/>
              <w:sz w:val="24"/>
              <w:u w:val="single"/>
            </w:rPr>
            <w:t>5.00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269937418"/>
        <w:placeholder>
          <w:docPart w:val="DefaultPlaceholder_22675703"/>
        </w:placeholder>
        <w:richText/>
      </w:sdtPr>
      <w:sdtContent>
        <w:p w:rsidR="007B552D" w:rsidRPr="00794E3E" w:rsidP="007B552D">
          <w:pPr>
            <w:widowControl/>
            <w:spacing w:line="480" w:lineRule="auto"/>
            <w:ind w:firstLine="480"/>
            <w:rPr>
              <w:rFonts w:ascii="宋体" w:hAnsi="宋体" w:hint="eastAsia"/>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47346925"/>
              <w:placeholder>
                <w:docPart w:val="DefaultPlaceholder_22675703"/>
              </w:placeholder>
              <w:richText/>
            </w:sdtPr>
            <w:sdtContent>
              <w:r w:rsidRPr="00794E3E" w:rsidR="00794E3E">
                <w:rPr>
                  <w:rFonts w:ascii="宋体" w:hAnsi="宋体" w:hint="eastAsia"/>
                  <w:sz w:val="24"/>
                  <w:u w:val="single"/>
                </w:rPr>
                <w:t>中国人民银行公布的最新1年期贷款市场报价利率(LPR)</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889556258"/>
              <w:placeholder>
                <w:docPart w:val="DefaultPlaceholder_22675703"/>
              </w:placeholder>
              <w:richText/>
            </w:sdtPr>
            <w:sdtContent>
              <w:r w:rsidRPr="00794E3E">
                <w:rPr>
                  <w:rFonts w:ascii="宋体" w:hAnsi="宋体" w:hint="eastAsia"/>
                  <w:sz w:val="24"/>
                  <w:u w:val="single"/>
                </w:rPr>
                <w:t>0</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794E3E">
            <w:rPr>
              <w:rFonts w:ascii="宋体" w:hAnsi="宋体" w:hint="eastAsia"/>
              <w:sz w:val="24"/>
              <w:u w:val="single"/>
            </w:rPr>
            <w:t>该损失仅指买受人因该设计变更导致的已实际发生的直接经济损失；因下列原因造成该商品房所属小区规划变更的，出卖人不承担违约或者赔偿责任：</w:t>
          </w:r>
        </w:p>
        <w:p w:rsidR="00116D61" w:rsidRPr="008D19BF" w:rsidP="00FA0023">
          <w:pPr>
            <w:widowControl/>
            <w:spacing w:line="480" w:lineRule="auto"/>
            <w:ind w:firstLine="480"/>
            <w:rPr>
              <w:rFonts w:ascii="宋体" w:hAnsi="宋体" w:cs="宋体"/>
              <w:color w:val="000000"/>
              <w:kern w:val="0"/>
              <w:sz w:val="24"/>
            </w:rPr>
          </w:pPr>
          <w:r w:rsidRPr="00794E3E" w:rsidR="007B552D">
            <w:rPr>
              <w:rFonts w:ascii="宋体" w:hAnsi="宋体" w:hint="eastAsia"/>
              <w:sz w:val="24"/>
              <w:u w:val="single"/>
            </w:rPr>
            <w:t>（1）按照政府主管部门有关设计、规划、配套等部门的要求或批准必须进行的调整或变更；（2）按照新颁布的法律、法规或政府有关规章、制度的规定，或国家政策调整导致必须进行的调整或变更</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097597875"/>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663388020"/>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915890813"/>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350596229"/>
        <w:placeholder>
          <w:docPart w:val="DefaultPlaceholder_22675703"/>
        </w:placeholder>
        <w:richText/>
      </w:sdtPr>
      <w:sdtContent>
        <w:p w:rsidR="007B552D" w:rsidRPr="00794E3E" w:rsidP="007B552D">
          <w:pPr>
            <w:widowControl/>
            <w:spacing w:line="480" w:lineRule="auto"/>
            <w:ind w:firstLine="480"/>
            <w:rPr>
              <w:rFonts w:ascii="宋体" w:hAnsi="宋体" w:hint="eastAsia"/>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699059244"/>
              <w:placeholder>
                <w:docPart w:val="DefaultPlaceholder_22675703"/>
              </w:placeholder>
              <w:richText/>
            </w:sdtPr>
            <w:sdtContent>
              <w:r w:rsidRPr="00794E3E" w:rsidR="00794E3E">
                <w:rPr>
                  <w:rFonts w:ascii="宋体" w:hAnsi="宋体" w:hint="eastAsia"/>
                  <w:sz w:val="24"/>
                  <w:u w:val="single"/>
                </w:rPr>
                <w:t>中国人民银行公布的最新1年期贷款市场报价利率(LPR)</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332775190"/>
              <w:placeholder>
                <w:docPart w:val="DefaultPlaceholder_22675703"/>
              </w:placeholder>
              <w:richText/>
            </w:sdtPr>
            <w:sdtContent>
              <w:r w:rsidRPr="00794E3E">
                <w:rPr>
                  <w:rFonts w:ascii="宋体" w:hAnsi="宋体" w:hint="eastAsia"/>
                  <w:sz w:val="24"/>
                  <w:u w:val="single"/>
                </w:rPr>
                <w:t>0</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794E3E">
            <w:rPr>
              <w:rFonts w:ascii="宋体" w:hAnsi="宋体" w:hint="eastAsia"/>
              <w:sz w:val="24"/>
              <w:u w:val="single"/>
            </w:rPr>
            <w:t>该损失仅指买受人因该设计变更导致的已实际发生的直接经济损失。因下列原因造成该商品房设计变更的，出卖人不承担违约或者赔偿责任：</w:t>
          </w:r>
        </w:p>
        <w:p w:rsidR="00116D61" w:rsidRPr="008D19BF" w:rsidP="006F034C">
          <w:pPr>
            <w:widowControl/>
            <w:spacing w:line="480" w:lineRule="auto"/>
            <w:ind w:firstLine="480"/>
            <w:rPr>
              <w:rFonts w:ascii="宋体" w:hAnsi="宋体" w:cs="宋体"/>
              <w:color w:val="000000"/>
              <w:kern w:val="0"/>
              <w:sz w:val="24"/>
            </w:rPr>
          </w:pPr>
          <w:r w:rsidRPr="00794E3E" w:rsidR="007B552D">
            <w:rPr>
              <w:rFonts w:ascii="宋体" w:hAnsi="宋体" w:hint="eastAsia"/>
              <w:sz w:val="24"/>
              <w:u w:val="single"/>
            </w:rPr>
            <w:t>（1）按照政府主管部门有关设计、规划、配套等部门的要求或批准必须进行的调整或变更；（2）按照新颁布的法律、法规或政府有关规章、制度的规定，或国家政策调整导致必须进行的调整或变更</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270040932"/>
          <w:placeholder>
            <w:docPart w:val="DefaultPlaceholder_22675703"/>
          </w:placeholder>
          <w:richText/>
        </w:sdtPr>
        <w:sdtContent>
          <w:r w:rsidRPr="00794E3E" w:rsidR="00794E3E">
            <w:rPr>
              <w:rFonts w:ascii="宋体" w:hAnsi="宋体" w:hint="eastAsia"/>
              <w:sz w:val="24"/>
              <w:u w:val="single"/>
            </w:rPr>
            <w:t>中国人民银行公布的最新1年期贷款市场报价利率(LPR)</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28357298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499728099"/>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930549130"/>
          <w:placeholder>
            <w:docPart w:val="DefaultPlaceholder_22675703"/>
          </w:placeholder>
          <w:richText/>
        </w:sdtPr>
        <w:sdtContent>
          <w:r w:rsidRPr="00794E3E" w:rsidR="007B552D">
            <w:rPr>
              <w:rFonts w:ascii="宋体" w:hAnsi="宋体" w:hint="eastAsia"/>
              <w:sz w:val="24"/>
              <w:u w:val="single"/>
            </w:rPr>
            <w:t>出卖人在保修范围内进行整改维修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770021918"/>
          <w:placeholder>
            <w:docPart w:val="DefaultPlaceholder_22675703"/>
          </w:placeholder>
          <w:richText/>
        </w:sdtPr>
        <w:sdtContent>
          <w:r w:rsidRPr="00794E3E" w:rsidR="00794E3E">
            <w:rPr>
              <w:rFonts w:ascii="宋体" w:hAnsi="宋体" w:hint="eastAsia"/>
              <w:sz w:val="24"/>
              <w:u w:val="single"/>
            </w:rPr>
            <w:t>中国人民银行公布的最新1年期贷款市场报价利率(LPR)</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31992910"/>
          <w:placeholder>
            <w:docPart w:val="DefaultPlaceholder_22675703"/>
          </w:placeholder>
          <w:richText/>
        </w:sdtPr>
        <w:sdtContent>
          <w:r w:rsidRPr="00794E3E" w:rsidR="007B552D">
            <w:rPr>
              <w:rFonts w:ascii="宋体" w:hAnsi="宋体" w:hint="eastAsia"/>
              <w:sz w:val="24"/>
              <w:u w:val="single"/>
            </w:rPr>
            <w:t>出卖人在保修范围内进行整改维修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798185625"/>
          <w:placeholder>
            <w:docPart w:val="DefaultPlaceholder_22675703"/>
          </w:placeholder>
          <w:richText/>
        </w:sdtPr>
        <w:sdtContent>
          <w:r w:rsidRPr="00794E3E" w:rsidR="007B552D">
            <w:rPr>
              <w:rFonts w:ascii="宋体" w:hAnsi="宋体" w:hint="eastAsia"/>
              <w:sz w:val="24"/>
              <w:u w:val="single"/>
            </w:rPr>
            <w:t>/</w:t>
          </w:r>
        </w:sdtContent>
      </w:sdt>
      <w:r w:rsidRPr="008D19BF" w:rsidR="00D03240">
        <w:rPr>
          <w:rFonts w:ascii="宋体" w:hAnsi="宋体" w:cs="宋体"/>
          <w:color w:val="000000"/>
          <w:kern w:val="0"/>
          <w:sz w:val="24"/>
        </w:rPr>
        <w:t>、</w:t>
      </w:r>
      <w:sdt>
        <w:sdtPr>
          <w:id w:val="1129308283"/>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435383192"/>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446534109"/>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w:t>
      </w:r>
      <w:r w:rsidRPr="008D19BF">
        <w:rPr>
          <w:rFonts w:ascii="宋体" w:hAnsi="宋体" w:cs="宋体"/>
          <w:color w:val="000000"/>
          <w:kern w:val="0"/>
          <w:sz w:val="24"/>
        </w:rPr>
        <w:t>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209071102"/>
          <w:placeholder>
            <w:docPart w:val="DefaultPlaceholder_22675703"/>
          </w:placeholder>
          <w:richText/>
        </w:sdtPr>
        <w:sdtContent>
          <w:r w:rsidRPr="00794E3E" w:rsidR="007B552D">
            <w:rPr>
              <w:rFonts w:ascii="宋体" w:hAnsi="宋体" w:hint="eastAsia"/>
              <w:sz w:val="24"/>
              <w:u w:val="single"/>
            </w:rPr>
            <w:t>因买受人自行装修、改动以及其他非出卖人原因造成的房屋及其附属设施的损害；属于国家和地方法律、法规、规章及相关规范许可范围内的瑕疵</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66556661"/>
          <w:placeholder>
            <w:docPart w:val="DefaultPlaceholder_22675703"/>
          </w:placeholder>
          <w:richText/>
        </w:sdtPr>
        <w:sdtContent>
          <w:r w:rsidRPr="00794E3E" w:rsidR="007B552D">
            <w:rPr>
              <w:rFonts w:ascii="宋体" w:hAnsi="宋体" w:hint="eastAsia"/>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699262576"/>
          <w:placeholder>
            <w:docPart w:val="DefaultPlaceholder_22675703"/>
          </w:placeholder>
          <w:richText/>
        </w:sdtPr>
        <w:sdtContent>
          <w:r w:rsidRPr="00794E3E" w:rsidR="007B552D">
            <w:rPr>
              <w:rFonts w:ascii="宋体" w:hAnsi="宋体" w:hint="eastAsia"/>
              <w:sz w:val="24"/>
              <w:u w:val="single"/>
            </w:rPr>
            <w:t>相应的施工单位</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692832997"/>
          <w:placeholder>
            <w:docPart w:val="DefaultPlaceholder_22675703"/>
          </w:placeholder>
          <w:richText/>
        </w:sdtPr>
        <w:sdtContent>
          <w:r w:rsidRPr="00794E3E" w:rsidR="007B552D">
            <w:rPr>
              <w:rFonts w:ascii="宋体" w:hAnsi="宋体" w:hint="eastAsia"/>
              <w:sz w:val="24"/>
              <w:u w:val="single"/>
            </w:rPr>
            <w:t>买受人不配合办理预售合同登记备案或因网签、商品房预售合同登记备案等官方电子系统故障等非出卖人原因导致网签与登记逾期或无法办理的，出卖人不承担任何违约责任。造成的全部法律后果由买受人自行承担。后续商品房预售合同登记和不动产权登记的时间根据因此耽误的时间相应顺延，出卖人不承担顺延导致的逾期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120033033"/>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起</w:t>
      </w:r>
      <w:sdt>
        <w:sdtPr>
          <w:id w:val="586952687"/>
          <w:placeholder>
            <w:docPart w:val="DefaultPlaceholder_22675703"/>
          </w:placeholder>
          <w:richText/>
        </w:sdtPr>
        <w:sdtContent>
          <w:r w:rsidRPr="00794E3E" w:rsidR="00794E3E">
            <w:rPr>
              <w:rFonts w:ascii="宋体" w:hAnsi="宋体" w:hint="eastAsia"/>
              <w:sz w:val="24"/>
              <w:u w:val="single"/>
            </w:rPr>
            <w:t>365个工作</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53968676"/>
          <w:placeholder>
            <w:docPart w:val="DefaultPlaceholder_22675703"/>
          </w:placeholder>
          <w:richText/>
        </w:sdtPr>
        <w:sdtContent>
          <w:r w:rsidRPr="00794E3E" w:rsidR="007B552D">
            <w:rPr>
              <w:rFonts w:ascii="宋体" w:hAnsi="宋体" w:hint="eastAsia"/>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750845716"/>
          <w:placeholder>
            <w:docPart w:val="DefaultPlaceholder_22675703"/>
          </w:placeholder>
          <w:richText/>
        </w:sdtPr>
        <w:sdtContent>
          <w:r w:rsidRPr="00794E3E" w:rsidR="00794E3E">
            <w:rPr>
              <w:rFonts w:ascii="宋体" w:hAnsi="宋体" w:hint="eastAsia"/>
              <w:sz w:val="24"/>
              <w:u w:val="single"/>
            </w:rPr>
            <w:t>中国人民银行公布的最新1年期贷款市场报价利率(LPR)</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089615832"/>
          <w:placeholder>
            <w:docPart w:val="DefaultPlaceholder_22675703"/>
          </w:placeholder>
          <w:richText/>
        </w:sdtPr>
        <w:sdtContent>
          <w:r w:rsidRPr="00794E3E" w:rsidR="007B552D">
            <w:rPr>
              <w:rFonts w:ascii="宋体" w:hAnsi="宋体" w:hint="eastAsia"/>
              <w:sz w:val="24"/>
              <w:u w:val="single"/>
            </w:rPr>
            <w:t>0</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211149901"/>
          <w:placeholder>
            <w:docPart w:val="DefaultPlaceholder_22675703"/>
          </w:placeholder>
          <w:richText/>
        </w:sdtPr>
        <w:sdtContent>
          <w:r w:rsidRPr="00794E3E" w:rsidR="00794E3E">
            <w:rPr>
              <w:rFonts w:ascii="宋体" w:hAnsi="宋体" w:hint="eastAsia"/>
              <w:sz w:val="24"/>
              <w:u w:val="single"/>
            </w:rPr>
            <w:t>买受人同意给予出卖人90天的宽限期，宽限期过后因出卖人原因致使买受人仍不能办理的，买受人有权退房。买受人退房的，出卖人在办理完合同及预抵押登记注销手续后30日内退还买受人已付房款，并自买受人付款之日起，按照解除合同时中国人民银行公布的最新1年期贷款市场报价利率(LPR)计算给付利息；买受人不退房的，出卖人自办理产权截止日期次日起向买受人支付不可调整的已付房款（按本条第（二）款约定的办理产权截止日期已付金额锁定）万分之一/日的违约金，但违约金限额不超过房屋总价款的1%</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182497419"/>
          <w:placeholder>
            <w:docPart w:val="DefaultPlaceholder_22675703"/>
          </w:placeholder>
          <w:richText/>
        </w:sdtPr>
        <w:sdtContent>
          <w:r w:rsidRPr="00794E3E" w:rsidR="007B552D">
            <w:rPr>
              <w:rFonts w:ascii="宋体" w:hAnsi="宋体" w:hint="eastAsia"/>
              <w:sz w:val="24"/>
              <w:u w:val="single"/>
            </w:rPr>
            <w:t>中粮地产集团深圳物业管理有限公司株洲分公司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355417077"/>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60800465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684306536"/>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353156203"/>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】。物业服务费为</w:t>
      </w:r>
      <w:sdt>
        <w:sdtPr>
          <w:id w:val="1462500797"/>
          <w:placeholder>
            <w:docPart w:val="DefaultPlaceholder_22675703"/>
          </w:placeholder>
          <w:richText/>
        </w:sdtPr>
        <w:sdtContent>
          <w:r w:rsidRPr="00794E3E" w:rsidR="00B048EF">
            <w:rPr>
              <w:rFonts w:ascii="宋体" w:hAnsi="宋体" w:hint="eastAsia"/>
              <w:sz w:val="24"/>
              <w:u w:val="single"/>
            </w:rPr>
            <w:t>2.2</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1966865057"/>
          <w:placeholder>
            <w:docPart w:val="DefaultPlaceholder_22675703"/>
          </w:placeholder>
          <w:richText/>
        </w:sdtPr>
        <w:sdtContent>
          <w:r w:rsidRPr="00794E3E" w:rsidR="007B552D">
            <w:rPr>
              <w:rFonts w:ascii="宋体" w:hAnsi="宋体" w:cs="宋体" w:hint="eastAsia"/>
              <w:kern w:val="0"/>
              <w:sz w:val="24"/>
              <w:u w:val="single"/>
            </w:rPr>
            <w:t>政府有关物业费收取等相关规定执行</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28349034"/>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129534389"/>
          <w:placeholder>
            <w:docPart w:val="DefaultPlaceholder_22675703"/>
          </w:placeholder>
          <w:richText/>
        </w:sdtPr>
        <w:sdtContent>
          <w:r w:rsidRPr="00794E3E" w:rsidR="007B552D">
            <w:rPr>
              <w:rFonts w:ascii="宋体" w:hAnsi="宋体" w:hint="eastAsia"/>
              <w:sz w:val="24"/>
              <w:u w:val="single"/>
            </w:rPr>
            <w:t>归出卖人所有、使用、收益、处分</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378123990"/>
          <w:placeholder>
            <w:docPart w:val="DefaultPlaceholder_22675703"/>
          </w:placeholder>
          <w:richText/>
        </w:sdtPr>
        <w:sdtContent>
          <w:r w:rsidRPr="00794E3E" w:rsidR="007B552D">
            <w:rPr>
              <w:rFonts w:ascii="宋体" w:hAnsi="宋体" w:hint="eastAsia"/>
              <w:sz w:val="24"/>
              <w:u w:val="single"/>
            </w:rPr>
            <w:t>归出卖人所有、使用、收益、处分</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1236645067"/>
          <w:placeholder>
            <w:docPart w:val="DefaultPlaceholder_22675703"/>
          </w:placeholder>
          <w:richText/>
        </w:sdtPr>
        <w:sdtContent>
          <w:r w:rsidRPr="00794E3E" w:rsidR="007B552D">
            <w:rPr>
              <w:rFonts w:ascii="宋体" w:hAnsi="宋体" w:hint="eastAsia"/>
              <w:sz w:val="24"/>
              <w:u w:val="single"/>
            </w:rPr>
            <w:t>除本条第1、2款约定外，其他由出卖人投资建设的建筑物、构建物、设施设备等均归出卖人所有、使用、收益、处分</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2035471012"/>
          <w:placeholder>
            <w:docPart w:val="DefaultPlaceholder_22675703"/>
          </w:placeholder>
          <w:richText/>
        </w:sdtPr>
        <w:sdtContent>
          <w:r w:rsidRPr="00794E3E" w:rsidR="007B552D">
            <w:rPr>
              <w:rFonts w:ascii="宋体" w:hAnsi="宋体" w:hint="eastAsia"/>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491205740"/>
          <w:placeholder>
            <w:docPart w:val="DefaultPlaceholder_22675703"/>
          </w:placeholder>
          <w:richText/>
        </w:sdtPr>
        <w:sdtContent>
          <w:r w:rsidRPr="00794E3E" w:rsidR="007B552D">
            <w:rPr>
              <w:rFonts w:ascii="宋体" w:hAnsi="宋体" w:hint="eastAsia"/>
              <w:sz w:val="24"/>
              <w:u w:val="single"/>
            </w:rPr>
            <w:t>在买受人使用该商品房期间，如出卖人或物业服务公司因设施维护等需要进入买受人的专属空间，或因买受人所购商品房的相邻单元天花板或墙体渗漏、管道堵塞等必须进入买受人所购商品房进行检查维修时，买受人应予配合。对商品房的使用，应当为相邻权人提供必要便利并不得侵犯相邻权人的权益，买受人与相邻关系人、其他利害关系人的纠纷买受人自行解决，出卖人不因此承担任何责任</w:t>
          </w:r>
        </w:sdtContent>
      </w:sdt>
      <w:r w:rsidRPr="008D19BF">
        <w:rPr>
          <w:rFonts w:ascii="宋体" w:hAnsi="宋体" w:cs="宋体"/>
          <w:color w:val="000000"/>
          <w:kern w:val="0"/>
          <w:sz w:val="24"/>
        </w:rPr>
        <w:t>。</w:t>
      </w:r>
    </w:p>
    <w:sdt>
      <w:sdtPr>
        <w:id w:val="1365425105"/>
        <w:placeholder>
          <w:docPart w:val="DefaultPlaceholder_22675703"/>
        </w:placeholder>
        <w:richText/>
      </w:sdtPr>
      <w:sdtContent>
        <w:p w:rsidR="007B552D" w:rsidRPr="00794E3E" w:rsidP="007B552D">
          <w:pPr>
            <w:widowControl/>
            <w:spacing w:line="480" w:lineRule="auto"/>
            <w:rPr>
              <w:rFonts w:ascii="宋体" w:hAnsi="宋体" w:hint="eastAsia"/>
              <w:sz w:val="24"/>
              <w:u w:val="single"/>
            </w:rPr>
          </w:pPr>
          <w:r w:rsidRPr="008D19BF" w:rsidR="00116D61">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r w:rsidRPr="00794E3E">
            <w:rPr>
              <w:rFonts w:ascii="宋体" w:hAnsi="宋体" w:hint="eastAsia"/>
              <w:sz w:val="24"/>
              <w:u w:val="single"/>
            </w:rPr>
            <w:t>买受人不得擅自进行超出设计标准或影响其他业主正常使用的设施、设备的建设、装修、设置等。</w:t>
          </w:r>
        </w:p>
        <w:p w:rsidR="00116D61" w:rsidRPr="008D19BF" w:rsidP="00F605B6">
          <w:pPr>
            <w:widowControl/>
            <w:spacing w:line="480" w:lineRule="auto"/>
            <w:rPr>
              <w:rFonts w:ascii="宋体" w:hAnsi="宋体" w:cs="宋体"/>
              <w:color w:val="000000"/>
              <w:kern w:val="0"/>
              <w:sz w:val="24"/>
            </w:rPr>
          </w:pPr>
          <w:r w:rsidRPr="00794E3E" w:rsidR="007B552D">
            <w:rPr>
              <w:rFonts w:ascii="宋体" w:hAnsi="宋体" w:cs="宋体"/>
              <w:kern w:val="0"/>
              <w:sz w:val="24"/>
            </w:rPr>
            <w:t>　</w:t>
          </w:r>
          <w:r w:rsidRPr="00794E3E" w:rsidR="007B552D">
            <w:rPr>
              <w:rFonts w:ascii="宋体" w:hAnsi="宋体" w:cs="宋体" w:hint="eastAsia"/>
              <w:kern w:val="0"/>
              <w:sz w:val="24"/>
            </w:rPr>
            <w:t xml:space="preserve">  </w:t>
          </w:r>
          <w:r w:rsidRPr="00794E3E" w:rsidR="007B552D">
            <w:rPr>
              <w:rFonts w:ascii="宋体" w:hAnsi="宋体" w:hint="eastAsia"/>
              <w:sz w:val="24"/>
              <w:u w:val="single"/>
            </w:rPr>
            <w:t>买受人承诺遵从小区物业管理，遵守公序良俗，不侵害或损害他人或公共权益。买受人声明在签署本合同前已充分了解出卖人告知或展示的房屋使用不利因素信息，买受人表示自愿接受，并不作为拒绝接收房屋之理由</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1770595418"/>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918266992"/>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516838923"/>
          <w14:checkbox>
            <w14:checked w14:val="1"/>
            <w14:checkedState w14:val="221a" w14:font="宋体"/>
            <w14:uncheckedState w14:val="2610" w14:font="MS Gothic"/>
          </w14:checkbox>
        </w:sdtPr>
        <w:sdtContent>
          <w:r>
            <w:rPr>
              <w:rFonts w:ascii="宋体" w:eastAsia="宋体" w:hAnsi="宋体" w:cs="宋体"/>
            </w:rPr>
            <w:t>√</w:t>
          </w:r>
        </w:sdtContent>
      </w:sdt>
      <w:sdt>
        <w:sdtPr>
          <w:id w:val="466448201"/>
          <w:placeholder>
            <w:docPart w:val="DefaultPlaceholder_22675703"/>
          </w:placeholder>
          <w:richText/>
        </w:sdtPr>
        <w:sdtContent>
          <w:r w:rsidRPr="00794E3E" w:rsidR="007B552D">
            <w:rPr>
              <w:rFonts w:ascii="宋体" w:hAnsi="宋体" w:hint="eastAsia"/>
              <w:sz w:val="24"/>
              <w:u w:val="single"/>
            </w:rPr>
            <w:t>电子邮件、手机短信、微信、传真、报纸公告等任何一种或多种</w:t>
          </w:r>
        </w:sdtContent>
      </w:sdt>
      <w:r w:rsidRPr="008D19BF">
        <w:rPr>
          <w:rFonts w:ascii="宋体" w:hAnsi="宋体" w:cs="宋体"/>
          <w:color w:val="000000"/>
          <w:kern w:val="0"/>
          <w:sz w:val="24"/>
        </w:rPr>
        <w:t>】方式送达对方。任何一方变更通讯地址、联系电话的，应在变更之日起</w:t>
      </w:r>
      <w:sdt>
        <w:sdtPr>
          <w:id w:val="1792290911"/>
          <w:placeholder>
            <w:docPart w:val="DefaultPlaceholder_22675703"/>
          </w:placeholder>
          <w:richText/>
        </w:sdtPr>
        <w:sdtContent>
          <w:r w:rsidRPr="00794E3E" w:rsidR="007B552D">
            <w:rPr>
              <w:rFonts w:ascii="宋体" w:hAnsi="宋体" w:hint="eastAsia"/>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1775904151"/>
          <w:placeholder>
            <w:docPart w:val="DefaultPlaceholder_22675703"/>
          </w:placeholder>
          <w:richText/>
        </w:sdtPr>
        <w:sdtContent>
          <w:r w:rsidRPr="00794E3E" w:rsidR="007B552D">
            <w:rPr>
              <w:rFonts w:ascii="宋体" w:hAnsi="宋体" w:hint="eastAsia"/>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563491500"/>
          <w:placeholder>
            <w:docPart w:val="DefaultPlaceholder_22675703"/>
          </w:placeholder>
          <w:richText/>
        </w:sdtPr>
        <w:sdtContent>
          <w:r w:rsidRPr="00794E3E" w:rsidR="00B048EF">
            <w:rPr>
              <w:rFonts w:ascii="宋体" w:hAnsi="宋体" w:hint="eastAsia"/>
              <w:sz w:val="24"/>
              <w:u w:val="single"/>
            </w:rPr>
            <w:t>5</w:t>
          </w:r>
          <w:r w:rsidR="001E05CB">
            <w:rPr>
              <w:rFonts w:ascii="宋体" w:hAnsi="宋体" w:hint="eastAsia"/>
              <w:sz w:val="24"/>
              <w:u w:val="single"/>
            </w:rPr>
            <w:t>2</w:t>
          </w:r>
        </w:sdtContent>
      </w:sdt>
      <w:r w:rsidRPr="008D19BF">
        <w:rPr>
          <w:rFonts w:ascii="宋体" w:hAnsi="宋体" w:cs="宋体"/>
          <w:color w:val="000000"/>
          <w:kern w:val="0"/>
          <w:sz w:val="24"/>
        </w:rPr>
        <w:t>页，一式</w:t>
      </w:r>
      <w:sdt>
        <w:sdtPr>
          <w:id w:val="1034406328"/>
          <w:placeholder>
            <w:docPart w:val="DefaultPlaceholder_22675703"/>
          </w:placeholder>
          <w:richText/>
        </w:sdtPr>
        <w:sdtContent>
          <w:r w:rsidRPr="00794E3E" w:rsidR="007B552D">
            <w:rPr>
              <w:rFonts w:ascii="宋体" w:hAnsi="宋体" w:hint="eastAsia"/>
              <w:sz w:val="24"/>
              <w:u w:val="single"/>
            </w:rPr>
            <w:t>5</w:t>
          </w:r>
        </w:sdtContent>
      </w:sdt>
      <w:r w:rsidRPr="008D19BF">
        <w:rPr>
          <w:rFonts w:ascii="宋体" w:hAnsi="宋体" w:cs="宋体"/>
          <w:color w:val="000000"/>
          <w:kern w:val="0"/>
          <w:sz w:val="24"/>
        </w:rPr>
        <w:t>份，其中出卖人</w:t>
      </w:r>
      <w:sdt>
        <w:sdtPr>
          <w:id w:val="1410812941"/>
          <w:placeholder>
            <w:docPart w:val="DefaultPlaceholder_22675703"/>
          </w:placeholder>
          <w:richText/>
        </w:sdtPr>
        <w:sdtContent>
          <w:r w:rsidRPr="00794E3E" w:rsidR="007B552D">
            <w:rPr>
              <w:rFonts w:ascii="宋体" w:hAnsi="宋体" w:hint="eastAsia"/>
              <w:sz w:val="24"/>
              <w:u w:val="single"/>
            </w:rPr>
            <w:t>2</w:t>
          </w:r>
        </w:sdtContent>
      </w:sdt>
      <w:r w:rsidRPr="008D19BF">
        <w:rPr>
          <w:rFonts w:ascii="宋体" w:hAnsi="宋体" w:cs="宋体"/>
          <w:color w:val="000000"/>
          <w:kern w:val="0"/>
          <w:sz w:val="24"/>
        </w:rPr>
        <w:t>份，买受人</w:t>
      </w:r>
      <w:sdt>
        <w:sdtPr>
          <w:id w:val="1923690793"/>
          <w:placeholder>
            <w:docPart w:val="DefaultPlaceholder_22675703"/>
          </w:placeholder>
          <w:richText/>
        </w:sdtPr>
        <w:sdtContent>
          <w:r w:rsidRPr="00794E3E" w:rsidR="007B552D">
            <w:rPr>
              <w:rFonts w:ascii="宋体" w:hAnsi="宋体" w:hint="eastAsia"/>
              <w:sz w:val="24"/>
              <w:u w:val="single"/>
            </w:rPr>
            <w:t>1</w:t>
          </w:r>
        </w:sdtContent>
      </w:sdt>
      <w:r w:rsidRPr="008D19BF">
        <w:rPr>
          <w:rFonts w:ascii="宋体" w:hAnsi="宋体" w:cs="宋体"/>
          <w:color w:val="000000"/>
          <w:kern w:val="0"/>
          <w:sz w:val="24"/>
        </w:rPr>
        <w:t>份，【</w:t>
      </w:r>
      <w:sdt>
        <w:sdtPr>
          <w:id w:val="1070903077"/>
          <w:placeholder>
            <w:docPart w:val="DefaultPlaceholder_22675703"/>
          </w:placeholder>
          <w:richText/>
        </w:sdtPr>
        <w:sdtContent>
          <w:r w:rsidRPr="00794E3E" w:rsidR="007B552D">
            <w:rPr>
              <w:rFonts w:ascii="宋体" w:hAnsi="宋体" w:hint="eastAsia"/>
              <w:sz w:val="24"/>
              <w:u w:val="single"/>
            </w:rPr>
            <w:t>不动产</w:t>
          </w:r>
        </w:sdtContent>
      </w:sdt>
      <w:r w:rsidRPr="008D19BF">
        <w:rPr>
          <w:rFonts w:ascii="宋体" w:hAnsi="宋体" w:cs="宋体"/>
          <w:color w:val="000000"/>
          <w:kern w:val="0"/>
          <w:sz w:val="24"/>
        </w:rPr>
        <w:t>】</w:t>
      </w:r>
      <w:sdt>
        <w:sdtPr>
          <w:id w:val="462839809"/>
          <w:placeholder>
            <w:docPart w:val="DefaultPlaceholder_22675703"/>
          </w:placeholder>
          <w:richText/>
        </w:sdtPr>
        <w:sdtContent>
          <w:r w:rsidRPr="00794E3E" w:rsidR="007B552D">
            <w:rPr>
              <w:rFonts w:ascii="宋体" w:hAnsi="宋体" w:hint="eastAsia"/>
              <w:sz w:val="24"/>
              <w:u w:val="single"/>
            </w:rPr>
            <w:t>1</w:t>
          </w:r>
        </w:sdtContent>
      </w:sdt>
      <w:r w:rsidRPr="008D19BF">
        <w:rPr>
          <w:rFonts w:ascii="宋体" w:hAnsi="宋体" w:cs="宋体"/>
          <w:color w:val="000000"/>
          <w:kern w:val="0"/>
          <w:sz w:val="24"/>
        </w:rPr>
        <w:t>份，【</w:t>
      </w:r>
      <w:sdt>
        <w:sdtPr>
          <w:id w:val="1936210836"/>
          <w:placeholder>
            <w:docPart w:val="DefaultPlaceholder_22675703"/>
          </w:placeholder>
          <w:richText/>
        </w:sdtPr>
        <w:sdtContent>
          <w:r w:rsidRPr="00794E3E" w:rsidR="007B552D">
            <w:rPr>
              <w:rFonts w:ascii="宋体" w:hAnsi="宋体" w:hint="eastAsia"/>
              <w:sz w:val="24"/>
              <w:u w:val="single"/>
            </w:rPr>
            <w:t>银行</w:t>
          </w:r>
        </w:sdtContent>
      </w:sdt>
      <w:r w:rsidRPr="008D19BF">
        <w:rPr>
          <w:rFonts w:ascii="宋体" w:hAnsi="宋体" w:cs="宋体"/>
          <w:color w:val="000000"/>
          <w:kern w:val="0"/>
          <w:sz w:val="24"/>
        </w:rPr>
        <w:t>】</w:t>
      </w:r>
      <w:sdt>
        <w:sdtPr>
          <w:id w:val="1466802322"/>
          <w:placeholder>
            <w:docPart w:val="DefaultPlaceholder_22675703"/>
          </w:placeholder>
          <w:richText/>
        </w:sdtPr>
        <w:sdtContent>
          <w:r w:rsidRPr="00794E3E" w:rsidR="007B552D">
            <w:rPr>
              <w:rFonts w:ascii="宋体" w:hAnsi="宋体" w:hint="eastAsia"/>
              <w:sz w:val="24"/>
              <w:u w:val="single"/>
            </w:rPr>
            <w:t>1</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211761503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98552618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53479505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4896144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120992492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863370079"/>
          <w:placeholder>
            <w:docPart w:val="DefaultPlaceholder_22675703"/>
          </w:placeholder>
          <w:richText/>
        </w:sdtPr>
        <w:sdtContent>
          <w:r w:rsidRPr="00794E3E" w:rsidR="005326EF">
            <w:rPr>
              <w:rFonts w:ascii="宋体" w:hAnsi="宋体" w:cs="宋体" w:hint="eastAsia"/>
              <w:kern w:val="0"/>
              <w:sz w:val="24"/>
              <w:u w:val="single"/>
            </w:rPr>
            <w:t>中粮锦云售楼处</w:t>
          </w:r>
          <w:r w:rsidRPr="00794E3E" w:rsidR="007B552D">
            <w:rPr>
              <w:rFonts w:ascii="宋体" w:hAnsi="宋体" w:cs="宋体" w:hint="eastAsia"/>
              <w:kern w:val="0"/>
              <w:sz w:val="24"/>
            </w:rPr>
            <w:tab/>
          </w:r>
          <w:r w:rsidRPr="00794E3E" w:rsidR="005326EF">
            <w:rPr>
              <w:rFonts w:ascii="宋体" w:hAnsi="宋体" w:cs="宋体" w:hint="eastAsia"/>
              <w:kern w:val="0"/>
              <w:sz w:val="24"/>
            </w:rPr>
            <w:tab/>
          </w:r>
          <w:r w:rsidRPr="00794E3E" w:rsidR="007B552D">
            <w:rPr>
              <w:rFonts w:ascii="宋体" w:hAnsi="宋体" w:cs="宋体" w:hint="eastAsia"/>
              <w:kern w:val="0"/>
              <w:sz w:val="24"/>
            </w:rPr>
            <w:tab/>
            <w:tab/>
          </w:r>
        </w:sdtContent>
      </w:sdt>
      <w:r w:rsidRPr="008D19BF" w:rsidR="004C1158">
        <w:rPr>
          <w:rFonts w:ascii="宋体" w:hAnsi="宋体" w:cs="宋体"/>
          <w:color w:val="000000"/>
          <w:kern w:val="0"/>
          <w:sz w:val="24"/>
        </w:rPr>
        <w:t>签订地点：</w:t>
      </w:r>
      <w:sdt>
        <w:sdtPr>
          <w:id w:val="311025374"/>
          <w:placeholder>
            <w:docPart w:val="DefaultPlaceholder_22675703"/>
          </w:placeholder>
          <w:richText/>
        </w:sdtPr>
        <w:sdtContent>
          <w:r w:rsidRPr="00794E3E" w:rsidR="005326EF">
            <w:rPr>
              <w:rFonts w:ascii="宋体" w:hAnsi="宋体" w:cs="宋体" w:hint="eastAsia"/>
              <w:kern w:val="0"/>
              <w:sz w:val="24"/>
              <w:u w:val="single"/>
            </w:rPr>
            <w:t>中粮锦云售楼处</w:t>
          </w:r>
          <w:r w:rsidRPr="00794E3E" w:rsidR="0052396E">
            <w:rPr>
              <w:rFonts w:ascii="宋体" w:hAnsi="宋体" w:cs="宋体" w:hint="eastAsia"/>
              <w:kern w:val="0"/>
              <w:sz w:val="24"/>
              <w:u w:val="single"/>
            </w:rPr>
            <w:tab/>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938795112"/>
        <w:placeholder>
          <w:docPart w:val="DefaultPlaceholder_22675703"/>
        </w:placeholder>
        <w:richText/>
      </w:sdtPr>
      <w:sdtContent>
        <w:p w:rsidR="003C64F3" w:rsidRPr="00794E3E" w:rsidP="003C64F3">
          <w:pPr>
            <w:widowControl/>
            <w:spacing w:line="360" w:lineRule="auto"/>
            <w:rPr>
              <w:rFonts w:ascii="宋体" w:hAnsi="宋体" w:cs="宋体"/>
              <w:kern w:val="0"/>
              <w:sz w:val="24"/>
            </w:rPr>
          </w:pPr>
          <w:r w:rsidRPr="00794E3E" w:rsidR="007B552D">
            <w:rPr>
              <w:rFonts w:ascii="宋体" w:hAnsi="宋体" w:cs="宋体"/>
              <w:kern w:val="0"/>
              <w:sz w:val="24"/>
            </w:rPr>
            <w:t>　</w:t>
          </w:r>
          <w:r w:rsidRPr="00794E3E">
            <w:rPr>
              <w:rFonts w:ascii="宋体" w:hAnsi="宋体" w:cs="宋体"/>
              <w:kern w:val="0"/>
              <w:sz w:val="24"/>
            </w:rPr>
            <w:t>　</w:t>
          </w:r>
          <w:r w:rsidRPr="00794E3E">
            <w:rPr>
              <w:kern w:val="0"/>
              <w:sz w:val="24"/>
            </w:rPr>
            <w:t>1</w:t>
          </w:r>
          <w:r w:rsidRPr="00794E3E">
            <w:rPr>
              <w:rFonts w:ascii="宋体" w:hAnsi="宋体" w:cs="宋体"/>
              <w:kern w:val="0"/>
              <w:sz w:val="24"/>
            </w:rPr>
            <w:t>、房屋分层分户图(应当标明详细尺寸，并约定误差范围)</w:t>
          </w:r>
        </w:p>
        <w:p w:rsidR="007B552D" w:rsidRPr="00794E3E" w:rsidP="003C64F3">
          <w:pPr>
            <w:widowControl/>
            <w:spacing w:line="360" w:lineRule="auto"/>
            <w:rPr>
              <w:rFonts w:ascii="宋体" w:hAnsi="宋体" w:cs="宋体" w:hint="eastAsia"/>
              <w:kern w:val="0"/>
              <w:sz w:val="24"/>
            </w:rPr>
          </w:pPr>
        </w:p>
        <w:p w:rsidR="007B552D" w:rsidRPr="00794E3E" w:rsidP="003C64F3">
          <w:pPr>
            <w:widowControl/>
            <w:spacing w:line="360" w:lineRule="auto"/>
            <w:rPr>
              <w:rFonts w:ascii="宋体" w:hAnsi="宋体" w:cs="宋体" w:hint="eastAsia"/>
              <w:kern w:val="0"/>
              <w:sz w:val="24"/>
            </w:rPr>
          </w:pPr>
        </w:p>
        <w:p w:rsidR="003C64F3" w:rsidRPr="00794E3E" w:rsidP="003C64F3">
          <w:pPr>
            <w:widowControl/>
            <w:spacing w:line="360" w:lineRule="auto"/>
            <w:rPr>
              <w:rFonts w:ascii="宋体" w:hAnsi="宋体" w:cs="宋体" w:hint="eastAsia"/>
              <w:b/>
              <w:bCs/>
              <w:kern w:val="0"/>
              <w:sz w:val="24"/>
            </w:rPr>
          </w:pPr>
          <w:r w:rsidRPr="00794E3E">
            <w:rPr>
              <w:rFonts w:ascii="宋体" w:hAnsi="宋体" w:cs="宋体"/>
              <w:kern w:val="0"/>
              <w:sz w:val="24"/>
            </w:rPr>
            <w:t>　　</w:t>
          </w:r>
          <w:r w:rsidRPr="00794E3E">
            <w:rPr>
              <w:kern w:val="0"/>
              <w:sz w:val="24"/>
            </w:rPr>
            <w:t>2</w:t>
          </w:r>
          <w:r w:rsidRPr="00794E3E">
            <w:rPr>
              <w:rFonts w:ascii="宋体" w:hAnsi="宋体" w:cs="宋体"/>
              <w:kern w:val="0"/>
              <w:sz w:val="24"/>
            </w:rPr>
            <w:t>、建设工程规划方案总平面图</w:t>
          </w:r>
        </w:p>
        <w:p w:rsidR="00116D61" w:rsidRPr="008D19BF" w:rsidP="007B552D">
          <w:pPr>
            <w:widowControl/>
            <w:spacing w:before="156" w:beforeLines="50" w:after="312" w:afterLines="100" w:line="360" w:lineRule="auto"/>
            <w:ind w:firstLine="418" w:firstLineChars="199"/>
            <w:rPr>
              <w:rFonts w:ascii="宋体" w:hAnsi="宋体" w:cs="宋体"/>
              <w:b/>
              <w:bCs/>
              <w:color w:val="000000"/>
              <w:kern w:val="0"/>
              <w:sz w:val="24"/>
            </w:rPr>
          </w:pPr>
          <w:r>
            <w:pict>
              <v:shape id="图片 72" o:spid="_x0000_i1031" type="#_x0000_t75" style="width:399.75pt;height:287.25pt;mso-position-horizontal-relative:page;mso-position-vertical-relative:page" o:preferrelative="t" stroked="f">
                <v:fill o:detectmouseclick="t"/>
                <v:imagedata r:id="rId6" o:title=""/>
              </v:shape>
            </w:pict>
          </w:r>
          <w:r w:rsidRPr="00794E3E" w:rsidR="007B552D">
            <w:rPr>
              <w:rFonts w:ascii="宋体" w:hAnsi="宋体" w:hint="eastAsia"/>
              <w:sz w:val="24"/>
            </w:rPr>
            <w:t xml:space="preserve"> </w:t>
          </w:r>
        </w:p>
      </w:sdtContent>
    </w:sdt>
    <w:p w:rsidR="000355EF" w:rsidRPr="008D19BF" w:rsidP="007B552D">
      <w:pPr>
        <w:widowControl/>
        <w:spacing w:before="156" w:beforeLines="50" w:after="312" w:afterLines="100" w:line="360" w:lineRule="auto"/>
        <w:ind w:firstLine="478" w:firstLineChars="199"/>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1323426573"/>
        <w:placeholder>
          <w:docPart w:val="DefaultPlaceholder_22675703"/>
        </w:placeholder>
        <w:richText/>
      </w:sdtPr>
      <w:sdtContent>
        <w:p w:rsidR="007B552D" w:rsidRPr="00794E3E" w:rsidP="007B552D">
          <w:pPr>
            <w:widowControl/>
            <w:spacing w:line="360" w:lineRule="auto"/>
            <w:rPr>
              <w:rFonts w:ascii="宋体" w:hAnsi="宋体" w:hint="eastAsia"/>
              <w:sz w:val="24"/>
            </w:rPr>
          </w:pPr>
          <w:r w:rsidRPr="00794E3E">
            <w:rPr>
              <w:rFonts w:ascii="宋体" w:hAnsi="宋体" w:hint="eastAsia"/>
              <w:sz w:val="24"/>
            </w:rPr>
            <w:t>1、纳入该商品房分摊的共用部位的名称、面积和所在位置</w:t>
          </w:r>
        </w:p>
        <w:p w:rsidR="007B552D" w:rsidRPr="00794E3E" w:rsidP="007B552D">
          <w:pPr>
            <w:widowControl/>
            <w:spacing w:line="360" w:lineRule="auto"/>
            <w:rPr>
              <w:rFonts w:ascii="宋体" w:hAnsi="宋体" w:hint="eastAsia"/>
              <w:sz w:val="24"/>
            </w:rPr>
          </w:pPr>
          <w:r w:rsidRPr="00794E3E">
            <w:rPr>
              <w:rFonts w:ascii="宋体" w:hAnsi="宋体" w:hint="eastAsia"/>
              <w:sz w:val="24"/>
            </w:rPr>
            <w:t>为整栋服务的电梯井、管道井、公共厕所、楼梯间、屋顶梯间、屋顶水箱间、电梯机房、消防通道、公共门厅、前室、过道等，具体计算规则依据《湖南省房产面积测算及共有面积分摊规则》执行。</w:t>
          </w:r>
        </w:p>
        <w:p w:rsidR="007B552D" w:rsidRPr="00794E3E" w:rsidP="007B552D">
          <w:pPr>
            <w:widowControl/>
            <w:spacing w:line="360" w:lineRule="auto"/>
            <w:rPr>
              <w:rFonts w:ascii="宋体" w:hAnsi="宋体" w:hint="eastAsia"/>
              <w:sz w:val="24"/>
            </w:rPr>
          </w:pPr>
          <w:r w:rsidRPr="00794E3E">
            <w:rPr>
              <w:rFonts w:ascii="宋体" w:hAnsi="宋体" w:hint="eastAsia"/>
              <w:sz w:val="24"/>
            </w:rPr>
            <w:t>分摊面积最终以政府授权的部门或认可的机构出具的实测报告数据为准。</w:t>
          </w:r>
        </w:p>
        <w:p w:rsidR="007B552D" w:rsidRPr="00794E3E" w:rsidP="007B552D">
          <w:pPr>
            <w:widowControl/>
            <w:spacing w:line="360" w:lineRule="auto"/>
            <w:rPr>
              <w:rFonts w:ascii="宋体" w:hAnsi="宋体" w:hint="eastAsia"/>
              <w:sz w:val="24"/>
            </w:rPr>
          </w:pPr>
          <w:r w:rsidRPr="00794E3E">
            <w:rPr>
              <w:rFonts w:ascii="宋体" w:hAnsi="宋体" w:hint="eastAsia"/>
              <w:sz w:val="24"/>
            </w:rPr>
            <w:t>2、未纳入该商品房分摊的共用部位的名称、所在位置</w:t>
          </w:r>
        </w:p>
        <w:p w:rsidR="00116D61" w:rsidRPr="008D19BF" w:rsidP="003C64F3">
          <w:pPr>
            <w:widowControl/>
            <w:spacing w:line="360" w:lineRule="auto"/>
            <w:rPr>
              <w:rFonts w:ascii="宋体" w:hAnsi="宋体" w:cs="宋体"/>
              <w:b/>
              <w:bCs/>
              <w:color w:val="000000"/>
              <w:kern w:val="0"/>
              <w:sz w:val="24"/>
            </w:rPr>
          </w:pPr>
          <w:r w:rsidRPr="00794E3E" w:rsidR="007B552D">
            <w:rPr>
              <w:rFonts w:ascii="宋体" w:hAnsi="宋体" w:hint="eastAsia"/>
              <w:sz w:val="24"/>
            </w:rPr>
            <w:t xml:space="preserve">  物管用房、社区用房、架空层、地下室等部位为未纳入该商品房分摊的共用部位；具体计算规则依据《湖南省房产面积测算及共有面积分摊规则》执行。</w:t>
          </w:r>
        </w:p>
      </w:sdtContent>
    </w:sdt>
    <w:p w:rsidR="000355EF" w:rsidRPr="008D19BF" w:rsidP="003C64F3">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257713766"/>
        <w:placeholder>
          <w:docPart w:val="DefaultPlaceholder_22675703"/>
        </w:placeholder>
        <w:richText/>
      </w:sdtPr>
      <w:sdtContent>
        <w:p w:rsidR="007B552D" w:rsidRPr="00794E3E" w:rsidP="003C64F3">
          <w:pPr>
            <w:widowControl/>
            <w:spacing w:line="360" w:lineRule="auto"/>
            <w:rPr>
              <w:rFonts w:hint="eastAsia"/>
              <w:kern w:val="0"/>
              <w:sz w:val="24"/>
            </w:rPr>
          </w:pPr>
        </w:p>
        <w:p w:rsidR="00116D61" w:rsidRPr="008D19BF" w:rsidP="003C64F3">
          <w:pPr>
            <w:widowControl/>
            <w:spacing w:line="360" w:lineRule="auto"/>
            <w:rPr>
              <w:rFonts w:ascii="宋体" w:hAnsi="宋体" w:cs="宋体"/>
              <w:b/>
              <w:bCs/>
              <w:color w:val="000000"/>
              <w:kern w:val="0"/>
              <w:sz w:val="24"/>
            </w:rPr>
          </w:pPr>
          <w:r w:rsidRPr="00794E3E" w:rsidR="007B552D">
            <w:rPr>
              <w:rFonts w:hint="eastAsia"/>
              <w:kern w:val="0"/>
              <w:sz w:val="24"/>
            </w:rPr>
            <w:t>无抵押</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169501020"/>
        <w:placeholder>
          <w:docPart w:val="DefaultPlaceholder_22675703"/>
        </w:placeholder>
        <w:richText/>
      </w:sdtPr>
      <w:sdtContent>
        <w:p w:rsidR="001E05CB" w:rsidRPr="001E05CB" w:rsidP="001E05CB">
          <w:pPr>
            <w:widowControl/>
            <w:numPr>
              <w:ilvl w:val="0"/>
              <w:numId w:val="4"/>
            </w:numPr>
            <w:spacing w:line="360" w:lineRule="auto"/>
            <w:rPr>
              <w:rFonts w:ascii="宋体" w:hAnsi="Calibri"/>
              <w:color w:val="000000"/>
              <w:sz w:val="24"/>
            </w:rPr>
          </w:pPr>
          <w:r w:rsidRPr="001E05CB">
            <w:rPr>
              <w:rFonts w:ascii="宋体" w:hAnsi="宋体" w:hint="eastAsia"/>
              <w:color w:val="000000"/>
              <w:sz w:val="24"/>
            </w:rPr>
            <w:t>计价方式：本合同项下房屋按套计价，该商品房总价款为</w:t>
          </w:r>
          <w:r w:rsidRPr="001E05CB">
            <w:rPr>
              <w:rFonts w:ascii="宋体" w:hAnsi="宋体"/>
              <w:color w:val="000000"/>
              <w:sz w:val="24"/>
              <w:u w:val="single"/>
            </w:rPr>
            <w:t xml:space="preserve">     </w:t>
          </w:r>
          <w:r w:rsidRPr="001E05CB">
            <w:rPr>
              <w:rFonts w:ascii="宋体" w:hAnsi="宋体" w:hint="eastAsia"/>
              <w:color w:val="000000"/>
              <w:sz w:val="24"/>
            </w:rPr>
            <w:t>元（大写</w:t>
          </w:r>
          <w:r w:rsidRPr="001E05CB">
            <w:rPr>
              <w:rFonts w:ascii="宋体" w:hAnsi="宋体"/>
              <w:color w:val="000000"/>
              <w:sz w:val="24"/>
              <w:u w:val="single"/>
            </w:rPr>
            <w:t xml:space="preserve">     </w:t>
          </w:r>
          <w:r w:rsidRPr="001E05CB">
            <w:rPr>
              <w:rFonts w:ascii="宋体" w:hAnsi="宋体" w:hint="eastAsia"/>
              <w:color w:val="000000"/>
              <w:sz w:val="24"/>
            </w:rPr>
            <w:t>），适用增值税税率为【</w:t>
          </w:r>
          <w:r w:rsidRPr="001E05CB">
            <w:rPr>
              <w:rFonts w:ascii="宋体" w:hAnsi="宋体"/>
              <w:color w:val="000000"/>
              <w:sz w:val="24"/>
            </w:rPr>
            <w:t>9</w:t>
          </w:r>
          <w:r w:rsidRPr="001E05CB">
            <w:rPr>
              <w:rFonts w:ascii="宋体" w:hAnsi="宋体" w:hint="eastAsia"/>
              <w:color w:val="000000"/>
              <w:sz w:val="24"/>
            </w:rPr>
            <w:t>】</w:t>
          </w:r>
          <w:r w:rsidRPr="001E05CB">
            <w:rPr>
              <w:rFonts w:ascii="宋体" w:hAnsi="宋体"/>
              <w:color w:val="000000"/>
              <w:sz w:val="24"/>
            </w:rPr>
            <w:t>%</w:t>
          </w:r>
          <w:r w:rsidRPr="001E05CB">
            <w:rPr>
              <w:rFonts w:ascii="宋体" w:hAnsi="宋体" w:hint="eastAsia"/>
              <w:color w:val="000000"/>
              <w:sz w:val="24"/>
            </w:rPr>
            <w:t>。</w:t>
          </w:r>
          <w:r w:rsidRPr="001E05CB">
            <w:rPr>
              <w:rFonts w:ascii="宋体" w:hAnsi="宋体"/>
              <w:color w:val="000000"/>
              <w:sz w:val="24"/>
            </w:rPr>
            <w:t xml:space="preserve">    </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如遇国家税收法律、法规或政策变化，导致增值税税率调整，出卖人与买受人一致同意商品房总价款不作任何调整。增值税金额根据调整后的增值税税率进行调整；不含税总金额在商品房总价款保持不变的前提下，根据调整后的增值税金额进行调整。</w:t>
          </w:r>
        </w:p>
        <w:p w:rsidR="001E05CB" w:rsidRPr="001E05CB" w:rsidP="001E05CB">
          <w:pPr>
            <w:widowControl/>
            <w:numPr>
              <w:ilvl w:val="0"/>
              <w:numId w:val="4"/>
            </w:numPr>
            <w:spacing w:line="360" w:lineRule="auto"/>
            <w:rPr>
              <w:rFonts w:ascii="宋体" w:hAnsi="Calibri" w:cs="宋体"/>
              <w:color w:val="000000"/>
              <w:kern w:val="0"/>
              <w:sz w:val="24"/>
            </w:rPr>
          </w:pPr>
          <w:r w:rsidRPr="001E05CB">
            <w:rPr>
              <w:rFonts w:ascii="宋体" w:hAnsi="宋体" w:cs="宋体" w:hint="eastAsia"/>
              <w:color w:val="000000"/>
              <w:kern w:val="0"/>
              <w:sz w:val="24"/>
            </w:rPr>
            <w:t>商品房价款支付方式：　</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签订本合同前，买受人已向出卖人支付定金</w:t>
          </w:r>
          <w:r w:rsidRPr="001E05CB">
            <w:rPr>
              <w:rFonts w:ascii="宋体" w:hAnsi="宋体" w:hint="eastAsia"/>
              <w:color w:val="000000"/>
              <w:sz w:val="24"/>
              <w:u w:val="single"/>
            </w:rPr>
            <w:t>人民币</w:t>
          </w:r>
          <w:r w:rsidRPr="001E05CB">
            <w:rPr>
              <w:rFonts w:ascii="宋体" w:hAnsi="宋体"/>
              <w:color w:val="000000"/>
              <w:sz w:val="24"/>
            </w:rPr>
            <w:t>(</w:t>
          </w:r>
          <w:r w:rsidRPr="001E05CB">
            <w:rPr>
              <w:rFonts w:ascii="宋体" w:hAnsi="宋体" w:hint="eastAsia"/>
              <w:color w:val="000000"/>
              <w:sz w:val="24"/>
            </w:rPr>
            <w:t>币种</w:t>
          </w:r>
          <w:r w:rsidRPr="001E05CB">
            <w:rPr>
              <w:rFonts w:ascii="宋体" w:hAnsi="宋体"/>
              <w:color w:val="000000"/>
              <w:sz w:val="24"/>
            </w:rPr>
            <w:t>)</w:t>
          </w:r>
          <w:r w:rsidRPr="001E05CB">
            <w:rPr>
              <w:rFonts w:ascii="宋体" w:hAnsi="宋体"/>
              <w:color w:val="000000"/>
              <w:sz w:val="24"/>
              <w:u w:val="single"/>
            </w:rPr>
            <w:t xml:space="preserve">          </w:t>
          </w:r>
          <w:r w:rsidRPr="001E05CB">
            <w:rPr>
              <w:rFonts w:ascii="宋体" w:hAnsi="宋体" w:hint="eastAsia"/>
              <w:color w:val="000000"/>
              <w:sz w:val="24"/>
            </w:rPr>
            <w:t>元</w:t>
          </w:r>
          <w:r w:rsidRPr="001E05CB">
            <w:rPr>
              <w:rFonts w:ascii="宋体" w:hAnsi="宋体"/>
              <w:color w:val="000000"/>
              <w:sz w:val="24"/>
            </w:rPr>
            <w:t xml:space="preserve"> (</w:t>
          </w:r>
          <w:r w:rsidRPr="001E05CB">
            <w:rPr>
              <w:rFonts w:ascii="宋体" w:hAnsi="宋体" w:hint="eastAsia"/>
              <w:color w:val="000000"/>
              <w:sz w:val="24"/>
            </w:rPr>
            <w:t>大写</w:t>
          </w:r>
          <w:r w:rsidRPr="001E05CB">
            <w:rPr>
              <w:rFonts w:ascii="宋体" w:hAnsi="宋体"/>
              <w:color w:val="000000"/>
              <w:sz w:val="24"/>
              <w:u w:val="single"/>
            </w:rPr>
            <w:t xml:space="preserve">      </w:t>
          </w:r>
          <w:r w:rsidRPr="001E05CB">
            <w:rPr>
              <w:rFonts w:ascii="宋体" w:hAnsi="宋体" w:hint="eastAsia"/>
              <w:color w:val="000000"/>
              <w:sz w:val="24"/>
            </w:rPr>
            <w:t>元</w:t>
          </w:r>
          <w:r w:rsidRPr="001E05CB">
            <w:rPr>
              <w:rFonts w:ascii="宋体" w:hAnsi="宋体"/>
              <w:color w:val="000000"/>
              <w:sz w:val="24"/>
            </w:rPr>
            <w:t>)</w:t>
          </w:r>
          <w:r w:rsidRPr="001E05CB">
            <w:rPr>
              <w:rFonts w:ascii="宋体" w:hAnsi="宋体" w:hint="eastAsia"/>
              <w:color w:val="000000"/>
              <w:sz w:val="24"/>
            </w:rPr>
            <w:t>，该定金于时抵作商品房价款。</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双方约定，买受人按下列第</w:t>
          </w:r>
          <w:r w:rsidRPr="001E05CB">
            <w:rPr>
              <w:rFonts w:ascii="宋体" w:hAnsi="宋体"/>
              <w:color w:val="000000"/>
              <w:sz w:val="24"/>
            </w:rPr>
            <w:t>[]</w:t>
          </w:r>
          <w:r w:rsidRPr="001E05CB">
            <w:rPr>
              <w:rFonts w:ascii="宋体" w:hAnsi="宋体" w:hint="eastAsia"/>
              <w:color w:val="000000"/>
              <w:sz w:val="24"/>
            </w:rPr>
            <w:t>种方式按期付款。</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color w:val="000000"/>
              <w:sz w:val="24"/>
            </w:rPr>
            <w:t>(</w:t>
          </w:r>
          <w:r w:rsidRPr="001E05CB">
            <w:rPr>
              <w:rFonts w:ascii="宋体" w:hAnsi="宋体" w:hint="eastAsia"/>
              <w:color w:val="000000"/>
              <w:sz w:val="24"/>
            </w:rPr>
            <w:t>一</w:t>
          </w:r>
          <w:r w:rsidRPr="001E05CB">
            <w:rPr>
              <w:rFonts w:ascii="宋体" w:hAnsi="宋体"/>
              <w:color w:val="000000"/>
              <w:sz w:val="24"/>
            </w:rPr>
            <w:t>)</w:t>
          </w:r>
          <w:r w:rsidRPr="001E05CB">
            <w:rPr>
              <w:rFonts w:ascii="宋体" w:hAnsi="宋体" w:hint="eastAsia"/>
              <w:color w:val="000000"/>
              <w:sz w:val="24"/>
            </w:rPr>
            <w:t>一次性付款。买受人应当在</w:t>
          </w:r>
          <w:r w:rsidRPr="001E05CB">
            <w:rPr>
              <w:rFonts w:ascii="宋体" w:hAnsi="宋体"/>
              <w:color w:val="000000"/>
              <w:sz w:val="24"/>
              <w:u w:val="single"/>
            </w:rPr>
            <w:t xml:space="preserve">    </w:t>
          </w:r>
          <w:r w:rsidRPr="001E05CB">
            <w:rPr>
              <w:rFonts w:ascii="宋体" w:hAnsi="宋体" w:hint="eastAsia"/>
              <w:color w:val="000000"/>
              <w:sz w:val="24"/>
            </w:rPr>
            <w:t>年</w:t>
          </w:r>
          <w:r w:rsidRPr="001E05CB">
            <w:rPr>
              <w:rFonts w:ascii="宋体" w:hAnsi="宋体"/>
              <w:color w:val="000000"/>
              <w:sz w:val="24"/>
              <w:u w:val="single"/>
            </w:rPr>
            <w:t xml:space="preserve">    </w:t>
          </w:r>
          <w:r w:rsidRPr="001E05CB">
            <w:rPr>
              <w:rFonts w:ascii="宋体" w:hAnsi="宋体" w:hint="eastAsia"/>
              <w:color w:val="000000"/>
              <w:sz w:val="24"/>
            </w:rPr>
            <w:t>月</w:t>
          </w:r>
          <w:r w:rsidRPr="001E05CB">
            <w:rPr>
              <w:rFonts w:ascii="宋体" w:hAnsi="宋体"/>
              <w:color w:val="000000"/>
              <w:sz w:val="24"/>
              <w:u w:val="single"/>
            </w:rPr>
            <w:t xml:space="preserve">    </w:t>
          </w:r>
          <w:r w:rsidRPr="001E05CB">
            <w:rPr>
              <w:rFonts w:ascii="宋体" w:hAnsi="宋体" w:hint="eastAsia"/>
              <w:color w:val="000000"/>
              <w:sz w:val="24"/>
            </w:rPr>
            <w:t>日前支付该商品房全部价款。</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（二）分期付款。乙方应于</w:t>
          </w:r>
          <w:r w:rsidRPr="001E05CB">
            <w:rPr>
              <w:rFonts w:ascii="宋体" w:hAnsi="宋体"/>
              <w:color w:val="000000"/>
              <w:sz w:val="24"/>
            </w:rPr>
            <w:t>[/]</w:t>
          </w:r>
          <w:r w:rsidRPr="001E05CB">
            <w:rPr>
              <w:rFonts w:ascii="宋体" w:hAnsi="宋体" w:hint="eastAsia"/>
              <w:color w:val="000000"/>
              <w:sz w:val="24"/>
            </w:rPr>
            <w:t>年</w:t>
          </w:r>
          <w:r w:rsidRPr="001E05CB">
            <w:rPr>
              <w:rFonts w:ascii="宋体" w:hAnsi="宋体"/>
              <w:color w:val="000000"/>
              <w:sz w:val="24"/>
            </w:rPr>
            <w:t>[/]</w:t>
          </w:r>
          <w:r w:rsidRPr="001E05CB">
            <w:rPr>
              <w:rFonts w:ascii="宋体" w:hAnsi="宋体" w:hint="eastAsia"/>
              <w:color w:val="000000"/>
              <w:sz w:val="24"/>
            </w:rPr>
            <w:t>月</w:t>
          </w:r>
          <w:r w:rsidRPr="001E05CB">
            <w:rPr>
              <w:rFonts w:ascii="宋体" w:hAnsi="宋体"/>
              <w:color w:val="000000"/>
              <w:sz w:val="24"/>
            </w:rPr>
            <w:t>[/]</w:t>
          </w:r>
          <w:r w:rsidRPr="001E05CB">
            <w:rPr>
              <w:rFonts w:ascii="宋体" w:hAnsi="宋体" w:hint="eastAsia"/>
              <w:color w:val="000000"/>
              <w:sz w:val="24"/>
            </w:rPr>
            <w:t>日前，一次性存入商品房首付款</w:t>
          </w:r>
          <w:r w:rsidRPr="001E05CB">
            <w:rPr>
              <w:rFonts w:ascii="宋体" w:hAnsi="宋体"/>
              <w:color w:val="000000"/>
              <w:sz w:val="24"/>
            </w:rPr>
            <w:t>[/]</w:t>
          </w:r>
          <w:r w:rsidRPr="001E05CB">
            <w:rPr>
              <w:rFonts w:ascii="宋体" w:hAnsi="宋体" w:hint="eastAsia"/>
              <w:color w:val="000000"/>
              <w:sz w:val="24"/>
            </w:rPr>
            <w:t>元；</w:t>
          </w:r>
          <w:r w:rsidRPr="001E05CB">
            <w:rPr>
              <w:rFonts w:ascii="宋体" w:hAnsi="宋体"/>
              <w:color w:val="000000"/>
              <w:sz w:val="24"/>
            </w:rPr>
            <w:t>[/]</w:t>
          </w:r>
          <w:r w:rsidRPr="001E05CB">
            <w:rPr>
              <w:rFonts w:ascii="宋体" w:hAnsi="宋体" w:hint="eastAsia"/>
              <w:color w:val="000000"/>
              <w:sz w:val="24"/>
            </w:rPr>
            <w:t>年</w:t>
          </w:r>
          <w:r w:rsidRPr="001E05CB">
            <w:rPr>
              <w:rFonts w:ascii="宋体" w:hAnsi="宋体"/>
              <w:color w:val="000000"/>
              <w:sz w:val="24"/>
            </w:rPr>
            <w:t>[/]</w:t>
          </w:r>
          <w:r w:rsidRPr="001E05CB">
            <w:rPr>
              <w:rFonts w:ascii="宋体" w:hAnsi="宋体" w:hint="eastAsia"/>
              <w:color w:val="000000"/>
              <w:sz w:val="24"/>
            </w:rPr>
            <w:t>月</w:t>
          </w:r>
          <w:r w:rsidRPr="001E05CB">
            <w:rPr>
              <w:rFonts w:ascii="宋体" w:hAnsi="宋体"/>
              <w:color w:val="000000"/>
              <w:sz w:val="24"/>
            </w:rPr>
            <w:t>[/]</w:t>
          </w:r>
          <w:r w:rsidRPr="001E05CB">
            <w:rPr>
              <w:rFonts w:ascii="宋体" w:hAnsi="宋体" w:hint="eastAsia"/>
              <w:color w:val="000000"/>
              <w:sz w:val="24"/>
            </w:rPr>
            <w:t>日前，一次性存入商品房二次付款</w:t>
          </w:r>
          <w:r w:rsidRPr="001E05CB">
            <w:rPr>
              <w:rFonts w:ascii="宋体" w:hAnsi="宋体"/>
              <w:color w:val="000000"/>
              <w:sz w:val="24"/>
            </w:rPr>
            <w:t>[/]</w:t>
          </w:r>
          <w:r w:rsidRPr="001E05CB">
            <w:rPr>
              <w:rFonts w:ascii="宋体" w:hAnsi="宋体" w:hint="eastAsia"/>
              <w:color w:val="000000"/>
              <w:sz w:val="24"/>
            </w:rPr>
            <w:t>元；</w:t>
          </w:r>
          <w:r w:rsidRPr="001E05CB">
            <w:rPr>
              <w:rFonts w:ascii="宋体" w:hAnsi="宋体"/>
              <w:color w:val="000000"/>
              <w:sz w:val="24"/>
            </w:rPr>
            <w:t>[/]</w:t>
          </w:r>
          <w:r w:rsidRPr="001E05CB">
            <w:rPr>
              <w:rFonts w:ascii="宋体" w:hAnsi="宋体" w:hint="eastAsia"/>
              <w:color w:val="000000"/>
              <w:sz w:val="24"/>
            </w:rPr>
            <w:t>年</w:t>
          </w:r>
          <w:r w:rsidRPr="001E05CB">
            <w:rPr>
              <w:rFonts w:ascii="宋体" w:hAnsi="宋体"/>
              <w:color w:val="000000"/>
              <w:sz w:val="24"/>
            </w:rPr>
            <w:t>[/]</w:t>
          </w:r>
          <w:r w:rsidRPr="001E05CB">
            <w:rPr>
              <w:rFonts w:ascii="宋体" w:hAnsi="宋体" w:hint="eastAsia"/>
              <w:color w:val="000000"/>
              <w:sz w:val="24"/>
            </w:rPr>
            <w:t>月</w:t>
          </w:r>
          <w:r w:rsidRPr="001E05CB">
            <w:rPr>
              <w:rFonts w:ascii="宋体" w:hAnsi="宋体"/>
              <w:color w:val="000000"/>
              <w:sz w:val="24"/>
            </w:rPr>
            <w:t>[/]</w:t>
          </w:r>
          <w:r w:rsidRPr="001E05CB">
            <w:rPr>
              <w:rFonts w:ascii="宋体" w:hAnsi="宋体" w:hint="eastAsia"/>
              <w:color w:val="000000"/>
              <w:sz w:val="24"/>
            </w:rPr>
            <w:t>日前，一次性存入商品房尾款</w:t>
          </w:r>
          <w:r w:rsidRPr="001E05CB">
            <w:rPr>
              <w:rFonts w:ascii="宋体" w:hAnsi="宋体"/>
              <w:color w:val="000000"/>
              <w:sz w:val="24"/>
            </w:rPr>
            <w:t>[/]</w:t>
          </w:r>
          <w:r w:rsidRPr="001E05CB">
            <w:rPr>
              <w:rFonts w:ascii="宋体" w:hAnsi="宋体" w:hint="eastAsia"/>
              <w:color w:val="000000"/>
              <w:sz w:val="24"/>
            </w:rPr>
            <w:t>元。</w:t>
          </w:r>
        </w:p>
        <w:p w:rsidR="001E05CB" w:rsidRPr="001E05CB" w:rsidP="001E05CB">
          <w:pPr>
            <w:widowControl/>
            <w:spacing w:line="360" w:lineRule="auto"/>
            <w:ind w:firstLine="960" w:firstLineChars="400"/>
            <w:rPr>
              <w:rFonts w:ascii="宋体" w:hAnsi="Calibri"/>
              <w:color w:val="000000"/>
              <w:sz w:val="24"/>
            </w:rPr>
          </w:pPr>
          <w:r w:rsidRPr="001E05CB">
            <w:rPr>
              <w:rFonts w:ascii="宋体" w:hAnsi="宋体" w:hint="eastAsia"/>
              <w:color w:val="000000"/>
              <w:sz w:val="24"/>
            </w:rPr>
            <w:t>（三）贷款方式付款。买受人应当于</w:t>
          </w:r>
          <w:r w:rsidRPr="001E05CB">
            <w:rPr>
              <w:rFonts w:ascii="宋体" w:hAnsi="宋体"/>
              <w:color w:val="000000"/>
              <w:sz w:val="24"/>
              <w:u w:val="single"/>
            </w:rPr>
            <w:t xml:space="preserve">  </w:t>
          </w:r>
          <w:r w:rsidRPr="001E05CB">
            <w:rPr>
              <w:rFonts w:ascii="宋体" w:hAnsi="宋体" w:hint="eastAsia"/>
              <w:color w:val="000000"/>
              <w:sz w:val="24"/>
            </w:rPr>
            <w:t>年</w:t>
          </w:r>
          <w:r w:rsidRPr="001E05CB">
            <w:rPr>
              <w:rFonts w:ascii="宋体" w:hAnsi="宋体"/>
              <w:color w:val="000000"/>
              <w:sz w:val="24"/>
              <w:u w:val="single"/>
            </w:rPr>
            <w:t xml:space="preserve">   </w:t>
          </w:r>
          <w:r w:rsidRPr="001E05CB">
            <w:rPr>
              <w:rFonts w:ascii="宋体" w:hAnsi="宋体"/>
              <w:color w:val="000000"/>
              <w:sz w:val="24"/>
            </w:rPr>
            <w:t xml:space="preserve"> </w:t>
          </w:r>
          <w:r w:rsidRPr="001E05CB">
            <w:rPr>
              <w:rFonts w:ascii="宋体" w:hAnsi="宋体" w:hint="eastAsia"/>
              <w:color w:val="000000"/>
              <w:sz w:val="24"/>
            </w:rPr>
            <w:t>月</w:t>
          </w:r>
          <w:r w:rsidRPr="001E05CB">
            <w:rPr>
              <w:rFonts w:ascii="宋体" w:hAnsi="宋体"/>
              <w:color w:val="000000"/>
              <w:sz w:val="24"/>
              <w:u w:val="single"/>
            </w:rPr>
            <w:t xml:space="preserve"> </w:t>
          </w:r>
          <w:r w:rsidRPr="001E05CB">
            <w:rPr>
              <w:rFonts w:ascii="宋体" w:hAnsi="宋体"/>
              <w:color w:val="000000"/>
              <w:sz w:val="24"/>
            </w:rPr>
            <w:t xml:space="preserve"> </w:t>
          </w:r>
          <w:r w:rsidRPr="001E05CB">
            <w:rPr>
              <w:rFonts w:ascii="宋体" w:hAnsi="宋体" w:hint="eastAsia"/>
              <w:color w:val="000000"/>
              <w:sz w:val="24"/>
            </w:rPr>
            <w:t>日前支付首期房价款人民币元</w:t>
          </w:r>
          <w:r w:rsidRPr="001E05CB">
            <w:rPr>
              <w:rFonts w:ascii="宋体" w:hAnsi="宋体"/>
              <w:color w:val="000000"/>
              <w:sz w:val="24"/>
            </w:rPr>
            <w:t>(</w:t>
          </w:r>
          <w:r w:rsidRPr="001E05CB">
            <w:rPr>
              <w:rFonts w:ascii="宋体" w:hAnsi="宋体" w:hint="eastAsia"/>
              <w:color w:val="000000"/>
              <w:sz w:val="24"/>
            </w:rPr>
            <w:t>大写</w:t>
          </w:r>
          <w:r w:rsidRPr="001E05CB">
            <w:rPr>
              <w:rFonts w:ascii="宋体" w:hAnsi="宋体"/>
              <w:color w:val="000000"/>
              <w:sz w:val="24"/>
              <w:u w:val="single"/>
            </w:rPr>
            <w:t xml:space="preserve">        </w:t>
          </w:r>
          <w:r w:rsidRPr="001E05CB">
            <w:rPr>
              <w:rFonts w:ascii="宋体" w:hAnsi="宋体"/>
              <w:color w:val="000000"/>
              <w:sz w:val="24"/>
            </w:rPr>
            <w:t xml:space="preserve"> )</w:t>
          </w:r>
          <w:r w:rsidRPr="001E05CB">
            <w:rPr>
              <w:rFonts w:ascii="宋体" w:hAnsi="宋体" w:hint="eastAsia"/>
              <w:color w:val="000000"/>
              <w:sz w:val="24"/>
            </w:rPr>
            <w:t>，占全部房价款的</w:t>
          </w:r>
          <w:r w:rsidRPr="001E05CB">
            <w:rPr>
              <w:rFonts w:ascii="宋体" w:hAnsi="宋体"/>
              <w:color w:val="000000"/>
              <w:sz w:val="24"/>
              <w:u w:val="single"/>
            </w:rPr>
            <w:t xml:space="preserve">        </w:t>
          </w:r>
          <w:r w:rsidRPr="001E05CB">
            <w:rPr>
              <w:rFonts w:ascii="宋体" w:hAnsi="宋体" w:hint="eastAsia"/>
              <w:color w:val="000000"/>
              <w:sz w:val="24"/>
            </w:rPr>
            <w:t>。余款人民币</w:t>
          </w:r>
          <w:r w:rsidRPr="001E05CB">
            <w:rPr>
              <w:rFonts w:ascii="宋体" w:hAnsi="宋体"/>
              <w:color w:val="000000"/>
              <w:sz w:val="24"/>
              <w:u w:val="single"/>
            </w:rPr>
            <w:t xml:space="preserve">        </w:t>
          </w:r>
          <w:r w:rsidRPr="001E05CB">
            <w:rPr>
              <w:rFonts w:ascii="宋体" w:hAnsi="宋体" w:hint="eastAsia"/>
              <w:color w:val="000000"/>
              <w:sz w:val="24"/>
            </w:rPr>
            <w:t>元</w:t>
          </w:r>
          <w:r w:rsidRPr="001E05CB">
            <w:rPr>
              <w:rFonts w:ascii="宋体" w:hAnsi="宋体"/>
              <w:color w:val="000000"/>
              <w:sz w:val="24"/>
            </w:rPr>
            <w:t>(</w:t>
          </w:r>
          <w:r w:rsidRPr="001E05CB">
            <w:rPr>
              <w:rFonts w:ascii="宋体" w:hAnsi="宋体" w:hint="eastAsia"/>
              <w:color w:val="000000"/>
              <w:sz w:val="24"/>
            </w:rPr>
            <w:t>大写</w:t>
          </w:r>
          <w:r w:rsidRPr="001E05CB">
            <w:rPr>
              <w:rFonts w:ascii="宋体" w:hAnsi="宋体"/>
              <w:color w:val="000000"/>
              <w:sz w:val="24"/>
              <w:u w:val="single"/>
            </w:rPr>
            <w:t xml:space="preserve">         </w:t>
          </w:r>
          <w:r w:rsidRPr="001E05CB">
            <w:rPr>
              <w:rFonts w:ascii="宋体" w:hAnsi="宋体"/>
              <w:color w:val="000000"/>
              <w:sz w:val="24"/>
            </w:rPr>
            <w:t xml:space="preserve">) </w:t>
          </w:r>
          <w:r w:rsidRPr="001E05CB">
            <w:rPr>
              <w:rFonts w:ascii="宋体" w:hAnsi="宋体" w:hint="eastAsia"/>
              <w:color w:val="000000"/>
              <w:sz w:val="24"/>
            </w:rPr>
            <w:t>向</w:t>
          </w:r>
          <w:r w:rsidRPr="001E05CB">
            <w:rPr>
              <w:rFonts w:ascii="宋体" w:hAnsi="宋体"/>
              <w:color w:val="000000"/>
              <w:sz w:val="24"/>
            </w:rPr>
            <w:t>(</w:t>
          </w:r>
          <w:r w:rsidRPr="001E05CB">
            <w:rPr>
              <w:rFonts w:ascii="宋体" w:hAnsi="宋体" w:hint="eastAsia"/>
              <w:color w:val="000000"/>
              <w:sz w:val="24"/>
            </w:rPr>
            <w:t>贷款机构</w:t>
          </w:r>
          <w:r w:rsidRPr="001E05CB">
            <w:rPr>
              <w:rFonts w:ascii="宋体" w:hAnsi="宋体"/>
              <w:color w:val="000000"/>
              <w:sz w:val="24"/>
            </w:rPr>
            <w:t>)</w:t>
          </w:r>
          <w:r w:rsidRPr="001E05CB">
            <w:rPr>
              <w:rFonts w:ascii="宋体" w:hAnsi="宋体" w:hint="eastAsia"/>
              <w:color w:val="000000"/>
              <w:sz w:val="24"/>
            </w:rPr>
            <w:t>申请贷款支付。</w:t>
          </w:r>
        </w:p>
        <w:p w:rsidR="001E05CB" w:rsidRPr="001E05CB" w:rsidP="001E05CB">
          <w:pPr>
            <w:widowControl/>
            <w:numPr>
              <w:ilvl w:val="0"/>
              <w:numId w:val="4"/>
            </w:numPr>
            <w:spacing w:line="360" w:lineRule="auto"/>
            <w:rPr>
              <w:rFonts w:ascii="宋体" w:hAnsi="Calibri" w:cs="宋体"/>
              <w:color w:val="000000"/>
              <w:kern w:val="0"/>
              <w:sz w:val="24"/>
            </w:rPr>
          </w:pPr>
          <w:r w:rsidRPr="001E05CB">
            <w:rPr>
              <w:rFonts w:ascii="宋体" w:hAnsi="宋体" w:cs="宋体" w:hint="eastAsia"/>
              <w:color w:val="000000"/>
              <w:kern w:val="0"/>
              <w:sz w:val="24"/>
            </w:rPr>
            <w:t>合同中约定采取一次性付款或分期付款的，</w:t>
          </w:r>
          <w:r w:rsidRPr="001E05CB">
            <w:rPr>
              <w:rFonts w:ascii="宋体" w:hAnsi="宋体" w:hint="eastAsia"/>
              <w:color w:val="000000"/>
              <w:sz w:val="24"/>
            </w:rPr>
            <w:t>买受人应于合同约定日期前付清全部房款。买受人未按期付清全部房款的，出卖人可暂不办理合同预售备案，待房款全部付清后再予办理合同预售备案等相关手续。</w:t>
          </w:r>
        </w:p>
        <w:p w:rsidR="001E05CB" w:rsidRPr="001E05CB" w:rsidP="001E05CB">
          <w:pPr>
            <w:widowControl/>
            <w:numPr>
              <w:ilvl w:val="0"/>
              <w:numId w:val="4"/>
            </w:numPr>
            <w:spacing w:line="360" w:lineRule="auto"/>
            <w:rPr>
              <w:rFonts w:ascii="宋体" w:hAnsi="Calibri"/>
              <w:color w:val="000000"/>
              <w:sz w:val="24"/>
            </w:rPr>
          </w:pPr>
          <w:r w:rsidRPr="001E05CB">
            <w:rPr>
              <w:rFonts w:ascii="宋体" w:hAnsi="宋体" w:hint="eastAsia"/>
              <w:color w:val="000000"/>
              <w:sz w:val="24"/>
            </w:rPr>
            <w:t>合同中约定采用贷款方式支付房款的：</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（一）本协议所述的贷款是指：买受人以所购房屋作为抵押，向出卖人指定的商业银行或公积金管理中心</w:t>
          </w:r>
          <w:r w:rsidRPr="001E05CB">
            <w:rPr>
              <w:rFonts w:ascii="宋体" w:hAnsi="宋体"/>
              <w:color w:val="000000"/>
              <w:sz w:val="24"/>
            </w:rPr>
            <w:t xml:space="preserve"> (</w:t>
          </w:r>
          <w:r w:rsidRPr="001E05CB">
            <w:rPr>
              <w:rFonts w:ascii="宋体" w:hAnsi="宋体" w:hint="eastAsia"/>
              <w:color w:val="000000"/>
              <w:sz w:val="24"/>
            </w:rPr>
            <w:t>以下简称</w:t>
          </w:r>
          <w:r w:rsidRPr="001E05CB">
            <w:rPr>
              <w:rFonts w:ascii="宋体" w:hAnsi="宋体" w:hint="eastAsia"/>
              <w:color w:val="000000"/>
              <w:sz w:val="24"/>
            </w:rPr>
            <w:t>“</w:t>
          </w:r>
          <w:r w:rsidRPr="001E05CB">
            <w:rPr>
              <w:rFonts w:ascii="宋体" w:hAnsi="宋体" w:hint="eastAsia"/>
              <w:color w:val="000000"/>
              <w:sz w:val="24"/>
            </w:rPr>
            <w:t>贷款机构</w:t>
          </w:r>
          <w:r w:rsidRPr="001E05CB">
            <w:rPr>
              <w:rFonts w:ascii="宋体" w:hAnsi="宋体" w:hint="eastAsia"/>
              <w:color w:val="000000"/>
              <w:sz w:val="24"/>
            </w:rPr>
            <w:t>”</w:t>
          </w:r>
          <w:r w:rsidRPr="001E05CB">
            <w:rPr>
              <w:rFonts w:ascii="宋体" w:hAnsi="宋体"/>
              <w:color w:val="000000"/>
              <w:sz w:val="24"/>
            </w:rPr>
            <w:t>)</w:t>
          </w:r>
          <w:r w:rsidRPr="001E05CB">
            <w:rPr>
              <w:rFonts w:ascii="宋体" w:hAnsi="宋体" w:hint="eastAsia"/>
              <w:color w:val="000000"/>
              <w:sz w:val="24"/>
            </w:rPr>
            <w:t>申请的个人商品房抵押贷款；按揭贷款的办理义务由买受人承担，出卖人只提供收集相关证件资料转交贷款机构的协助方便，除有书面证据证明出卖人在协助过程中存在重大过失之外，按揭申请是否被贷款机构批准与出卖人无关。</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（二）买受人应在签署合同与补充协议</w:t>
          </w:r>
          <w:r w:rsidRPr="001E05CB">
            <w:rPr>
              <w:rFonts w:ascii="宋体" w:hAnsi="宋体"/>
              <w:color w:val="000000"/>
              <w:sz w:val="24"/>
            </w:rPr>
            <w:t>7</w:t>
          </w:r>
          <w:r w:rsidRPr="001E05CB">
            <w:rPr>
              <w:rFonts w:ascii="宋体" w:hAnsi="宋体" w:hint="eastAsia"/>
              <w:color w:val="000000"/>
              <w:sz w:val="24"/>
            </w:rPr>
            <w:t>个工作日内向贷款机构（或出卖人指定的代办机构）交齐办理预购商品房贷款抵押登记的全部资料及费用，并</w:t>
          </w:r>
          <w:bookmarkStart w:id="1" w:name="_Hlk38527989"/>
          <w:r w:rsidRPr="001E05CB">
            <w:rPr>
              <w:rFonts w:ascii="宋体" w:hAnsi="宋体" w:hint="eastAsia"/>
              <w:color w:val="000000"/>
              <w:sz w:val="24"/>
            </w:rPr>
            <w:t>于主合同签署</w:t>
          </w:r>
          <w:r w:rsidRPr="001E05CB">
            <w:rPr>
              <w:rFonts w:ascii="宋体" w:hAnsi="宋体"/>
              <w:color w:val="000000"/>
              <w:sz w:val="24"/>
            </w:rPr>
            <w:t>90</w:t>
          </w:r>
          <w:r w:rsidRPr="001E05CB">
            <w:rPr>
              <w:rFonts w:ascii="宋体" w:hAnsi="宋体" w:hint="eastAsia"/>
              <w:color w:val="000000"/>
              <w:sz w:val="24"/>
            </w:rPr>
            <w:t>日内获得商品房按揭贷款并支付至出卖人银行账户</w:t>
          </w:r>
          <w:bookmarkEnd w:id="1"/>
          <w:r w:rsidRPr="001E05CB">
            <w:rPr>
              <w:rFonts w:ascii="宋体" w:hAnsi="宋体" w:hint="eastAsia"/>
              <w:color w:val="000000"/>
              <w:sz w:val="24"/>
            </w:rPr>
            <w:t>（商品房按揭贷款已批准待发放，因为贷款机构单方面原因款项无法发放至出卖人银行账户的除外，贷款机构单方面原因指贷款已批准核发后银行放款金额紧缩、公积金贷款放款周期长等）。否则，出卖人有权解除合同，同时收取买受人总房款</w:t>
          </w:r>
          <w:r w:rsidRPr="001E05CB">
            <w:rPr>
              <w:rFonts w:ascii="宋体" w:hAnsi="宋体"/>
              <w:color w:val="000000"/>
              <w:sz w:val="24"/>
            </w:rPr>
            <w:t>1</w:t>
          </w:r>
          <w:r w:rsidRPr="001E05CB">
            <w:rPr>
              <w:rFonts w:ascii="宋体" w:hAnsi="Calibri"/>
              <w:color w:val="000000"/>
              <w:sz w:val="24"/>
            </w:rPr>
            <w:t>0</w:t>
          </w:r>
          <w:r w:rsidRPr="001E05CB">
            <w:rPr>
              <w:rFonts w:ascii="宋体" w:hAnsi="宋体" w:hint="eastAsia"/>
              <w:color w:val="000000"/>
              <w:sz w:val="24"/>
            </w:rPr>
            <w:t>％的违约金，有关公证、法律审查、保险等费用由买受人自行承担。</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三）买受人应在签署合同之前向贷款机构（或出卖人指定的代办机构）确认贷款申请的可行性，并提交真实有效的贷款资料，缴纳各项费用，签署贷款合同及相关文件，如贷款机构要求增加贷款额度或调整按揭利息的，买受人应自接到贷款银行或出卖人（或出卖人指定的代办机构）通知之日起</w:t>
          </w:r>
          <w:r w:rsidRPr="001E05CB">
            <w:rPr>
              <w:rFonts w:ascii="宋体" w:hAnsi="宋体"/>
              <w:color w:val="000000"/>
              <w:sz w:val="24"/>
            </w:rPr>
            <w:t>10</w:t>
          </w:r>
          <w:r w:rsidRPr="001E05CB">
            <w:rPr>
              <w:rFonts w:ascii="宋体" w:hAnsi="宋体" w:hint="eastAsia"/>
              <w:color w:val="000000"/>
              <w:sz w:val="24"/>
            </w:rPr>
            <w:t>个工作日内按照贷款银行要求及时向出卖人补交相关资料和首付款的差额部分，并与贷款银行重新确认放款条件。否则，视为买受人逾期付款，按照合同逾期付款的约定处理，有关公证、法律审查、保险等费用由买受人自行承担。</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四）若买受人在按揭贷款办理期间，收到贷款机构或出卖人（出卖人指定代理机构）关于贷款无法按时全额获批发放的口头或书面通知（包括但不限于贷款机构批准的贷款金额少于买受人申请的金额，或贷款机构拒绝向买受人发放贷款</w:t>
          </w:r>
          <w:bookmarkStart w:id="2" w:name="_Hlk14766313"/>
          <w:r w:rsidRPr="001E05CB">
            <w:rPr>
              <w:rFonts w:ascii="宋体" w:hAnsi="宋体" w:hint="eastAsia"/>
              <w:color w:val="000000"/>
              <w:sz w:val="24"/>
            </w:rPr>
            <w:t>，出卖人已经收到贷款机构同意放款的书面通知后被贷款机构撤销或收回等情形</w:t>
          </w:r>
          <w:bookmarkEnd w:id="2"/>
          <w:r w:rsidRPr="001E05CB">
            <w:rPr>
              <w:rFonts w:ascii="宋体" w:hAnsi="宋体" w:hint="eastAsia"/>
              <w:color w:val="000000"/>
              <w:sz w:val="24"/>
            </w:rPr>
            <w:t>），买受人应在收到</w:t>
          </w:r>
          <w:bookmarkStart w:id="3" w:name="_Hlk38528212"/>
          <w:r w:rsidRPr="001E05CB">
            <w:rPr>
              <w:rFonts w:ascii="宋体" w:hAnsi="宋体" w:hint="eastAsia"/>
              <w:color w:val="000000"/>
              <w:sz w:val="24"/>
            </w:rPr>
            <w:t>上述通知后</w:t>
          </w:r>
          <w:r w:rsidRPr="001E05CB">
            <w:rPr>
              <w:rFonts w:ascii="宋体" w:hAnsi="宋体"/>
              <w:color w:val="000000"/>
              <w:sz w:val="24"/>
            </w:rPr>
            <w:t>5</w:t>
          </w:r>
          <w:r w:rsidRPr="001E05CB">
            <w:rPr>
              <w:rFonts w:ascii="宋体" w:hAnsi="宋体" w:hint="eastAsia"/>
              <w:color w:val="000000"/>
              <w:sz w:val="24"/>
            </w:rPr>
            <w:t>日内以书面形式通知出卖人上述情况，并选择按照按揭贷款方式继续履行合同或于收到上述通知</w:t>
          </w:r>
          <w:r w:rsidRPr="001E05CB">
            <w:rPr>
              <w:rFonts w:ascii="宋体" w:hAnsi="宋体"/>
              <w:color w:val="000000"/>
              <w:sz w:val="24"/>
            </w:rPr>
            <w:t>30</w:t>
          </w:r>
          <w:r w:rsidRPr="001E05CB">
            <w:rPr>
              <w:rFonts w:ascii="宋体" w:hAnsi="宋体" w:hint="eastAsia"/>
              <w:color w:val="000000"/>
              <w:sz w:val="24"/>
            </w:rPr>
            <w:t>日内以自有资金支付，未通知出卖人的视为选择按照按揭贷款方式继续履行。</w:t>
          </w:r>
          <w:bookmarkEnd w:id="3"/>
        </w:p>
        <w:p w:rsidR="001E05CB" w:rsidRPr="001E05CB" w:rsidP="001E05CB">
          <w:pPr>
            <w:widowControl/>
            <w:spacing w:line="360" w:lineRule="auto"/>
            <w:ind w:left="482" w:firstLine="480" w:firstLineChars="200"/>
            <w:rPr>
              <w:rFonts w:ascii="宋体" w:hAnsi="Calibri"/>
              <w:color w:val="000000"/>
              <w:sz w:val="24"/>
            </w:rPr>
          </w:pPr>
          <w:bookmarkStart w:id="4" w:name="_Hlk38528243"/>
          <w:r w:rsidRPr="001E05CB">
            <w:rPr>
              <w:rFonts w:ascii="宋体" w:hAnsi="宋体" w:hint="eastAsia"/>
              <w:color w:val="000000"/>
              <w:sz w:val="24"/>
            </w:rPr>
            <w:t>选择继续按照按揭贷款方式继续履行合同的（包含视为继续履行的），买受人仍应在主合同签署后</w:t>
          </w:r>
          <w:r w:rsidRPr="001E05CB">
            <w:rPr>
              <w:rFonts w:ascii="宋体" w:hAnsi="宋体"/>
              <w:color w:val="000000"/>
              <w:sz w:val="24"/>
            </w:rPr>
            <w:t>9</w:t>
          </w:r>
          <w:r w:rsidRPr="001E05CB">
            <w:rPr>
              <w:rFonts w:ascii="宋体" w:hAnsi="Calibri"/>
              <w:color w:val="000000"/>
              <w:sz w:val="24"/>
            </w:rPr>
            <w:t>0</w:t>
          </w:r>
          <w:r w:rsidRPr="001E05CB">
            <w:rPr>
              <w:rFonts w:ascii="宋体" w:hAnsi="宋体" w:hint="eastAsia"/>
              <w:color w:val="000000"/>
              <w:sz w:val="24"/>
            </w:rPr>
            <w:t>日内完成商品房按揭贷款全额获批发放，逾期未完成的，出卖人有权选择解除合同，退还买受人已付房款本金，同时收取买受人</w:t>
          </w:r>
          <w:bookmarkStart w:id="5" w:name="_Hlk38464760"/>
          <w:r w:rsidRPr="001E05CB">
            <w:rPr>
              <w:rFonts w:ascii="宋体" w:hAnsi="宋体" w:hint="eastAsia"/>
              <w:color w:val="000000"/>
              <w:sz w:val="24"/>
            </w:rPr>
            <w:t>该商品房总价款的</w:t>
          </w:r>
          <w:r w:rsidRPr="001E05CB">
            <w:rPr>
              <w:rFonts w:ascii="宋体" w:hAnsi="宋体"/>
              <w:color w:val="000000"/>
              <w:sz w:val="24"/>
            </w:rPr>
            <w:t>10%</w:t>
          </w:r>
          <w:r w:rsidRPr="001E05CB">
            <w:rPr>
              <w:rFonts w:ascii="宋体" w:hAnsi="宋体" w:hint="eastAsia"/>
              <w:color w:val="000000"/>
              <w:sz w:val="24"/>
            </w:rPr>
            <w:t>作为违约金</w:t>
          </w:r>
          <w:bookmarkEnd w:id="5"/>
          <w:r w:rsidRPr="001E05CB">
            <w:rPr>
              <w:rFonts w:ascii="宋体" w:hAnsi="宋体" w:hint="eastAsia"/>
              <w:color w:val="000000"/>
              <w:sz w:val="24"/>
            </w:rPr>
            <w:t>。</w:t>
          </w:r>
        </w:p>
        <w:p w:rsidR="001E05CB" w:rsidRPr="001E05CB" w:rsidP="001E05CB">
          <w:pPr>
            <w:widowControl/>
            <w:spacing w:line="360" w:lineRule="auto"/>
            <w:ind w:left="482" w:firstLine="480" w:firstLineChars="200"/>
            <w:rPr>
              <w:rFonts w:ascii="宋体" w:hAnsi="Calibri"/>
              <w:color w:val="000000"/>
              <w:sz w:val="24"/>
            </w:rPr>
          </w:pPr>
          <w:bookmarkStart w:id="6" w:name="_Hlk38529002"/>
          <w:bookmarkEnd w:id="4"/>
          <w:r w:rsidRPr="001E05CB">
            <w:rPr>
              <w:rFonts w:ascii="宋体" w:hAnsi="宋体" w:hint="eastAsia"/>
              <w:color w:val="000000"/>
              <w:sz w:val="24"/>
            </w:rPr>
            <w:t>选择以自有资金支付的买受人应在</w:t>
          </w:r>
          <w:r w:rsidRPr="001E05CB">
            <w:rPr>
              <w:rFonts w:ascii="宋体" w:hAnsi="宋体"/>
              <w:color w:val="000000"/>
              <w:sz w:val="24"/>
            </w:rPr>
            <w:t>3</w:t>
          </w:r>
          <w:r w:rsidRPr="001E05CB">
            <w:rPr>
              <w:rFonts w:ascii="宋体" w:hAnsi="Calibri"/>
              <w:color w:val="000000"/>
              <w:sz w:val="24"/>
            </w:rPr>
            <w:t>0</w:t>
          </w:r>
          <w:r w:rsidRPr="001E05CB">
            <w:rPr>
              <w:rFonts w:ascii="宋体" w:hAnsi="宋体" w:hint="eastAsia"/>
              <w:color w:val="000000"/>
              <w:sz w:val="24"/>
            </w:rPr>
            <w:t>日内完成剩余房款支付，否则出卖人有权解除合同，退还买受人已付房款和同期银行活期存款利息，如系因买受人原因致使贷款无法取得的，出卖人有权额外收取该商品房总价款的</w:t>
          </w:r>
          <w:r w:rsidRPr="001E05CB">
            <w:rPr>
              <w:rFonts w:ascii="宋体" w:hAnsi="宋体"/>
              <w:color w:val="000000"/>
              <w:sz w:val="24"/>
            </w:rPr>
            <w:t>10%</w:t>
          </w:r>
          <w:r w:rsidRPr="001E05CB">
            <w:rPr>
              <w:rFonts w:ascii="宋体" w:hAnsi="宋体" w:hint="eastAsia"/>
              <w:color w:val="000000"/>
              <w:sz w:val="24"/>
            </w:rPr>
            <w:t>作为违约金；如出卖人同意不解除合同的，买受人自</w:t>
          </w:r>
          <w:r w:rsidRPr="001E05CB">
            <w:rPr>
              <w:rFonts w:ascii="宋体" w:hAnsi="宋体"/>
              <w:color w:val="000000"/>
              <w:sz w:val="24"/>
            </w:rPr>
            <w:t>30</w:t>
          </w:r>
          <w:r w:rsidRPr="001E05CB">
            <w:rPr>
              <w:rFonts w:ascii="宋体" w:hAnsi="宋体" w:hint="eastAsia"/>
              <w:color w:val="000000"/>
              <w:sz w:val="24"/>
            </w:rPr>
            <w:t>日期满之次日起按照主合同第八条承担逾期付款责任。</w:t>
          </w:r>
        </w:p>
        <w:p w:rsidR="001E05CB" w:rsidRPr="001E05CB" w:rsidP="001E05CB">
          <w:pPr>
            <w:widowControl/>
            <w:spacing w:line="360" w:lineRule="auto"/>
            <w:rPr>
              <w:rFonts w:ascii="宋体" w:hAnsi="Calibri"/>
              <w:color w:val="000000"/>
              <w:sz w:val="24"/>
            </w:rPr>
          </w:pPr>
          <w:bookmarkEnd w:id="6"/>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五）在出卖人为买受人申请贷款提供了担保的情况下，因买受人原因导致贷款机构通知出卖人承担担保责任或向出卖人扣收贷款本息及相关费用的，出卖人在收到通知后即可选择解除合同，并有权向买受人收取合同总价款</w:t>
          </w:r>
          <w:r w:rsidRPr="001E05CB">
            <w:rPr>
              <w:rFonts w:ascii="宋体" w:hAnsi="宋体"/>
              <w:color w:val="000000"/>
              <w:sz w:val="24"/>
            </w:rPr>
            <w:t>10%</w:t>
          </w:r>
          <w:r w:rsidRPr="001E05CB">
            <w:rPr>
              <w:rFonts w:ascii="宋体" w:hAnsi="宋体" w:hint="eastAsia"/>
              <w:color w:val="000000"/>
              <w:sz w:val="24"/>
            </w:rPr>
            <w:t>的违约金。如出卖人选择继续履行的，买受人应自收到出卖人还款通知之日起</w:t>
          </w:r>
          <w:r w:rsidRPr="001E05CB">
            <w:rPr>
              <w:rFonts w:ascii="宋体" w:hAnsi="宋体"/>
              <w:color w:val="000000"/>
              <w:sz w:val="24"/>
            </w:rPr>
            <w:t>10</w:t>
          </w:r>
          <w:r w:rsidRPr="001E05CB">
            <w:rPr>
              <w:rFonts w:ascii="宋体" w:hAnsi="宋体" w:hint="eastAsia"/>
              <w:color w:val="000000"/>
              <w:sz w:val="24"/>
            </w:rPr>
            <w:t>日内支付出卖人的代还款项并按中国人民银行公布的最新</w:t>
          </w:r>
          <w:r w:rsidRPr="001E05CB">
            <w:rPr>
              <w:rFonts w:ascii="宋体" w:hAnsi="宋体"/>
              <w:color w:val="000000"/>
              <w:sz w:val="24"/>
            </w:rPr>
            <w:t>1</w:t>
          </w:r>
          <w:r w:rsidRPr="001E05CB">
            <w:rPr>
              <w:rFonts w:ascii="宋体" w:hAnsi="宋体" w:hint="eastAsia"/>
              <w:color w:val="000000"/>
              <w:sz w:val="24"/>
            </w:rPr>
            <w:t>年期贷款市场报价利率</w:t>
          </w:r>
          <w:r w:rsidRPr="001E05CB">
            <w:rPr>
              <w:rFonts w:ascii="宋体" w:hAnsi="宋体"/>
              <w:color w:val="000000"/>
              <w:sz w:val="24"/>
            </w:rPr>
            <w:t>(LPR)</w:t>
          </w:r>
          <w:r w:rsidRPr="001E05CB">
            <w:rPr>
              <w:rFonts w:ascii="宋体" w:hAnsi="宋体" w:hint="eastAsia"/>
              <w:color w:val="000000"/>
              <w:sz w:val="24"/>
            </w:rPr>
            <w:t>计息，否则，买受人应按主合同第八条承担逾期付款责任。</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六）在出卖人为买受人申请贷款提供了担保的情况下，如因买受人原因导致本合同项下房屋被法院查封或受到其他权利限制、从而导致出卖人可能向贷款机构承担连带担保责任的，则出卖人在获悉上述法院查封等信息后即有权要求买受人一次性偿还其向贷款机构借贷的剩余本金和利息，同时出卖人亦有权在获悉上述法院查封信息后选择解除合同，并有权向买受人收取合同总价款</w:t>
          </w:r>
          <w:r w:rsidRPr="001E05CB">
            <w:rPr>
              <w:rFonts w:ascii="宋体" w:hAnsi="宋体"/>
              <w:color w:val="000000"/>
              <w:sz w:val="24"/>
            </w:rPr>
            <w:t>10 %</w:t>
          </w:r>
          <w:r w:rsidRPr="001E05CB">
            <w:rPr>
              <w:rFonts w:ascii="宋体" w:hAnsi="宋体" w:hint="eastAsia"/>
              <w:color w:val="000000"/>
              <w:sz w:val="24"/>
            </w:rPr>
            <w:t>的违约金。</w:t>
          </w:r>
        </w:p>
        <w:p w:rsidR="001E05CB" w:rsidRPr="001E05CB" w:rsidP="001E05CB">
          <w:pPr>
            <w:widowControl/>
            <w:spacing w:line="360" w:lineRule="auto"/>
            <w:ind w:left="482" w:firstLine="480" w:firstLineChars="200"/>
            <w:rPr>
              <w:rFonts w:ascii="宋体" w:hAnsi="Calibri"/>
              <w:color w:val="000000"/>
              <w:sz w:val="24"/>
            </w:rPr>
          </w:pPr>
          <w:r w:rsidRPr="001E05CB">
            <w:rPr>
              <w:rFonts w:ascii="宋体" w:hAnsi="宋体" w:hint="eastAsia"/>
              <w:color w:val="000000"/>
              <w:sz w:val="24"/>
            </w:rPr>
            <w:t>（七）基于买受人同意或要求，即使出卖人作为开发商协助买受人办理贷款手续，但出卖人就贷款机构最终审批结果对买受人不做任何保证性承诺。</w:t>
          </w:r>
        </w:p>
        <w:p w:rsidR="001E05CB" w:rsidRPr="001E05CB" w:rsidP="001E05CB">
          <w:pPr>
            <w:widowControl/>
            <w:numPr>
              <w:ilvl w:val="0"/>
              <w:numId w:val="4"/>
            </w:numPr>
            <w:spacing w:line="360" w:lineRule="auto"/>
            <w:rPr>
              <w:rFonts w:ascii="宋体" w:hAnsi="Calibri"/>
              <w:color w:val="000000"/>
              <w:sz w:val="24"/>
            </w:rPr>
          </w:pPr>
          <w:r w:rsidRPr="001E05CB">
            <w:rPr>
              <w:rFonts w:ascii="宋体" w:hAnsi="宋体" w:hint="eastAsia"/>
              <w:color w:val="000000"/>
              <w:sz w:val="24"/>
            </w:rPr>
            <w:t>买受人通过一次性付款、分期付款的方式支付房款的，出卖人在收到款项时向买受人开具收款收据，买受人保留收款收据待房屋交付完毕，双方对房屋质量、面积以及配套设施等无异议且办理完毕交付手续后，出卖人向买受人开具增值税发票。</w:t>
          </w:r>
        </w:p>
        <w:p w:rsidR="001E05CB" w:rsidRPr="001E05CB" w:rsidP="001E05CB">
          <w:pPr>
            <w:widowControl/>
            <w:numPr>
              <w:ilvl w:val="0"/>
              <w:numId w:val="4"/>
            </w:numPr>
            <w:spacing w:line="360" w:lineRule="auto"/>
            <w:rPr>
              <w:rFonts w:ascii="宋体" w:hAnsi="Calibri"/>
              <w:color w:val="000000"/>
              <w:sz w:val="24"/>
            </w:rPr>
          </w:pPr>
          <w:r w:rsidRPr="001E05CB">
            <w:rPr>
              <w:rFonts w:ascii="宋体" w:hAnsi="宋体" w:hint="eastAsia"/>
              <w:color w:val="000000"/>
              <w:sz w:val="24"/>
            </w:rPr>
            <w:t>买受人通过按揭贷款的方式支付房款的，如因买受人贷款需要，贷款银行要求买受人提供发票的，出卖人应按照贷款银行的要求向买受人开具发票，该种情况下，以发票之外的买受人支付凭证作为买受人付清房款的依据；如出卖人根据贷款银行要求直接将发票交付给贷款银行的，视为买受人已受领该发票。</w:t>
          </w:r>
        </w:p>
        <w:p w:rsidR="001E05CB" w:rsidRPr="001E05CB" w:rsidP="001E05CB">
          <w:pPr>
            <w:widowControl/>
            <w:numPr>
              <w:ilvl w:val="0"/>
              <w:numId w:val="4"/>
            </w:numPr>
            <w:spacing w:line="360" w:lineRule="auto"/>
            <w:rPr>
              <w:rFonts w:ascii="宋体" w:hAnsi="Calibri"/>
              <w:color w:val="000000"/>
              <w:sz w:val="24"/>
            </w:rPr>
          </w:pPr>
          <w:r w:rsidRPr="001E05CB">
            <w:rPr>
              <w:rFonts w:ascii="宋体" w:hAnsi="宋体" w:hint="eastAsia"/>
              <w:color w:val="000000"/>
              <w:sz w:val="24"/>
            </w:rPr>
            <w:t>如买受人违约，按照合同约定须向出卖人支付违约金。本合同约定的违约金计算基础包含增值税，买受人应缴纳的违约金金额为含税金额。</w:t>
          </w:r>
        </w:p>
        <w:p w:rsidR="001E05CB" w:rsidRPr="001E05CB" w:rsidP="001E05CB">
          <w:pPr>
            <w:widowControl/>
            <w:numPr>
              <w:ilvl w:val="0"/>
              <w:numId w:val="4"/>
            </w:numPr>
            <w:spacing w:line="360" w:lineRule="auto"/>
            <w:rPr>
              <w:rFonts w:ascii="宋体" w:hAnsi="Calibri" w:cs="宋体"/>
              <w:color w:val="000000"/>
              <w:kern w:val="0"/>
              <w:sz w:val="24"/>
            </w:rPr>
          </w:pPr>
          <w:r w:rsidRPr="001E05CB">
            <w:rPr>
              <w:rFonts w:ascii="宋体" w:hAnsi="宋体" w:cs="宋体" w:hint="eastAsia"/>
              <w:color w:val="000000"/>
              <w:kern w:val="0"/>
              <w:sz w:val="24"/>
            </w:rPr>
            <w:t>购房相关款项：</w:t>
          </w:r>
        </w:p>
        <w:p w:rsidR="001E05CB" w:rsidRPr="001E05CB" w:rsidP="001E05CB">
          <w:pPr>
            <w:spacing w:line="360" w:lineRule="auto"/>
            <w:ind w:firstLine="480" w:firstLineChars="200"/>
            <w:rPr>
              <w:rFonts w:ascii="宋体" w:hAnsi="Calibri" w:cs="宋体"/>
              <w:color w:val="000000"/>
              <w:kern w:val="0"/>
              <w:sz w:val="24"/>
            </w:rPr>
          </w:pPr>
          <w:r w:rsidRPr="001E05CB">
            <w:rPr>
              <w:rFonts w:ascii="宋体" w:hAnsi="宋体" w:cs="宋体" w:hint="eastAsia"/>
              <w:color w:val="000000"/>
              <w:kern w:val="0"/>
              <w:sz w:val="24"/>
            </w:rPr>
            <w:t>本合同所称购房相关款项</w:t>
          </w:r>
          <w:r w:rsidRPr="001E05CB">
            <w:rPr>
              <w:rFonts w:ascii="宋体" w:hAnsi="宋体" w:cs="宋体" w:hint="eastAsia"/>
              <w:color w:val="000000"/>
              <w:kern w:val="0"/>
              <w:sz w:val="28"/>
              <w:szCs w:val="28"/>
            </w:rPr>
            <w:t>包含购房款、超面积房款、违约金、出卖人代为偿还或垫付的所有商品房买卖相关款项及其他应付费用</w:t>
          </w:r>
          <w:r w:rsidRPr="001E05CB">
            <w:rPr>
              <w:rFonts w:ascii="宋体" w:hAnsi="宋体" w:cs="宋体" w:hint="eastAsia"/>
              <w:color w:val="000000"/>
              <w:kern w:val="0"/>
              <w:sz w:val="24"/>
            </w:rPr>
            <w:t>（</w:t>
          </w:r>
          <w:r w:rsidRPr="001E05CB">
            <w:rPr>
              <w:rFonts w:ascii="宋体" w:hAnsi="宋体" w:cs="宋体" w:hint="eastAsia"/>
              <w:color w:val="000000"/>
              <w:kern w:val="0"/>
              <w:sz w:val="28"/>
              <w:szCs w:val="28"/>
            </w:rPr>
            <w:t>包括但不限于：物业维修资金、物业管理费、合同备案费、产权代办费、银行按揭手续费、测绘费、契税、水电气开通费、电话、宽带、有线电视开通费等及其他按照法律法规或合同约定应由买受人承担的费用</w:t>
          </w:r>
          <w:r w:rsidRPr="001E05CB">
            <w:rPr>
              <w:rFonts w:ascii="宋体" w:hAnsi="宋体" w:cs="宋体" w:hint="eastAsia"/>
              <w:color w:val="000000"/>
              <w:kern w:val="0"/>
              <w:sz w:val="24"/>
            </w:rPr>
            <w:t>）。</w:t>
          </w:r>
        </w:p>
        <w:p w:rsidR="001E05CB" w:rsidRPr="001E05CB" w:rsidP="001E05CB">
          <w:pPr>
            <w:spacing w:line="360" w:lineRule="auto"/>
            <w:ind w:firstLine="480" w:firstLineChars="200"/>
            <w:rPr>
              <w:rFonts w:ascii="宋体" w:hAnsi="Calibri" w:cs="宋体"/>
              <w:color w:val="000000"/>
              <w:kern w:val="0"/>
              <w:sz w:val="24"/>
            </w:rPr>
          </w:pPr>
          <w:r w:rsidRPr="001E05CB">
            <w:rPr>
              <w:rFonts w:ascii="宋体" w:hAnsi="宋体" w:cs="宋体" w:hint="eastAsia"/>
              <w:color w:val="000000"/>
              <w:kern w:val="0"/>
              <w:sz w:val="24"/>
            </w:rPr>
            <w:t>上述相关费用均应在房屋交付前按照合同或其他相关约定完成结付，否则出卖人有权推迟办理相关交付手续并不承担任何逾期交付责任；买受人逾期支付上述款项的均按照本合同第八条约定承担逾期付款责任。</w:t>
          </w:r>
        </w:p>
      </w:sdtContent>
    </w:sdt>
    <w:p w:rsidR="007B552D" w:rsidRPr="00794E3E" w:rsidP="007B552D">
      <w:pPr>
        <w:spacing w:line="360" w:lineRule="auto"/>
        <w:ind w:firstLine="480"/>
        <w:rPr>
          <w:rFonts w:ascii="宋体" w:hAnsi="宋体" w:cs="宋体" w:hint="eastAsia"/>
          <w:kern w:val="0"/>
          <w:sz w:val="24"/>
        </w:rPr>
      </w:pPr>
      <w:r w:rsidR="001E05CB">
        <w:rPr>
          <w:rFonts w:ascii="宋体" w:hAnsi="宋体" w:hint="eastAsia"/>
          <w:color w:val="000000"/>
          <w:sz w:val="24"/>
        </w:rPr>
        <w:t xml:space="preserve"> </w:t>
      </w:r>
    </w:p>
    <w:p w:rsidR="00116D61" w:rsidRPr="008D19BF" w:rsidP="007B552D">
      <w:pPr>
        <w:widowControl/>
        <w:spacing w:before="156" w:beforeLines="50" w:after="312" w:afterLines="100" w:line="360" w:lineRule="auto"/>
        <w:ind w:firstLine="470" w:firstLineChars="196"/>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395917939"/>
        <w:placeholder>
          <w:docPart w:val="DefaultPlaceholder_22675703"/>
        </w:placeholder>
        <w:richText/>
      </w:sdtPr>
      <w:sdtContent>
        <w:p w:rsidR="00794E3E" w:rsidRPr="00794E3E" w:rsidP="00794E3E">
          <w:pPr>
            <w:widowControl/>
            <w:spacing w:line="360" w:lineRule="auto"/>
            <w:rPr>
              <w:rFonts w:ascii="宋体" w:hAnsi="宋体" w:cs="宋体"/>
              <w:kern w:val="0"/>
              <w:sz w:val="24"/>
            </w:rPr>
          </w:pPr>
          <w:r w:rsidRPr="00794E3E">
            <w:rPr>
              <w:rFonts w:ascii="宋体" w:hAnsi="宋体" w:cs="宋体" w:hint="eastAsia"/>
              <w:kern w:val="0"/>
              <w:sz w:val="24"/>
            </w:rPr>
            <w:t>　</w:t>
          </w:r>
          <w:r w:rsidRPr="00794E3E">
            <w:rPr>
              <w:rFonts w:ascii="Calibri" w:hAnsi="Calibri"/>
              <w:kern w:val="0"/>
              <w:sz w:val="24"/>
            </w:rPr>
            <w:t>1</w:t>
          </w:r>
          <w:r w:rsidRPr="00794E3E">
            <w:rPr>
              <w:rFonts w:ascii="宋体" w:hAnsi="宋体" w:cs="宋体" w:hint="eastAsia"/>
              <w:kern w:val="0"/>
              <w:sz w:val="24"/>
            </w:rPr>
            <w:t>、相关设施的位置及用途：本项目公共设施设备不含医疗卫生机构、幼儿园、学校等；车位、车库、物业管理用房以规划批准的总图为准，详细如下：</w:t>
          </w:r>
        </w:p>
        <w:p w:rsidR="00794E3E" w:rsidRPr="00794E3E" w:rsidP="00794E3E">
          <w:pPr>
            <w:widowControl/>
            <w:spacing w:line="360" w:lineRule="auto"/>
            <w:rPr>
              <w:rFonts w:ascii="宋体" w:hAnsi="宋体" w:cs="宋体" w:hint="eastAsia"/>
              <w:kern w:val="0"/>
              <w:sz w:val="24"/>
              <w:u w:val="single"/>
            </w:rPr>
          </w:pPr>
          <w:r w:rsidRPr="00794E3E">
            <w:rPr>
              <w:rFonts w:ascii="宋体" w:hAnsi="宋体" w:cs="宋体" w:hint="eastAsia"/>
              <w:kern w:val="0"/>
              <w:sz w:val="24"/>
              <w:u w:val="single"/>
            </w:rPr>
            <w:t>（1）垃圾站位于55#栋西北角</w:t>
          </w:r>
        </w:p>
        <w:p w:rsidR="00794E3E" w:rsidRPr="00794E3E" w:rsidP="00794E3E">
          <w:pPr>
            <w:widowControl/>
            <w:spacing w:line="360" w:lineRule="auto"/>
            <w:rPr>
              <w:rFonts w:ascii="宋体" w:hAnsi="宋体" w:cs="宋体" w:hint="eastAsia"/>
              <w:kern w:val="0"/>
              <w:sz w:val="24"/>
              <w:u w:val="single"/>
            </w:rPr>
          </w:pPr>
          <w:r w:rsidRPr="00794E3E">
            <w:rPr>
              <w:rFonts w:ascii="宋体" w:hAnsi="宋体" w:cs="宋体" w:hint="eastAsia"/>
              <w:kern w:val="0"/>
              <w:sz w:val="24"/>
              <w:u w:val="single"/>
            </w:rPr>
            <w:t xml:space="preserve">（2）物管用房位于7#二楼、53、54、55#栋一楼，具体以规划批准的总图为准。 </w:t>
          </w:r>
        </w:p>
        <w:p w:rsidR="00794E3E" w:rsidRPr="00794E3E" w:rsidP="00794E3E">
          <w:pPr>
            <w:widowControl/>
            <w:spacing w:line="360" w:lineRule="auto"/>
            <w:rPr>
              <w:rFonts w:ascii="宋体" w:hAnsi="宋体" w:cs="宋体" w:hint="eastAsia"/>
              <w:kern w:val="0"/>
              <w:sz w:val="24"/>
              <w:u w:val="single"/>
            </w:rPr>
          </w:pPr>
          <w:r w:rsidRPr="00794E3E">
            <w:rPr>
              <w:rFonts w:ascii="宋体" w:hAnsi="宋体" w:cs="宋体" w:hint="eastAsia"/>
              <w:kern w:val="0"/>
              <w:sz w:val="24"/>
              <w:u w:val="single"/>
            </w:rPr>
            <w:t>（3）配电房位于27#栋地下、地下室28~32轴交R~T轴处，具体以供电局审核后的方案位置为准。</w:t>
          </w:r>
        </w:p>
        <w:p w:rsidR="00794E3E" w:rsidRPr="00794E3E" w:rsidP="00794E3E">
          <w:pPr>
            <w:widowControl/>
            <w:spacing w:line="360" w:lineRule="auto"/>
            <w:rPr>
              <w:rFonts w:ascii="宋体" w:hAnsi="宋体" w:cs="宋体" w:hint="eastAsia"/>
              <w:kern w:val="0"/>
              <w:sz w:val="24"/>
              <w:u w:val="single"/>
            </w:rPr>
          </w:pPr>
          <w:r w:rsidRPr="00794E3E">
            <w:rPr>
              <w:rFonts w:ascii="宋体" w:hAnsi="宋体" w:cs="宋体" w:hint="eastAsia"/>
              <w:kern w:val="0"/>
              <w:sz w:val="24"/>
              <w:u w:val="single"/>
            </w:rPr>
            <w:t>（4）生活、消防水泵房位于53#栋地下。</w:t>
          </w:r>
        </w:p>
        <w:p w:rsidR="00794E3E" w:rsidRPr="00794E3E" w:rsidP="00794E3E">
          <w:pPr>
            <w:widowControl/>
            <w:spacing w:line="360" w:lineRule="auto"/>
            <w:rPr>
              <w:rFonts w:ascii="宋体" w:hAnsi="宋体" w:cs="宋体" w:hint="eastAsia"/>
              <w:kern w:val="0"/>
              <w:sz w:val="24"/>
              <w:u w:val="single"/>
            </w:rPr>
          </w:pPr>
          <w:r w:rsidRPr="00794E3E">
            <w:rPr>
              <w:rFonts w:ascii="宋体" w:hAnsi="宋体" w:cs="宋体" w:hint="eastAsia"/>
              <w:kern w:val="0"/>
              <w:sz w:val="24"/>
              <w:u w:val="single"/>
            </w:rPr>
            <w:t>（5）1#公变配电间位于54#地下，2号公变配电间27栋地下，3#公变配电间位于19号栋与20#号栋中间地下，专变配电间位于19号栋与20#号栋中间地下</w:t>
          </w:r>
        </w:p>
        <w:p w:rsidR="00794E3E" w:rsidRPr="00794E3E" w:rsidP="00794E3E">
          <w:pPr>
            <w:widowControl/>
            <w:spacing w:line="360" w:lineRule="auto"/>
            <w:rPr>
              <w:rFonts w:ascii="宋体" w:hAnsi="宋体" w:cs="宋体" w:hint="eastAsia"/>
              <w:kern w:val="0"/>
              <w:sz w:val="24"/>
              <w:u w:val="single"/>
            </w:rPr>
          </w:pPr>
          <w:r w:rsidRPr="00794E3E">
            <w:rPr>
              <w:rFonts w:ascii="宋体" w:hAnsi="宋体" w:cs="宋体" w:hint="eastAsia"/>
              <w:kern w:val="0"/>
              <w:sz w:val="24"/>
              <w:u w:val="single"/>
            </w:rPr>
            <w:t>　　</w:t>
          </w:r>
          <w:r w:rsidRPr="00794E3E">
            <w:rPr>
              <w:rFonts w:ascii="Calibri" w:hAnsi="Calibri"/>
              <w:kern w:val="0"/>
              <w:sz w:val="24"/>
              <w:u w:val="single"/>
            </w:rPr>
            <w:t>2</w:t>
          </w:r>
          <w:r w:rsidRPr="00794E3E">
            <w:rPr>
              <w:rFonts w:ascii="宋体" w:hAnsi="宋体" w:cs="宋体" w:hint="eastAsia"/>
              <w:kern w:val="0"/>
              <w:sz w:val="24"/>
              <w:u w:val="single"/>
            </w:rPr>
            <w:t>、其他约定</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181143920"/>
          <w:placeholder>
            <w:docPart w:val="DefaultPlaceholder_22675703"/>
          </w:placeholder>
          <w:richText/>
        </w:sdtPr>
        <w:sdtContent>
          <w:r w:rsidRPr="00794E3E" w:rsidR="007B552D">
            <w:rPr>
              <w:rFonts w:ascii="宋体" w:hAnsi="宋体" w:hint="eastAsia"/>
              <w:sz w:val="24"/>
              <w:u w:val="single"/>
            </w:rPr>
            <w:t>局部石材、涂料</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2089999943"/>
          <w:placeholder>
            <w:docPart w:val="DefaultPlaceholder_22675703"/>
          </w:placeholder>
          <w:richText/>
        </w:sdtPr>
        <w:sdtContent>
          <w:r w:rsidRPr="00794E3E" w:rsidR="00F80092">
            <w:rPr>
              <w:rFonts w:ascii="宋体" w:hAnsi="宋体" w:cs="宋体" w:hint="eastAsia"/>
              <w:kern w:val="0"/>
              <w:sz w:val="24"/>
              <w:u w:val="single"/>
            </w:rPr>
            <w:t>瓷砖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473761506"/>
          <w:placeholder>
            <w:docPart w:val="DefaultPlaceholder_22675703"/>
          </w:placeholder>
          <w:richText/>
        </w:sdtPr>
        <w:sdtContent>
          <w:r w:rsidRPr="00794E3E" w:rsidR="00F80092">
            <w:rPr>
              <w:rFonts w:ascii="宋体" w:hAnsi="宋体" w:cs="宋体" w:hint="eastAsia"/>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316120119"/>
          <w:placeholder>
            <w:docPart w:val="DefaultPlaceholder_22675703"/>
          </w:placeholder>
          <w:richText/>
        </w:sdtPr>
        <w:sdtContent>
          <w:r w:rsidRPr="00794E3E" w:rsidR="00F80092">
            <w:rPr>
              <w:rFonts w:ascii="宋体" w:hAnsi="宋体" w:cs="宋体" w:hint="eastAsia"/>
              <w:kern w:val="0"/>
              <w:sz w:val="24"/>
              <w:u w:val="single"/>
            </w:rPr>
            <w:t>局部吊顶、乳胶漆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27747078"/>
          <w:placeholder>
            <w:docPart w:val="DefaultPlaceholder_22675703"/>
          </w:placeholder>
          <w:richText/>
        </w:sdtPr>
        <w:sdtContent>
          <w:r w:rsidRPr="00794E3E" w:rsidR="00F80092">
            <w:rPr>
              <w:rFonts w:ascii="宋体" w:hAnsi="宋体" w:cs="宋体" w:hint="eastAsia"/>
              <w:kern w:val="0"/>
              <w:sz w:val="24"/>
              <w:u w:val="single"/>
            </w:rPr>
            <w:t>瓷砖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695238144"/>
          <w:placeholder>
            <w:docPart w:val="DefaultPlaceholder_22675703"/>
          </w:placeholder>
          <w:richText/>
        </w:sdtPr>
        <w:sdtContent>
          <w:r w:rsidRPr="00794E3E" w:rsidR="00F80092">
            <w:rPr>
              <w:rFonts w:ascii="宋体" w:hAnsi="宋体" w:cs="宋体" w:hint="eastAsia"/>
              <w:kern w:val="0"/>
              <w:sz w:val="24"/>
              <w:u w:val="single"/>
            </w:rPr>
            <w:t>瓷砖</w:t>
          </w:r>
          <w:r w:rsidR="00985A20">
            <w:rPr>
              <w:rFonts w:ascii="宋体" w:hAnsi="宋体" w:cs="宋体" w:hint="eastAsia"/>
              <w:kern w:val="0"/>
              <w:sz w:val="24"/>
              <w:u w:val="single"/>
            </w:rPr>
            <w:t>或乳胶漆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208050086"/>
          <w:placeholder>
            <w:docPart w:val="DefaultPlaceholder_22675703"/>
          </w:placeholder>
          <w:richText/>
        </w:sdtPr>
        <w:sdtContent>
          <w:r w:rsidRPr="00794E3E" w:rsidR="00F80092">
            <w:rPr>
              <w:rFonts w:ascii="宋体" w:hAnsi="宋体" w:cs="宋体" w:hint="eastAsia"/>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429423630"/>
          <w:placeholder>
            <w:docPart w:val="DefaultPlaceholder_22675703"/>
          </w:placeholder>
          <w:richText/>
        </w:sdtPr>
        <w:sdtContent>
          <w:r w:rsidRPr="00794E3E" w:rsidR="00F80092">
            <w:rPr>
              <w:rFonts w:ascii="宋体" w:hAnsi="宋体" w:cs="宋体" w:hint="eastAsia"/>
              <w:kern w:val="0"/>
              <w:sz w:val="24"/>
              <w:u w:val="single"/>
            </w:rPr>
            <w:t>瓷砖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687436776"/>
          <w:placeholder>
            <w:docPart w:val="DefaultPlaceholder_22675703"/>
          </w:placeholder>
          <w:richText/>
        </w:sdtPr>
        <w:sdtContent>
          <w:r w:rsidRPr="00794E3E" w:rsidR="00F80092">
            <w:rPr>
              <w:rFonts w:ascii="宋体" w:hAnsi="宋体" w:cs="宋体" w:hint="eastAsia"/>
              <w:kern w:val="0"/>
              <w:sz w:val="24"/>
              <w:u w:val="single"/>
            </w:rPr>
            <w:t>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96668958"/>
          <w:placeholder>
            <w:docPart w:val="DefaultPlaceholder_22675703"/>
          </w:placeholder>
          <w:richText/>
        </w:sdtPr>
        <w:sdtContent>
          <w:r w:rsidRPr="00794E3E" w:rsidR="00F80092">
            <w:rPr>
              <w:rFonts w:ascii="宋体" w:hAnsi="宋体" w:cs="宋体" w:hint="eastAsia"/>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59418899"/>
          <w:placeholder>
            <w:docPart w:val="DefaultPlaceholder_22675703"/>
          </w:placeholder>
          <w:richText/>
        </w:sdtPr>
        <w:sdtContent>
          <w:r w:rsidRPr="00794E3E" w:rsidR="00F80092">
            <w:rPr>
              <w:rFonts w:ascii="宋体" w:hAnsi="宋体" w:cs="宋体" w:hint="eastAsia"/>
              <w:kern w:val="0"/>
              <w:sz w:val="24"/>
              <w:u w:val="single"/>
            </w:rPr>
            <w:t>水泥砂浆</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499129844"/>
          <w:placeholder>
            <w:docPart w:val="DefaultPlaceholder_22675703"/>
          </w:placeholder>
          <w:richText/>
        </w:sdtPr>
        <w:sdtContent>
          <w:r w:rsidRPr="00794E3E" w:rsidR="00F80092">
            <w:rPr>
              <w:rFonts w:ascii="宋体" w:hAnsi="宋体" w:cs="宋体" w:hint="eastAsia"/>
              <w:kern w:val="0"/>
              <w:sz w:val="24"/>
              <w:u w:val="single"/>
            </w:rPr>
            <w:t>腻子</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2005819625"/>
          <w:placeholder>
            <w:docPart w:val="DefaultPlaceholder_22675703"/>
          </w:placeholder>
          <w:richText/>
        </w:sdtPr>
        <w:sdtContent>
          <w:r w:rsidRPr="00794E3E" w:rsidR="00F80092">
            <w:rPr>
              <w:rFonts w:ascii="宋体" w:hAnsi="宋体" w:cs="宋体" w:hint="eastAsia"/>
              <w:kern w:val="0"/>
              <w:sz w:val="24"/>
              <w:u w:val="single"/>
            </w:rPr>
            <w:t>腻子</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392806966"/>
          <w:placeholder>
            <w:docPart w:val="DefaultPlaceholder_22675703"/>
          </w:placeholder>
          <w:richText/>
        </w:sdtPr>
        <w:sdtContent>
          <w:r w:rsidRPr="00794E3E" w:rsidR="007B552D">
            <w:rPr>
              <w:rFonts w:ascii="宋体" w:hAnsi="宋体" w:cs="宋体" w:hint="eastAsia"/>
              <w:kern w:val="0"/>
              <w:sz w:val="24"/>
              <w:u w:val="single"/>
            </w:rPr>
            <w:t>结构板原浆收光</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1541066956"/>
          <w:placeholder>
            <w:docPart w:val="DefaultPlaceholder_22675703"/>
          </w:placeholder>
          <w:richText/>
        </w:sdtPr>
        <w:sdtContent>
          <w:r w:rsidRPr="00794E3E" w:rsidR="007B552D">
            <w:rPr>
              <w:rFonts w:ascii="宋体" w:hAnsi="宋体" w:cs="宋体" w:hint="eastAsia"/>
              <w:kern w:val="0"/>
              <w:sz w:val="24"/>
              <w:u w:val="single"/>
            </w:rPr>
            <w:t>水泥砂浆</w:t>
          </w:r>
          <w:r w:rsidR="00985A20">
            <w:rPr>
              <w:rFonts w:ascii="宋体" w:hAnsi="宋体" w:cs="宋体" w:hint="eastAsia"/>
              <w:kern w:val="0"/>
              <w:sz w:val="24"/>
              <w:u w:val="single"/>
            </w:rPr>
            <w:t>或结构墙</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865416093"/>
          <w:placeholder>
            <w:docPart w:val="DefaultPlaceholder_22675703"/>
          </w:placeholder>
          <w:richText/>
        </w:sdtPr>
        <w:sdtContent>
          <w:r w:rsidRPr="00794E3E" w:rsidR="007B552D">
            <w:rPr>
              <w:rFonts w:ascii="宋体" w:hAnsi="宋体" w:cs="宋体" w:hint="eastAsia"/>
              <w:kern w:val="0"/>
              <w:sz w:val="24"/>
              <w:u w:val="single"/>
            </w:rPr>
            <w:t>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142446536"/>
          <w:placeholder>
            <w:docPart w:val="DefaultPlaceholder_22675703"/>
          </w:placeholder>
          <w:richText/>
        </w:sdtPr>
        <w:sdtContent>
          <w:r w:rsidRPr="00794E3E" w:rsidR="007B552D">
            <w:rPr>
              <w:rFonts w:ascii="宋体" w:hAnsi="宋体" w:cs="宋体" w:hint="eastAsia"/>
              <w:kern w:val="0"/>
              <w:sz w:val="24"/>
              <w:u w:val="single"/>
            </w:rPr>
            <w:t>结构板原浆收光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911132683"/>
          <w:placeholder>
            <w:docPart w:val="DefaultPlaceholder_22675703"/>
          </w:placeholder>
          <w:richText/>
        </w:sdtPr>
        <w:sdtContent>
          <w:r w:rsidRPr="00794E3E" w:rsidR="007B552D">
            <w:rPr>
              <w:rFonts w:ascii="宋体" w:hAnsi="宋体" w:cs="宋体" w:hint="eastAsia"/>
              <w:kern w:val="0"/>
              <w:sz w:val="24"/>
              <w:u w:val="single"/>
            </w:rPr>
            <w:t>水泥砂浆</w:t>
          </w:r>
          <w:r w:rsidR="00985A20">
            <w:rPr>
              <w:rFonts w:ascii="宋体" w:hAnsi="宋体" w:cs="宋体" w:hint="eastAsia"/>
              <w:kern w:val="0"/>
              <w:sz w:val="24"/>
              <w:u w:val="single"/>
            </w:rPr>
            <w:t>或结构墙</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737674036"/>
          <w:placeholder>
            <w:docPart w:val="DefaultPlaceholder_22675703"/>
          </w:placeholder>
          <w:richText/>
        </w:sdtPr>
        <w:sdtContent>
          <w:r w:rsidRPr="00794E3E" w:rsidR="007B552D">
            <w:rPr>
              <w:rFonts w:ascii="宋体" w:hAnsi="宋体" w:cs="宋体" w:hint="eastAsia"/>
              <w:kern w:val="0"/>
              <w:sz w:val="24"/>
              <w:u w:val="single"/>
            </w:rPr>
            <w:t>结构板</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520211197"/>
          <w:placeholder>
            <w:docPart w:val="DefaultPlaceholder_22675703"/>
          </w:placeholder>
          <w:richText/>
        </w:sdtPr>
        <w:sdtContent>
          <w:r w:rsidRPr="00794E3E" w:rsidR="007B552D">
            <w:rPr>
              <w:rFonts w:ascii="宋体" w:hAnsi="宋体" w:cs="宋体" w:hint="eastAsia"/>
              <w:kern w:val="0"/>
              <w:sz w:val="24"/>
              <w:u w:val="single"/>
            </w:rPr>
            <w:t>/</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905772917"/>
          <w:placeholder>
            <w:docPart w:val="DefaultPlaceholder_22675703"/>
          </w:placeholder>
          <w:richText/>
        </w:sdtPr>
        <w:sdtContent>
          <w:r w:rsidRPr="00794E3E" w:rsidR="007B552D">
            <w:rPr>
              <w:rFonts w:ascii="宋体" w:hAnsi="宋体" w:cs="宋体" w:hint="eastAsia"/>
              <w:kern w:val="0"/>
              <w:sz w:val="24"/>
              <w:u w:val="single"/>
            </w:rPr>
            <w:t>防水涂膜</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669294246"/>
          <w:placeholder>
            <w:docPart w:val="DefaultPlaceholder_22675703"/>
          </w:placeholder>
          <w:richText/>
        </w:sdtPr>
        <w:sdtContent>
          <w:r w:rsidRPr="00794E3E" w:rsidR="007B552D">
            <w:rPr>
              <w:rFonts w:ascii="宋体" w:hAnsi="宋体" w:cs="宋体" w:hint="eastAsia"/>
              <w:kern w:val="0"/>
              <w:sz w:val="24"/>
              <w:u w:val="single"/>
            </w:rPr>
            <w:t>水泥砂浆</w:t>
          </w:r>
          <w:r w:rsidR="00985A20">
            <w:rPr>
              <w:rFonts w:ascii="宋体" w:hAnsi="宋体" w:cs="宋体" w:hint="eastAsia"/>
              <w:kern w:val="0"/>
              <w:sz w:val="24"/>
              <w:u w:val="single"/>
            </w:rPr>
            <w:t>或结构墙</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341148637"/>
          <w:placeholder>
            <w:docPart w:val="DefaultPlaceholder_22675703"/>
          </w:placeholder>
          <w:richText/>
        </w:sdtPr>
        <w:sdtContent>
          <w:r w:rsidRPr="00794E3E" w:rsidR="007B552D">
            <w:rPr>
              <w:rFonts w:ascii="宋体" w:hAnsi="宋体" w:cs="宋体" w:hint="eastAsia"/>
              <w:kern w:val="0"/>
              <w:sz w:val="24"/>
              <w:u w:val="single"/>
            </w:rPr>
            <w:t>结构板</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913716361"/>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41322834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54450293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49509787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37077836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717209729"/>
          <w14:checkbox>
            <w14:checked w14:val="1"/>
            <w14:checkedState w14:val="221a" w14:font="宋体"/>
            <w14:uncheckedState w14:val="2610" w14:font="MS Gothic"/>
          </w14:checkbox>
        </w:sdtPr>
        <w:sdtContent>
          <w:r>
            <w:rPr>
              <w:rFonts w:ascii="宋体" w:eastAsia="宋体" w:hAnsi="宋体" w:cs="宋体"/>
            </w:rPr>
            <w:t>√</w:t>
          </w:r>
        </w:sdtContent>
      </w:sdt>
      <w:sdt>
        <w:sdtPr>
          <w:id w:val="1295327477"/>
          <w:placeholder>
            <w:docPart w:val="DefaultPlaceholder_22675703"/>
          </w:placeholder>
          <w:richText/>
        </w:sdtPr>
        <w:sdtContent>
          <w:r w:rsidR="00985A20">
            <w:rPr>
              <w:rFonts w:ascii="宋体" w:hAnsi="宋体" w:hint="eastAsia"/>
              <w:color w:val="000000"/>
              <w:sz w:val="24"/>
              <w:u w:val="single"/>
            </w:rPr>
            <w:t>其他</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1527101231"/>
          <w:placeholder>
            <w:docPart w:val="DefaultPlaceholder_22675703"/>
          </w:placeholder>
          <w:richText/>
        </w:sdtPr>
        <w:sdtContent>
          <w:r w:rsidR="00985A20">
            <w:rPr>
              <w:rFonts w:ascii="宋体" w:hAnsi="宋体" w:hint="eastAsia"/>
              <w:color w:val="000000"/>
              <w:sz w:val="24"/>
              <w:u w:val="single"/>
            </w:rPr>
            <w:t>毛坯交付。</w:t>
          </w:r>
          <w:r w:rsidR="00985A20">
            <w:rPr>
              <w:rFonts w:ascii="宋体" w:hAnsi="宋体"/>
              <w:color w:val="000000"/>
              <w:sz w:val="24"/>
              <w:u w:val="single"/>
            </w:rPr>
            <w:t>27</w:t>
          </w:r>
          <w:r w:rsidR="00985A20">
            <w:rPr>
              <w:rFonts w:ascii="宋体" w:hAnsi="宋体" w:hint="eastAsia"/>
              <w:color w:val="000000"/>
              <w:sz w:val="24"/>
              <w:u w:val="single"/>
            </w:rPr>
            <w:t>＃、</w:t>
          </w:r>
          <w:r w:rsidR="00985A20">
            <w:rPr>
              <w:rFonts w:ascii="宋体" w:hAnsi="宋体"/>
              <w:color w:val="000000"/>
              <w:sz w:val="24"/>
              <w:u w:val="single"/>
            </w:rPr>
            <w:t>28</w:t>
          </w:r>
          <w:r w:rsidR="00985A20">
            <w:rPr>
              <w:rFonts w:ascii="宋体" w:hAnsi="宋体" w:hint="eastAsia"/>
              <w:color w:val="000000"/>
              <w:sz w:val="24"/>
              <w:u w:val="single"/>
            </w:rPr>
            <w:t>＃栋所有南向阳台为封闭式阳台，其他阳台为非封闭式阳台。</w:t>
          </w:r>
          <w:r w:rsidR="00985A20">
            <w:rPr>
              <w:rFonts w:ascii="宋体" w:hAnsi="宋体"/>
              <w:color w:val="000000"/>
              <w:sz w:val="24"/>
              <w:u w:val="single"/>
            </w:rPr>
            <w:t>53</w:t>
          </w:r>
          <w:r w:rsidR="00985A20">
            <w:rPr>
              <w:rFonts w:ascii="宋体" w:hAnsi="宋体" w:hint="eastAsia"/>
              <w:color w:val="000000"/>
              <w:sz w:val="24"/>
              <w:u w:val="single"/>
            </w:rPr>
            <w:t>＃、</w:t>
          </w:r>
          <w:r w:rsidR="00985A20">
            <w:rPr>
              <w:rFonts w:ascii="宋体" w:hAnsi="宋体"/>
              <w:color w:val="000000"/>
              <w:sz w:val="24"/>
              <w:u w:val="single"/>
            </w:rPr>
            <w:t>54</w:t>
          </w:r>
          <w:r w:rsidR="00985A20">
            <w:rPr>
              <w:rFonts w:ascii="宋体" w:hAnsi="宋体" w:hint="eastAsia"/>
              <w:color w:val="000000"/>
              <w:sz w:val="24"/>
              <w:u w:val="single"/>
            </w:rPr>
            <w:t>＃、</w:t>
          </w:r>
          <w:r w:rsidR="00985A20">
            <w:rPr>
              <w:rFonts w:ascii="宋体" w:hAnsi="宋体"/>
              <w:color w:val="000000"/>
              <w:sz w:val="24"/>
              <w:u w:val="single"/>
            </w:rPr>
            <w:t>55</w:t>
          </w:r>
          <w:r w:rsidR="00985A20">
            <w:rPr>
              <w:rFonts w:ascii="宋体" w:hAnsi="宋体" w:hint="eastAsia"/>
              <w:color w:val="000000"/>
              <w:sz w:val="24"/>
              <w:u w:val="single"/>
            </w:rPr>
            <w:t>＃栋所有阳台为非封闭式阳台</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2034243977"/>
          <w:placeholder>
            <w:docPart w:val="DefaultPlaceholder_22675703"/>
          </w:placeholder>
          <w:richText/>
        </w:sdtPr>
        <w:sdtContent>
          <w:r w:rsidRPr="00794E3E" w:rsidR="007B552D">
            <w:rPr>
              <w:rFonts w:ascii="宋体" w:hAnsi="宋体" w:hint="eastAsia"/>
              <w:sz w:val="24"/>
              <w:u w:val="single"/>
            </w:rPr>
            <w:t>国产通力/国产三菱，或同等档次品牌</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791861640"/>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38849710"/>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641202350"/>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sdt>
      <w:sdtPr>
        <w:id w:val="177879629"/>
        <w:placeholder>
          <w:docPart w:val="DefaultPlaceholder_22675703"/>
        </w:placeholder>
        <w:richText/>
      </w:sdtPr>
      <w:sdtContent>
        <w:p w:rsidR="007B552D" w:rsidRPr="00794E3E" w:rsidP="007B552D">
          <w:pPr>
            <w:widowControl/>
            <w:spacing w:line="360" w:lineRule="auto"/>
            <w:rPr>
              <w:rFonts w:ascii="宋体" w:hAnsi="宋体" w:hint="eastAsia"/>
              <w:sz w:val="24"/>
              <w:u w:val="single"/>
            </w:rPr>
          </w:pPr>
          <w:r w:rsidRPr="008D19BF" w:rsidR="00116D61">
            <w:rPr>
              <w:rFonts w:ascii="宋体" w:hAnsi="宋体" w:cs="宋体"/>
              <w:color w:val="000000"/>
              <w:kern w:val="0"/>
              <w:sz w:val="24"/>
            </w:rPr>
            <w:t>　　</w:t>
          </w:r>
          <w:r w:rsidRPr="008D19BF" w:rsidR="00E06AED">
            <w:rPr>
              <w:rFonts w:hint="eastAsia"/>
              <w:color w:val="000000"/>
              <w:kern w:val="0"/>
              <w:sz w:val="24"/>
            </w:rPr>
            <w:t>10</w:t>
          </w:r>
          <w:r w:rsidRPr="008D19BF" w:rsidR="00116D61">
            <w:rPr>
              <w:rFonts w:ascii="宋体" w:hAnsi="宋体" w:cs="宋体"/>
              <w:color w:val="000000"/>
              <w:kern w:val="0"/>
              <w:sz w:val="24"/>
            </w:rPr>
            <w:t>、</w:t>
          </w:r>
          <w:r w:rsidRPr="00794E3E">
            <w:rPr>
              <w:rFonts w:ascii="宋体" w:hAnsi="宋体" w:hint="eastAsia"/>
              <w:sz w:val="24"/>
              <w:u w:val="single"/>
            </w:rPr>
            <w:t>上述约定的装饰装修及设备标准（包括装修、设施、设备品牌、材料、颜色），如因货物采购市场供应变化、产品质量事故或其他原因导致出卖人无法采用或采用后成本过高的，出卖人有权在不降低性能的情况下进行合理调整，买受人对此表示接受和同意，出卖人不因此承担任何违约责任。</w:t>
          </w:r>
        </w:p>
        <w:p w:rsidR="00116D61" w:rsidRPr="008D19BF" w:rsidP="00E06AED">
          <w:pPr>
            <w:widowControl/>
            <w:spacing w:line="360" w:lineRule="auto"/>
            <w:rPr>
              <w:rFonts w:ascii="宋体" w:hAnsi="宋体" w:cs="宋体"/>
              <w:b/>
              <w:bCs/>
              <w:color w:val="000000"/>
              <w:kern w:val="0"/>
              <w:sz w:val="24"/>
            </w:rPr>
          </w:pPr>
          <w:r w:rsidRPr="00794E3E" w:rsidR="007B552D">
            <w:rPr>
              <w:rFonts w:ascii="宋体" w:hAnsi="宋体" w:hint="eastAsia"/>
              <w:sz w:val="24"/>
              <w:u w:val="single"/>
            </w:rPr>
            <w:t>如交付使用房屋的装饰、设备标准确实未达到约定标准的，则出卖人应尽快采取更换等方式使之满足约定标准或双方另行协商补偿差价，除非达到法定或约定的可解除合同的程度，买受人不得以此为由拒绝接受房屋</w:t>
          </w:r>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sdtContent>
    </w:sdt>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847206528"/>
          <w:placeholder>
            <w:docPart w:val="DefaultPlaceholder_22675703"/>
          </w:placeholder>
          <w:richText/>
        </w:sdtPr>
        <w:sdtContent>
          <w:r w:rsidRPr="00794E3E" w:rsidR="007B552D">
            <w:rPr>
              <w:rFonts w:ascii="宋体" w:hAnsi="宋体" w:hint="eastAsia"/>
              <w:sz w:val="24"/>
              <w:u w:val="single"/>
            </w:rPr>
            <w:t>50年</w:t>
          </w:r>
        </w:sdtContent>
      </w:sdt>
      <w:r w:rsidRPr="008D19BF">
        <w:rPr>
          <w:rFonts w:ascii="宋体" w:hAnsi="宋体" w:cs="宋体"/>
          <w:color w:val="000000"/>
          <w:kern w:val="0"/>
          <w:sz w:val="24"/>
        </w:rPr>
        <w:t>(不得低于设计文件规定的该工程的合理使用年限)；</w:t>
      </w:r>
      <w:sdt>
        <w:sdtPr>
          <w:id w:val="1664950028"/>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856352087"/>
          <w:placeholder>
            <w:docPart w:val="DefaultPlaceholder_22675703"/>
          </w:placeholder>
          <w:richText/>
        </w:sdtPr>
        <w:sdtContent>
          <w:r w:rsidRPr="00794E3E" w:rsidR="007B552D">
            <w:rPr>
              <w:rFonts w:ascii="宋体" w:hAnsi="宋体" w:hint="eastAsia"/>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161154895"/>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595627549"/>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1594033873"/>
          <w:placeholder>
            <w:docPart w:val="DefaultPlaceholder_22675703"/>
          </w:placeholder>
          <w:richText/>
        </w:sdtPr>
        <w:sdtContent>
          <w:r w:rsidRPr="00794E3E" w:rsidR="007B552D">
            <w:rPr>
              <w:rFonts w:ascii="宋体" w:hAnsi="宋体" w:hint="eastAsia"/>
              <w:sz w:val="24"/>
              <w:u w:val="single"/>
            </w:rPr>
            <w:t>本合同项下房屋未预装供热、供冷系统和设备</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3330155"/>
          <w:placeholder>
            <w:docPart w:val="DefaultPlaceholder_22675703"/>
          </w:placeholder>
          <w:richText/>
        </w:sdtPr>
        <w:sdtContent>
          <w:r w:rsidRPr="00794E3E" w:rsidR="007B552D">
            <w:rPr>
              <w:rFonts w:ascii="宋体" w:hAnsi="宋体" w:hint="eastAsia"/>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71777674"/>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820990378"/>
          <w:placeholder>
            <w:docPart w:val="DefaultPlaceholder_22675703"/>
          </w:placeholder>
          <w:richText/>
        </w:sdtPr>
        <w:sdtContent>
          <w:r w:rsidRPr="00794E3E" w:rsidR="007B552D">
            <w:rPr>
              <w:rFonts w:ascii="宋体" w:hAnsi="宋体" w:hint="eastAsia"/>
              <w:sz w:val="24"/>
              <w:u w:val="single"/>
            </w:rPr>
            <w:t>/</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391112360"/>
          <w:placeholder>
            <w:docPart w:val="DefaultPlaceholder_22675703"/>
          </w:placeholder>
          <w:richText/>
        </w:sdtPr>
        <w:sdtContent>
          <w:r w:rsidRPr="00794E3E" w:rsidR="007B552D">
            <w:rPr>
              <w:rFonts w:ascii="宋体" w:hAnsi="宋体" w:hint="eastAsia"/>
              <w:sz w:val="24"/>
              <w:u w:val="single"/>
            </w:rPr>
            <w:t>本合同项下房屋为毛坯交付，不含精装</w:t>
          </w:r>
        </w:sdtContent>
      </w:sdt>
      <w:r w:rsidRPr="008D19BF">
        <w:rPr>
          <w:rFonts w:ascii="宋体" w:hAnsi="宋体" w:cs="宋体"/>
          <w:color w:val="000000"/>
          <w:kern w:val="0"/>
          <w:sz w:val="24"/>
        </w:rPr>
        <w:t>。</w:t>
      </w:r>
    </w:p>
    <w:sdt>
      <w:sdtPr>
        <w:id w:val="832346422"/>
        <w:placeholder>
          <w:docPart w:val="DefaultPlaceholder_22675703"/>
        </w:placeholder>
        <w:richText/>
      </w:sdtPr>
      <w:sdtContent>
        <w:p w:rsidR="001E05CB" w:rsidRPr="001E05CB" w:rsidP="009F2064">
          <w:pPr>
            <w:widowControl/>
            <w:spacing w:line="360" w:lineRule="auto"/>
            <w:rPr>
              <w:rFonts w:ascii="宋体" w:hAnsi="Calibri"/>
              <w:color w:val="000000"/>
              <w:sz w:val="24"/>
              <w:u w:val="single"/>
            </w:rPr>
          </w:pPr>
          <w:r w:rsidRPr="008D19BF" w:rsidR="00116D61">
            <w:rPr>
              <w:rFonts w:ascii="宋体" w:hAnsi="宋体" w:cs="宋体"/>
              <w:color w:val="000000"/>
              <w:kern w:val="0"/>
              <w:sz w:val="24"/>
            </w:rPr>
            <w:t>　　6、</w:t>
          </w:r>
          <w:r w:rsidRPr="001E05CB">
            <w:rPr>
              <w:rFonts w:ascii="宋体" w:hAnsi="宋体" w:hint="eastAsia"/>
              <w:color w:val="000000"/>
              <w:sz w:val="24"/>
              <w:u w:val="single"/>
            </w:rPr>
            <w:t>建设工程的保修期自工程竣工验收合格之日起计算，住宅保修期自房屋交付使用或视为交付使用之日起计算，上述第（一）款列明期限为建设工程保修期限。</w:t>
          </w:r>
        </w:p>
        <w:p w:rsidR="00116D61" w:rsidRPr="008D19BF" w:rsidP="0091663C">
          <w:pPr>
            <w:widowControl/>
            <w:spacing w:line="360" w:lineRule="auto"/>
            <w:rPr>
              <w:rFonts w:ascii="宋体" w:hAnsi="宋体" w:cs="宋体"/>
              <w:color w:val="000000"/>
              <w:kern w:val="0"/>
              <w:sz w:val="24"/>
            </w:rPr>
          </w:pPr>
          <w:r w:rsidRPr="001E05CB" w:rsidR="001E05CB">
            <w:rPr>
              <w:rFonts w:ascii="宋体" w:hAnsi="宋体" w:hint="eastAsia"/>
              <w:color w:val="000000"/>
              <w:sz w:val="24"/>
              <w:u w:val="single"/>
            </w:rPr>
            <w:t>本开发企业承诺对业主承担的住宅保修期按照建设工程剩余存续保期（建设工程保修期</w:t>
          </w:r>
          <w:r w:rsidRPr="001E05CB" w:rsidR="001E05CB">
            <w:rPr>
              <w:rFonts w:ascii="宋体" w:hAnsi="宋体"/>
              <w:color w:val="000000"/>
              <w:sz w:val="24"/>
              <w:u w:val="single"/>
            </w:rPr>
            <w:t>—</w:t>
          </w:r>
          <w:r w:rsidRPr="001E05CB" w:rsidR="001E05CB">
            <w:rPr>
              <w:rFonts w:ascii="宋体" w:hAnsi="宋体" w:hint="eastAsia"/>
              <w:color w:val="000000"/>
              <w:sz w:val="24"/>
              <w:u w:val="single"/>
            </w:rPr>
            <w:t>工程竣工验收合格至住宅交付期间）执行，如上述存续期间低于《商品住宅实行质量保证书和住宅使用说明书制度的规定》最低期限的，按《商品住宅实行质量保证书和住宅使用说明书制度的规定》规定的最低保修期执行</w:t>
          </w:r>
          <w:r w:rsidRPr="008D19BF">
            <w:rPr>
              <w:rFonts w:ascii="宋体" w:hAnsi="宋体" w:cs="宋体"/>
              <w:color w:val="000000"/>
              <w:kern w:val="0"/>
              <w:sz w:val="24"/>
            </w:rPr>
            <w:t>；</w:t>
          </w:r>
        </w:p>
      </w:sdtContent>
    </w:sdt>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976406817"/>
          <w:placeholder>
            <w:docPart w:val="DefaultPlaceholder_22675703"/>
          </w:placeholder>
          <w:richText/>
        </w:sdtPr>
        <w:sdtContent>
          <w:r w:rsidRPr="001E05CB" w:rsidR="001E05CB">
            <w:rPr>
              <w:rFonts w:ascii="宋体" w:hAnsi="宋体" w:hint="eastAsia"/>
              <w:sz w:val="24"/>
              <w:u w:val="single"/>
            </w:rPr>
            <w:t>在主合同第十七条及本附件约定的保修范围及保修期内，出现相关质量问题，买受人应于发现后48小时内通知出卖人或物业管理公司，并须履行必要的配合义务，且应采取措施避免损失的进一步扩大，否则，扩大部分的损失应由买受人承担</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497936179"/>
          <w:placeholder>
            <w:docPart w:val="DefaultPlaceholder_22675703"/>
          </w:placeholder>
          <w:richText/>
        </w:sdtPr>
        <w:sdtContent>
          <w:r w:rsidRPr="001E05CB" w:rsidR="001E05CB">
            <w:rPr>
              <w:rFonts w:ascii="宋体" w:hAnsi="宋体" w:hint="eastAsia"/>
              <w:sz w:val="24"/>
              <w:u w:val="single"/>
            </w:rPr>
            <w:t>保修期内发生的属保修范围内的质量问题，出卖人进行维修后，维修部分的保修期间不因出卖人履行维修责任而延长或重新起算；由于上述维修不可避免导致的其他相关房屋部分的损害，应由出卖人进行修复，但出卖人并不承担除此以外任何补偿、赔偿责任</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p w:rsidR="00116D61" w:rsidRPr="008D19BF" w:rsidP="00B54F57">
      <w:pPr>
        <w:widowControl/>
        <w:spacing w:before="156" w:beforeLines="50" w:after="312" w:afterLines="100" w:line="360" w:lineRule="auto"/>
        <w:ind w:firstLine="480" w:firstLineChars="200"/>
        <w:rPr>
          <w:rFonts w:ascii="宋体" w:hAnsi="宋体" w:cs="宋体"/>
          <w:b/>
          <w:bCs/>
          <w:color w:val="000000"/>
          <w:kern w:val="0"/>
          <w:sz w:val="24"/>
        </w:rPr>
      </w:pPr>
      <w:sdt>
        <w:sdtPr>
          <w:id w:val="834714792"/>
          <w:placeholder>
            <w:docPart w:val="DefaultPlaceholder_22675703"/>
          </w:placeholder>
          <w:richText/>
        </w:sdtPr>
        <w:sdtContent>
          <w:r w:rsidRPr="00794E3E" w:rsidR="007B552D">
            <w:rPr>
              <w:rFonts w:ascii="宋体" w:hAnsi="宋体" w:hint="eastAsia"/>
              <w:sz w:val="24"/>
            </w:rPr>
            <w:t>　　</w:t>
          </w:r>
          <w:r>
            <w:rPr>
              <w:noProof/>
            </w:rPr>
            <w:pict>
              <v:shape id="图片 46" o:spid="_x0000_i1032" type="#_x0000_t75" style="width:447.84pt;height:610.47pt;visibility:visible" filled="f" stroked="f">
                <v:imagedata r:id="rId7" o:title=""/>
                <o:lock v:ext="edit" aspectratio="t"/>
              </v:shape>
            </w:pict>
          </w:r>
          <w:r w:rsidRPr="00794E3E" w:rsidR="00B54F57">
            <w:rPr>
              <w:rFonts w:hint="eastAsia"/>
              <w:kern w:val="0"/>
              <w:sz w:val="24"/>
            </w:rPr>
            <w:t xml:space="preserve"> </w:t>
          </w:r>
          <w:r w:rsidRPr="00794E3E" w:rsidR="00B54F57">
            <w:rPr>
              <w:rFonts w:ascii="宋体" w:hAnsi="宋体" w:hint="eastAsia"/>
              <w:sz w:val="24"/>
            </w:rPr>
            <w:t xml:space="preserve"> </w:t>
          </w:r>
        </w:sdtContent>
      </w:sdt>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788617783"/>
        <w:placeholder>
          <w:docPart w:val="DefaultPlaceholder_22675703"/>
        </w:placeholder>
        <w:richText/>
      </w:sdtPr>
      <w:sdtContent>
        <w:p w:rsidR="00794E3E" w:rsidRPr="00794E3E" w:rsidP="00794E3E">
          <w:pPr>
            <w:tabs>
              <w:tab w:val="left" w:pos="0"/>
            </w:tabs>
            <w:spacing w:line="500" w:lineRule="exact"/>
            <w:rPr>
              <w:rFonts w:ascii="宋体" w:hAnsi="宋体"/>
              <w:kern w:val="0"/>
              <w:sz w:val="24"/>
            </w:rPr>
          </w:pPr>
          <w:r w:rsidRPr="00794E3E">
            <w:rPr>
              <w:rFonts w:ascii="宋体" w:hAnsi="宋体" w:hint="eastAsia"/>
              <w:kern w:val="0"/>
              <w:sz w:val="24"/>
            </w:rPr>
            <w:t>一、前期物业服务内容及质量</w:t>
          </w:r>
        </w:p>
        <w:p w:rsidR="00794E3E" w:rsidRPr="00794E3E" w:rsidP="00794E3E">
          <w:pPr>
            <w:spacing w:line="400" w:lineRule="exact"/>
            <w:ind w:firstLine="240" w:firstLineChars="100"/>
            <w:rPr>
              <w:rFonts w:ascii="宋体" w:hAnsi="Calibri" w:hint="eastAsia"/>
              <w:sz w:val="24"/>
            </w:rPr>
          </w:pPr>
          <w:r w:rsidRPr="00794E3E">
            <w:rPr>
              <w:rFonts w:ascii="宋体" w:hAnsi="宋体" w:hint="eastAsia"/>
              <w:sz w:val="24"/>
            </w:rPr>
            <w:t>出卖人依法选聘的物业服务企业为</w:t>
          </w:r>
          <w:r w:rsidRPr="00794E3E">
            <w:rPr>
              <w:rFonts w:ascii="宋体" w:hAnsi="宋体" w:hint="eastAsia"/>
              <w:sz w:val="24"/>
              <w:u w:val="single"/>
            </w:rPr>
            <w:t xml:space="preserve">  中粮地产集团深圳物业管理有限公司株洲分公司      </w:t>
          </w:r>
          <w:r w:rsidRPr="00794E3E">
            <w:rPr>
              <w:rFonts w:ascii="宋体" w:hAnsi="宋体" w:hint="eastAsia"/>
              <w:sz w:val="24"/>
            </w:rPr>
            <w:t>，资质证号为</w:t>
          </w:r>
          <w:r w:rsidRPr="00794E3E">
            <w:rPr>
              <w:rFonts w:ascii="宋体" w:hAnsi="宋体" w:hint="eastAsia"/>
              <w:sz w:val="24"/>
              <w:u w:val="single"/>
            </w:rPr>
            <w:t xml:space="preserve">  </w:t>
          </w:r>
          <w:r w:rsidRPr="00794E3E">
            <w:rPr>
              <w:rFonts w:ascii="Calibri" w:hAnsi="Calibri"/>
              <w:u w:val="single"/>
            </w:rPr>
            <w:t xml:space="preserve">91430200MA4Q93R90H </w:t>
          </w:r>
          <w:r w:rsidRPr="00794E3E">
            <w:rPr>
              <w:rFonts w:ascii="宋体" w:hAnsi="宋体" w:hint="eastAsia"/>
              <w:sz w:val="24"/>
              <w:u w:val="single"/>
            </w:rPr>
            <w:t xml:space="preserve"> </w:t>
          </w:r>
          <w:r w:rsidRPr="00794E3E">
            <w:rPr>
              <w:rFonts w:ascii="宋体" w:hAnsi="宋体" w:hint="eastAsia"/>
              <w:sz w:val="24"/>
            </w:rPr>
            <w:t>,买受人已详细阅读前期物业合同和业主临时管理公约，同意由出卖人依法选聘的物业服务企业提供前期物业服务。详见前期物业管理服务协议、业主临时管理公约。</w:t>
          </w:r>
          <w:bookmarkStart w:id="7" w:name="_Hlk13559090"/>
        </w:p>
        <w:p w:rsidR="00794E3E" w:rsidRPr="00794E3E" w:rsidP="00794E3E">
          <w:pPr>
            <w:spacing w:line="400" w:lineRule="exact"/>
            <w:ind w:firstLine="240" w:firstLineChars="100"/>
            <w:rPr>
              <w:rFonts w:ascii="宋体" w:hAnsi="Calibri" w:hint="eastAsia"/>
              <w:sz w:val="24"/>
            </w:rPr>
          </w:pPr>
          <w:bookmarkEnd w:id="7"/>
        </w:p>
        <w:p w:rsidR="00794E3E" w:rsidRPr="00794E3E" w:rsidP="00794E3E">
          <w:pPr>
            <w:spacing w:line="400" w:lineRule="exact"/>
            <w:rPr>
              <w:rFonts w:ascii="宋体" w:hAnsi="Calibri" w:hint="eastAsia"/>
              <w:sz w:val="24"/>
            </w:rPr>
          </w:pPr>
          <w:r w:rsidRPr="00794E3E">
            <w:rPr>
              <w:rFonts w:ascii="宋体" w:hAnsi="宋体" w:hint="eastAsia"/>
              <w:sz w:val="24"/>
            </w:rPr>
            <w:t>二、前期物业服务费用项目及价格</w:t>
          </w:r>
        </w:p>
        <w:p w:rsidR="00794E3E" w:rsidRPr="00794E3E" w:rsidP="00794E3E">
          <w:pPr>
            <w:spacing w:line="320" w:lineRule="exact"/>
            <w:ind w:firstLine="240" w:firstLineChars="100"/>
            <w:rPr>
              <w:rFonts w:ascii="宋体" w:hAnsi="宋体" w:hint="eastAsia"/>
              <w:sz w:val="24"/>
            </w:rPr>
          </w:pPr>
          <w:r w:rsidRPr="00794E3E">
            <w:rPr>
              <w:rFonts w:ascii="宋体" w:hAnsi="宋体" w:hint="eastAsia"/>
              <w:sz w:val="24"/>
            </w:rPr>
            <w:t>高层住宅：按建筑面积</w:t>
          </w:r>
          <w:r w:rsidRPr="00794E3E">
            <w:rPr>
              <w:rFonts w:ascii="宋体" w:hAnsi="宋体" w:hint="eastAsia"/>
              <w:sz w:val="24"/>
              <w:u w:val="single" w:color="000000"/>
            </w:rPr>
            <w:t>2.2</w:t>
          </w:r>
          <w:r w:rsidRPr="00794E3E">
            <w:rPr>
              <w:rFonts w:ascii="宋体" w:hAnsi="宋体" w:hint="eastAsia"/>
              <w:sz w:val="24"/>
            </w:rPr>
            <w:t>元/月</w:t>
          </w:r>
          <w:r w:rsidRPr="00794E3E">
            <w:rPr>
              <w:rFonts w:ascii="宋体" w:hAnsi="宋体" w:hint="eastAsia"/>
              <w:sz w:val="24"/>
            </w:rPr>
            <w:t>·</w:t>
          </w:r>
          <w:r w:rsidRPr="00794E3E">
            <w:rPr>
              <w:rFonts w:ascii="宋体" w:hAnsi="宋体" w:hint="eastAsia"/>
              <w:sz w:val="24"/>
            </w:rPr>
            <w:t>平方米</w:t>
          </w:r>
        </w:p>
        <w:p w:rsidR="00794E3E" w:rsidRPr="00794E3E" w:rsidP="00794E3E">
          <w:pPr>
            <w:spacing w:line="320" w:lineRule="exact"/>
            <w:ind w:firstLine="240" w:firstLineChars="100"/>
            <w:rPr>
              <w:rFonts w:ascii="宋体" w:hAnsi="宋体" w:hint="eastAsia"/>
              <w:sz w:val="24"/>
            </w:rPr>
          </w:pPr>
          <w:r w:rsidRPr="00794E3E">
            <w:rPr>
              <w:rFonts w:ascii="宋体" w:hAnsi="宋体" w:hint="eastAsia"/>
              <w:sz w:val="24"/>
            </w:rPr>
            <w:t>前期物业服务期间，物业服务收费方式为 包干制。物业服务期限：自首户业主入住起至全体业主与建设单位完成物业共用部分交接止。</w:t>
          </w:r>
        </w:p>
        <w:p w:rsidR="00794E3E" w:rsidRPr="00794E3E" w:rsidP="00794E3E">
          <w:pPr>
            <w:spacing w:line="320" w:lineRule="exact"/>
            <w:ind w:firstLine="240" w:firstLineChars="100"/>
            <w:rPr>
              <w:rFonts w:ascii="宋体" w:hAnsi="宋体" w:hint="eastAsia"/>
              <w:sz w:val="24"/>
            </w:rPr>
          </w:pPr>
          <w:r w:rsidRPr="00794E3E">
            <w:rPr>
              <w:rFonts w:ascii="宋体" w:hAnsi="宋体" w:hint="eastAsia"/>
              <w:sz w:val="24"/>
            </w:rPr>
            <w:t>收费起始时间自合同约定交付之日的次月起 。期限未满，业主委员会与物业服务企业签订的物业服务合同生效的，前期物业服务合同终止。</w:t>
          </w:r>
        </w:p>
        <w:p w:rsidR="00794E3E" w:rsidRPr="00794E3E" w:rsidP="00794E3E">
          <w:pPr>
            <w:spacing w:line="320" w:lineRule="exact"/>
            <w:ind w:firstLine="240" w:firstLineChars="100"/>
            <w:rPr>
              <w:rFonts w:ascii="宋体" w:hAnsi="宋体" w:hint="eastAsia"/>
              <w:sz w:val="24"/>
            </w:rPr>
          </w:pPr>
          <w:r w:rsidRPr="00794E3E">
            <w:rPr>
              <w:rFonts w:ascii="宋体" w:hAnsi="宋体" w:hint="eastAsia"/>
              <w:sz w:val="24"/>
            </w:rPr>
            <w:t>（3）物业服务企业按照第</w:t>
          </w:r>
          <w:r w:rsidRPr="00794E3E">
            <w:rPr>
              <w:rFonts w:ascii="宋体" w:hAnsi="宋体" w:hint="eastAsia"/>
              <w:sz w:val="24"/>
              <w:u w:val="single"/>
            </w:rPr>
            <w:t xml:space="preserve"> </w:t>
          </w:r>
          <w:r w:rsidRPr="00794E3E">
            <w:rPr>
              <w:rFonts w:ascii="宋体" w:hAnsi="宋体" w:hint="eastAsia"/>
              <w:sz w:val="24"/>
              <w:u w:val="single"/>
            </w:rPr>
            <w:t>②</w:t>
          </w:r>
          <w:r w:rsidRPr="00794E3E">
            <w:rPr>
              <w:rFonts w:ascii="宋体" w:hAnsi="宋体" w:hint="eastAsia"/>
              <w:sz w:val="24"/>
              <w:u w:val="single"/>
            </w:rPr>
            <w:t xml:space="preserve"> </w:t>
          </w:r>
          <w:r w:rsidRPr="00794E3E">
            <w:rPr>
              <w:rFonts w:ascii="宋体" w:hAnsi="宋体" w:hint="eastAsia"/>
              <w:sz w:val="24"/>
            </w:rPr>
            <w:t xml:space="preserve">  种方式收取物业服务费。</w:t>
          </w:r>
        </w:p>
        <w:p w:rsidR="00794E3E" w:rsidRPr="00794E3E" w:rsidP="00794E3E">
          <w:pPr>
            <w:spacing w:line="320" w:lineRule="exact"/>
            <w:ind w:firstLine="240" w:firstLineChars="100"/>
            <w:rPr>
              <w:rFonts w:ascii="宋体" w:hAnsi="宋体" w:hint="eastAsia"/>
              <w:sz w:val="24"/>
            </w:rPr>
          </w:pPr>
          <w:r w:rsidRPr="00794E3E">
            <w:rPr>
              <w:rFonts w:ascii="宋体" w:hAnsi="宋体" w:hint="eastAsia"/>
              <w:sz w:val="24"/>
            </w:rPr>
            <w:t>①</w:t>
          </w:r>
          <w:r w:rsidRPr="00794E3E">
            <w:rPr>
              <w:rFonts w:ascii="宋体" w:hAnsi="宋体" w:hint="eastAsia"/>
              <w:sz w:val="24"/>
            </w:rPr>
            <w:t xml:space="preserve">按照年收取，买受人应当在每年的 </w:t>
          </w:r>
          <w:r w:rsidRPr="00794E3E">
            <w:rPr>
              <w:rFonts w:ascii="宋体" w:hAnsi="宋体" w:hint="eastAsia"/>
              <w:sz w:val="24"/>
              <w:u w:val="single"/>
            </w:rPr>
            <w:t xml:space="preserve"> /    </w:t>
          </w:r>
          <w:r w:rsidRPr="00794E3E">
            <w:rPr>
              <w:rFonts w:ascii="宋体" w:hAnsi="宋体" w:hint="eastAsia"/>
              <w:sz w:val="24"/>
            </w:rPr>
            <w:t>月</w:t>
          </w:r>
          <w:r w:rsidRPr="00794E3E">
            <w:rPr>
              <w:rFonts w:ascii="宋体" w:hAnsi="宋体" w:hint="eastAsia"/>
              <w:sz w:val="24"/>
              <w:u w:val="single"/>
            </w:rPr>
            <w:t xml:space="preserve">   / </w:t>
          </w:r>
          <w:r w:rsidRPr="00794E3E">
            <w:rPr>
              <w:rFonts w:ascii="宋体" w:hAnsi="宋体" w:hint="eastAsia"/>
              <w:sz w:val="24"/>
            </w:rPr>
            <w:t>日前预缴费。</w:t>
          </w:r>
        </w:p>
        <w:p w:rsidR="00794E3E" w:rsidRPr="00794E3E" w:rsidP="00794E3E">
          <w:pPr>
            <w:spacing w:line="320" w:lineRule="exact"/>
            <w:ind w:firstLine="240" w:firstLineChars="100"/>
            <w:rPr>
              <w:rFonts w:ascii="宋体" w:hAnsi="宋体" w:hint="eastAsia"/>
              <w:sz w:val="24"/>
            </w:rPr>
          </w:pPr>
          <w:r w:rsidRPr="00794E3E">
            <w:rPr>
              <w:rFonts w:ascii="宋体" w:hAnsi="宋体" w:hint="eastAsia"/>
              <w:sz w:val="24"/>
            </w:rPr>
            <w:t>②</w:t>
          </w:r>
          <w:r w:rsidRPr="00794E3E">
            <w:rPr>
              <w:rFonts w:ascii="宋体" w:hAnsi="宋体" w:hint="eastAsia"/>
              <w:sz w:val="24"/>
            </w:rPr>
            <w:t>初次预缴一年物业管理费用，其后按照半年收取，买受人应当在每年的  6 月30和  12月 31日前预缴费。</w:t>
          </w:r>
        </w:p>
        <w:p w:rsidR="00794E3E" w:rsidRPr="00794E3E" w:rsidP="00794E3E">
          <w:pPr>
            <w:spacing w:line="320" w:lineRule="exact"/>
            <w:ind w:firstLine="240" w:firstLineChars="100"/>
            <w:rPr>
              <w:rFonts w:ascii="宋体" w:hAnsi="宋体" w:hint="eastAsia"/>
              <w:sz w:val="24"/>
            </w:rPr>
          </w:pPr>
          <w:r w:rsidRPr="00794E3E">
            <w:rPr>
              <w:rFonts w:ascii="宋体" w:hAnsi="宋体" w:hint="eastAsia"/>
              <w:sz w:val="24"/>
            </w:rPr>
            <w:t>③</w:t>
          </w:r>
          <w:r w:rsidRPr="00794E3E">
            <w:rPr>
              <w:rFonts w:ascii="宋体" w:hAnsi="宋体" w:hint="eastAsia"/>
              <w:sz w:val="24"/>
            </w:rPr>
            <w:t xml:space="preserve">按照季收取，买受人应当分别在每季度后 </w:t>
          </w:r>
          <w:r w:rsidRPr="00794E3E">
            <w:rPr>
              <w:rFonts w:ascii="宋体" w:hAnsi="宋体" w:hint="eastAsia"/>
              <w:sz w:val="24"/>
              <w:u w:val="single"/>
            </w:rPr>
            <w:t xml:space="preserve"> /  </w:t>
          </w:r>
          <w:r w:rsidRPr="00794E3E">
            <w:rPr>
              <w:rFonts w:ascii="宋体" w:hAnsi="宋体" w:hint="eastAsia"/>
              <w:sz w:val="24"/>
            </w:rPr>
            <w:t>日内预缴费。</w:t>
          </w:r>
        </w:p>
        <w:p w:rsidR="00794E3E" w:rsidRPr="00794E3E" w:rsidP="00794E3E">
          <w:pPr>
            <w:spacing w:line="320" w:lineRule="exact"/>
            <w:ind w:firstLine="240" w:firstLineChars="100"/>
            <w:rPr>
              <w:rFonts w:ascii="宋体" w:hAnsi="Calibri" w:hint="eastAsia"/>
              <w:sz w:val="24"/>
            </w:rPr>
          </w:pPr>
        </w:p>
        <w:p w:rsidR="00794E3E" w:rsidRPr="00794E3E" w:rsidP="00794E3E">
          <w:pPr>
            <w:spacing w:line="320" w:lineRule="exact"/>
            <w:jc w:val="left"/>
            <w:rPr>
              <w:rFonts w:ascii="宋体" w:hAnsi="宋体" w:hint="eastAsia"/>
              <w:sz w:val="24"/>
            </w:rPr>
          </w:pPr>
          <w:r w:rsidRPr="00794E3E">
            <w:rPr>
              <w:rFonts w:ascii="宋体" w:hAnsi="宋体" w:hint="eastAsia"/>
              <w:sz w:val="24"/>
            </w:rPr>
            <w:t>三、其它</w:t>
          </w:r>
        </w:p>
        <w:p w:rsidR="00794E3E" w:rsidRPr="00794E3E" w:rsidP="00794E3E">
          <w:pPr>
            <w:spacing w:line="400" w:lineRule="exact"/>
            <w:ind w:firstLine="480" w:firstLineChars="200"/>
            <w:rPr>
              <w:rFonts w:ascii="宋体" w:hAnsi="Calibri" w:hint="eastAsia"/>
              <w:sz w:val="24"/>
            </w:rPr>
          </w:pPr>
          <w:r w:rsidRPr="00794E3E">
            <w:rPr>
              <w:rFonts w:ascii="宋体" w:hAnsi="宋体" w:hint="eastAsia"/>
              <w:sz w:val="24"/>
            </w:rPr>
            <w:t>详见前期物业服务协议、业主临时公约。</w:t>
          </w:r>
        </w:p>
      </w:sdtContent>
    </w:sdt>
    <w:p w:rsidR="007E0952" w:rsidRPr="00794E3E" w:rsidP="00794E3E">
      <w:pPr>
        <w:spacing w:line="400" w:lineRule="exact"/>
        <w:ind w:firstLine="480" w:firstLineChars="200"/>
        <w:rPr>
          <w:rFonts w:ascii="宋体" w:hAnsi="Calibri" w:hint="eastAsia"/>
          <w:sz w:val="24"/>
        </w:rPr>
      </w:pPr>
    </w:p>
    <w:p w:rsidR="007E0952" w:rsidRPr="00794E3E" w:rsidP="007E0952">
      <w:pPr>
        <w:spacing w:line="400" w:lineRule="exact"/>
        <w:ind w:firstLine="480" w:firstLineChars="200"/>
        <w:rPr>
          <w:rFonts w:ascii="宋体" w:hAnsi="Calibri" w:hint="eastAsia"/>
          <w:sz w:val="24"/>
        </w:rPr>
      </w:pPr>
    </w:p>
    <w:p w:rsidR="00116D61" w:rsidRPr="008D19BF" w:rsidP="00534941">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993490175"/>
        <w:placeholder>
          <w:docPart w:val="DefaultPlaceholder_22675703"/>
        </w:placeholder>
        <w:richText/>
      </w:sdtPr>
      <w:sdtContent>
        <w:p w:rsidR="00B54F57" w:rsidRPr="00794E3E" w:rsidP="00B54F57">
          <w:pPr>
            <w:widowControl/>
            <w:spacing w:line="360" w:lineRule="auto"/>
            <w:rPr>
              <w:rFonts w:ascii="宋体" w:hAnsi="宋体" w:cs="宋体"/>
              <w:kern w:val="0"/>
              <w:sz w:val="24"/>
            </w:rPr>
          </w:pPr>
          <w:r w:rsidRPr="00794E3E" w:rsidR="007B552D">
            <w:rPr>
              <w:rFonts w:ascii="宋体" w:hAnsi="宋体" w:hint="eastAsia"/>
              <w:sz w:val="24"/>
            </w:rPr>
            <w:t xml:space="preserve">  </w:t>
          </w:r>
          <w:r w:rsidRPr="00794E3E">
            <w:rPr>
              <w:rFonts w:ascii="宋体" w:hAnsi="宋体" w:cs="宋体"/>
              <w:kern w:val="0"/>
              <w:sz w:val="24"/>
            </w:rPr>
            <w:t>(如：该商品房公共管道检修口、柱子、变电箱等有遮挡或妨碍房屋正常使用的情况)</w:t>
          </w:r>
        </w:p>
        <w:p w:rsidR="007B552D" w:rsidRPr="00794E3E" w:rsidP="00B54F57">
          <w:pPr>
            <w:widowControl/>
            <w:spacing w:line="360" w:lineRule="auto"/>
            <w:rPr>
              <w:rFonts w:hint="eastAsia"/>
              <w:noProof/>
            </w:rPr>
          </w:pPr>
          <w:r>
            <w:rPr>
              <w:noProof/>
            </w:rPr>
            <w:pict>
              <v:shape id="图片 1" o:spid="_x0000_i1033" type="#_x0000_t75" style="width:431.67pt;height:305.41pt;visibility:visible" filled="f" stroked="f">
                <v:imagedata r:id="rId8" o:title=""/>
                <o:lock v:ext="edit" aspectratio="t"/>
              </v:shape>
            </w:pict>
          </w:r>
        </w:p>
        <w:p w:rsidR="007B552D" w:rsidRPr="00794E3E" w:rsidP="007B552D">
          <w:pPr>
            <w:rPr>
              <w:rFonts w:ascii="Calibri" w:hAnsi="Calibri"/>
            </w:rPr>
          </w:pPr>
          <w:r w:rsidRPr="00794E3E">
            <w:rPr>
              <w:rFonts w:ascii="Calibri" w:hAnsi="Calibri" w:hint="eastAsia"/>
            </w:rPr>
            <w:t>红线内外不利因素提示：</w:t>
          </w:r>
        </w:p>
        <w:p w:rsidR="007B552D" w:rsidRPr="00794E3E" w:rsidP="007B552D">
          <w:pPr>
            <w:numPr>
              <w:ilvl w:val="0"/>
              <w:numId w:val="3"/>
            </w:numPr>
            <w:rPr>
              <w:rFonts w:ascii="Calibri" w:hAnsi="Calibri"/>
            </w:rPr>
          </w:pPr>
          <w:r w:rsidRPr="00794E3E">
            <w:rPr>
              <w:rFonts w:ascii="Calibri" w:hAnsi="Calibri"/>
            </w:rPr>
            <w:t>1</w:t>
          </w:r>
          <w:r w:rsidRPr="00794E3E">
            <w:rPr>
              <w:rFonts w:ascii="Calibri" w:hAnsi="Calibri" w:hint="eastAsia"/>
            </w:rPr>
            <w:t>位置，存在</w:t>
          </w:r>
          <w:r w:rsidRPr="00794E3E">
            <w:rPr>
              <w:rFonts w:ascii="Calibri" w:hAnsi="Calibri"/>
            </w:rPr>
            <w:t>7~14</w:t>
          </w:r>
          <w:r w:rsidRPr="00794E3E">
            <w:rPr>
              <w:rFonts w:ascii="Calibri" w:hAnsi="Calibri" w:hint="eastAsia"/>
            </w:rPr>
            <w:t>米高边坡挡墙，可能对低楼层有采光、视线的影响。</w:t>
          </w:r>
        </w:p>
        <w:p w:rsidR="007B552D" w:rsidRPr="00794E3E" w:rsidP="007B552D">
          <w:pPr>
            <w:numPr>
              <w:ilvl w:val="0"/>
              <w:numId w:val="3"/>
            </w:numPr>
            <w:rPr>
              <w:rFonts w:ascii="Calibri" w:hAnsi="Calibri"/>
            </w:rPr>
          </w:pPr>
          <w:r w:rsidRPr="00794E3E">
            <w:rPr>
              <w:rFonts w:ascii="Calibri" w:hAnsi="Calibri"/>
            </w:rPr>
            <w:t>2</w:t>
          </w:r>
          <w:r w:rsidRPr="00794E3E">
            <w:rPr>
              <w:rFonts w:ascii="Calibri" w:hAnsi="Calibri" w:hint="eastAsia"/>
            </w:rPr>
            <w:t>位置，红线外为待开发用地，场地标高高于本项目，暂无规划，后期可能会有噪音、尘土、视线等影响。</w:t>
          </w:r>
        </w:p>
        <w:p w:rsidR="007B552D" w:rsidRPr="00794E3E" w:rsidP="007B552D">
          <w:pPr>
            <w:numPr>
              <w:ilvl w:val="0"/>
              <w:numId w:val="3"/>
            </w:numPr>
            <w:rPr>
              <w:rFonts w:ascii="Calibri" w:hAnsi="Calibri"/>
            </w:rPr>
          </w:pPr>
          <w:r w:rsidRPr="00794E3E">
            <w:rPr>
              <w:rFonts w:ascii="Calibri" w:hAnsi="Calibri"/>
            </w:rPr>
            <w:t>3</w:t>
          </w:r>
          <w:r w:rsidRPr="00794E3E">
            <w:rPr>
              <w:rFonts w:ascii="Calibri" w:hAnsi="Calibri" w:hint="eastAsia"/>
            </w:rPr>
            <w:t>位置，为地下室疏散楼梯出地面的位置，有构筑物，可能有噪音、视线等影响。</w:t>
          </w:r>
        </w:p>
        <w:p w:rsidR="007B552D" w:rsidRPr="00794E3E" w:rsidP="007B552D">
          <w:pPr>
            <w:numPr>
              <w:ilvl w:val="0"/>
              <w:numId w:val="3"/>
            </w:numPr>
            <w:rPr>
              <w:rFonts w:ascii="Calibri" w:hAnsi="Calibri"/>
            </w:rPr>
          </w:pPr>
          <w:r w:rsidRPr="00794E3E">
            <w:rPr>
              <w:rFonts w:ascii="Calibri" w:hAnsi="Calibri"/>
            </w:rPr>
            <w:t>4</w:t>
          </w:r>
          <w:r w:rsidRPr="00794E3E">
            <w:rPr>
              <w:rFonts w:ascii="Calibri" w:hAnsi="Calibri" w:hint="eastAsia"/>
            </w:rPr>
            <w:t>位置，为地下室配电房的位置，最终配电方案需供电部门审批通过，最终位置可能与平面示意不一致。</w:t>
          </w:r>
        </w:p>
        <w:p w:rsidR="007B552D" w:rsidRPr="00794E3E" w:rsidP="007B552D">
          <w:pPr>
            <w:numPr>
              <w:ilvl w:val="0"/>
              <w:numId w:val="3"/>
            </w:numPr>
            <w:rPr>
              <w:rFonts w:ascii="Calibri" w:hAnsi="Calibri"/>
            </w:rPr>
          </w:pPr>
          <w:r w:rsidRPr="00794E3E">
            <w:rPr>
              <w:rFonts w:ascii="Calibri" w:hAnsi="Calibri"/>
            </w:rPr>
            <w:t>5</w:t>
          </w:r>
          <w:r w:rsidRPr="00794E3E">
            <w:rPr>
              <w:rFonts w:ascii="Calibri" w:hAnsi="Calibri" w:hint="eastAsia"/>
            </w:rPr>
            <w:t>位置，为项目水泵房的位置，可能会有振动、噪音的影响。</w:t>
          </w:r>
        </w:p>
        <w:p w:rsidR="007B552D" w:rsidRPr="00794E3E" w:rsidP="007B552D">
          <w:pPr>
            <w:numPr>
              <w:ilvl w:val="0"/>
              <w:numId w:val="3"/>
            </w:numPr>
            <w:rPr>
              <w:rFonts w:ascii="Calibri" w:hAnsi="Calibri"/>
            </w:rPr>
          </w:pPr>
          <w:r w:rsidRPr="00794E3E">
            <w:rPr>
              <w:rFonts w:ascii="Calibri" w:hAnsi="Calibri"/>
            </w:rPr>
            <w:t>6</w:t>
          </w:r>
          <w:r w:rsidRPr="00794E3E">
            <w:rPr>
              <w:rFonts w:ascii="Calibri" w:hAnsi="Calibri" w:hint="eastAsia"/>
            </w:rPr>
            <w:t>位置，为项目地埋式垃圾站，可能有异味的影响。</w:t>
          </w:r>
        </w:p>
        <w:p w:rsidR="007B552D" w:rsidRPr="00794E3E" w:rsidP="007B552D">
          <w:pPr>
            <w:numPr>
              <w:ilvl w:val="0"/>
              <w:numId w:val="3"/>
            </w:numPr>
            <w:rPr>
              <w:rFonts w:ascii="Calibri" w:hAnsi="Calibri"/>
            </w:rPr>
          </w:pPr>
          <w:r w:rsidRPr="00794E3E">
            <w:rPr>
              <w:rFonts w:ascii="Calibri" w:hAnsi="Calibri"/>
            </w:rPr>
            <w:t>7</w:t>
          </w:r>
          <w:r w:rsidRPr="00794E3E">
            <w:rPr>
              <w:rFonts w:ascii="Calibri" w:hAnsi="Calibri" w:hint="eastAsia"/>
            </w:rPr>
            <w:t>位置，为项目物管用房，可能有噪音的影响。</w:t>
          </w:r>
        </w:p>
        <w:p w:rsidR="007B552D" w:rsidRPr="00794E3E" w:rsidP="007B552D">
          <w:pPr>
            <w:numPr>
              <w:ilvl w:val="0"/>
              <w:numId w:val="3"/>
            </w:numPr>
            <w:rPr>
              <w:rFonts w:ascii="Calibri" w:hAnsi="Calibri"/>
            </w:rPr>
          </w:pPr>
          <w:r w:rsidRPr="00794E3E">
            <w:rPr>
              <w:rFonts w:ascii="Calibri" w:hAnsi="Calibri"/>
            </w:rPr>
            <w:t>8</w:t>
          </w:r>
          <w:r w:rsidRPr="00794E3E">
            <w:rPr>
              <w:rFonts w:ascii="Calibri" w:hAnsi="Calibri" w:hint="eastAsia"/>
            </w:rPr>
            <w:t>位置，为社区用房，可能有噪音的影响。</w:t>
          </w:r>
        </w:p>
        <w:p w:rsidR="007B552D" w:rsidRPr="00794E3E" w:rsidP="007B552D">
          <w:pPr>
            <w:numPr>
              <w:ilvl w:val="0"/>
              <w:numId w:val="3"/>
            </w:numPr>
            <w:rPr>
              <w:rFonts w:ascii="Calibri" w:hAnsi="Calibri"/>
            </w:rPr>
          </w:pPr>
          <w:r w:rsidRPr="00794E3E">
            <w:rPr>
              <w:rFonts w:ascii="Calibri" w:hAnsi="Calibri"/>
            </w:rPr>
            <w:t>9</w:t>
          </w:r>
          <w:r w:rsidRPr="00794E3E">
            <w:rPr>
              <w:rFonts w:ascii="Calibri" w:hAnsi="Calibri" w:hint="eastAsia"/>
            </w:rPr>
            <w:t>位置，为商业，可能有噪音的影响。</w:t>
          </w:r>
        </w:p>
        <w:p w:rsidR="007B552D" w:rsidRPr="00794E3E" w:rsidP="007B552D">
          <w:pPr>
            <w:numPr>
              <w:ilvl w:val="0"/>
              <w:numId w:val="3"/>
            </w:numPr>
            <w:rPr>
              <w:rFonts w:ascii="Calibri" w:hAnsi="Calibri"/>
            </w:rPr>
          </w:pPr>
          <w:r w:rsidRPr="00794E3E">
            <w:rPr>
              <w:rFonts w:ascii="Calibri" w:hAnsi="Calibri"/>
            </w:rPr>
            <w:t>10</w:t>
          </w:r>
          <w:r w:rsidRPr="00794E3E">
            <w:rPr>
              <w:rFonts w:ascii="Calibri" w:hAnsi="Calibri" w:hint="eastAsia"/>
            </w:rPr>
            <w:t>位置，为小区人行</w:t>
          </w:r>
          <w:r w:rsidRPr="00794E3E">
            <w:rPr>
              <w:rFonts w:ascii="Calibri" w:hAnsi="Calibri"/>
            </w:rPr>
            <w:t>/</w:t>
          </w:r>
          <w:r w:rsidRPr="00794E3E">
            <w:rPr>
              <w:rFonts w:ascii="Calibri" w:hAnsi="Calibri" w:hint="eastAsia"/>
            </w:rPr>
            <w:t>车行出入口，可能有灯光、噪音、尾气等影响。</w:t>
          </w:r>
        </w:p>
        <w:p w:rsidR="007B552D" w:rsidRPr="00794E3E" w:rsidP="007B552D">
          <w:pPr>
            <w:numPr>
              <w:ilvl w:val="0"/>
              <w:numId w:val="3"/>
            </w:numPr>
            <w:rPr>
              <w:rFonts w:ascii="Calibri" w:hAnsi="Calibri"/>
            </w:rPr>
          </w:pPr>
          <w:r w:rsidRPr="00794E3E">
            <w:rPr>
              <w:rFonts w:ascii="Calibri" w:hAnsi="Calibri"/>
            </w:rPr>
            <w:t>11</w:t>
          </w:r>
          <w:r w:rsidRPr="00794E3E">
            <w:rPr>
              <w:rFonts w:ascii="Calibri" w:hAnsi="Calibri" w:hint="eastAsia"/>
            </w:rPr>
            <w:t>位置，为小区车库出入口，可能有灯光、噪音、尾气等影响。</w:t>
          </w:r>
        </w:p>
        <w:p w:rsidR="007B552D" w:rsidRPr="00794E3E" w:rsidP="007B552D">
          <w:pPr>
            <w:numPr>
              <w:ilvl w:val="0"/>
              <w:numId w:val="3"/>
            </w:numPr>
            <w:rPr>
              <w:rFonts w:ascii="Calibri" w:hAnsi="Calibri"/>
            </w:rPr>
          </w:pPr>
          <w:r w:rsidRPr="00794E3E">
            <w:rPr>
              <w:rFonts w:ascii="Calibri" w:hAnsi="Calibri"/>
            </w:rPr>
            <w:t>12</w:t>
          </w:r>
          <w:r w:rsidRPr="00794E3E">
            <w:rPr>
              <w:rFonts w:ascii="Calibri" w:hAnsi="Calibri" w:hint="eastAsia"/>
            </w:rPr>
            <w:t>位置，为规划河道，最终实施方案以政府相关文件为准。</w:t>
          </w:r>
        </w:p>
        <w:p w:rsidR="007B552D" w:rsidRPr="00794E3E" w:rsidP="007B552D">
          <w:pPr>
            <w:numPr>
              <w:ilvl w:val="0"/>
              <w:numId w:val="3"/>
            </w:numPr>
            <w:rPr>
              <w:rFonts w:ascii="Calibri" w:hAnsi="Calibri"/>
            </w:rPr>
          </w:pPr>
          <w:r w:rsidRPr="00794E3E">
            <w:rPr>
              <w:rFonts w:ascii="Calibri" w:hAnsi="Calibri"/>
            </w:rPr>
            <w:t>13</w:t>
          </w:r>
          <w:r w:rsidRPr="00794E3E">
            <w:rPr>
              <w:rFonts w:ascii="Calibri" w:hAnsi="Calibri" w:hint="eastAsia"/>
            </w:rPr>
            <w:t>位置的住户，采光井尺寸相对标准户型减少，最终以实际交付为准。</w:t>
          </w:r>
        </w:p>
        <w:p w:rsidR="007B552D" w:rsidRPr="00794E3E" w:rsidP="007B552D">
          <w:pPr>
            <w:numPr>
              <w:ilvl w:val="0"/>
              <w:numId w:val="3"/>
            </w:numPr>
            <w:rPr>
              <w:rFonts w:ascii="Calibri" w:hAnsi="Calibri"/>
            </w:rPr>
          </w:pPr>
          <w:r w:rsidRPr="00794E3E">
            <w:rPr>
              <w:rFonts w:ascii="Calibri" w:hAnsi="Calibri"/>
            </w:rPr>
            <w:t>14</w:t>
          </w:r>
          <w:r w:rsidRPr="00794E3E">
            <w:rPr>
              <w:rFonts w:ascii="Calibri" w:hAnsi="Calibri" w:hint="eastAsia"/>
            </w:rPr>
            <w:t>位置的住户，无入户镂空构架。</w:t>
          </w:r>
        </w:p>
        <w:p w:rsidR="007B552D" w:rsidRPr="00794E3E" w:rsidP="007B552D">
          <w:pPr>
            <w:numPr>
              <w:ilvl w:val="0"/>
              <w:numId w:val="3"/>
            </w:numPr>
            <w:rPr>
              <w:rFonts w:ascii="Calibri" w:hAnsi="Calibri"/>
            </w:rPr>
          </w:pPr>
          <w:r w:rsidRPr="00794E3E">
            <w:rPr>
              <w:rFonts w:ascii="Calibri" w:hAnsi="Calibri"/>
            </w:rPr>
            <w:t>15</w:t>
          </w:r>
          <w:r w:rsidRPr="00794E3E">
            <w:rPr>
              <w:rFonts w:ascii="Calibri" w:hAnsi="Calibri" w:hint="eastAsia"/>
            </w:rPr>
            <w:t>位置的住户，入户镂空构架相对标准户型减少，最终以实际交付为准。</w:t>
          </w:r>
        </w:p>
        <w:p w:rsidR="00116D61" w:rsidRPr="008D19BF" w:rsidP="00B54F57">
          <w:pPr>
            <w:widowControl/>
            <w:spacing w:line="360" w:lineRule="auto"/>
            <w:rPr>
              <w:rFonts w:ascii="宋体" w:hAnsi="宋体" w:cs="宋体"/>
              <w:b/>
              <w:bCs/>
              <w:color w:val="000000"/>
              <w:kern w:val="0"/>
              <w:sz w:val="24"/>
            </w:rPr>
          </w:pPr>
          <w:r w:rsidRPr="00794E3E" w:rsidR="007B552D">
            <w:rPr>
              <w:rFonts w:ascii="Calibri" w:hAnsi="Calibri"/>
            </w:rPr>
            <w:t>16</w:t>
          </w:r>
          <w:r w:rsidRPr="00794E3E" w:rsidR="007B552D">
            <w:rPr>
              <w:rFonts w:ascii="Calibri" w:hAnsi="Calibri" w:hint="eastAsia"/>
            </w:rPr>
            <w:t>位置的住户，一楼户内无采光井，有两处入户镂空构架；二楼为露台及储藏间（标准户型此处为卫生间和采光井）。</w:t>
          </w:r>
          <w:r w:rsidRPr="00794E3E" w:rsidR="00B54F57">
            <w:rPr>
              <w:rFonts w:ascii="宋体" w:hAnsi="宋体" w:hint="eastAsia"/>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349031498"/>
        <w:placeholder>
          <w:docPart w:val="DefaultPlaceholder_22675703"/>
        </w:placeholder>
        <w:richText/>
      </w:sdtPr>
      <w:sdtContent>
        <w:p w:rsidR="00794E3E" w:rsidRPr="00794E3E" w:rsidP="00794E3E">
          <w:pPr>
            <w:widowControl/>
            <w:spacing w:line="360" w:lineRule="auto"/>
            <w:rPr>
              <w:rFonts w:ascii="宋体" w:hAnsi="宋体" w:cs="宋体"/>
              <w:b/>
              <w:bCs/>
              <w:kern w:val="0"/>
              <w:sz w:val="24"/>
            </w:rPr>
          </w:pPr>
          <w:r w:rsidRPr="00794E3E">
            <w:rPr>
              <w:rFonts w:ascii="宋体" w:hAnsi="宋体" w:cs="宋体" w:hint="eastAsia"/>
              <w:b/>
              <w:bCs/>
              <w:kern w:val="0"/>
              <w:sz w:val="24"/>
            </w:rPr>
            <w:t>一、出卖人对买受人的提示</w:t>
          </w:r>
        </w:p>
        <w:p w:rsidR="00794E3E" w:rsidRPr="00794E3E" w:rsidP="00794E3E">
          <w:pPr>
            <w:widowControl/>
            <w:spacing w:line="360" w:lineRule="auto"/>
            <w:ind w:firstLine="480" w:firstLineChars="200"/>
            <w:rPr>
              <w:rFonts w:ascii="Calibri" w:hAnsi="宋体" w:hint="eastAsia"/>
              <w:bCs/>
              <w:sz w:val="24"/>
            </w:rPr>
          </w:pPr>
          <w:r w:rsidRPr="00794E3E">
            <w:rPr>
              <w:rFonts w:ascii="Calibri" w:hAnsi="宋体"/>
              <w:bCs/>
              <w:sz w:val="24"/>
            </w:rPr>
            <w:t>1.</w:t>
          </w:r>
          <w:r w:rsidRPr="00794E3E">
            <w:rPr>
              <w:rFonts w:ascii="Calibri" w:hAnsi="宋体" w:hint="eastAsia"/>
              <w:bCs/>
              <w:sz w:val="24"/>
            </w:rPr>
            <w:t>买卖双方经自愿、平等、友好协商，对《商品房买卖合同（预售）》（以下简称</w:t>
          </w:r>
          <w:r w:rsidRPr="00794E3E">
            <w:rPr>
              <w:rFonts w:ascii="Calibri" w:hAnsi="宋体" w:hint="eastAsia"/>
              <w:bCs/>
              <w:sz w:val="24"/>
            </w:rPr>
            <w:t>“</w:t>
          </w:r>
          <w:r w:rsidRPr="00794E3E">
            <w:rPr>
              <w:rFonts w:ascii="Calibri" w:hAnsi="宋体" w:hint="eastAsia"/>
              <w:bCs/>
              <w:sz w:val="24"/>
            </w:rPr>
            <w:t>主合同</w:t>
          </w:r>
          <w:r w:rsidRPr="00794E3E">
            <w:rPr>
              <w:rFonts w:ascii="Calibri" w:hAnsi="宋体" w:hint="eastAsia"/>
              <w:bCs/>
              <w:sz w:val="24"/>
            </w:rPr>
            <w:t>”</w:t>
          </w:r>
          <w:r w:rsidRPr="00794E3E">
            <w:rPr>
              <w:rFonts w:ascii="Calibri" w:hAnsi="宋体" w:hint="eastAsia"/>
              <w:bCs/>
              <w:sz w:val="24"/>
            </w:rPr>
            <w:t>）的未尽事项达成本协议，以供双方共同信守。</w:t>
          </w:r>
          <w:r w:rsidRPr="00794E3E">
            <w:rPr>
              <w:rFonts w:ascii="Calibri" w:hAnsi="宋体" w:hint="eastAsia"/>
              <w:b/>
              <w:sz w:val="24"/>
            </w:rPr>
            <w:t>买受人或买受人代理人作为具有完全民事行为能力的自然人，已详细阅读主合同和本补充协议全部条款，并已全面正确理解本协议全部条款的含义，不存在重大误解或显示公平的情形，本协议内容系双方真实意思表示。双方已注意并认可本协议中涉及的免责或限制各方权利、违约责任、行权期限等重要条款。</w:t>
          </w:r>
        </w:p>
        <w:p w:rsidR="00794E3E" w:rsidRPr="00794E3E" w:rsidP="00794E3E">
          <w:pPr>
            <w:widowControl/>
            <w:spacing w:line="360" w:lineRule="auto"/>
            <w:ind w:firstLine="480" w:firstLineChars="200"/>
            <w:rPr>
              <w:rFonts w:ascii="Calibri" w:hAnsi="宋体"/>
              <w:bCs/>
              <w:sz w:val="24"/>
            </w:rPr>
          </w:pPr>
          <w:r w:rsidRPr="00794E3E">
            <w:rPr>
              <w:rFonts w:ascii="Calibri" w:hAnsi="宋体"/>
              <w:bCs/>
              <w:sz w:val="24"/>
            </w:rPr>
            <w:t>2.</w:t>
          </w:r>
          <w:r w:rsidRPr="00794E3E">
            <w:rPr>
              <w:rFonts w:ascii="Calibri" w:hAnsi="宋体" w:hint="eastAsia"/>
              <w:bCs/>
              <w:sz w:val="24"/>
            </w:rPr>
            <w:t>出卖人在签署合同之前已向买受人明示《商品房买卖合同（预售）》及本补充协议、前期物业服务合同、临时管理规约、《商品房预售许可证》，同时按照买受人要求作出了合理说明，买受人已清楚无异议。</w:t>
          </w:r>
        </w:p>
        <w:p w:rsidR="00794E3E" w:rsidRPr="00794E3E" w:rsidP="00794E3E">
          <w:pPr>
            <w:widowControl/>
            <w:spacing w:line="360" w:lineRule="auto"/>
            <w:ind w:firstLine="480" w:firstLineChars="200"/>
            <w:rPr>
              <w:rFonts w:ascii="Calibri" w:hAnsi="宋体"/>
              <w:bCs/>
              <w:sz w:val="24"/>
            </w:rPr>
          </w:pPr>
          <w:r w:rsidRPr="00794E3E">
            <w:rPr>
              <w:rFonts w:ascii="Calibri" w:hAnsi="宋体"/>
              <w:bCs/>
              <w:sz w:val="24"/>
            </w:rPr>
            <w:t>3.</w:t>
          </w:r>
          <w:r w:rsidRPr="00794E3E">
            <w:rPr>
              <w:rFonts w:ascii="Calibri" w:hAnsi="宋体" w:hint="eastAsia"/>
              <w:bCs/>
              <w:sz w:val="24"/>
            </w:rPr>
            <w:t>在签订买卖合同及本协议以前，买受人已知悉商品房及所在项目取证情况及小区内已建、在建或将建的配套设施、周边市政设施及小区外部公共交通状况等外部环境状况及不利因素，出卖人也予以了必要提示。</w:t>
          </w:r>
        </w:p>
        <w:p w:rsidR="00794E3E" w:rsidRPr="00794E3E" w:rsidP="00794E3E">
          <w:pPr>
            <w:spacing w:line="500" w:lineRule="exact"/>
            <w:ind w:firstLine="480" w:firstLineChars="200"/>
            <w:rPr>
              <w:rFonts w:ascii="宋体" w:hAnsi="宋体"/>
              <w:bCs/>
              <w:kern w:val="0"/>
              <w:sz w:val="24"/>
              <w:szCs w:val="21"/>
            </w:rPr>
          </w:pPr>
          <w:r w:rsidRPr="00794E3E">
            <w:rPr>
              <w:rFonts w:ascii="宋体" w:hAnsi="宋体" w:hint="eastAsia"/>
              <w:bCs/>
              <w:kern w:val="0"/>
              <w:sz w:val="24"/>
            </w:rPr>
            <w:t>4</w:t>
          </w:r>
          <w:r w:rsidRPr="00794E3E">
            <w:rPr>
              <w:rFonts w:ascii="宋体" w:hAnsi="宋体" w:hint="eastAsia"/>
              <w:bCs/>
              <w:kern w:val="0"/>
              <w:sz w:val="24"/>
              <w:szCs w:val="21"/>
            </w:rPr>
            <w:t>.如为两人或多人购房的，不论按份共有还是共同共有，全体买受人共同就全部购房人义务承担连带责任。任一买受人与出卖人接洽办理所购商品房项下的支付房款、缴纳税费、收房、办理退款、办证等各项手续，对其他共有人均有约束力。</w:t>
          </w:r>
        </w:p>
        <w:p w:rsidR="00794E3E" w:rsidRPr="00794E3E" w:rsidP="00794E3E">
          <w:pPr>
            <w:spacing w:line="500" w:lineRule="exact"/>
            <w:ind w:firstLine="480" w:firstLineChars="200"/>
            <w:rPr>
              <w:rFonts w:ascii="宋体" w:hAnsi="宋体" w:hint="eastAsia"/>
              <w:bCs/>
              <w:kern w:val="0"/>
              <w:sz w:val="24"/>
              <w:szCs w:val="21"/>
            </w:rPr>
          </w:pPr>
          <w:r w:rsidRPr="00794E3E">
            <w:rPr>
              <w:rFonts w:ascii="宋体" w:hAnsi="宋体" w:hint="eastAsia"/>
              <w:bCs/>
              <w:kern w:val="0"/>
              <w:sz w:val="24"/>
              <w:szCs w:val="21"/>
            </w:rPr>
            <w:t>5.作为对主合同的修改和补充，补充协议与主合同具有同等效力，如补充协议的约定与主合同存在不一致之处，视为双方协商一致对主合同的变更。</w:t>
          </w:r>
        </w:p>
        <w:p w:rsidR="00794E3E" w:rsidRPr="00794E3E" w:rsidP="00794E3E">
          <w:pPr>
            <w:spacing w:line="500" w:lineRule="exact"/>
            <w:rPr>
              <w:rFonts w:ascii="宋体" w:hAnsi="宋体" w:hint="eastAsia"/>
              <w:bCs/>
              <w:kern w:val="0"/>
              <w:sz w:val="24"/>
            </w:rPr>
          </w:pP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二、关于宣传资料效力的说明</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1.买卖双方之间的权利义务以合同及其附件约定之内容为准，出卖人工作人员、销售人员或代理机构的承诺必须经双方书面确认并加盖出卖人的公章后方才有效，未经出卖人书面确认授权，前述人员、代理机构等均无权对外擅自允诺或收取费用，出卖人对上述私下承诺和交易不予认可。</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2.出卖人的广告和宣传资料（包括但不限于楼书、销售手册、楼盘模型、户型模型、平面图、宣传资料、广告推广等）主要作为宣传之用，宣传资料中表述的信息与具体数据以政府主管部门的批准文件为准。对商品房开发规划范围内的房屋及相关设施所作的说明和允诺具体确定，并对合同的订立以及房屋价格的确定有重大影响，合同又未作重新约定的，可作为合同附件，对双方具有约束力。一方违约的，应依法承担违约责任。出卖人在上述广告和宣传资料中已明示不构成要约或者不属于交付标准或交易条件的，不构成合同内容，双方不受其约束。</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3.出卖人在广告、宣传资料及合同中对建筑区划范围之外的环境、公共设施、道路交通等作出的说明或介绍，仅为买受人提供参考信息，不构成出卖人的允诺。</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4.出卖人展示的示范单位（样板间）功能仅为空间布局向导、装修装饰和家具摆放指引，不作为交房标准或合同的样品。实楼房屋与示范单位可能存在平面及空间尺寸差异，出卖人无需就实楼房屋与示范单位空间尺寸的差异承担责任。</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5.因比例或表现方法所限，部分附属物或构筑物可能未在平面图和模型上标示，买受人对此已清楚无异议。</w:t>
          </w:r>
        </w:p>
        <w:p w:rsidR="00794E3E" w:rsidRPr="00794E3E" w:rsidP="00794E3E">
          <w:pPr>
            <w:spacing w:line="500" w:lineRule="exact"/>
            <w:rPr>
              <w:rFonts w:ascii="宋体" w:hAnsi="宋体" w:hint="eastAsia"/>
              <w:bCs/>
              <w:kern w:val="0"/>
              <w:sz w:val="24"/>
            </w:rPr>
          </w:pP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三、对房屋情况和使用管理的补充约定</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1.商品房层高最终以实际交付现状为准，个别户型可能存在局部层高低于标准层层高或存在坡屋顶的情形，买受人对此已提前预见且无异议。</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2.如买受人购买的合同项下房屋已经完成竣工验收的，则买受人须在签订合同前对房屋的现状进行实地查看，买卖双方以该房屋的现状进行交付，买受人不得以房屋现状与合同及附件约定的交付标准不一致为由拒绝收房或向出卖人提出索赔、退房或其他要求。</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3.与相关商品房毗邻的露台、地下室或半地下室、空调位、设备平台、结构板、夹层、架空层、天井、花池、绿地、花园、小院等统称为</w:t>
          </w:r>
          <w:r w:rsidRPr="00794E3E">
            <w:rPr>
              <w:rFonts w:ascii="宋体" w:hAnsi="宋体" w:hint="eastAsia"/>
              <w:bCs/>
              <w:kern w:val="0"/>
              <w:sz w:val="24"/>
            </w:rPr>
            <w:t>“</w:t>
          </w:r>
          <w:r w:rsidRPr="00794E3E">
            <w:rPr>
              <w:rFonts w:ascii="宋体" w:hAnsi="宋体" w:hint="eastAsia"/>
              <w:bCs/>
              <w:kern w:val="0"/>
              <w:sz w:val="24"/>
            </w:rPr>
            <w:t>附随部分</w:t>
          </w:r>
          <w:r w:rsidRPr="00794E3E">
            <w:rPr>
              <w:rFonts w:ascii="宋体" w:hAnsi="宋体" w:hint="eastAsia"/>
              <w:bCs/>
              <w:kern w:val="0"/>
              <w:sz w:val="24"/>
            </w:rPr>
            <w:t>”</w:t>
          </w:r>
          <w:r w:rsidRPr="00794E3E">
            <w:rPr>
              <w:rFonts w:ascii="宋体" w:hAnsi="宋体" w:hint="eastAsia"/>
              <w:bCs/>
              <w:kern w:val="0"/>
              <w:sz w:val="24"/>
            </w:rPr>
            <w:t>。买受人不可撤销地认可并授权，附带附随部分商品房的买受人拥有相应附随部分的独立使用权，其他买受人对此放弃使用权，并承诺不侵害或干涉该房屋买受人行使独立使用权。</w:t>
          </w:r>
        </w:p>
        <w:p w:rsidR="00794E3E" w:rsidRPr="00794E3E" w:rsidP="00794E3E">
          <w:pPr>
            <w:spacing w:line="500" w:lineRule="exact"/>
            <w:ind w:firstLine="480" w:firstLineChars="200"/>
            <w:rPr>
              <w:rFonts w:ascii="宋体" w:hAnsi="宋体" w:hint="eastAsia"/>
              <w:bCs/>
              <w:kern w:val="0"/>
              <w:sz w:val="24"/>
              <w:shd w:val="clear" w:color="auto" w:fill="D9D9D9"/>
            </w:rPr>
          </w:pPr>
          <w:r w:rsidRPr="00794E3E">
            <w:rPr>
              <w:rFonts w:ascii="宋体" w:hAnsi="宋体" w:hint="eastAsia"/>
              <w:bCs/>
              <w:kern w:val="0"/>
              <w:sz w:val="24"/>
            </w:rPr>
            <w:t>购买附带上述附随部分商品房的买受人应自行承担该等附随部分的维修养护事项，不应改变附随部分的用途，不应改变附随部分原有的隔离方式，不应在附随部分内搭建违章建筑，不应妨害附随部分内公共设施的运行，否则买受人自行承担由此产生的纠纷和责任。</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4.买受人承诺：买受人对阳台封闭、装修、使用符合法律法规和相关政策文件的规定且不影响相邻业主利益，封闭的设计方案必须保证楼栋外墙立面的统一，改造装修须按物业公司制定的式样、颜色、材质自行选购，并经物业管理公司核定通过方可进行施工。</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5.买受人不得在所购商品房的外檐墙体、楼顶屋面进行张贴、涂画、油漆粉刷、搭建构筑物、悬挂灯箱、悬挂招牌等行为；亦不得以任何方式进行改变外檐墙体、楼顶屋面的外观现状、物理性质的破坏性行为，不得侵占公共区域或破坏小区环境。违反上述规定的，由买受人负责恢复原状，因此给出卖人及其他第三方造成损失的，由买受人负责赔偿。</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6. 为了提高居住区项目形象和品质，出卖人可以无偿在居住区内的公用设施或共有墙面、屋顶永久设置本项目的标志、建设单位的标识并发布相关广告。出卖人无须对前述设置标志、标识及广告向买受人或其他产权人支付任何费用或承担责任。</w:t>
          </w:r>
        </w:p>
        <w:p w:rsidR="00794E3E" w:rsidRPr="00794E3E" w:rsidP="00794E3E">
          <w:pPr>
            <w:spacing w:line="500" w:lineRule="exact"/>
            <w:ind w:firstLine="480" w:firstLineChars="200"/>
            <w:rPr>
              <w:rFonts w:ascii="宋体" w:hAnsi="宋体" w:hint="eastAsia"/>
              <w:bCs/>
              <w:kern w:val="0"/>
              <w:sz w:val="24"/>
            </w:rPr>
          </w:pP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四、产权登记的补充约定</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1．买受人自行向权属登记机关申请办理房屋权属转移的产权登记，出卖人配合提供需由出卖人出具的资料，出卖人可提供但无义务提供代办或委托代办服务，如委托代办需买受人自行承担代办费用。</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2.买受人承诺，买受人与出卖人签订合同和补充协议的行为符合国家法律法规和政策文件的要求，且买受人了解与明知国家关于房地产市场的调控而可能发生的政策变化。如因买受人所购房屋的行为不符合国家法律法规和政策文件要求或和法律法规政策调整导致买受人无法办结房屋权属转移登记、取得房屋权属证书的，买受人自行承担全部责任，如因此给出卖人造成损失的（如房屋交付期间的合理使用费等），买受人应给予赔偿。</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3.如买受人采取申请贷款机构贷款支付部分房款并由出卖人提供阶段性保证，因买受人不配合出卖人办理商品房产权转移登记或不配合贷款机构办理商品房抵押登记导致出卖人对贷款机构的保证责任不能及时解除的，应向出卖人支付该商品房总房款千分之二/日的违约金；逾期超过30日的，出卖人有权解除买卖合同及本协议；出卖人选择解除买卖合同及本协议的，买受人应向出卖人支付商品房总价款10%的违约金。</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4.出卖人提前交房的，协助买受人办理产权转移登记的期限及起始点不变，仍从主合同约定交付期限起算。</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5．如买受人委托出卖人办理房屋权属转移产权登记的，买受人应在主合同约定的交付日前提供房款、税费、维修资金已全额缴纳的票据和其他相关材料，如未按时提供，出卖人可拒绝或终止提供代办或委托代办服务，并不承担任何违约责任。</w:t>
          </w:r>
        </w:p>
        <w:p w:rsidR="00794E3E" w:rsidRPr="00794E3E" w:rsidP="00794E3E">
          <w:pPr>
            <w:spacing w:line="500" w:lineRule="exact"/>
            <w:rPr>
              <w:rFonts w:ascii="宋体" w:hAnsi="宋体" w:hint="eastAsia"/>
              <w:bCs/>
              <w:kern w:val="0"/>
              <w:sz w:val="24"/>
            </w:rPr>
          </w:pP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五、关于税、费的约定</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1.房屋买卖所产生的税、费等应由双方按规定各自承担。买受人应当在申请办理预告登记前按照政府规定的标准缴纳物业维修资金、契税等应由买受人承担的税、费。若买受人未按上述约定支付，除按规定向政府相关单位或部门承担责任外，如出卖人代为垫付的，还需向出卖人承担逾期付款责任，同时出卖人有权拒绝交付房屋并相应顺延办理产权登记时间。</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2.如国家法律、行政法规或地方政策明确规定契税等税费由买受人直接向当地政府部门缴纳的，或由于税费等相关政策调整需要办理补缴税费、退税退费的，买受人应及时足额向当地政府部门缴纳或及时办理税费补缴、减免等手续，否则因此导致无法办理或延迟办理房屋不动产登记证明或产生任何不利于买受人后果的，由买受人自行承担；若给出卖人造成任何损失的，由买受人向出卖人赔偿。</w:t>
          </w:r>
        </w:p>
        <w:p w:rsidR="00794E3E" w:rsidRPr="00794E3E" w:rsidP="00794E3E">
          <w:pPr>
            <w:spacing w:line="500" w:lineRule="exact"/>
            <w:ind w:firstLine="480" w:firstLineChars="200"/>
            <w:rPr>
              <w:rFonts w:ascii="宋体" w:hAnsi="宋体" w:hint="eastAsia"/>
              <w:bCs/>
              <w:kern w:val="0"/>
              <w:sz w:val="24"/>
            </w:rPr>
          </w:pP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六、合同解除</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1.无论何种情形导致买卖合同及本协议被解除，买受人均应履行如下义务：</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1）买卖合同及本协议解除后10日内（或出卖人另行指定的时间），买受人应当与出卖人共同办理备案买卖合同注销手续（注销合同备案的费用由买受人承担），否则每逾期一日，买受人应按照商品房总价款万分之五/日的标准向出卖人支付违约金。</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2）买卖合同及本协议解除后10日内（或出卖人另行指定的时间），买受人应配合终止出卖人为买受人提供的担保、解除商品房新设定的抵押等限制、注销产权登记、腾空商品房、迁出户口、退还优惠、退还所有税费票据原件、承担税费损失等手续，否则每逾期一日，买受人应按照商品房总价款千分之二/日的标准支付向出卖人支付违约金（如按此计算日违约金低于500元的，则按每日500元标准计算）。</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3）买卖合同及本协议解除后10日内（或出卖人另行指定的时间），买受人应将该商品房腾空、恢复原状后返还出卖人（如该商品房已交付）。买受人已装修的，应在对房屋不构成破坏的前提下进行拆除，将房屋恢复原状。买受人如不愿拆除装修的，其所有权转归出卖人所有，非因出卖人原因解除的，买受人无权向出卖人主张房屋内的装饰装修设施补偿。</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买受人未在上述期限内交还房屋的，出卖人有权自行收回房屋并恢复原状，由此产生的费用和经济损失由买受人自行承担，出卖人不予补偿。同时，买受人应向出卖人支付自该房屋交付使用之日起至房屋交还出卖人之日止的房屋使用费，每个月的房屋使用费按总房款百分之一的标准计算。</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如果该商品房及出卖人提供的装饰、、设备发生损坏、缺失，买受人应当照价赔偿。</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4）前述手续全部办理完毕后90个工作日内，出卖人扣除买受人应承担的违约金、费用及损失后，剩余购房款项无息（按主合同约定，因出卖人原因致使合同解除需按中国人民银行公布的最新1年期贷款市场报价利率(LPR)支付利息的需同时支付）退还给买受人，不足扣除的，买受人应补足。</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（5）出卖人实际损失超过买受人已付违约金的，差额部分由买受人据实赔偿。</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2.按照主合同及本合同约定买卖双方解除合同时，如出卖人已开具发票并交付买受人的，买受人应协助出卖人办理开具红字专票或普票等事宜，包括但不限于退还已开具的发票、发票系统信息录入等事项，出卖人有权在买受人完成上述办理开具红字专票或普票的辅助义务后再行退还买受人已支付的房款。</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3.如因买受人原因导致主合同及本协议解除的，</w:t>
          </w:r>
          <w:bookmarkStart w:id="8" w:name="_Hlk14679161"/>
          <w:r w:rsidRPr="00794E3E">
            <w:rPr>
              <w:rFonts w:ascii="宋体" w:hAnsi="宋体" w:hint="eastAsia"/>
              <w:bCs/>
              <w:kern w:val="0"/>
              <w:sz w:val="24"/>
            </w:rPr>
            <w:t>出卖人按合同约定时间无息退还全部已付房款，</w:t>
          </w:r>
          <w:bookmarkEnd w:id="8"/>
          <w:r w:rsidRPr="00794E3E">
            <w:rPr>
              <w:rFonts w:ascii="宋体" w:hAnsi="宋体" w:hint="eastAsia"/>
              <w:bCs/>
              <w:kern w:val="0"/>
              <w:sz w:val="24"/>
            </w:rPr>
            <w:t>如买受人为贷款客户，出卖人不承担买受人已还贷款机构贷款利息。除主合同及附件另有约定，如因出卖人原因导致主合同及本协议解除的，双方同意：如买受人为一次性/分期付款客户的，出卖人按照中国人民银行同期活期存款利率向买受人支付购房款实际到达出卖人账户之日至出卖人退还购房款之日的已付购房款的利息；如买受人为贷款客户的，首付款部分按照中国人民银行同期活期存款利率计算，贷款部分按照解除合同时中国人民银行公布的最新1年期贷款市场报价利率(LPR)计算，由出卖人向买受人支付购房款实际到达出卖人账户之日至出卖人退还购房款之日的已付购房款的利息，除此之外出卖人不承担任何其他责任。</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4、除法定和约定解约事由外，任何一方不得单方解除主合同及本协议；若买受人无正当理由拟单方解除的，须征得出卖人书面同意，并按商品房总价款的20%向出卖人支付违约金。</w:t>
          </w:r>
        </w:p>
        <w:p w:rsidR="00794E3E" w:rsidRPr="00794E3E" w:rsidP="00794E3E">
          <w:pPr>
            <w:spacing w:line="500" w:lineRule="exact"/>
            <w:rPr>
              <w:rFonts w:ascii="宋体" w:hAnsi="宋体" w:hint="eastAsia"/>
              <w:bCs/>
              <w:kern w:val="0"/>
              <w:sz w:val="24"/>
            </w:rPr>
          </w:pP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七、关于送达的补充约定</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1.因主合同及补充协议履行所发出的包括但不限于通知等文件均应以中文的书面文字为准，采用传真、挂号邮件、EMS、报纸公告等方式传达，通知日期以通知发出的邮戳日或报纸公告刊登日为准。</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2.合同一方向对方发出的通知，下列情形下视为已送达：1、该通知已交付对方的；2、该通知以邮递方式发出后5天的，视为该邮件内容已送达给买受人，由此而产生的责任及后果由买受人自行承担；3、以传真、电话或其它类似方法通知后对方以适当的形式确认的；4、在报纸（株洲晚报、株洲日报等之一）等媒体登出公告后3天的；5、在本小区张贴相关通知公告。</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3.如买受人为多人的，出卖人在通知买受人时，只要通知买受人其中一人即已履行了向买受人全体的通知义务。</w:t>
          </w:r>
        </w:p>
        <w:p w:rsidR="00794E3E" w:rsidRPr="00794E3E" w:rsidP="00794E3E">
          <w:pPr>
            <w:spacing w:line="500" w:lineRule="exact"/>
            <w:rPr>
              <w:rFonts w:ascii="宋体" w:hAnsi="宋体" w:hint="eastAsia"/>
              <w:bCs/>
              <w:kern w:val="0"/>
              <w:sz w:val="24"/>
            </w:rPr>
          </w:pP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八、其他</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 xml:space="preserve">1.出卖人、买受人双方发生争议时，应通过协商、诉讼等正当方式进行解决，任何一方不得采取非法手段和方式主张权利，否则应承担相应法律责任。 </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2.因买受人违反主合同或本补充协议引发诉讼的，出卖人因诉讼而支出的诉讼费及律师费由买受人承担。</w:t>
          </w:r>
        </w:p>
        <w:p w:rsidR="00794E3E" w:rsidRPr="00794E3E" w:rsidP="00794E3E">
          <w:pPr>
            <w:spacing w:line="500" w:lineRule="exact"/>
            <w:ind w:firstLine="480" w:firstLineChars="200"/>
            <w:rPr>
              <w:rFonts w:ascii="宋体" w:hAnsi="宋体" w:hint="eastAsia"/>
              <w:bCs/>
              <w:kern w:val="0"/>
              <w:sz w:val="24"/>
            </w:rPr>
          </w:pPr>
          <w:r w:rsidRPr="00794E3E">
            <w:rPr>
              <w:rFonts w:ascii="宋体" w:hAnsi="宋体" w:hint="eastAsia"/>
              <w:bCs/>
              <w:kern w:val="0"/>
              <w:sz w:val="24"/>
            </w:rPr>
            <w:t>3.本协议自出卖人盖章、买受人签字或盖章（如买受人为非自然人）之日起生效。</w:t>
          </w: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出卖人（签章）：                            买受人（签章）：</w:t>
          </w: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【法定代表人】：                            【法定代表人】：</w:t>
          </w: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【委托代理人】：                            【委托代理人】：</w:t>
          </w:r>
        </w:p>
        <w:p w:rsidR="00794E3E" w:rsidRPr="00794E3E" w:rsidP="00794E3E">
          <w:pPr>
            <w:spacing w:line="500" w:lineRule="exact"/>
            <w:rPr>
              <w:rFonts w:ascii="宋体" w:hAnsi="宋体" w:hint="eastAsia"/>
              <w:bCs/>
              <w:kern w:val="0"/>
              <w:sz w:val="24"/>
            </w:rPr>
          </w:pPr>
        </w:p>
        <w:p w:rsidR="00794E3E" w:rsidRPr="00794E3E" w:rsidP="00794E3E">
          <w:pPr>
            <w:spacing w:line="500" w:lineRule="exact"/>
            <w:rPr>
              <w:rFonts w:ascii="宋体" w:hAnsi="宋体" w:hint="eastAsia"/>
              <w:bCs/>
              <w:kern w:val="0"/>
              <w:sz w:val="24"/>
            </w:rPr>
          </w:pPr>
          <w:r w:rsidRPr="00794E3E">
            <w:rPr>
              <w:rFonts w:ascii="宋体" w:hAnsi="宋体" w:hint="eastAsia"/>
              <w:bCs/>
              <w:kern w:val="0"/>
              <w:sz w:val="24"/>
            </w:rPr>
            <w:t>年  月  日                                    年  月  日</w:t>
          </w:r>
        </w:p>
      </w:sdtContent>
    </w:sdt>
    <w:p w:rsidR="00794E3E" w:rsidRPr="00794E3E" w:rsidP="00794E3E">
      <w:pPr>
        <w:rPr>
          <w:rFonts w:ascii="Calibri" w:hAnsi="Calibri" w:hint="eastAsia"/>
        </w:rPr>
      </w:pPr>
    </w:p>
    <w:p w:rsidR="00F02E6C" w:rsidRPr="008D19BF" w:rsidP="00850CD5">
      <w:pPr>
        <w:spacing w:line="420" w:lineRule="exact"/>
        <w:rPr>
          <w:rFonts w:hint="eastAsia"/>
          <w:color w:val="000000"/>
          <w:sz w:val="24"/>
        </w:rPr>
      </w:pPr>
      <w:r w:rsidRPr="00794E3E" w:rsidR="00794E3E">
        <w:rPr>
          <w:rFonts w:ascii="宋体" w:hAnsi="宋体" w:cs="宋体" w:hint="eastAsia"/>
          <w:b/>
          <w:bCs/>
          <w:kern w:val="0"/>
          <w:sz w:val="24"/>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variable"/>
    <w:sig w:usb0="00000000" w:usb1="080E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D9DE31EC"/>
    <w:multiLevelType w:val="singleLevel"/>
    <w:tmpl w:val="D9DE31EC"/>
    <w:lvl w:ilvl="0">
      <w:start w:val="1"/>
      <w:numFmt w:val="decimal"/>
      <w:suff w:val="nothing"/>
      <w:lvlText w:val="%1、"/>
      <w:lvlJc w:val="left"/>
      <w:pPr>
        <w:ind w:left="0" w:firstLine="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5845F46"/>
    <w:multiLevelType w:val="multilevel"/>
    <w:tmpl w:val="55845F46"/>
    <w:lvl w:ilvl="0">
      <w:start w:val="1"/>
      <w:numFmt w:val="decimal"/>
      <w:lvlText w:val="%1、"/>
      <w:lvlJc w:val="left"/>
      <w:pPr>
        <w:ind w:left="480" w:hanging="360"/>
      </w:pPr>
    </w:lvl>
    <w:lvl w:ilvl="1">
      <w:start w:val="1"/>
      <w:numFmt w:val="lowerLetter"/>
      <w:lvlText w:val="%2)"/>
      <w:lvlJc w:val="left"/>
      <w:pPr>
        <w:ind w:left="960" w:hanging="420"/>
      </w:pPr>
    </w:lvl>
    <w:lvl w:ilvl="2">
      <w:start w:val="1"/>
      <w:numFmt w:val="lowerRoman"/>
      <w:lvlText w:val="%3."/>
      <w:lvlJc w:val="right"/>
      <w:pPr>
        <w:ind w:left="1380" w:hanging="420"/>
      </w:pPr>
    </w:lvl>
    <w:lvl w:ilvl="3">
      <w:start w:val="1"/>
      <w:numFmt w:val="decimal"/>
      <w:lvlText w:val="%4."/>
      <w:lvlJc w:val="left"/>
      <w:pPr>
        <w:ind w:left="1800" w:hanging="420"/>
      </w:pPr>
    </w:lvl>
    <w:lvl w:ilvl="4">
      <w:start w:val="1"/>
      <w:numFmt w:val="lowerLetter"/>
      <w:lvlText w:val="%5)"/>
      <w:lvlJc w:val="left"/>
      <w:pPr>
        <w:ind w:left="2220" w:hanging="420"/>
      </w:pPr>
    </w:lvl>
    <w:lvl w:ilvl="5">
      <w:start w:val="1"/>
      <w:numFmt w:val="lowerRoman"/>
      <w:lvlText w:val="%6."/>
      <w:lvlJc w:val="right"/>
      <w:pPr>
        <w:ind w:left="2640" w:hanging="420"/>
      </w:pPr>
    </w:lvl>
    <w:lvl w:ilvl="6">
      <w:start w:val="1"/>
      <w:numFmt w:val="decimal"/>
      <w:lvlText w:val="%7."/>
      <w:lvlJc w:val="left"/>
      <w:pPr>
        <w:ind w:left="3060" w:hanging="420"/>
      </w:pPr>
    </w:lvl>
    <w:lvl w:ilvl="7">
      <w:start w:val="1"/>
      <w:numFmt w:val="lowerLetter"/>
      <w:lvlText w:val="%8)"/>
      <w:lvlJc w:val="left"/>
      <w:pPr>
        <w:ind w:left="3480" w:hanging="420"/>
      </w:pPr>
    </w:lvl>
    <w:lvl w:ilvl="8">
      <w:start w:val="1"/>
      <w:numFmt w:val="lowerRoman"/>
      <w:lvlText w:val="%9."/>
      <w:lvlJc w:val="right"/>
      <w:pPr>
        <w:ind w:left="3900" w:hanging="42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4905"/>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1850"/>
    <w:rsid w:val="000C3D0B"/>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155E"/>
    <w:rsid w:val="0011350D"/>
    <w:rsid w:val="00115D3C"/>
    <w:rsid w:val="00116D61"/>
    <w:rsid w:val="0011712B"/>
    <w:rsid w:val="00120627"/>
    <w:rsid w:val="0012067C"/>
    <w:rsid w:val="001257B2"/>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05C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71E23"/>
    <w:rsid w:val="00372C93"/>
    <w:rsid w:val="00374AE9"/>
    <w:rsid w:val="00374EFC"/>
    <w:rsid w:val="00376C49"/>
    <w:rsid w:val="00381A1E"/>
    <w:rsid w:val="00390C2B"/>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2CFC"/>
    <w:rsid w:val="00473665"/>
    <w:rsid w:val="00474516"/>
    <w:rsid w:val="004756C6"/>
    <w:rsid w:val="00475F48"/>
    <w:rsid w:val="00477CAA"/>
    <w:rsid w:val="00480F97"/>
    <w:rsid w:val="004813EB"/>
    <w:rsid w:val="00481489"/>
    <w:rsid w:val="004931FC"/>
    <w:rsid w:val="00496F5A"/>
    <w:rsid w:val="004A29D8"/>
    <w:rsid w:val="004A71F6"/>
    <w:rsid w:val="004A7531"/>
    <w:rsid w:val="004B0016"/>
    <w:rsid w:val="004B23E1"/>
    <w:rsid w:val="004B29A5"/>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1492"/>
    <w:rsid w:val="00513A2C"/>
    <w:rsid w:val="0051689A"/>
    <w:rsid w:val="00517070"/>
    <w:rsid w:val="00517CC2"/>
    <w:rsid w:val="005205EC"/>
    <w:rsid w:val="00521A6F"/>
    <w:rsid w:val="0052396E"/>
    <w:rsid w:val="00524F8E"/>
    <w:rsid w:val="00527B46"/>
    <w:rsid w:val="00531025"/>
    <w:rsid w:val="005326EF"/>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3B20"/>
    <w:rsid w:val="00685F68"/>
    <w:rsid w:val="00691792"/>
    <w:rsid w:val="00694C24"/>
    <w:rsid w:val="00697D7D"/>
    <w:rsid w:val="006A0B39"/>
    <w:rsid w:val="006B3C91"/>
    <w:rsid w:val="006C2F02"/>
    <w:rsid w:val="006C7F15"/>
    <w:rsid w:val="006D24E6"/>
    <w:rsid w:val="006D3A31"/>
    <w:rsid w:val="006D425F"/>
    <w:rsid w:val="006D4D25"/>
    <w:rsid w:val="006D57A6"/>
    <w:rsid w:val="006D5C05"/>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4E3E"/>
    <w:rsid w:val="0079513E"/>
    <w:rsid w:val="007B5386"/>
    <w:rsid w:val="007B5445"/>
    <w:rsid w:val="007B552D"/>
    <w:rsid w:val="007C737A"/>
    <w:rsid w:val="007C74F2"/>
    <w:rsid w:val="007C762C"/>
    <w:rsid w:val="007D16E6"/>
    <w:rsid w:val="007E0952"/>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67248"/>
    <w:rsid w:val="00971987"/>
    <w:rsid w:val="00976CF1"/>
    <w:rsid w:val="00980FDA"/>
    <w:rsid w:val="00981B0D"/>
    <w:rsid w:val="00985A20"/>
    <w:rsid w:val="00985EB5"/>
    <w:rsid w:val="00986DDF"/>
    <w:rsid w:val="00990EC7"/>
    <w:rsid w:val="009966B7"/>
    <w:rsid w:val="00997C31"/>
    <w:rsid w:val="009A10EC"/>
    <w:rsid w:val="009A3363"/>
    <w:rsid w:val="009A664C"/>
    <w:rsid w:val="009A7DC6"/>
    <w:rsid w:val="009B0482"/>
    <w:rsid w:val="009B5522"/>
    <w:rsid w:val="009B5F15"/>
    <w:rsid w:val="009B6870"/>
    <w:rsid w:val="009C0DCF"/>
    <w:rsid w:val="009C27BB"/>
    <w:rsid w:val="009D0AF1"/>
    <w:rsid w:val="009D10FC"/>
    <w:rsid w:val="009D262F"/>
    <w:rsid w:val="009D2873"/>
    <w:rsid w:val="009D2C91"/>
    <w:rsid w:val="009E5CEC"/>
    <w:rsid w:val="009E6D6C"/>
    <w:rsid w:val="009F2064"/>
    <w:rsid w:val="009F2A57"/>
    <w:rsid w:val="009F505B"/>
    <w:rsid w:val="009F6CEC"/>
    <w:rsid w:val="009F73F0"/>
    <w:rsid w:val="009F787E"/>
    <w:rsid w:val="00A0177D"/>
    <w:rsid w:val="00A03E06"/>
    <w:rsid w:val="00A04093"/>
    <w:rsid w:val="00A05510"/>
    <w:rsid w:val="00A13132"/>
    <w:rsid w:val="00A142DF"/>
    <w:rsid w:val="00A20AE2"/>
    <w:rsid w:val="00A2567C"/>
    <w:rsid w:val="00A27917"/>
    <w:rsid w:val="00A27C66"/>
    <w:rsid w:val="00A304EA"/>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048EF"/>
    <w:rsid w:val="00B117D4"/>
    <w:rsid w:val="00B1546A"/>
    <w:rsid w:val="00B16F40"/>
    <w:rsid w:val="00B232AB"/>
    <w:rsid w:val="00B246DB"/>
    <w:rsid w:val="00B25ECD"/>
    <w:rsid w:val="00B30A54"/>
    <w:rsid w:val="00B322FB"/>
    <w:rsid w:val="00B32321"/>
    <w:rsid w:val="00B35E9B"/>
    <w:rsid w:val="00B41BF8"/>
    <w:rsid w:val="00B448F7"/>
    <w:rsid w:val="00B45683"/>
    <w:rsid w:val="00B471B6"/>
    <w:rsid w:val="00B519A8"/>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930D6"/>
    <w:rsid w:val="00BA437C"/>
    <w:rsid w:val="00BA5A7F"/>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5EAE"/>
    <w:rsid w:val="00C220DE"/>
    <w:rsid w:val="00C22CDA"/>
    <w:rsid w:val="00C23911"/>
    <w:rsid w:val="00C2498A"/>
    <w:rsid w:val="00C26E0D"/>
    <w:rsid w:val="00C3160C"/>
    <w:rsid w:val="00C333E6"/>
    <w:rsid w:val="00C404C2"/>
    <w:rsid w:val="00C40938"/>
    <w:rsid w:val="00C42412"/>
    <w:rsid w:val="00C42605"/>
    <w:rsid w:val="00C426C6"/>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464AB"/>
    <w:rsid w:val="00D5152D"/>
    <w:rsid w:val="00D54A07"/>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187"/>
    <w:rsid w:val="00E262F3"/>
    <w:rsid w:val="00E30888"/>
    <w:rsid w:val="00E37D0B"/>
    <w:rsid w:val="00E42218"/>
    <w:rsid w:val="00E471A8"/>
    <w:rsid w:val="00E5185E"/>
    <w:rsid w:val="00E55713"/>
    <w:rsid w:val="00E56620"/>
    <w:rsid w:val="00E61043"/>
    <w:rsid w:val="00E77254"/>
    <w:rsid w:val="00E80DFB"/>
    <w:rsid w:val="00E82F8F"/>
    <w:rsid w:val="00E9286F"/>
    <w:rsid w:val="00E92F3B"/>
    <w:rsid w:val="00E95031"/>
    <w:rsid w:val="00E97A63"/>
    <w:rsid w:val="00EA3C48"/>
    <w:rsid w:val="00EA7473"/>
    <w:rsid w:val="00EA7982"/>
    <w:rsid w:val="00EB1E22"/>
    <w:rsid w:val="00EC0F70"/>
    <w:rsid w:val="00EC187E"/>
    <w:rsid w:val="00EC5B7C"/>
    <w:rsid w:val="00ED0945"/>
    <w:rsid w:val="00ED39C7"/>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0092"/>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C4645"/>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paragraph" w:styleId="PlainText">
    <w:name w:val="Plain Text"/>
    <w:basedOn w:val="Normal"/>
    <w:link w:val="Char3"/>
    <w:rsid w:val="00F80092"/>
    <w:rPr>
      <w:rFonts w:ascii="宋体" w:hAnsi="Courier New"/>
      <w:kern w:val="0"/>
      <w:sz w:val="20"/>
      <w:szCs w:val="21"/>
    </w:rPr>
  </w:style>
  <w:style w:type="character" w:customStyle="1" w:styleId="Char3">
    <w:name w:val="纯文本 Char"/>
    <w:link w:val="PlainText"/>
    <w:rsid w:val="00F80092"/>
    <w:rPr>
      <w:rFonts w:ascii="宋体" w:hAnsi="Courier New"/>
      <w:szCs w:val="21"/>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theme" Target="theme/theme1.xml" /><Relationship Id="rId11" Type="http://schemas.openxmlformats.org/officeDocument/2006/relationships/numbering" Target="numbering.xml" /><Relationship Id="rId12"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glossaryDocument" Target="glossary/document.xml"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C58B8D62-D53D-4A39-B480-BB9B76599809}"/>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ECD59-111B-47B2-8EAC-1DC5D6A8A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51</Pages>
  <Words>16320</Words>
  <Characters>16484</Characters>
  <Application>Microsoft Office Word</Application>
  <DocSecurity>0</DocSecurity>
  <Lines>686</Lines>
  <Paragraphs>618</Paragraphs>
  <ScaleCrop>false</ScaleCrop>
  <Company>Users</Company>
  <LinksUpToDate>false</LinksUpToDate>
  <CharactersWithSpaces>32186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8</cp:revision>
  <cp:lastPrinted>2014-11-05T03:20:00Z</cp:lastPrinted>
  <dcterms:created xsi:type="dcterms:W3CDTF">2019-02-25T03:17:00Z</dcterms:created>
  <dcterms:modified xsi:type="dcterms:W3CDTF">2020-08-21T07:09:00Z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jtype">
    <vt:lpwstr>{{jjtype}}</vt:lpwstr>
  </property>
  <property fmtid="{D5CDD505-2E9C-101B-9397-08002B2CF9AE}" pid="43" name="r_jj_atzj">
    <vt:lpwstr>{{jj_atzj}}</vt:lpwstr>
  </property>
  <property fmtid="{D5CDD505-2E9C-101B-9397-08002B2CF9AE}" pid="44" name="r_jj_atzjdx">
    <vt:lpwstr>{{jj_atzjdx}}</vt:lpwstr>
  </property>
  <property fmtid="{D5CDD505-2E9C-101B-9397-08002B2CF9AE}" pid="45" name="r_jj_atzxzj">
    <vt:lpwstr>{{jj_atzxzj}}</vt:lpwstr>
  </property>
  <property fmtid="{D5CDD505-2E9C-101B-9397-08002B2CF9AE}" pid="46" name="r_jj_atzxzjdx">
    <vt:lpwstr>{{jj_atzxzjdx}}</vt:lpwstr>
  </property>
  <property fmtid="{D5CDD505-2E9C-101B-9397-08002B2CF9AE}" pid="47" name="r_jj_bck">
    <vt:lpwstr>{{jj_bck}}</vt:lpwstr>
  </property>
  <property fmtid="{D5CDD505-2E9C-101B-9397-08002B2CF9AE}" pid="48" name="r_jj_bckdx">
    <vt:lpwstr>{{jj_bckdx}}</vt:lpwstr>
  </property>
  <property fmtid="{D5CDD505-2E9C-101B-9397-08002B2CF9AE}" pid="49" name="r_jj_dkfsbili">
    <vt:lpwstr>{{jj_dkfsbili}}</vt:lpwstr>
  </property>
  <property fmtid="{D5CDD505-2E9C-101B-9397-08002B2CF9AE}" pid="50" name="r_jj_dkfssf">
    <vt:lpwstr>{{jj_dkfssf}}</vt:lpwstr>
  </property>
  <property fmtid="{D5CDD505-2E9C-101B-9397-08002B2CF9AE}" pid="51" name="r_jj_dkfssfdx">
    <vt:lpwstr>{{jj_dkfssfdx}}</vt:lpwstr>
  </property>
  <property fmtid="{D5CDD505-2E9C-101B-9397-08002B2CF9AE}" pid="52" name="r_jj_dkfstype">
    <vt:lpwstr>{{jj_dkfstype}}</vt:lpwstr>
  </property>
  <property fmtid="{D5CDD505-2E9C-101B-9397-08002B2CF9AE}" pid="53" name="r_jj_dkfsyk">
    <vt:lpwstr>{{jj_dkfsyk}}</vt:lpwstr>
  </property>
  <property fmtid="{D5CDD505-2E9C-101B-9397-08002B2CF9AE}" pid="54" name="r_jj_dkfsykdx">
    <vt:lpwstr>{{jj_dkfsykdx}}</vt:lpwstr>
  </property>
  <property fmtid="{D5CDD505-2E9C-101B-9397-08002B2CF9AE}" pid="55" name="r_jj_fkfs">
    <vt:lpwstr>{{jj_jjfs}}</vt:lpwstr>
  </property>
  <property fmtid="{D5CDD505-2E9C-101B-9397-08002B2CF9AE}" pid="56" name="r_jj_fkfsnew">
    <vt:lpwstr>{{jj_fkfs}}</vt:lpwstr>
  </property>
  <property fmtid="{D5CDD505-2E9C-101B-9397-08002B2CF9AE}" pid="57" name="r_jj_fqfksf">
    <vt:lpwstr>{{jj_fqfksf}}</vt:lpwstr>
  </property>
  <property fmtid="{D5CDD505-2E9C-101B-9397-08002B2CF9AE}" pid="58" name="r_jj_fqfksfdx">
    <vt:lpwstr>{{jj_fqfksfdx}}</vt:lpwstr>
  </property>
  <property fmtid="{D5CDD505-2E9C-101B-9397-08002B2CF9AE}" pid="59" name="r_jj_housecard_tag">
    <vt:lpwstr>{{jj_housecard_tag}}</vt:lpwstr>
  </property>
  <property fmtid="{D5CDD505-2E9C-101B-9397-08002B2CF9AE}" pid="60" name="r_jj_jgjgmc">
    <vt:lpwstr>{{jj_jgjgmc}}</vt:lpwstr>
  </property>
  <property fmtid="{D5CDD505-2E9C-101B-9397-08002B2CF9AE}" pid="61" name="r_jj_jzmjmpdj">
    <vt:lpwstr>{{jj_jzmjmpdj}}</vt:lpwstr>
  </property>
  <property fmtid="{D5CDD505-2E9C-101B-9397-08002B2CF9AE}" pid="62" name="r_jj_jzmjmpzj">
    <vt:lpwstr>{{jj_jzmjmpzj}}</vt:lpwstr>
  </property>
  <property fmtid="{D5CDD505-2E9C-101B-9397-08002B2CF9AE}" pid="63" name="r_jj_jzmjzj">
    <vt:lpwstr>{{jj_jzmjzj}}</vt:lpwstr>
  </property>
  <property fmtid="{D5CDD505-2E9C-101B-9397-08002B2CF9AE}" pid="64" name="r_jj_jzmjzjdx">
    <vt:lpwstr>{{jj_jzmjzjdx}}</vt:lpwstr>
  </property>
  <property fmtid="{D5CDD505-2E9C-101B-9397-08002B2CF9AE}" pid="65" name="r_jj_jzmjzxdj">
    <vt:lpwstr>{{jj_jzmjzxdj}}</vt:lpwstr>
  </property>
  <property fmtid="{D5CDD505-2E9C-101B-9397-08002B2CF9AE}" pid="66" name="r_jj_jzmjzxzj">
    <vt:lpwstr>{{jj_jzmjzxzj}}</vt:lpwstr>
  </property>
  <property fmtid="{D5CDD505-2E9C-101B-9397-08002B2CF9AE}" pid="67" name="r_jj_qtmpdj">
    <vt:lpwstr>{{jj_qtmpdj}}</vt:lpwstr>
  </property>
  <property fmtid="{D5CDD505-2E9C-101B-9397-08002B2CF9AE}" pid="68" name="r_jj_qtmpzj">
    <vt:lpwstr>{{jj_qtmpzj}}</vt:lpwstr>
  </property>
  <property fmtid="{D5CDD505-2E9C-101B-9397-08002B2CF9AE}" pid="69" name="r_jj_qtzj">
    <vt:lpwstr>{{jj_qtzj}}</vt:lpwstr>
  </property>
  <property fmtid="{D5CDD505-2E9C-101B-9397-08002B2CF9AE}" pid="70" name="r_jj_qtzjdx">
    <vt:lpwstr>{{jj_qtzjdx}}</vt:lpwstr>
  </property>
  <property fmtid="{D5CDD505-2E9C-101B-9397-08002B2CF9AE}" pid="71" name="r_jj_qtzxdj">
    <vt:lpwstr>{{jj_qtzxdj}}</vt:lpwstr>
  </property>
  <property fmtid="{D5CDD505-2E9C-101B-9397-08002B2CF9AE}" pid="72" name="r_jj_qtzxzj">
    <vt:lpwstr>{{jj_qtzxzj}}</vt:lpwstr>
  </property>
  <property fmtid="{D5CDD505-2E9C-101B-9397-08002B2CF9AE}" pid="73" name="r_jj_tnmjmpdj">
    <vt:lpwstr>{{jj_tnmjmpdj}}</vt:lpwstr>
  </property>
  <property fmtid="{D5CDD505-2E9C-101B-9397-08002B2CF9AE}" pid="74" name="r_jj_tnmjmpzj">
    <vt:lpwstr>{{jj_tnmjmpzj}}</vt:lpwstr>
  </property>
  <property fmtid="{D5CDD505-2E9C-101B-9397-08002B2CF9AE}" pid="75" name="r_jj_tnmjzj">
    <vt:lpwstr>{{jj_tnmjzj}}</vt:lpwstr>
  </property>
  <property fmtid="{D5CDD505-2E9C-101B-9397-08002B2CF9AE}" pid="76" name="r_jj_tnmjzjdx">
    <vt:lpwstr>{{jj_tnmjzjdx}}</vt:lpwstr>
  </property>
  <property fmtid="{D5CDD505-2E9C-101B-9397-08002B2CF9AE}" pid="77" name="r_jj_tnmjzxdj">
    <vt:lpwstr>{{jj_tnmjzxdj}}</vt:lpwstr>
  </property>
  <property fmtid="{D5CDD505-2E9C-101B-9397-08002B2CF9AE}" pid="78" name="r_jj_tnmjzxzj">
    <vt:lpwstr>{{jj_tnmjzxzj}}</vt:lpwstr>
  </property>
  <property fmtid="{D5CDD505-2E9C-101B-9397-08002B2CF9AE}" pid="79" name="r_jj_ysxkdw">
    <vt:lpwstr>{{jj_ysxkdw}}</vt:lpwstr>
  </property>
  <property fmtid="{D5CDD505-2E9C-101B-9397-08002B2CF9AE}" pid="80" name="r_ms_address">
    <vt:lpwstr>{{ms_address}}</vt:lpwstr>
  </property>
  <property fmtid="{D5CDD505-2E9C-101B-9397-08002B2CF9AE}" pid="81" name="r_ms_agenthj">
    <vt:lpwstr>{{ms_agenthj}}</vt:lpwstr>
  </property>
  <property fmtid="{D5CDD505-2E9C-101B-9397-08002B2CF9AE}" pid="82" name="r_ms_agentname">
    <vt:lpwstr>{{ms_agentname}}</vt:lpwstr>
  </property>
  <property fmtid="{D5CDD505-2E9C-101B-9397-08002B2CF9AE}" pid="83" name="r_ms_agentzip">
    <vt:lpwstr>{{ms_agentzip}}</vt:lpwstr>
  </property>
  <property fmtid="{D5CDD505-2E9C-101B-9397-08002B2CF9AE}" pid="84" name="r_ms_agent_addr">
    <vt:lpwstr>{{ms_agent_addr}}</vt:lpwstr>
  </property>
  <property fmtid="{D5CDD505-2E9C-101B-9397-08002B2CF9AE}" pid="85" name="r_ms_agent_birthday">
    <vt:lpwstr>{{ms_agent_birthday}}</vt:lpwstr>
  </property>
  <property fmtid="{D5CDD505-2E9C-101B-9397-08002B2CF9AE}" pid="86" name="r_ms_agent_icno">
    <vt:lpwstr>{{ms_agent_icno}}</vt:lpwstr>
  </property>
  <property fmtid="{D5CDD505-2E9C-101B-9397-08002B2CF9AE}" pid="87" name="r_ms_agent_ictype">
    <vt:lpwstr>{{ms_agent_ictype}}</vt:lpwstr>
  </property>
  <property fmtid="{D5CDD505-2E9C-101B-9397-08002B2CF9AE}" pid="88" name="r_ms_agent_sex">
    <vt:lpwstr>{{ms_agent_sex}}</vt:lpwstr>
  </property>
  <property fmtid="{D5CDD505-2E9C-101B-9397-08002B2CF9AE}" pid="89" name="r_ms_agent_tel">
    <vt:lpwstr>{{ms_agent_tel}}</vt:lpwstr>
  </property>
  <property fmtid="{D5CDD505-2E9C-101B-9397-08002B2CF9AE}" pid="90" name="r_ms_birthaddr">
    <vt:lpwstr>{{ms_birthaddr}}</vt:lpwstr>
  </property>
  <property fmtid="{D5CDD505-2E9C-101B-9397-08002B2CF9AE}" pid="91" name="r_ms_birthday">
    <vt:lpwstr>{{ms_birthday}}</vt:lpwstr>
  </property>
  <property fmtid="{D5CDD505-2E9C-101B-9397-08002B2CF9AE}" pid="92" name="r_ms_bossname">
    <vt:lpwstr>{{ms_bossname}}</vt:lpwstr>
  </property>
  <property fmtid="{D5CDD505-2E9C-101B-9397-08002B2CF9AE}" pid="93" name="r_ms_cardnum">
    <vt:lpwstr>{{ms_cardnum}}</vt:lpwstr>
  </property>
  <property fmtid="{D5CDD505-2E9C-101B-9397-08002B2CF9AE}" pid="94" name="r_ms_cardtype">
    <vt:lpwstr>{{ms_cardtype}}</vt:lpwstr>
  </property>
  <property fmtid="{D5CDD505-2E9C-101B-9397-08002B2CF9AE}" pid="95" name="r_ms_fdaddress">
    <vt:lpwstr>{{ms_fdaddress}}</vt:lpwstr>
  </property>
  <property fmtid="{D5CDD505-2E9C-101B-9397-08002B2CF9AE}" pid="96" name="r_ms_fdhj">
    <vt:lpwstr>{{ms_fdhj}}</vt:lpwstr>
  </property>
  <property fmtid="{D5CDD505-2E9C-101B-9397-08002B2CF9AE}" pid="97" name="r_ms_fdicno">
    <vt:lpwstr>{{ms_fdicno}}</vt:lpwstr>
  </property>
  <property fmtid="{D5CDD505-2E9C-101B-9397-08002B2CF9AE}" pid="98" name="r_ms_fdictype">
    <vt:lpwstr>{{ms_fdictype}}</vt:lpwstr>
  </property>
  <property fmtid="{D5CDD505-2E9C-101B-9397-08002B2CF9AE}" pid="99" name="r_ms_fdname">
    <vt:lpwstr>{{ms_fdname}}</vt:lpwstr>
  </property>
  <property fmtid="{D5CDD505-2E9C-101B-9397-08002B2CF9AE}" pid="100" name="r_ms_fdtel">
    <vt:lpwstr>{{ms_fdtel}}</vt:lpwstr>
  </property>
  <property fmtid="{D5CDD505-2E9C-101B-9397-08002B2CF9AE}" pid="101" name="r_ms_fdzip">
    <vt:lpwstr>{{ms_fdzip}}</vt:lpwstr>
  </property>
  <property fmtid="{D5CDD505-2E9C-101B-9397-08002B2CF9AE}" pid="102" name="r_ms_hj">
    <vt:lpwstr>{{ms_hj}}</vt:lpwstr>
  </property>
  <property fmtid="{D5CDD505-2E9C-101B-9397-08002B2CF9AE}" pid="103" name="r_ms_name">
    <vt:lpwstr>{{ms_name}}</vt:lpwstr>
  </property>
  <property fmtid="{D5CDD505-2E9C-101B-9397-08002B2CF9AE}" pid="104" name="r_ms_postcode">
    <vt:lpwstr>{{ms_postcode}}</vt:lpwstr>
  </property>
  <property fmtid="{D5CDD505-2E9C-101B-9397-08002B2CF9AE}" pid="105" name="r_ms_sex">
    <vt:lpwstr>{{ms_sex}}</vt:lpwstr>
  </property>
  <property fmtid="{D5CDD505-2E9C-101B-9397-08002B2CF9AE}" pid="106" name="r_ms_tel">
    <vt:lpwstr>{{ms_tel}}</vt:lpwstr>
  </property>
  <property fmtid="{D5CDD505-2E9C-101B-9397-08002B2CF9AE}" pid="107" name="r_pre_licence">
    <vt:lpwstr>{{pre_licence}}</vt:lpwstr>
  </property>
  <property fmtid="{D5CDD505-2E9C-101B-9397-08002B2CF9AE}" pid="108" name="r_proj_barea">
    <vt:lpwstr>{{proj_barea}}</vt:lpwstr>
  </property>
  <property fmtid="{D5CDD505-2E9C-101B-9397-08002B2CF9AE}" pid="109" name="r_proj_bno">
    <vt:lpwstr>{{proj_bno}}</vt:lpwstr>
  </property>
  <property fmtid="{D5CDD505-2E9C-101B-9397-08002B2CF9AE}" pid="110" name="r_proj_ghzh">
    <vt:lpwstr>{{proj_ghzh}}</vt:lpwstr>
  </property>
  <property fmtid="{D5CDD505-2E9C-101B-9397-08002B2CF9AE}" pid="111" name="r_proj_pdesc">
    <vt:lpwstr>{{proj_pdesc}}</vt:lpwstr>
  </property>
  <property fmtid="{D5CDD505-2E9C-101B-9397-08002B2CF9AE}" pid="112" name="r_proj_pkname">
    <vt:lpwstr>{{proj_pkname}}</vt:lpwstr>
  </property>
  <property fmtid="{D5CDD505-2E9C-101B-9397-08002B2CF9AE}" pid="113" name="r_proj_plocal">
    <vt:lpwstr>{{proj_plocal}}</vt:lpwstr>
  </property>
  <property fmtid="{D5CDD505-2E9C-101B-9397-08002B2CF9AE}" pid="114" name="r_proj_sgxkzh">
    <vt:lpwstr>{{proj_sgxkzh}}</vt:lpwstr>
  </property>
  <property fmtid="{D5CDD505-2E9C-101B-9397-08002B2CF9AE}" pid="115" name="r_proj_tmod">
    <vt:lpwstr>{{proj_tmod}}</vt:lpwstr>
  </property>
  <property fmtid="{D5CDD505-2E9C-101B-9397-08002B2CF9AE}" pid="116" name="r_qydate">
    <vt:lpwstr>{{qydate}}</vt:lpwstr>
  </property>
  <property fmtid="{D5CDD505-2E9C-101B-9397-08002B2CF9AE}" pid="117" name="r_tdnx_end">
    <vt:lpwstr>{{tdnx_end}}</vt:lpwstr>
  </property>
  <property fmtid="{D5CDD505-2E9C-101B-9397-08002B2CF9AE}" pid="118" name="r_tdnx_start">
    <vt:lpwstr>{{tdnx_start}}</vt:lpwstr>
  </property>
  <property fmtid="{D5CDD505-2E9C-101B-9397-08002B2CF9AE}" pid="119" name="r_xddate">
    <vt:lpwstr>{{xddate}}</vt:lpwstr>
  </property>
</Properties>
</file>