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基于元宇宙平台的场景编辑系统</w:t>
      </w:r>
      <w:r>
        <w:rPr>
          <w:rFonts w:hint="eastAsia" w:ascii="Arial" w:hAnsi="Arial"/>
        </w:rPr>
        <w:t>&gt;</w:t>
      </w:r>
      <w:r>
        <w:rPr>
          <w:rFonts w:ascii="Arial" w:hAnsi="Arial"/>
        </w:rPr>
        <w:fldChar w:fldCharType="end"/>
      </w:r>
    </w:p>
    <w:p>
      <w:pPr>
        <w:pStyle w:val="31"/>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
      <w:pPr>
        <w:pStyle w:val="31"/>
        <w:jc w:val="right"/>
        <w:rPr>
          <w:sz w:val="28"/>
        </w:rPr>
      </w:pPr>
      <w:r>
        <w:rPr>
          <w:rFonts w:hint="eastAsia"/>
          <w:sz w:val="28"/>
        </w:rPr>
        <w:t>版本</w:t>
      </w:r>
      <w:r>
        <w:rPr>
          <w:rFonts w:ascii="Arial" w:hAnsi="Arial"/>
          <w:sz w:val="28"/>
        </w:rPr>
        <w:t xml:space="preserve"> &lt;1.0&gt;</w:t>
      </w:r>
    </w:p>
    <w:p>
      <w:pPr>
        <w:pStyle w:val="31"/>
        <w:rPr>
          <w:sz w:val="28"/>
        </w:rPr>
      </w:pPr>
    </w:p>
    <w:p>
      <w:pPr>
        <w:jc w:val="right"/>
      </w:pPr>
    </w:p>
    <w:p>
      <w:pPr>
        <w:pStyle w:val="48"/>
        <w:ind w:left="0" w:leftChars="0" w:firstLine="0" w:firstLineChars="0"/>
      </w:pPr>
    </w:p>
    <w:p>
      <w:pPr>
        <w:pStyle w:val="48"/>
        <w:sectPr>
          <w:headerReference r:id="rId5" w:type="default"/>
          <w:pgSz w:w="12240" w:h="15840"/>
          <w:pgMar w:top="1440" w:right="1440" w:bottom="1440" w:left="1440" w:header="720" w:footer="720" w:gutter="0"/>
          <w:cols w:space="720" w:num="1"/>
          <w:vAlign w:val="center"/>
        </w:sectPr>
      </w:pPr>
    </w:p>
    <w:p>
      <w:pPr>
        <w:pStyle w:val="31"/>
      </w:pPr>
      <w:r>
        <w:rPr>
          <w:rFonts w:hint="eastAsia"/>
        </w:rPr>
        <w:t>修订历史记录</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lang w:val="en-US" w:eastAsia="zh-CN"/>
              </w:rPr>
              <w:t>10/1/2023</w:t>
            </w:r>
          </w:p>
        </w:tc>
        <w:tc>
          <w:tcPr>
            <w:tcW w:w="1152" w:type="dxa"/>
          </w:tcPr>
          <w:p>
            <w:pPr>
              <w:pStyle w:val="41"/>
              <w:rPr>
                <w:rFonts w:hint="default" w:eastAsia="宋体"/>
                <w:lang w:val="en-US" w:eastAsia="zh-CN"/>
              </w:rPr>
            </w:pPr>
            <w:r>
              <w:rPr>
                <w:rFonts w:hint="eastAsia"/>
                <w:lang w:val="en-US" w:eastAsia="zh-CN"/>
              </w:rPr>
              <w:t>1.0</w:t>
            </w:r>
          </w:p>
        </w:tc>
        <w:tc>
          <w:tcPr>
            <w:tcW w:w="3744" w:type="dxa"/>
          </w:tcPr>
          <w:p>
            <w:pPr>
              <w:pStyle w:val="41"/>
              <w:rPr>
                <w:rFonts w:hint="default" w:eastAsia="宋体"/>
                <w:lang w:val="en-US" w:eastAsia="zh-CN"/>
              </w:rPr>
            </w:pPr>
            <w:r>
              <w:rPr>
                <w:rFonts w:hint="eastAsia"/>
                <w:lang w:val="en-US" w:eastAsia="zh-CN"/>
              </w:rPr>
              <w:t>初次编写</w:t>
            </w:r>
          </w:p>
        </w:tc>
        <w:tc>
          <w:tcPr>
            <w:tcW w:w="2304" w:type="dxa"/>
          </w:tcPr>
          <w:p>
            <w:pPr>
              <w:pStyle w:val="41"/>
            </w:pPr>
            <w:r>
              <w:rPr>
                <w:rFonts w:hint="default" w:ascii="Times New Roman"/>
                <w:lang w:val="en-US"/>
              </w:rPr>
              <w:t>Jun Hanaizumi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1"/>
      </w:pPr>
      <w:r>
        <w:br w:type="page"/>
      </w:r>
      <w:r>
        <w:rPr>
          <w:rFonts w:hint="eastAsia"/>
        </w:rPr>
        <w:t>目录</w:t>
      </w:r>
    </w:p>
    <w:p>
      <w:pPr>
        <w:pStyle w:val="24"/>
        <w:tabs>
          <w:tab w:val="left" w:pos="432"/>
        </w:tabs>
      </w:pPr>
      <w:r>
        <w:rPr>
          <w:rFonts w:ascii="Times New Roman"/>
        </w:rPr>
        <w:fldChar w:fldCharType="begin"/>
      </w:r>
      <w:r>
        <w:rPr>
          <w:rFonts w:ascii="Times New Roman"/>
        </w:rPr>
        <w:instrText xml:space="preserve"> TOC \o "1-3" </w:instrText>
      </w:r>
      <w:r>
        <w:rPr>
          <w:rFonts w:ascii="Times New Roman"/>
        </w:rPr>
        <w:fldChar w:fldCharType="separate"/>
      </w:r>
      <w:r>
        <w:t>1.</w:t>
      </w:r>
      <w:r>
        <w:tab/>
      </w:r>
      <w:r>
        <w:rPr>
          <w:rFonts w:hint="eastAsia"/>
        </w:rPr>
        <w:t>简介</w:t>
      </w:r>
      <w:r>
        <w:tab/>
      </w:r>
      <w:r>
        <w:fldChar w:fldCharType="begin"/>
      </w:r>
      <w:r>
        <w:instrText xml:space="preserve"> PAGEREF _Toc498923542 \h </w:instrText>
      </w:r>
      <w:r>
        <w:fldChar w:fldCharType="separate"/>
      </w:r>
      <w:r>
        <w:t>4</w:t>
      </w:r>
      <w:r>
        <w:fldChar w:fldCharType="end"/>
      </w:r>
    </w:p>
    <w:p>
      <w:pPr>
        <w:pStyle w:val="29"/>
        <w:tabs>
          <w:tab w:val="left" w:pos="1000"/>
        </w:tabs>
      </w:pPr>
      <w:r>
        <w:t>1.1</w:t>
      </w:r>
      <w:r>
        <w:tab/>
      </w:r>
      <w:r>
        <w:rPr>
          <w:rFonts w:hint="eastAsia"/>
        </w:rPr>
        <w:t>目的</w:t>
      </w:r>
      <w:r>
        <w:tab/>
      </w:r>
      <w:r>
        <w:fldChar w:fldCharType="begin"/>
      </w:r>
      <w:r>
        <w:instrText xml:space="preserve"> PAGEREF _Toc498923543 \h </w:instrText>
      </w:r>
      <w:r>
        <w:fldChar w:fldCharType="separate"/>
      </w:r>
      <w:r>
        <w:t>4</w:t>
      </w:r>
      <w:r>
        <w:fldChar w:fldCharType="end"/>
      </w:r>
    </w:p>
    <w:p>
      <w:pPr>
        <w:pStyle w:val="29"/>
        <w:tabs>
          <w:tab w:val="left" w:pos="1000"/>
        </w:tabs>
      </w:pPr>
      <w:r>
        <w:t>1.2</w:t>
      </w:r>
      <w:r>
        <w:tab/>
      </w:r>
      <w:r>
        <w:rPr>
          <w:rFonts w:hint="eastAsia"/>
        </w:rPr>
        <w:t>背景</w:t>
      </w:r>
      <w:r>
        <w:tab/>
      </w:r>
      <w:r>
        <w:fldChar w:fldCharType="begin"/>
      </w:r>
      <w:r>
        <w:instrText xml:space="preserve"> PAGEREF _Toc498923544 \h </w:instrText>
      </w:r>
      <w:r>
        <w:fldChar w:fldCharType="separate"/>
      </w:r>
      <w:r>
        <w:t>4</w:t>
      </w:r>
      <w:r>
        <w:fldChar w:fldCharType="end"/>
      </w:r>
    </w:p>
    <w:p>
      <w:pPr>
        <w:pStyle w:val="29"/>
        <w:tabs>
          <w:tab w:val="left" w:pos="1000"/>
        </w:tabs>
      </w:pPr>
      <w:r>
        <w:t>1.3</w:t>
      </w:r>
      <w:r>
        <w:tab/>
      </w:r>
      <w:r>
        <w:rPr>
          <w:rFonts w:hint="eastAsia"/>
        </w:rPr>
        <w:t>范围</w:t>
      </w:r>
      <w:r>
        <w:tab/>
      </w:r>
      <w:r>
        <w:fldChar w:fldCharType="begin"/>
      </w:r>
      <w:r>
        <w:instrText xml:space="preserve"> PAGEREF _Toc498923545 \h </w:instrText>
      </w:r>
      <w:r>
        <w:fldChar w:fldCharType="separate"/>
      </w:r>
      <w:r>
        <w:t>4</w:t>
      </w:r>
      <w:r>
        <w:fldChar w:fldCharType="end"/>
      </w:r>
    </w:p>
    <w:p>
      <w:pPr>
        <w:pStyle w:val="29"/>
        <w:tabs>
          <w:tab w:val="left" w:pos="1000"/>
        </w:tabs>
      </w:pPr>
      <w:r>
        <w:t>1.4</w:t>
      </w:r>
      <w:r>
        <w:tab/>
      </w:r>
      <w:r>
        <w:rPr>
          <w:rFonts w:hint="eastAsia"/>
        </w:rPr>
        <w:t>项目标识</w:t>
      </w:r>
      <w:r>
        <w:tab/>
      </w:r>
      <w:r>
        <w:fldChar w:fldCharType="begin"/>
      </w:r>
      <w:r>
        <w:instrText xml:space="preserve"> PAGEREF _Toc498923546 \h </w:instrText>
      </w:r>
      <w:r>
        <w:fldChar w:fldCharType="separate"/>
      </w:r>
      <w:r>
        <w:t>5</w:t>
      </w:r>
      <w:r>
        <w:fldChar w:fldCharType="end"/>
      </w:r>
    </w:p>
    <w:p>
      <w:pPr>
        <w:pStyle w:val="24"/>
        <w:tabs>
          <w:tab w:val="left" w:pos="432"/>
        </w:tabs>
      </w:pPr>
      <w:r>
        <w:t>2.</w:t>
      </w:r>
      <w:r>
        <w:tab/>
      </w:r>
      <w:r>
        <w:rPr>
          <w:rFonts w:hint="eastAsia"/>
        </w:rPr>
        <w:t>测试需求</w:t>
      </w:r>
      <w:r>
        <w:tab/>
      </w:r>
      <w:r>
        <w:fldChar w:fldCharType="begin"/>
      </w:r>
      <w:r>
        <w:instrText xml:space="preserve"> PAGEREF _Toc498923547 \h </w:instrText>
      </w:r>
      <w:r>
        <w:fldChar w:fldCharType="separate"/>
      </w:r>
      <w:r>
        <w:t>6</w:t>
      </w:r>
      <w:r>
        <w:fldChar w:fldCharType="end"/>
      </w:r>
    </w:p>
    <w:p>
      <w:pPr>
        <w:pStyle w:val="24"/>
        <w:tabs>
          <w:tab w:val="left" w:pos="432"/>
        </w:tabs>
      </w:pPr>
      <w:r>
        <w:t>3.</w:t>
      </w:r>
      <w:r>
        <w:tab/>
      </w:r>
      <w:r>
        <w:rPr>
          <w:rFonts w:hint="eastAsia"/>
        </w:rPr>
        <w:t>测试策略</w:t>
      </w:r>
      <w:r>
        <w:tab/>
      </w:r>
      <w:r>
        <w:fldChar w:fldCharType="begin"/>
      </w:r>
      <w:r>
        <w:instrText xml:space="preserve"> PAGEREF _Toc498923548 \h </w:instrText>
      </w:r>
      <w:r>
        <w:fldChar w:fldCharType="separate"/>
      </w:r>
      <w:r>
        <w:t>7</w:t>
      </w:r>
      <w:r>
        <w:fldChar w:fldCharType="end"/>
      </w:r>
    </w:p>
    <w:p>
      <w:pPr>
        <w:pStyle w:val="29"/>
        <w:tabs>
          <w:tab w:val="left" w:pos="1000"/>
        </w:tabs>
      </w:pPr>
      <w:r>
        <w:t>3.1</w:t>
      </w:r>
      <w:r>
        <w:tab/>
      </w:r>
      <w:r>
        <w:rPr>
          <w:rFonts w:hint="eastAsia"/>
        </w:rPr>
        <w:t>测试类型</w:t>
      </w:r>
      <w:r>
        <w:tab/>
      </w:r>
      <w:r>
        <w:fldChar w:fldCharType="begin"/>
      </w:r>
      <w:r>
        <w:instrText xml:space="preserve"> PAGEREF _Toc498923549 \h </w:instrText>
      </w:r>
      <w:r>
        <w:fldChar w:fldCharType="separate"/>
      </w:r>
      <w:r>
        <w:t>7</w:t>
      </w:r>
      <w:r>
        <w:fldChar w:fldCharType="end"/>
      </w:r>
    </w:p>
    <w:p>
      <w:pPr>
        <w:pStyle w:val="18"/>
        <w:tabs>
          <w:tab w:val="left" w:pos="1600"/>
        </w:tabs>
      </w:pPr>
      <w:r>
        <w:t>3.1.1</w:t>
      </w:r>
      <w:r>
        <w:tab/>
      </w:r>
      <w:r>
        <w:rPr>
          <w:rFonts w:hint="eastAsia"/>
        </w:rPr>
        <w:t>数据和数据库完整性测试</w:t>
      </w:r>
      <w:r>
        <w:tab/>
      </w:r>
      <w:r>
        <w:fldChar w:fldCharType="begin"/>
      </w:r>
      <w:r>
        <w:instrText xml:space="preserve"> PAGEREF _Toc498923550 \h </w:instrText>
      </w:r>
      <w:r>
        <w:fldChar w:fldCharType="separate"/>
      </w:r>
      <w:r>
        <w:t>7</w:t>
      </w:r>
      <w:r>
        <w:fldChar w:fldCharType="end"/>
      </w:r>
    </w:p>
    <w:p>
      <w:pPr>
        <w:pStyle w:val="18"/>
        <w:tabs>
          <w:tab w:val="left" w:pos="1600"/>
        </w:tabs>
      </w:pPr>
      <w:r>
        <w:t>3.1.2</w:t>
      </w:r>
      <w:r>
        <w:tab/>
      </w:r>
      <w:r>
        <w:rPr>
          <w:rFonts w:hint="eastAsia"/>
        </w:rPr>
        <w:t>功能测试</w:t>
      </w:r>
      <w:r>
        <w:tab/>
      </w:r>
      <w:r>
        <w:fldChar w:fldCharType="begin"/>
      </w:r>
      <w:r>
        <w:instrText xml:space="preserve"> PAGEREF _Toc498923551 \h </w:instrText>
      </w:r>
      <w:r>
        <w:fldChar w:fldCharType="separate"/>
      </w:r>
      <w:r>
        <w:t>7</w:t>
      </w:r>
      <w:r>
        <w:fldChar w:fldCharType="end"/>
      </w:r>
    </w:p>
    <w:p>
      <w:pPr>
        <w:pStyle w:val="18"/>
        <w:tabs>
          <w:tab w:val="left" w:pos="1600"/>
        </w:tabs>
      </w:pPr>
      <w:r>
        <w:t>3.1.3</w:t>
      </w:r>
      <w:r>
        <w:tab/>
      </w:r>
      <w:r>
        <w:rPr>
          <w:rFonts w:hint="eastAsia"/>
        </w:rPr>
        <w:t>业务周期测试</w:t>
      </w:r>
      <w:r>
        <w:tab/>
      </w:r>
      <w:r>
        <w:fldChar w:fldCharType="begin"/>
      </w:r>
      <w:r>
        <w:instrText xml:space="preserve"> PAGEREF _Toc498923552 \h </w:instrText>
      </w:r>
      <w:r>
        <w:fldChar w:fldCharType="separate"/>
      </w:r>
      <w:r>
        <w:t>9</w:t>
      </w:r>
      <w:r>
        <w:fldChar w:fldCharType="end"/>
      </w:r>
    </w:p>
    <w:p>
      <w:pPr>
        <w:pStyle w:val="18"/>
        <w:tabs>
          <w:tab w:val="left" w:pos="1600"/>
        </w:tabs>
      </w:pPr>
      <w:r>
        <w:t>3.1.4</w:t>
      </w:r>
      <w:r>
        <w:tab/>
      </w:r>
      <w:r>
        <w:rPr>
          <w:rFonts w:hint="eastAsia"/>
        </w:rPr>
        <w:t>用户界面测试</w:t>
      </w:r>
      <w:r>
        <w:tab/>
      </w:r>
      <w:r>
        <w:fldChar w:fldCharType="begin"/>
      </w:r>
      <w:r>
        <w:instrText xml:space="preserve"> PAGEREF _Toc498923553 \h </w:instrText>
      </w:r>
      <w:r>
        <w:fldChar w:fldCharType="separate"/>
      </w:r>
      <w:r>
        <w:t>10</w:t>
      </w:r>
      <w:r>
        <w:fldChar w:fldCharType="end"/>
      </w:r>
    </w:p>
    <w:p>
      <w:pPr>
        <w:pStyle w:val="18"/>
        <w:tabs>
          <w:tab w:val="left" w:pos="1600"/>
        </w:tabs>
      </w:pPr>
      <w:r>
        <w:t>3.1.5</w:t>
      </w:r>
      <w:r>
        <w:tab/>
      </w:r>
      <w:r>
        <w:rPr>
          <w:rFonts w:hint="eastAsia"/>
        </w:rPr>
        <w:t>性能评价</w:t>
      </w:r>
      <w:r>
        <w:tab/>
      </w:r>
      <w:r>
        <w:fldChar w:fldCharType="begin"/>
      </w:r>
      <w:r>
        <w:instrText xml:space="preserve"> PAGEREF _Toc498923554 \h </w:instrText>
      </w:r>
      <w:r>
        <w:fldChar w:fldCharType="separate"/>
      </w:r>
      <w:r>
        <w:t>11</w:t>
      </w:r>
      <w:r>
        <w:fldChar w:fldCharType="end"/>
      </w:r>
    </w:p>
    <w:p>
      <w:pPr>
        <w:pStyle w:val="18"/>
        <w:tabs>
          <w:tab w:val="left" w:pos="1600"/>
        </w:tabs>
      </w:pPr>
      <w:r>
        <w:t>3.1.6</w:t>
      </w:r>
      <w:r>
        <w:tab/>
      </w:r>
      <w:r>
        <w:rPr>
          <w:rFonts w:hint="eastAsia"/>
        </w:rPr>
        <w:t>负载测试</w:t>
      </w:r>
      <w:r>
        <w:tab/>
      </w:r>
      <w:r>
        <w:fldChar w:fldCharType="begin"/>
      </w:r>
      <w:r>
        <w:instrText xml:space="preserve"> PAGEREF _Toc498923555 \h </w:instrText>
      </w:r>
      <w:r>
        <w:fldChar w:fldCharType="separate"/>
      </w:r>
      <w:r>
        <w:t>12</w:t>
      </w:r>
      <w:r>
        <w:fldChar w:fldCharType="end"/>
      </w:r>
    </w:p>
    <w:p>
      <w:pPr>
        <w:pStyle w:val="18"/>
        <w:tabs>
          <w:tab w:val="left" w:pos="1600"/>
        </w:tabs>
      </w:pPr>
      <w:r>
        <w:t>3.1.7</w:t>
      </w:r>
      <w:r>
        <w:tab/>
      </w:r>
      <w:r>
        <w:rPr>
          <w:rFonts w:hint="eastAsia"/>
        </w:rPr>
        <w:t>强度测试</w:t>
      </w:r>
      <w:r>
        <w:tab/>
      </w:r>
      <w:r>
        <w:fldChar w:fldCharType="begin"/>
      </w:r>
      <w:r>
        <w:instrText xml:space="preserve"> PAGEREF _Toc498923556 \h </w:instrText>
      </w:r>
      <w:r>
        <w:fldChar w:fldCharType="separate"/>
      </w:r>
      <w:r>
        <w:t>13</w:t>
      </w:r>
      <w:r>
        <w:fldChar w:fldCharType="end"/>
      </w:r>
    </w:p>
    <w:p>
      <w:pPr>
        <w:pStyle w:val="18"/>
        <w:tabs>
          <w:tab w:val="left" w:pos="1600"/>
        </w:tabs>
      </w:pPr>
      <w:r>
        <w:t>3.1.8</w:t>
      </w:r>
      <w:r>
        <w:tab/>
      </w:r>
      <w:r>
        <w:rPr>
          <w:rFonts w:hint="eastAsia"/>
        </w:rPr>
        <w:t>容量测试</w:t>
      </w:r>
      <w:r>
        <w:tab/>
      </w:r>
      <w:r>
        <w:fldChar w:fldCharType="begin"/>
      </w:r>
      <w:r>
        <w:instrText xml:space="preserve"> PAGEREF _Toc498923557 \h </w:instrText>
      </w:r>
      <w:r>
        <w:fldChar w:fldCharType="separate"/>
      </w:r>
      <w:r>
        <w:t>14</w:t>
      </w:r>
      <w:r>
        <w:fldChar w:fldCharType="end"/>
      </w:r>
    </w:p>
    <w:p>
      <w:pPr>
        <w:pStyle w:val="18"/>
        <w:tabs>
          <w:tab w:val="left" w:pos="1600"/>
        </w:tabs>
      </w:pPr>
      <w:r>
        <w:t>3.1.9</w:t>
      </w:r>
      <w:r>
        <w:tab/>
      </w:r>
      <w:r>
        <w:rPr>
          <w:rFonts w:hint="eastAsia"/>
        </w:rPr>
        <w:t>安全性和访问控制测试</w:t>
      </w:r>
      <w:r>
        <w:tab/>
      </w:r>
      <w:r>
        <w:fldChar w:fldCharType="begin"/>
      </w:r>
      <w:r>
        <w:instrText xml:space="preserve"> PAGEREF _Toc498923558 \h </w:instrText>
      </w:r>
      <w:r>
        <w:fldChar w:fldCharType="separate"/>
      </w:r>
      <w:r>
        <w:t>15</w:t>
      </w:r>
      <w:r>
        <w:fldChar w:fldCharType="end"/>
      </w:r>
    </w:p>
    <w:p>
      <w:pPr>
        <w:pStyle w:val="18"/>
        <w:tabs>
          <w:tab w:val="left" w:pos="1631"/>
        </w:tabs>
      </w:pPr>
      <w:r>
        <w:t>3.1.10</w:t>
      </w:r>
      <w:r>
        <w:tab/>
      </w:r>
      <w:r>
        <w:rPr>
          <w:rFonts w:hint="eastAsia"/>
        </w:rPr>
        <w:t>故障转移和恢复测试</w:t>
      </w:r>
      <w:r>
        <w:tab/>
      </w:r>
      <w:r>
        <w:fldChar w:fldCharType="begin"/>
      </w:r>
      <w:r>
        <w:instrText xml:space="preserve"> PAGEREF _Toc498923559 \h </w:instrText>
      </w:r>
      <w:r>
        <w:fldChar w:fldCharType="separate"/>
      </w:r>
      <w:r>
        <w:t>16</w:t>
      </w:r>
      <w:r>
        <w:fldChar w:fldCharType="end"/>
      </w:r>
    </w:p>
    <w:p>
      <w:pPr>
        <w:pStyle w:val="18"/>
        <w:tabs>
          <w:tab w:val="left" w:pos="1631"/>
        </w:tabs>
      </w:pPr>
      <w:r>
        <w:t>3.1.11</w:t>
      </w:r>
      <w:r>
        <w:tab/>
      </w:r>
      <w:r>
        <w:rPr>
          <w:rFonts w:hint="eastAsia"/>
        </w:rPr>
        <w:t>配置测试</w:t>
      </w:r>
      <w:r>
        <w:tab/>
      </w:r>
      <w:r>
        <w:fldChar w:fldCharType="begin"/>
      </w:r>
      <w:r>
        <w:instrText xml:space="preserve"> PAGEREF _Toc498923560 \h </w:instrText>
      </w:r>
      <w:r>
        <w:fldChar w:fldCharType="separate"/>
      </w:r>
      <w:r>
        <w:t>18</w:t>
      </w:r>
      <w:r>
        <w:fldChar w:fldCharType="end"/>
      </w:r>
    </w:p>
    <w:p>
      <w:pPr>
        <w:pStyle w:val="18"/>
        <w:tabs>
          <w:tab w:val="left" w:pos="1631"/>
        </w:tabs>
      </w:pPr>
      <w:r>
        <w:t>3.1.12</w:t>
      </w:r>
      <w:r>
        <w:tab/>
      </w:r>
      <w:r>
        <w:rPr>
          <w:rFonts w:hint="eastAsia"/>
        </w:rPr>
        <w:t>安装测试</w:t>
      </w:r>
      <w:r>
        <w:tab/>
      </w:r>
      <w:r>
        <w:fldChar w:fldCharType="begin"/>
      </w:r>
      <w:r>
        <w:instrText xml:space="preserve"> PAGEREF _Toc498923561 \h </w:instrText>
      </w:r>
      <w:r>
        <w:fldChar w:fldCharType="separate"/>
      </w:r>
      <w:r>
        <w:t>19</w:t>
      </w:r>
      <w:r>
        <w:fldChar w:fldCharType="end"/>
      </w:r>
    </w:p>
    <w:p>
      <w:pPr>
        <w:pStyle w:val="29"/>
        <w:tabs>
          <w:tab w:val="left" w:pos="1000"/>
        </w:tabs>
      </w:pPr>
      <w:r>
        <w:t>3.2</w:t>
      </w:r>
      <w:r>
        <w:tab/>
      </w:r>
      <w:r>
        <w:rPr>
          <w:rFonts w:hint="eastAsia"/>
        </w:rPr>
        <w:t>工具</w:t>
      </w:r>
      <w:r>
        <w:tab/>
      </w:r>
      <w:r>
        <w:fldChar w:fldCharType="begin"/>
      </w:r>
      <w:r>
        <w:instrText xml:space="preserve"> PAGEREF _Toc498923562 \h </w:instrText>
      </w:r>
      <w:r>
        <w:fldChar w:fldCharType="separate"/>
      </w:r>
      <w:r>
        <w:t>20</w:t>
      </w:r>
      <w:r>
        <w:fldChar w:fldCharType="end"/>
      </w:r>
    </w:p>
    <w:p>
      <w:pPr>
        <w:pStyle w:val="24"/>
        <w:tabs>
          <w:tab w:val="left" w:pos="432"/>
        </w:tabs>
      </w:pPr>
      <w:r>
        <w:t>4.</w:t>
      </w:r>
      <w:r>
        <w:tab/>
      </w:r>
      <w:r>
        <w:rPr>
          <w:rFonts w:hint="eastAsia"/>
        </w:rPr>
        <w:t>资源</w:t>
      </w:r>
      <w:r>
        <w:tab/>
      </w:r>
      <w:r>
        <w:fldChar w:fldCharType="begin"/>
      </w:r>
      <w:r>
        <w:instrText xml:space="preserve"> PAGEREF _Toc498923563 \h </w:instrText>
      </w:r>
      <w:r>
        <w:fldChar w:fldCharType="separate"/>
      </w:r>
      <w:r>
        <w:t>21</w:t>
      </w:r>
      <w:r>
        <w:fldChar w:fldCharType="end"/>
      </w:r>
    </w:p>
    <w:p>
      <w:pPr>
        <w:pStyle w:val="29"/>
        <w:tabs>
          <w:tab w:val="left" w:pos="1000"/>
        </w:tabs>
      </w:pPr>
      <w:r>
        <w:t>4.1</w:t>
      </w:r>
      <w:r>
        <w:tab/>
      </w:r>
      <w:r>
        <w:rPr>
          <w:rFonts w:hint="eastAsia"/>
        </w:rPr>
        <w:t>角色</w:t>
      </w:r>
      <w:r>
        <w:tab/>
      </w:r>
      <w:r>
        <w:fldChar w:fldCharType="begin"/>
      </w:r>
      <w:r>
        <w:instrText xml:space="preserve"> PAGEREF _Toc498923564 \h </w:instrText>
      </w:r>
      <w:r>
        <w:fldChar w:fldCharType="separate"/>
      </w:r>
      <w:r>
        <w:t>21</w:t>
      </w:r>
      <w:r>
        <w:fldChar w:fldCharType="end"/>
      </w:r>
    </w:p>
    <w:p>
      <w:pPr>
        <w:pStyle w:val="29"/>
        <w:tabs>
          <w:tab w:val="left" w:pos="1000"/>
        </w:tabs>
      </w:pPr>
      <w:r>
        <w:t>4.2</w:t>
      </w:r>
      <w:r>
        <w:tab/>
      </w:r>
      <w:r>
        <w:rPr>
          <w:rFonts w:hint="eastAsia"/>
        </w:rPr>
        <w:t>系统</w:t>
      </w:r>
      <w:r>
        <w:tab/>
      </w:r>
      <w:r>
        <w:fldChar w:fldCharType="begin"/>
      </w:r>
      <w:r>
        <w:instrText xml:space="preserve"> PAGEREF _Toc498923565 \h </w:instrText>
      </w:r>
      <w:r>
        <w:fldChar w:fldCharType="separate"/>
      </w:r>
      <w:r>
        <w:t>23</w:t>
      </w:r>
      <w:r>
        <w:fldChar w:fldCharType="end"/>
      </w:r>
    </w:p>
    <w:p>
      <w:pPr>
        <w:pStyle w:val="24"/>
        <w:tabs>
          <w:tab w:val="left" w:pos="432"/>
        </w:tabs>
      </w:pPr>
      <w:r>
        <w:t>5.</w:t>
      </w:r>
      <w:r>
        <w:tab/>
      </w:r>
      <w:r>
        <w:rPr>
          <w:rFonts w:hint="eastAsia"/>
        </w:rPr>
        <w:t>项目里程碑</w:t>
      </w:r>
      <w:r>
        <w:tab/>
      </w:r>
      <w:r>
        <w:fldChar w:fldCharType="begin"/>
      </w:r>
      <w:r>
        <w:instrText xml:space="preserve"> PAGEREF _Toc498923566 \h </w:instrText>
      </w:r>
      <w:r>
        <w:fldChar w:fldCharType="separate"/>
      </w:r>
      <w:r>
        <w:t>24</w:t>
      </w:r>
      <w:r>
        <w:fldChar w:fldCharType="end"/>
      </w:r>
    </w:p>
    <w:p>
      <w:pPr>
        <w:pStyle w:val="24"/>
        <w:tabs>
          <w:tab w:val="left" w:pos="432"/>
        </w:tabs>
      </w:pPr>
      <w:r>
        <w:t>6.</w:t>
      </w:r>
      <w:r>
        <w:tab/>
      </w:r>
      <w:r>
        <w:rPr>
          <w:rFonts w:hint="eastAsia"/>
        </w:rPr>
        <w:t>可交付工件</w:t>
      </w:r>
      <w:r>
        <w:tab/>
      </w:r>
      <w:r>
        <w:fldChar w:fldCharType="begin"/>
      </w:r>
      <w:r>
        <w:instrText xml:space="preserve"> PAGEREF _Toc498923567 \h </w:instrText>
      </w:r>
      <w:r>
        <w:fldChar w:fldCharType="separate"/>
      </w:r>
      <w:r>
        <w:t>25</w:t>
      </w:r>
      <w:r>
        <w:fldChar w:fldCharType="end"/>
      </w:r>
    </w:p>
    <w:p>
      <w:pPr>
        <w:pStyle w:val="29"/>
        <w:tabs>
          <w:tab w:val="left" w:pos="1000"/>
        </w:tabs>
      </w:pPr>
      <w:r>
        <w:t>6.1</w:t>
      </w:r>
      <w:r>
        <w:tab/>
      </w:r>
      <w:r>
        <w:rPr>
          <w:rFonts w:hint="eastAsia"/>
        </w:rPr>
        <w:t>测试模型</w:t>
      </w:r>
      <w:r>
        <w:tab/>
      </w:r>
      <w:r>
        <w:fldChar w:fldCharType="begin"/>
      </w:r>
      <w:r>
        <w:instrText xml:space="preserve"> PAGEREF _Toc498923568 \h </w:instrText>
      </w:r>
      <w:r>
        <w:fldChar w:fldCharType="separate"/>
      </w:r>
      <w:r>
        <w:t>25</w:t>
      </w:r>
      <w:r>
        <w:fldChar w:fldCharType="end"/>
      </w:r>
    </w:p>
    <w:p>
      <w:pPr>
        <w:pStyle w:val="29"/>
        <w:tabs>
          <w:tab w:val="left" w:pos="1000"/>
        </w:tabs>
      </w:pPr>
      <w:r>
        <w:t>6.2</w:t>
      </w:r>
      <w:r>
        <w:tab/>
      </w:r>
      <w:r>
        <w:rPr>
          <w:rFonts w:hint="eastAsia"/>
        </w:rPr>
        <w:t>测试日志</w:t>
      </w:r>
      <w:r>
        <w:tab/>
      </w:r>
      <w:r>
        <w:fldChar w:fldCharType="begin"/>
      </w:r>
      <w:r>
        <w:instrText xml:space="preserve"> PAGEREF _Toc498923569 \h </w:instrText>
      </w:r>
      <w:r>
        <w:fldChar w:fldCharType="separate"/>
      </w:r>
      <w:r>
        <w:t>25</w:t>
      </w:r>
      <w:r>
        <w:fldChar w:fldCharType="end"/>
      </w:r>
    </w:p>
    <w:p>
      <w:pPr>
        <w:pStyle w:val="29"/>
        <w:tabs>
          <w:tab w:val="left" w:pos="1000"/>
        </w:tabs>
      </w:pPr>
      <w:r>
        <w:t>6.3</w:t>
      </w:r>
      <w:r>
        <w:tab/>
      </w:r>
      <w:r>
        <w:rPr>
          <w:rFonts w:hint="eastAsia"/>
        </w:rPr>
        <w:t>缺陷报告</w:t>
      </w:r>
      <w:r>
        <w:tab/>
      </w:r>
      <w:r>
        <w:fldChar w:fldCharType="begin"/>
      </w:r>
      <w:r>
        <w:instrText xml:space="preserve"> PAGEREF _Toc498923570 \h </w:instrText>
      </w:r>
      <w:r>
        <w:fldChar w:fldCharType="separate"/>
      </w:r>
      <w:r>
        <w:t>25</w:t>
      </w:r>
      <w:r>
        <w:fldChar w:fldCharType="end"/>
      </w:r>
    </w:p>
    <w:p>
      <w:pPr>
        <w:pStyle w:val="24"/>
        <w:tabs>
          <w:tab w:val="left" w:pos="432"/>
        </w:tabs>
      </w:pPr>
      <w:r>
        <w:t>7.</w:t>
      </w:r>
      <w:r>
        <w:tab/>
      </w:r>
      <w:r>
        <w:rPr>
          <w:rFonts w:hint="eastAsia"/>
        </w:rPr>
        <w:t>附录</w:t>
      </w:r>
      <w:r>
        <w:t xml:space="preserve"> A</w:t>
      </w:r>
      <w:r>
        <w:rPr>
          <w:rFonts w:hint="eastAsia"/>
        </w:rPr>
        <w:t>：项目任务</w:t>
      </w:r>
      <w:r>
        <w:tab/>
      </w:r>
      <w:r>
        <w:fldChar w:fldCharType="begin"/>
      </w:r>
      <w:r>
        <w:instrText xml:space="preserve"> PAGEREF _Toc498923571 \h </w:instrText>
      </w:r>
      <w:r>
        <w:fldChar w:fldCharType="separate"/>
      </w:r>
      <w:r>
        <w:t>26</w:t>
      </w:r>
      <w:r>
        <w:fldChar w:fldCharType="end"/>
      </w:r>
    </w:p>
    <w:p>
      <w:pPr>
        <w:pStyle w:val="42"/>
        <w:ind w:left="450" w:firstLine="450"/>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测试计划</w:t>
      </w:r>
      <w:r>
        <w:rPr>
          <w:rFonts w:ascii="Arial" w:hAnsi="Arial"/>
        </w:rPr>
        <w:fldChar w:fldCharType="end"/>
      </w:r>
    </w:p>
    <w:p>
      <w:pPr>
        <w:pStyle w:val="2"/>
        <w:numPr>
          <w:ilvl w:val="0"/>
          <w:numId w:val="1"/>
        </w:numPr>
      </w:pPr>
      <w:bookmarkStart w:id="0" w:name="_Toc498923542"/>
      <w:r>
        <w:rPr>
          <w:rFonts w:hint="eastAsia"/>
        </w:rPr>
        <w:t>简介</w:t>
      </w:r>
      <w:bookmarkEnd w:id="0"/>
    </w:p>
    <w:p>
      <w:pPr>
        <w:pStyle w:val="3"/>
        <w:numPr>
          <w:ilvl w:val="1"/>
          <w:numId w:val="1"/>
        </w:numPr>
      </w:pPr>
      <w:bookmarkStart w:id="1" w:name="_Toc498923543"/>
      <w:r>
        <w:rPr>
          <w:rFonts w:hint="eastAsia"/>
        </w:rPr>
        <w:t>目的</w:t>
      </w:r>
      <w:bookmarkEnd w:id="1"/>
    </w:p>
    <w:p>
      <w:pPr>
        <w:pStyle w:val="15"/>
        <w:rPr>
          <w:rFonts w:hint="eastAsia" w:eastAsia="宋体"/>
          <w:lang w:val="en-US" w:eastAsia="zh-CN"/>
        </w:rPr>
      </w:pPr>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hint="eastAsia" w:ascii="Arial" w:hAnsi="Arial"/>
          <w:lang w:val="en-US" w:eastAsia="zh-CN"/>
        </w:rPr>
        <w:t>基于元宇宙平台的场景编辑系统</w:t>
      </w:r>
      <w:r>
        <w:rPr>
          <w:rFonts w:ascii="Times New Roman"/>
          <w:i/>
        </w:rPr>
        <w:fldChar w:fldCharType="end"/>
      </w:r>
      <w:r>
        <w:rPr>
          <w:rFonts w:hint="eastAsia"/>
        </w:rPr>
        <w:t>的这一“测试计划”文档有助于实现以下目标：</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确定现有项目的信息和应测试的软件构件。</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列出推荐的测试需求（高层次）。</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推荐可采用的测试策略，并对这些策略加以说明。</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确定所需的资源，并对测试的工作量进行估计。</w:t>
      </w:r>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列出测试项目的可交付元素</w:t>
      </w:r>
    </w:p>
    <w:p>
      <w:pPr>
        <w:pStyle w:val="3"/>
        <w:tabs>
          <w:tab w:val="left" w:pos="360"/>
        </w:tabs>
      </w:pPr>
      <w:bookmarkStart w:id="2" w:name="_Toc498923544"/>
      <w:r>
        <w:rPr>
          <w:rFonts w:hint="eastAsia"/>
        </w:rPr>
        <w:t>背景</w:t>
      </w:r>
      <w:bookmarkEnd w:id="2"/>
    </w:p>
    <w:p>
      <w:pPr>
        <w:pStyle w:val="48"/>
        <w:ind w:firstLine="200" w:firstLineChars="100"/>
        <w:rPr>
          <w:rFonts w:hint="eastAsia" w:cs="Times New Roman"/>
          <w:i w:val="0"/>
          <w:color w:val="auto"/>
          <w:lang w:val="en-US" w:eastAsia="zh-CN" w:bidi="ar-SA"/>
        </w:rPr>
      </w:pPr>
      <w:r>
        <w:rPr>
          <w:rFonts w:hint="eastAsia" w:ascii="宋体" w:hAnsi="Times New Roman" w:eastAsia="宋体" w:cs="Times New Roman"/>
          <w:i w:val="0"/>
          <w:color w:val="auto"/>
          <w:lang w:val="en-US" w:eastAsia="zh-CN" w:bidi="ar-SA"/>
        </w:rPr>
        <w:t>本项目</w:t>
      </w:r>
      <w:r>
        <w:rPr>
          <w:rFonts w:hint="eastAsia" w:cs="Times New Roman"/>
          <w:i w:val="0"/>
          <w:color w:val="auto"/>
          <w:lang w:val="en-US" w:eastAsia="zh-CN" w:bidi="ar-SA"/>
        </w:rPr>
        <w:t>基于DALAB实验室开发中的一个元宇宙虚拟会议平台，嵌入一个面向用户的场景编辑系统。</w:t>
      </w:r>
    </w:p>
    <w:p>
      <w:pPr>
        <w:pStyle w:val="48"/>
        <w:ind w:firstLine="200" w:firstLineChars="100"/>
        <w:rPr>
          <w:rFonts w:hint="eastAsia" w:cs="Times New Roman"/>
          <w:i w:val="0"/>
          <w:color w:val="auto"/>
          <w:lang w:val="en-US" w:eastAsia="zh-CN" w:bidi="ar-SA"/>
        </w:rPr>
      </w:pPr>
      <w:r>
        <w:rPr>
          <w:rFonts w:hint="eastAsia" w:cs="Times New Roman"/>
          <w:i w:val="0"/>
          <w:color w:val="auto"/>
          <w:lang w:val="en-US" w:eastAsia="zh-CN" w:bidi="ar-SA"/>
        </w:rPr>
        <w:t>原项目存在基本的元宇宙联机虚拟会议功能，可操控虚拟形象在虚拟展厅内与椅子、投影机等内容互动，也可以通过麦克风和聊天框与其它用户交流。</w:t>
      </w:r>
    </w:p>
    <w:p>
      <w:pPr>
        <w:pStyle w:val="15"/>
        <w:ind w:left="0" w:leftChars="0" w:firstLine="720" w:firstLineChars="0"/>
        <w:rPr>
          <w:rFonts w:hint="default"/>
          <w:lang w:val="en-US" w:eastAsia="zh-CN"/>
        </w:rPr>
      </w:pPr>
      <w:r>
        <w:rPr>
          <w:rFonts w:hint="eastAsia"/>
          <w:lang w:val="en-US" w:eastAsia="zh-CN"/>
        </w:rPr>
        <w:t>原项目的场景需要在客户端内由开发人员制作并内嵌，本项目将嵌入一个面向用户的系统，可使用本地资源创作新场景并可分享给其它用户进入。</w:t>
      </w:r>
    </w:p>
    <w:p>
      <w:pPr>
        <w:pStyle w:val="48"/>
        <w:rPr>
          <w:rFonts w:hint="eastAsia" w:cs="Times New Roman"/>
          <w:i w:val="0"/>
          <w:color w:val="auto"/>
          <w:lang w:val="en-US" w:eastAsia="zh-CN" w:bidi="ar-SA"/>
        </w:rPr>
      </w:pPr>
      <w:r>
        <w:rPr>
          <w:rFonts w:hint="eastAsia" w:cs="Times New Roman"/>
          <w:i w:val="0"/>
          <w:color w:val="auto"/>
          <w:lang w:val="en-US" w:eastAsia="zh-CN" w:bidi="ar-SA"/>
        </w:rPr>
        <w:tab/>
      </w:r>
      <w:r>
        <w:rPr>
          <w:rFonts w:hint="eastAsia" w:cs="Times New Roman"/>
          <w:i w:val="0"/>
          <w:color w:val="auto"/>
          <w:lang w:val="en-US" w:eastAsia="zh-CN" w:bidi="ar-SA"/>
        </w:rPr>
        <w:t>本次测试的对象为：</w:t>
      </w:r>
    </w:p>
    <w:p>
      <w:pPr>
        <w:pStyle w:val="48"/>
        <w:rPr>
          <w:rFonts w:hint="eastAsia" w:cs="Times New Roman"/>
          <w:i w:val="0"/>
          <w:color w:val="auto"/>
          <w:lang w:val="en-US" w:eastAsia="zh-CN" w:bidi="ar-SA"/>
        </w:rPr>
      </w:pPr>
      <w:r>
        <w:rPr>
          <w:rFonts w:hint="eastAsia" w:cs="Times New Roman"/>
          <w:i w:val="0"/>
          <w:color w:val="auto"/>
          <w:lang w:val="en-US" w:eastAsia="zh-CN" w:bidi="ar-SA"/>
        </w:rPr>
        <w:t>·该场景编辑系统的所有编辑功能</w:t>
      </w:r>
    </w:p>
    <w:p>
      <w:pPr>
        <w:pStyle w:val="48"/>
        <w:spacing w:after="0"/>
      </w:pPr>
      <w:r>
        <w:rPr>
          <w:rFonts w:hint="eastAsia" w:cs="Times New Roman"/>
          <w:i w:val="0"/>
          <w:color w:val="auto"/>
          <w:lang w:val="en-US" w:eastAsia="zh-CN" w:bidi="ar-SA"/>
        </w:rPr>
        <w:t>·进入通过本编辑系统生成的场景时，原项目的场景互动有关功能的运作。</w:t>
      </w:r>
    </w:p>
    <w:p>
      <w:pPr>
        <w:pStyle w:val="3"/>
        <w:tabs>
          <w:tab w:val="left" w:pos="360"/>
        </w:tabs>
      </w:pPr>
      <w:bookmarkStart w:id="3" w:name="_Toc498923545"/>
      <w:r>
        <w:rPr>
          <w:rFonts w:hint="eastAsia"/>
        </w:rPr>
        <w:t>范围</w:t>
      </w:r>
      <w:bookmarkEnd w:id="3"/>
    </w:p>
    <w:p>
      <w:pPr>
        <w:ind w:firstLine="720" w:firstLineChars="0"/>
        <w:rPr>
          <w:rFonts w:hint="eastAsia"/>
          <w:lang w:val="en-US" w:eastAsia="zh-CN"/>
        </w:rPr>
      </w:pPr>
      <w:r>
        <w:rPr>
          <w:rFonts w:hint="eastAsia"/>
          <w:lang w:val="en-US" w:eastAsia="zh-CN"/>
        </w:rPr>
        <w:t>本项目的主要测试范围为新嵌入的场景编辑系统的功能与原项目中进入该编辑系统创建的场景的互动功能的正常。不会测试原项目中与场景本身无关的功能，如用户权限控制、麦克风、聊天框等。</w:t>
      </w:r>
    </w:p>
    <w:p>
      <w:pPr>
        <w:ind w:firstLine="720" w:firstLineChars="0"/>
        <w:rPr>
          <w:rFonts w:hint="eastAsia"/>
          <w:lang w:val="en-US" w:eastAsia="zh-CN"/>
        </w:rPr>
      </w:pPr>
      <w:r>
        <w:rPr>
          <w:rFonts w:hint="eastAsia"/>
          <w:lang w:val="en-US" w:eastAsia="zh-CN"/>
        </w:rPr>
        <w:t>并且，本项目测试将以单机运行的测试框架进行，不做数据库测试等网络相关测试。这是因为本项目成员之一中途离开，现阶段仅完成了核心需求的场景编辑功能，其中均为单机运行下的功能，而联机相关功能因缺少对接工作未完成，无法执行测试。因此，本项目将做单机运行下的测试。</w:t>
      </w:r>
    </w:p>
    <w:p>
      <w:pPr>
        <w:ind w:firstLine="720" w:firstLineChars="0"/>
        <w:rPr>
          <w:rFonts w:hint="default"/>
          <w:lang w:val="en-US" w:eastAsia="zh-CN"/>
        </w:rPr>
      </w:pPr>
      <w:r>
        <w:rPr>
          <w:rFonts w:hint="eastAsia"/>
          <w:lang w:val="en-US" w:eastAsia="zh-CN"/>
        </w:rPr>
        <w:t>·黑盒测试阶段</w:t>
      </w:r>
    </w:p>
    <w:p>
      <w:pPr>
        <w:ind w:firstLine="720" w:firstLineChars="0"/>
        <w:rPr>
          <w:rFonts w:hint="eastAsia"/>
          <w:lang w:val="en-US" w:eastAsia="zh-CN"/>
        </w:rPr>
      </w:pPr>
      <w:r>
        <w:rPr>
          <w:rFonts w:hint="eastAsia"/>
          <w:lang w:val="en-US" w:eastAsia="zh-CN"/>
        </w:rPr>
        <w:t>本项目无需单元测试，所有场景编辑、交互功能的代码复杂度低，复杂逻辑主要依赖开发平台与插件提供的API。因此，本项目功能点适合进行黑盒测试。</w:t>
      </w:r>
    </w:p>
    <w:p>
      <w:pPr>
        <w:ind w:firstLine="720" w:firstLineChars="0"/>
        <w:rPr>
          <w:rFonts w:hint="default"/>
          <w:lang w:val="en-US" w:eastAsia="zh-CN"/>
        </w:rPr>
      </w:pPr>
      <w:r>
        <w:rPr>
          <w:rFonts w:hint="eastAsia"/>
          <w:lang w:val="en-US" w:eastAsia="zh-CN"/>
        </w:rPr>
        <w:t>该测试阶段当中，对场景编辑的每种用户操作进行测试，并对原项目中对该编辑系统创建的场景进行每种交互操作的测试。</w:t>
      </w:r>
    </w:p>
    <w:p>
      <w:pPr>
        <w:ind w:firstLine="720" w:firstLineChars="0"/>
        <w:rPr>
          <w:rFonts w:hint="default"/>
          <w:lang w:val="en-US" w:eastAsia="zh-CN"/>
        </w:rPr>
      </w:pPr>
      <w:r>
        <w:rPr>
          <w:rFonts w:hint="eastAsia"/>
          <w:lang w:val="en-US" w:eastAsia="zh-CN"/>
        </w:rPr>
        <w:t>·性能测试阶段</w:t>
      </w:r>
    </w:p>
    <w:p>
      <w:pPr>
        <w:ind w:firstLine="720" w:firstLineChars="0"/>
      </w:pPr>
      <w:r>
        <w:rPr>
          <w:rFonts w:hint="eastAsia"/>
          <w:lang w:val="en-US" w:eastAsia="zh-CN"/>
        </w:rPr>
        <w:t>本系统本身只有单机运行下的功能点，其中，响应时间较长的业务为两个：场景编辑时所需资源的导入，与场景编辑模式、或原项目内运行模式，进入用户创建的场景。因此，对这两种操作进行平均耗时时长的性能测试。</w:t>
      </w:r>
    </w:p>
    <w:p>
      <w:pPr>
        <w:pStyle w:val="3"/>
        <w:numPr>
          <w:ilvl w:val="1"/>
          <w:numId w:val="1"/>
        </w:numPr>
        <w:ind w:left="720" w:hanging="720"/>
      </w:pPr>
      <w:r>
        <w:br w:type="page"/>
      </w:r>
      <w:bookmarkStart w:id="4" w:name="_Toc498923546"/>
      <w:r>
        <w:rPr>
          <w:rFonts w:hint="eastAsia"/>
        </w:rPr>
        <w:t>项目标识</w:t>
      </w:r>
      <w:bookmarkEnd w:id="4"/>
    </w:p>
    <w:p>
      <w:pPr>
        <w:pStyle w:val="15"/>
      </w:pPr>
      <w:r>
        <w:rPr>
          <w:rFonts w:hint="eastAsia"/>
        </w:rPr>
        <w:t>下表列出了制定</w:t>
      </w:r>
      <w:r>
        <w:rPr>
          <w:rFonts w:hint="eastAsia"/>
          <w:i/>
        </w:rPr>
        <w:t>测试计划</w:t>
      </w:r>
      <w:r>
        <w:rPr>
          <w:rFonts w:hint="eastAsia"/>
        </w:rPr>
        <w:t>所用的文档，并标明了文档的可用性：</w:t>
      </w:r>
    </w:p>
    <w:tbl>
      <w:tblPr>
        <w:tblStyle w:val="32"/>
        <w:tblW w:w="0" w:type="auto"/>
        <w:tblInd w:w="198" w:type="dxa"/>
        <w:tblLayout w:type="fixed"/>
        <w:tblCellMar>
          <w:top w:w="0" w:type="dxa"/>
          <w:left w:w="108" w:type="dxa"/>
          <w:bottom w:w="0" w:type="dxa"/>
          <w:right w:w="108" w:type="dxa"/>
        </w:tblCellMar>
      </w:tblPr>
      <w:tblGrid>
        <w:gridCol w:w="2700"/>
        <w:gridCol w:w="1567"/>
        <w:gridCol w:w="1567"/>
        <w:gridCol w:w="1333"/>
        <w:gridCol w:w="2733"/>
      </w:tblGrid>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文档</w:t>
            </w:r>
            <w:r>
              <w:rPr>
                <w:rStyle w:val="61"/>
                <w:rFonts w:ascii="宋体" w:hAnsi="Times New Roman"/>
                <w:b/>
              </w:rPr>
              <w:br w:type="textWrapping"/>
            </w:r>
            <w:r>
              <w:rPr>
                <w:rFonts w:hint="eastAsia"/>
                <w:b/>
                <w:lang w:val="en-US"/>
              </w:rPr>
              <w:t>（版本</w:t>
            </w:r>
            <w:r>
              <w:rPr>
                <w:b/>
                <w:lang w:val="en-US"/>
              </w:rPr>
              <w:t>/</w:t>
            </w:r>
            <w:r>
              <w:rPr>
                <w:rFonts w:hint="eastAsia"/>
                <w:b/>
                <w:lang w:val="en-US"/>
              </w:rPr>
              <w:t>日期）</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已创建或可用</w:t>
            </w:r>
          </w:p>
        </w:tc>
        <w:tc>
          <w:tcPr>
            <w:tcW w:w="1567"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已被接受或已经过复审</w:t>
            </w:r>
          </w:p>
        </w:tc>
        <w:tc>
          <w:tcPr>
            <w:tcW w:w="13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b/>
                <w:lang w:val="en-US"/>
              </w:rPr>
              <w:t>作者或来源</w:t>
            </w:r>
          </w:p>
        </w:tc>
        <w:tc>
          <w:tcPr>
            <w:tcW w:w="2733"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rPr>
                <w:lang w:val="en-US"/>
              </w:rPr>
            </w:pPr>
            <w:r>
              <w:rPr>
                <w:rFonts w:hint="eastAsia"/>
                <w:b/>
                <w:lang w:val="en-US"/>
              </w:rPr>
              <w:t>备注</w:t>
            </w: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需求规约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功能性规约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用例报告</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项目计划</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设计规约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原型</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用户手册</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业务模型或业务流程</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数据模型或数据流</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业务功能和业务规则</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r>
        <w:tblPrEx>
          <w:tblCellMar>
            <w:top w:w="0" w:type="dxa"/>
            <w:left w:w="108" w:type="dxa"/>
            <w:bottom w:w="0" w:type="dxa"/>
            <w:right w:w="108" w:type="dxa"/>
          </w:tblCellMar>
        </w:tblPrEx>
        <w:trPr>
          <w:cantSplit/>
        </w:trPr>
        <w:tc>
          <w:tcPr>
            <w:tcW w:w="2700" w:type="dxa"/>
            <w:tcBorders>
              <w:top w:val="single" w:color="auto" w:sz="6" w:space="0"/>
              <w:left w:val="single" w:color="auto" w:sz="6" w:space="0"/>
              <w:bottom w:val="single" w:color="auto" w:sz="6" w:space="0"/>
              <w:right w:val="single" w:color="auto" w:sz="6" w:space="0"/>
            </w:tcBorders>
          </w:tcPr>
          <w:p>
            <w:pPr>
              <w:pStyle w:val="52"/>
              <w:rPr>
                <w:strike w:val="0"/>
              </w:rPr>
            </w:pPr>
            <w:r>
              <w:rPr>
                <w:rFonts w:hint="eastAsia"/>
                <w:strike w:val="0"/>
                <w:dstrike w:val="0"/>
                <w:lang w:val="en-US"/>
              </w:rPr>
              <w:t>项目或业务风险评估</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color="auto" w:sz="6" w:space="0"/>
              <w:left w:val="single" w:color="auto" w:sz="6" w:space="0"/>
              <w:bottom w:val="single" w:color="auto" w:sz="6" w:space="0"/>
              <w:right w:val="single" w:color="auto" w:sz="6" w:space="0"/>
            </w:tcBorders>
          </w:tcPr>
          <w:p>
            <w:pPr>
              <w:pStyle w:val="5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333" w:type="dxa"/>
            <w:tcBorders>
              <w:top w:val="single" w:color="auto" w:sz="6" w:space="0"/>
              <w:left w:val="single" w:color="auto" w:sz="6" w:space="0"/>
              <w:bottom w:val="single" w:color="auto" w:sz="6" w:space="0"/>
              <w:right w:val="single" w:color="auto" w:sz="6" w:space="0"/>
            </w:tcBorders>
          </w:tcPr>
          <w:p>
            <w:pPr>
              <w:pStyle w:val="52"/>
            </w:pPr>
          </w:p>
        </w:tc>
        <w:tc>
          <w:tcPr>
            <w:tcW w:w="2733" w:type="dxa"/>
            <w:tcBorders>
              <w:top w:val="single" w:color="auto" w:sz="6" w:space="0"/>
              <w:left w:val="single" w:color="auto" w:sz="6" w:space="0"/>
              <w:bottom w:val="single" w:color="auto" w:sz="6" w:space="0"/>
              <w:right w:val="single" w:color="auto" w:sz="6" w:space="0"/>
            </w:tcBorders>
          </w:tcPr>
          <w:p>
            <w:pPr>
              <w:pStyle w:val="52"/>
            </w:pPr>
          </w:p>
        </w:tc>
      </w:tr>
    </w:tbl>
    <w:p>
      <w:pPr>
        <w:pStyle w:val="52"/>
      </w:pPr>
    </w:p>
    <w:p>
      <w:pPr>
        <w:pStyle w:val="2"/>
        <w:numPr>
          <w:ilvl w:val="0"/>
          <w:numId w:val="1"/>
        </w:numPr>
      </w:pPr>
      <w:r>
        <w:br w:type="page"/>
      </w:r>
      <w:bookmarkStart w:id="5" w:name="_Toc498923547"/>
      <w:r>
        <w:rPr>
          <w:rFonts w:hint="eastAsia"/>
        </w:rPr>
        <w:t>测试需求</w:t>
      </w:r>
      <w:bookmarkEnd w:id="5"/>
    </w:p>
    <w:p>
      <w:pPr>
        <w:pStyle w:val="15"/>
        <w:rPr>
          <w:rFonts w:hint="eastAsia"/>
        </w:rPr>
      </w:pPr>
      <w:r>
        <w:rPr>
          <w:rFonts w:hint="eastAsia"/>
        </w:rPr>
        <w:t>下面列出了那些已被确定为测试对象的项目（用例、功能性需求和非功能性需求）。此列表说明了测试的对象。</w:t>
      </w:r>
      <w:r>
        <w:rPr>
          <w:rFonts w:ascii="Times New Roman"/>
        </w:rPr>
        <w:t xml:space="preserve">  </w:t>
      </w:r>
    </w:p>
    <w:p>
      <w:pPr>
        <w:pStyle w:val="3"/>
        <w:bidi w:val="0"/>
        <w:rPr>
          <w:rFonts w:hint="eastAsia"/>
        </w:rPr>
      </w:pPr>
      <w:r>
        <w:rPr>
          <w:rFonts w:hint="eastAsia"/>
        </w:rPr>
        <w:t>场景编辑模式</w:t>
      </w:r>
    </w:p>
    <w:p>
      <w:pPr>
        <w:ind w:firstLine="720" w:firstLineChars="0"/>
        <w:rPr>
          <w:rFonts w:hint="eastAsia"/>
          <w:lang w:val="en-US" w:eastAsia="zh-CN"/>
        </w:rPr>
      </w:pPr>
      <w:r>
        <w:rPr>
          <w:rFonts w:hint="eastAsia"/>
          <w:lang w:val="en-US" w:eastAsia="zh-CN"/>
        </w:rPr>
        <w:t>本节所指的是启动本系统场景编辑器时的所有功能。</w:t>
      </w:r>
    </w:p>
    <w:p>
      <w:pPr>
        <w:pStyle w:val="4"/>
        <w:bidi w:val="0"/>
        <w:rPr>
          <w:rFonts w:hint="eastAsia"/>
          <w:lang w:val="en-US" w:eastAsia="zh-CN"/>
        </w:rPr>
      </w:pPr>
      <w:r>
        <w:rPr>
          <w:rFonts w:hint="eastAsia"/>
          <w:lang w:val="en-US" w:eastAsia="zh-CN"/>
        </w:rPr>
        <w:t>窗口整体</w:t>
      </w:r>
    </w:p>
    <w:p>
      <w:pPr>
        <w:pStyle w:val="5"/>
        <w:bidi w:val="0"/>
        <w:rPr>
          <w:rFonts w:hint="eastAsia"/>
          <w:lang w:val="en-US" w:eastAsia="zh-CN"/>
        </w:rPr>
      </w:pPr>
      <w:r>
        <w:rPr>
          <w:rFonts w:hint="eastAsia"/>
          <w:lang w:val="en-US" w:eastAsia="zh-CN"/>
        </w:rPr>
        <w:t>键盘事件分区</w:t>
      </w:r>
    </w:p>
    <w:p>
      <w:pPr>
        <w:ind w:firstLine="720" w:firstLineChars="0"/>
        <w:rPr>
          <w:rFonts w:hint="eastAsia"/>
          <w:lang w:val="en-US" w:eastAsia="zh-CN"/>
        </w:rPr>
      </w:pPr>
      <w:r>
        <w:rPr>
          <w:rFonts w:hint="eastAsia"/>
          <w:lang w:val="en-US" w:eastAsia="zh-CN"/>
        </w:rPr>
        <w:t>点击窗口时窗口激活状态被切换，键盘输入事件只应用于激活窗口。</w:t>
      </w:r>
    </w:p>
    <w:p>
      <w:pPr>
        <w:pStyle w:val="5"/>
        <w:bidi w:val="0"/>
        <w:rPr>
          <w:rFonts w:hint="default"/>
          <w:lang w:val="en-US" w:eastAsia="zh-CN"/>
        </w:rPr>
      </w:pPr>
      <w:r>
        <w:rPr>
          <w:rFonts w:hint="eastAsia"/>
          <w:lang w:val="en-US" w:eastAsia="zh-CN"/>
        </w:rPr>
        <w:t>鼠标事件分区</w:t>
      </w:r>
    </w:p>
    <w:p>
      <w:pPr>
        <w:ind w:firstLine="720" w:firstLineChars="0"/>
        <w:rPr>
          <w:rFonts w:hint="default"/>
          <w:lang w:val="en-US" w:eastAsia="zh-CN"/>
        </w:rPr>
      </w:pPr>
      <w:r>
        <w:rPr>
          <w:rFonts w:hint="eastAsia"/>
          <w:lang w:val="en-US" w:eastAsia="zh-CN"/>
        </w:rPr>
        <w:t>鼠标的左右键点击、滚轮滑动、滚轮键点击事件只应用于光标所在的窗口。</w:t>
      </w:r>
    </w:p>
    <w:p>
      <w:pPr>
        <w:pStyle w:val="4"/>
        <w:bidi w:val="0"/>
        <w:rPr>
          <w:rFonts w:hint="eastAsia"/>
        </w:rPr>
      </w:pPr>
      <w:r>
        <w:rPr>
          <w:rFonts w:hint="eastAsia"/>
        </w:rPr>
        <w:t>场景窗口</w:t>
      </w:r>
    </w:p>
    <w:p>
      <w:pPr>
        <w:pStyle w:val="5"/>
        <w:bidi w:val="0"/>
        <w:rPr>
          <w:rFonts w:hint="eastAsia"/>
          <w:lang w:val="en-US" w:eastAsia="zh-CN"/>
        </w:rPr>
      </w:pPr>
      <w:r>
        <w:rPr>
          <w:rFonts w:hint="eastAsia"/>
          <w:lang w:val="en-US" w:eastAsia="zh-CN"/>
        </w:rPr>
        <w:t>场景相机</w:t>
      </w:r>
    </w:p>
    <w:p>
      <w:pPr>
        <w:ind w:firstLine="720" w:firstLineChars="0"/>
        <w:rPr>
          <w:rFonts w:hint="default"/>
          <w:lang w:val="en-US" w:eastAsia="zh-CN"/>
        </w:rPr>
      </w:pPr>
      <w:r>
        <w:rPr>
          <w:rFonts w:hint="eastAsia"/>
          <w:lang w:val="en-US" w:eastAsia="zh-CN"/>
        </w:rPr>
        <w:t>相机能够用键鼠移动并正确显示场景内容中的物体。</w:t>
      </w:r>
    </w:p>
    <w:p>
      <w:pPr>
        <w:pStyle w:val="5"/>
        <w:bidi w:val="0"/>
        <w:rPr>
          <w:rFonts w:hint="default"/>
          <w:lang w:val="en-US" w:eastAsia="zh-CN"/>
        </w:rPr>
      </w:pPr>
      <w:r>
        <w:rPr>
          <w:rFonts w:hint="eastAsia"/>
          <w:lang w:val="en-US" w:eastAsia="zh-CN"/>
        </w:rPr>
        <w:t>物体选中</w:t>
      </w:r>
    </w:p>
    <w:p>
      <w:pPr>
        <w:ind w:firstLine="720" w:firstLineChars="0"/>
        <w:rPr>
          <w:rFonts w:hint="eastAsia"/>
          <w:lang w:val="en-US" w:eastAsia="zh-CN"/>
        </w:rPr>
      </w:pPr>
      <w:r>
        <w:rPr>
          <w:rFonts w:hint="eastAsia"/>
          <w:lang w:val="en-US" w:eastAsia="zh-CN"/>
        </w:rPr>
        <w:t>由该窗口点击物体时能选中该物体，并可按住SHIFT选择多个物体。</w:t>
      </w:r>
    </w:p>
    <w:p>
      <w:pPr>
        <w:pStyle w:val="5"/>
        <w:bidi w:val="0"/>
        <w:rPr>
          <w:rFonts w:hint="default"/>
          <w:lang w:val="en-US" w:eastAsia="zh-CN"/>
        </w:rPr>
      </w:pPr>
      <w:r>
        <w:rPr>
          <w:rFonts w:hint="eastAsia"/>
          <w:lang w:val="en-US" w:eastAsia="zh-CN"/>
        </w:rPr>
        <w:t>物体变换控制</w:t>
      </w:r>
    </w:p>
    <w:p>
      <w:pPr>
        <w:ind w:firstLine="720" w:firstLineChars="0"/>
        <w:rPr>
          <w:rFonts w:hint="eastAsia"/>
          <w:lang w:val="en-US" w:eastAsia="zh-CN"/>
        </w:rPr>
      </w:pPr>
      <w:r>
        <w:rPr>
          <w:rFonts w:hint="eastAsia"/>
          <w:lang w:val="en-US" w:eastAsia="zh-CN"/>
        </w:rPr>
        <w:t>所有所选物体通过控制杆能改变其变换信息（位置、旋转、缩放）。</w:t>
      </w:r>
    </w:p>
    <w:p>
      <w:pPr>
        <w:pStyle w:val="5"/>
        <w:bidi w:val="0"/>
        <w:rPr>
          <w:rFonts w:hint="default"/>
          <w:lang w:val="en-US" w:eastAsia="zh-CN"/>
        </w:rPr>
      </w:pPr>
      <w:r>
        <w:rPr>
          <w:rFonts w:hint="eastAsia"/>
          <w:lang w:val="en-US" w:eastAsia="zh-CN"/>
        </w:rPr>
        <w:t>删除</w:t>
      </w:r>
    </w:p>
    <w:p>
      <w:pPr>
        <w:ind w:firstLine="720" w:firstLineChars="0"/>
        <w:rPr>
          <w:rFonts w:hint="default"/>
          <w:lang w:val="en-US" w:eastAsia="zh-CN"/>
        </w:rPr>
      </w:pPr>
      <w:r>
        <w:rPr>
          <w:rFonts w:hint="eastAsia"/>
          <w:lang w:val="en-US" w:eastAsia="zh-CN"/>
        </w:rPr>
        <w:t>所有所选物体通过按Delete键可删除。</w:t>
      </w:r>
    </w:p>
    <w:p>
      <w:pPr>
        <w:pStyle w:val="4"/>
        <w:bidi w:val="0"/>
        <w:rPr>
          <w:rFonts w:hint="eastAsia"/>
        </w:rPr>
      </w:pPr>
      <w:r>
        <w:rPr>
          <w:rFonts w:hint="eastAsia"/>
        </w:rPr>
        <w:t>物体列表窗口</w:t>
      </w:r>
    </w:p>
    <w:p>
      <w:pPr>
        <w:pStyle w:val="5"/>
        <w:bidi w:val="0"/>
        <w:rPr>
          <w:rFonts w:hint="eastAsia"/>
        </w:rPr>
      </w:pPr>
      <w:r>
        <w:rPr>
          <w:rFonts w:hint="eastAsia"/>
          <w:lang w:val="en-US" w:eastAsia="zh-CN"/>
        </w:rPr>
        <w:t>物体名称显示</w:t>
      </w:r>
    </w:p>
    <w:p>
      <w:pPr>
        <w:ind w:firstLine="720" w:firstLineChars="0"/>
        <w:rPr>
          <w:rFonts w:hint="eastAsia"/>
          <w:lang w:val="en-US" w:eastAsia="zh-CN"/>
        </w:rPr>
      </w:pPr>
      <w:r>
        <w:rPr>
          <w:rFonts w:hint="eastAsia"/>
          <w:lang w:val="en-US" w:eastAsia="zh-CN"/>
        </w:rPr>
        <w:t>显示出每个物体名称</w:t>
      </w:r>
    </w:p>
    <w:p>
      <w:pPr>
        <w:pStyle w:val="5"/>
        <w:bidi w:val="0"/>
        <w:rPr>
          <w:rFonts w:hint="default"/>
          <w:lang w:val="en-US" w:eastAsia="zh-CN"/>
        </w:rPr>
      </w:pPr>
      <w:r>
        <w:rPr>
          <w:rFonts w:hint="eastAsia"/>
          <w:lang w:val="en-US" w:eastAsia="zh-CN"/>
        </w:rPr>
        <w:t>物体选中</w:t>
      </w:r>
    </w:p>
    <w:p>
      <w:pPr>
        <w:ind w:firstLine="720" w:firstLineChars="0"/>
        <w:rPr>
          <w:rFonts w:hint="eastAsia"/>
          <w:lang w:val="en-US" w:eastAsia="zh-CN"/>
        </w:rPr>
      </w:pPr>
      <w:r>
        <w:rPr>
          <w:rFonts w:hint="eastAsia"/>
          <w:lang w:val="en-US" w:eastAsia="zh-CN"/>
        </w:rPr>
        <w:t>由该窗口点击物体时能选中该物体，并可按住SHIFT选择多个物体。</w:t>
      </w:r>
    </w:p>
    <w:p>
      <w:pPr>
        <w:pStyle w:val="5"/>
        <w:bidi w:val="0"/>
        <w:rPr>
          <w:rFonts w:hint="eastAsia"/>
          <w:lang w:val="en-US" w:eastAsia="zh-CN"/>
        </w:rPr>
      </w:pPr>
      <w:r>
        <w:rPr>
          <w:rFonts w:hint="eastAsia"/>
          <w:lang w:val="en-US" w:eastAsia="zh-CN"/>
        </w:rPr>
        <w:t>高亮</w:t>
      </w:r>
    </w:p>
    <w:p>
      <w:pPr>
        <w:ind w:firstLine="720" w:firstLineChars="0"/>
        <w:rPr>
          <w:rFonts w:hint="eastAsia"/>
          <w:lang w:val="en-US" w:eastAsia="zh-CN"/>
        </w:rPr>
      </w:pPr>
      <w:r>
        <w:rPr>
          <w:rFonts w:hint="eastAsia"/>
          <w:lang w:val="en-US" w:eastAsia="zh-CN"/>
        </w:rPr>
        <w:t>高亮所有所选物体的名称栏。</w:t>
      </w:r>
    </w:p>
    <w:p>
      <w:pPr>
        <w:pStyle w:val="5"/>
        <w:bidi w:val="0"/>
        <w:rPr>
          <w:rFonts w:hint="default"/>
          <w:lang w:val="en-US" w:eastAsia="zh-CN"/>
        </w:rPr>
      </w:pPr>
      <w:r>
        <w:rPr>
          <w:rFonts w:hint="eastAsia"/>
          <w:lang w:val="en-US" w:eastAsia="zh-CN"/>
        </w:rPr>
        <w:t>删除</w:t>
      </w:r>
    </w:p>
    <w:p>
      <w:pPr>
        <w:ind w:firstLine="720" w:firstLineChars="0"/>
        <w:rPr>
          <w:rFonts w:hint="default"/>
          <w:lang w:val="en-US" w:eastAsia="zh-CN"/>
        </w:rPr>
      </w:pPr>
      <w:r>
        <w:rPr>
          <w:rFonts w:hint="eastAsia"/>
          <w:lang w:val="en-US" w:eastAsia="zh-CN"/>
        </w:rPr>
        <w:t>所有所选物体通过按Delete键可删除。</w:t>
      </w:r>
    </w:p>
    <w:p>
      <w:pPr>
        <w:pStyle w:val="4"/>
        <w:bidi w:val="0"/>
        <w:rPr>
          <w:rFonts w:hint="eastAsia"/>
        </w:rPr>
      </w:pPr>
      <w:r>
        <w:rPr>
          <w:rFonts w:hint="eastAsia"/>
        </w:rPr>
        <w:t>详细信息窗口</w:t>
      </w:r>
    </w:p>
    <w:p>
      <w:pPr>
        <w:pStyle w:val="5"/>
        <w:bidi w:val="0"/>
        <w:rPr>
          <w:rFonts w:hint="eastAsia"/>
        </w:rPr>
      </w:pPr>
      <w:r>
        <w:rPr>
          <w:rFonts w:hint="eastAsia"/>
          <w:lang w:val="en-US" w:eastAsia="zh-CN"/>
        </w:rPr>
        <w:t>场景详细信息显示</w:t>
      </w:r>
    </w:p>
    <w:p>
      <w:pPr>
        <w:ind w:firstLine="720" w:firstLineChars="0"/>
        <w:rPr>
          <w:rFonts w:hint="eastAsia"/>
          <w:lang w:val="en-US" w:eastAsia="zh-CN"/>
        </w:rPr>
      </w:pPr>
      <w:r>
        <w:rPr>
          <w:rFonts w:hint="eastAsia"/>
          <w:lang w:val="en-US" w:eastAsia="zh-CN"/>
        </w:rPr>
        <w:t>未选择任何对象时出现，并提供当前场景名称，场景保存，新创建创建等信息与按钮。</w:t>
      </w:r>
    </w:p>
    <w:p>
      <w:pPr>
        <w:pStyle w:val="5"/>
        <w:bidi w:val="0"/>
        <w:rPr>
          <w:rFonts w:hint="default"/>
          <w:lang w:val="en-US" w:eastAsia="zh-CN"/>
        </w:rPr>
      </w:pPr>
      <w:r>
        <w:rPr>
          <w:rFonts w:hint="eastAsia"/>
          <w:lang w:val="en-US" w:eastAsia="zh-CN"/>
        </w:rPr>
        <w:t>物体详细信息显示</w:t>
      </w:r>
    </w:p>
    <w:p>
      <w:pPr>
        <w:ind w:firstLine="720" w:firstLineChars="0"/>
        <w:rPr>
          <w:rFonts w:hint="default"/>
          <w:lang w:val="en-US" w:eastAsia="zh-CN"/>
        </w:rPr>
      </w:pPr>
      <w:r>
        <w:rPr>
          <w:rFonts w:hint="eastAsia"/>
          <w:lang w:val="en-US" w:eastAsia="zh-CN"/>
        </w:rPr>
        <w:t>选择一个或多个物体时出现，提供其物体名称，变换信息（位置、旋转、缩放），与所带脚本的对应详细信息显示。</w:t>
      </w:r>
    </w:p>
    <w:p>
      <w:pPr>
        <w:pStyle w:val="4"/>
        <w:bidi w:val="0"/>
      </w:pPr>
      <w:r>
        <w:rPr>
          <w:rFonts w:hint="eastAsia"/>
        </w:rPr>
        <w:t>资源窗口</w:t>
      </w:r>
    </w:p>
    <w:p>
      <w:pPr>
        <w:pStyle w:val="5"/>
        <w:bidi w:val="0"/>
      </w:pPr>
      <w:r>
        <w:rPr>
          <w:rFonts w:hint="eastAsia"/>
          <w:lang w:val="en-US" w:eastAsia="zh-CN"/>
        </w:rPr>
        <w:t>导入模型</w:t>
      </w:r>
    </w:p>
    <w:p>
      <w:pPr>
        <w:ind w:firstLine="720" w:firstLineChars="0"/>
        <w:rPr>
          <w:rFonts w:hint="eastAsia"/>
          <w:lang w:val="en-US" w:eastAsia="zh-CN"/>
        </w:rPr>
      </w:pPr>
      <w:r>
        <w:rPr>
          <w:rFonts w:hint="eastAsia"/>
          <w:lang w:val="en-US" w:eastAsia="zh-CN"/>
        </w:rPr>
        <w:t>可通过导入按钮打开文件浏览器选择OBJ模型文件并导入，添加至当前场景的资源依赖。</w:t>
      </w:r>
    </w:p>
    <w:p>
      <w:pPr>
        <w:pStyle w:val="5"/>
        <w:bidi w:val="0"/>
        <w:rPr>
          <w:rFonts w:hint="default"/>
          <w:lang w:val="en-US" w:eastAsia="zh-CN"/>
        </w:rPr>
      </w:pPr>
      <w:r>
        <w:rPr>
          <w:rFonts w:hint="eastAsia"/>
          <w:lang w:val="en-US" w:eastAsia="zh-CN"/>
        </w:rPr>
        <w:t>显示依赖资源</w:t>
      </w:r>
    </w:p>
    <w:p>
      <w:pPr>
        <w:ind w:firstLine="720" w:firstLineChars="0"/>
        <w:rPr>
          <w:rFonts w:hint="default"/>
          <w:lang w:val="en-US" w:eastAsia="zh-CN"/>
        </w:rPr>
      </w:pPr>
      <w:r>
        <w:rPr>
          <w:rFonts w:hint="eastAsia"/>
          <w:lang w:val="en-US" w:eastAsia="zh-CN"/>
        </w:rPr>
        <w:t>排列显示当前场景的资源依赖中的所有文件。</w:t>
      </w:r>
    </w:p>
    <w:p>
      <w:pPr>
        <w:pStyle w:val="4"/>
        <w:bidi w:val="0"/>
        <w:rPr>
          <w:rFonts w:hint="eastAsia"/>
        </w:rPr>
      </w:pPr>
      <w:r>
        <w:rPr>
          <w:rFonts w:hint="eastAsia"/>
        </w:rPr>
        <w:t>场景数据序列化、反序列化</w:t>
      </w:r>
    </w:p>
    <w:p>
      <w:pPr>
        <w:ind w:firstLine="720" w:firstLineChars="0"/>
        <w:rPr>
          <w:rFonts w:hint="default" w:eastAsia="宋体"/>
          <w:lang w:val="en-US" w:eastAsia="zh-CN"/>
        </w:rPr>
      </w:pPr>
      <w:r>
        <w:rPr>
          <w:rFonts w:hint="eastAsia"/>
          <w:lang w:val="en-US" w:eastAsia="zh-CN"/>
        </w:rPr>
        <w:t>场景信息与依赖资源能被转换至JSON，并反序列化出原来的场景内容。</w:t>
      </w:r>
    </w:p>
    <w:p>
      <w:pPr>
        <w:pStyle w:val="3"/>
        <w:bidi w:val="0"/>
        <w:rPr>
          <w:rFonts w:hint="default"/>
          <w:lang w:val="en-US" w:eastAsia="zh-CN"/>
        </w:rPr>
      </w:pPr>
      <w:r>
        <w:rPr>
          <w:rFonts w:hint="eastAsia"/>
          <w:lang w:val="en-US" w:eastAsia="zh-CN"/>
        </w:rPr>
        <w:t>场景运行模式</w:t>
      </w:r>
    </w:p>
    <w:p>
      <w:pPr>
        <w:ind w:firstLine="720" w:firstLineChars="0"/>
        <w:rPr>
          <w:rFonts w:hint="default"/>
          <w:lang w:val="en-US" w:eastAsia="zh-CN"/>
        </w:rPr>
      </w:pPr>
      <w:r>
        <w:rPr>
          <w:rFonts w:hint="eastAsia"/>
          <w:lang w:val="en-US" w:eastAsia="zh-CN"/>
        </w:rPr>
        <w:t>本节所指的是原项目中使用虚拟角色在加载出的场景中活动时的所有功能。</w:t>
      </w:r>
    </w:p>
    <w:p>
      <w:pPr>
        <w:pStyle w:val="4"/>
        <w:bidi w:val="0"/>
        <w:rPr>
          <w:rFonts w:hint="eastAsia"/>
        </w:rPr>
      </w:pPr>
      <w:r>
        <w:rPr>
          <w:rFonts w:hint="eastAsia"/>
        </w:rPr>
        <w:t>场景数据反序列化</w:t>
      </w:r>
    </w:p>
    <w:p>
      <w:pPr>
        <w:ind w:firstLine="720" w:firstLineChars="0"/>
        <w:rPr>
          <w:rFonts w:hint="default" w:eastAsia="宋体"/>
          <w:lang w:val="en-US" w:eastAsia="zh-CN"/>
        </w:rPr>
      </w:pPr>
      <w:r>
        <w:rPr>
          <w:rFonts w:hint="eastAsia"/>
          <w:lang w:val="en-US" w:eastAsia="zh-CN"/>
        </w:rPr>
        <w:t>选择本地的场景保存文件后，能反序列化出原来的场景内容。</w:t>
      </w:r>
    </w:p>
    <w:p>
      <w:pPr>
        <w:pStyle w:val="4"/>
        <w:bidi w:val="0"/>
        <w:rPr>
          <w:rFonts w:hint="eastAsia"/>
        </w:rPr>
      </w:pPr>
      <w:r>
        <w:rPr>
          <w:rFonts w:hint="eastAsia"/>
        </w:rPr>
        <w:t>场景编辑添加的互动物件</w:t>
      </w:r>
    </w:p>
    <w:p>
      <w:pPr>
        <w:ind w:firstLine="720" w:firstLineChars="0"/>
        <w:rPr>
          <w:rFonts w:hint="default" w:eastAsia="宋体"/>
          <w:lang w:val="en-US" w:eastAsia="zh-CN"/>
        </w:rPr>
      </w:pPr>
      <w:r>
        <w:rPr>
          <w:rFonts w:hint="eastAsia"/>
          <w:lang w:val="en-US" w:eastAsia="zh-CN"/>
        </w:rPr>
        <w:t>在反序列化出的场景中互动物体的功能正确。</w:t>
      </w:r>
    </w:p>
    <w:p>
      <w:pPr>
        <w:pStyle w:val="5"/>
        <w:bidi w:val="0"/>
        <w:rPr>
          <w:rFonts w:hint="eastAsia"/>
        </w:rPr>
      </w:pPr>
      <w:r>
        <w:rPr>
          <w:rFonts w:hint="eastAsia"/>
        </w:rPr>
        <w:t>椅子</w:t>
      </w:r>
    </w:p>
    <w:p>
      <w:pPr>
        <w:ind w:firstLine="720" w:firstLineChars="0"/>
        <w:rPr>
          <w:rFonts w:hint="default" w:eastAsia="宋体"/>
          <w:lang w:val="en-US" w:eastAsia="zh-CN"/>
        </w:rPr>
      </w:pPr>
      <w:r>
        <w:rPr>
          <w:rFonts w:hint="eastAsia"/>
          <w:lang w:val="en-US" w:eastAsia="zh-CN"/>
        </w:rPr>
        <w:t>可坐下，可站起</w:t>
      </w:r>
    </w:p>
    <w:p>
      <w:pPr>
        <w:pStyle w:val="5"/>
        <w:bidi w:val="0"/>
        <w:rPr>
          <w:rFonts w:hint="eastAsia"/>
        </w:rPr>
      </w:pPr>
      <w:r>
        <w:rPr>
          <w:rFonts w:hint="eastAsia"/>
        </w:rPr>
        <w:t>图片海报</w:t>
      </w:r>
    </w:p>
    <w:p>
      <w:pPr>
        <w:ind w:firstLine="720" w:firstLineChars="0"/>
        <w:rPr>
          <w:rFonts w:hint="default" w:eastAsia="宋体"/>
          <w:lang w:val="en-US" w:eastAsia="zh-CN"/>
        </w:rPr>
      </w:pPr>
      <w:r>
        <w:rPr>
          <w:rFonts w:hint="eastAsia"/>
          <w:lang w:val="en-US" w:eastAsia="zh-CN"/>
        </w:rPr>
        <w:t>可浏览被设置的每一页图片，能翻页。</w:t>
      </w:r>
    </w:p>
    <w:p>
      <w:pPr>
        <w:pStyle w:val="5"/>
        <w:bidi w:val="0"/>
        <w:rPr>
          <w:rFonts w:hint="eastAsia"/>
          <w:lang w:val="en-US" w:eastAsia="zh-CN"/>
        </w:rPr>
      </w:pPr>
      <w:r>
        <w:rPr>
          <w:rFonts w:hint="eastAsia"/>
        </w:rPr>
        <w:t>视频海报</w:t>
      </w:r>
    </w:p>
    <w:p>
      <w:pPr>
        <w:ind w:firstLine="720" w:firstLineChars="0"/>
        <w:rPr>
          <w:rFonts w:hint="default" w:eastAsia="宋体"/>
          <w:lang w:val="en-US" w:eastAsia="zh-CN"/>
        </w:rPr>
      </w:pPr>
      <w:r>
        <w:rPr>
          <w:rFonts w:hint="eastAsia"/>
          <w:lang w:val="en-US" w:eastAsia="zh-CN"/>
        </w:rPr>
        <w:t>可浏览被设置的视频，它将被自动循环播放。</w:t>
      </w:r>
    </w:p>
    <w:p>
      <w:pPr>
        <w:pStyle w:val="2"/>
        <w:numPr>
          <w:ilvl w:val="0"/>
          <w:numId w:val="1"/>
        </w:numPr>
        <w:ind w:left="360" w:hanging="360"/>
      </w:pPr>
      <w:r>
        <w:br w:type="page"/>
      </w:r>
      <w:bookmarkStart w:id="6" w:name="_Toc498923548"/>
      <w:r>
        <w:rPr>
          <w:rFonts w:hint="eastAsia"/>
        </w:rPr>
        <w:t>测试策略</w:t>
      </w:r>
      <w:bookmarkEnd w:id="6"/>
    </w:p>
    <w:p>
      <w:pPr>
        <w:pStyle w:val="3"/>
        <w:numPr>
          <w:ilvl w:val="1"/>
          <w:numId w:val="1"/>
        </w:numPr>
        <w:ind w:left="720" w:hanging="720"/>
      </w:pPr>
      <w:bookmarkStart w:id="7" w:name="_Toc498923549"/>
      <w:r>
        <w:rPr>
          <w:rFonts w:hint="eastAsia"/>
        </w:rPr>
        <w:t>测试类型</w:t>
      </w:r>
      <w:bookmarkEnd w:id="7"/>
    </w:p>
    <w:p>
      <w:pPr>
        <w:pStyle w:val="4"/>
        <w:tabs>
          <w:tab w:val="left" w:pos="360"/>
        </w:tabs>
      </w:pPr>
      <w:bookmarkStart w:id="8" w:name="_Toc498923550"/>
      <w:r>
        <w:rPr>
          <w:rFonts w:hint="eastAsia"/>
          <w:strike w:val="0"/>
          <w:dstrike w:val="0"/>
        </w:rPr>
        <w:t>数据和数据库完整性测试</w:t>
      </w:r>
      <w:bookmarkEnd w:id="8"/>
    </w:p>
    <w:p>
      <w:pPr>
        <w:ind w:firstLine="720" w:firstLineChars="0"/>
        <w:rPr>
          <w:rFonts w:hint="eastAsia" w:eastAsia="宋体"/>
          <w:lang w:eastAsia="zh-CN"/>
        </w:rPr>
      </w:pPr>
    </w:p>
    <w:p>
      <w:pPr>
        <w:pStyle w:val="48"/>
        <w:spacing w:after="0" w:line="240" w:lineRule="auto"/>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由于</w:t>
      </w:r>
      <w:r>
        <w:rPr>
          <w:rFonts w:hint="eastAsia" w:cs="Times New Roman"/>
          <w:i w:val="0"/>
          <w:color w:val="auto"/>
          <w:lang w:val="en-US" w:eastAsia="zh-CN" w:bidi="ar-SA"/>
        </w:rPr>
        <w:t>本系统完成功能中没有联机，数据库相关操作，因此本测试不合适。</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rPr>
                <w:rFonts w:hint="eastAsia" w:eastAsia="宋体"/>
                <w:lang w:val="en-US"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rPr>
                <w:rFonts w:hint="eastAsia" w:eastAsia="宋体"/>
                <w:lang w:eastAsia="zh-CN"/>
              </w:rPr>
            </w:pPr>
            <w:r>
              <w:rPr>
                <w:rFonts w:hint="eastAsia" w:hAnsi="Symbol"/>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rPr>
                <w:rFonts w:hint="eastAsia" w:eastAsia="宋体"/>
                <w:lang w:eastAsia="zh-CN"/>
              </w:rPr>
            </w:pPr>
            <w:r>
              <w:rPr>
                <w:rFonts w:hint="eastAsia" w:hAnsi="Symbol"/>
                <w:lang w:val="en-US" w:eastAsia="zh-CN"/>
              </w:rPr>
              <w:t>-</w:t>
            </w:r>
          </w:p>
        </w:tc>
      </w:tr>
    </w:tbl>
    <w:p>
      <w:pPr>
        <w:pStyle w:val="48"/>
      </w:pPr>
    </w:p>
    <w:p>
      <w:pPr>
        <w:pStyle w:val="4"/>
        <w:numPr>
          <w:ilvl w:val="2"/>
          <w:numId w:val="1"/>
        </w:numPr>
      </w:pPr>
      <w:bookmarkStart w:id="9" w:name="_Toc498923551"/>
      <w:r>
        <w:rPr>
          <w:rFonts w:hint="eastAsia"/>
        </w:rPr>
        <w:t>功能测试</w:t>
      </w:r>
      <w:bookmarkEnd w:id="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15"/>
              <w:numPr>
                <w:ilvl w:val="0"/>
                <w:numId w:val="3"/>
              </w:numPr>
              <w:ind w:left="420" w:leftChars="0" w:hanging="420" w:firstLineChars="0"/>
              <w:rPr>
                <w:rFonts w:hint="default"/>
                <w:lang w:val="en-US" w:eastAsia="zh-CN"/>
              </w:rPr>
            </w:pPr>
            <w:r>
              <w:rPr>
                <w:rFonts w:hint="eastAsia"/>
                <w:lang w:val="en-US" w:eastAsia="zh-CN"/>
              </w:rPr>
              <w:t>确保操作中的每个备选流下功能正常，包括中断操作，输入数据异常。</w:t>
            </w:r>
          </w:p>
          <w:p>
            <w:pPr>
              <w:pStyle w:val="15"/>
              <w:numPr>
                <w:ilvl w:val="0"/>
                <w:numId w:val="3"/>
              </w:numPr>
              <w:ind w:left="420" w:leftChars="0" w:hanging="420" w:firstLineChars="0"/>
              <w:rPr>
                <w:rFonts w:hint="default"/>
                <w:lang w:val="en-US" w:eastAsia="zh-CN"/>
              </w:rPr>
            </w:pPr>
            <w:r>
              <w:rPr>
                <w:rFonts w:hint="eastAsia"/>
                <w:lang w:val="en-US" w:eastAsia="zh-CN"/>
              </w:rPr>
              <w:t>确保反复使用相同功能时的功能正常，例如场景读入功能。</w:t>
            </w:r>
          </w:p>
          <w:p>
            <w:pPr>
              <w:pStyle w:val="15"/>
              <w:numPr>
                <w:ilvl w:val="0"/>
                <w:numId w:val="3"/>
              </w:numPr>
              <w:ind w:left="420" w:leftChars="0" w:hanging="420" w:firstLineChars="0"/>
              <w:rPr>
                <w:rFonts w:hint="default"/>
                <w:lang w:val="en-US" w:eastAsia="zh-CN"/>
              </w:rPr>
            </w:pPr>
            <w:r>
              <w:rPr>
                <w:rFonts w:hint="eastAsia"/>
                <w:lang w:val="en-US" w:eastAsia="zh-CN"/>
              </w:rPr>
              <w:t>确保有相关性的多个操作的流程并行下功能正常。如，角色坐在椅子时切换加载的场景等。</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15"/>
              <w:numPr>
                <w:numId w:val="0"/>
              </w:numPr>
              <w:ind w:leftChars="0"/>
              <w:rPr>
                <w:rFonts w:hint="default"/>
                <w:lang w:val="en-US" w:eastAsia="zh-CN"/>
              </w:rPr>
            </w:pPr>
            <w:r>
              <w:rPr>
                <w:rFonts w:hint="eastAsia"/>
                <w:lang w:val="en-US" w:eastAsia="zh-CN"/>
              </w:rPr>
              <w:t>采用图形用户界面与应用程序交互分析输出结果，验证功能的内部进程的正确性，并核实以下内容：</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在使用有效数据时得到预期的结果。</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在使用无效数据时显示相应的错误消息或警告消息。</w:t>
            </w:r>
          </w:p>
          <w:p>
            <w:pPr>
              <w:pStyle w:val="15"/>
              <w:numPr>
                <w:ilvl w:val="0"/>
                <w:numId w:val="3"/>
              </w:numPr>
              <w:ind w:left="420" w:leftChars="0" w:hanging="420" w:firstLineChars="0"/>
              <w:rPr>
                <w:rFonts w:hint="eastAsia"/>
                <w:lang w:val="en-US" w:eastAsia="zh-CN"/>
              </w:rPr>
            </w:pPr>
            <w:r>
              <w:rPr>
                <w:rFonts w:hint="eastAsia"/>
                <w:lang w:val="en-US" w:eastAsia="zh-CN"/>
              </w:rPr>
              <w:t>内部进程含初始化的业务（如场景读入），应进行至少三次的反复操作确认功能正常。</w:t>
            </w:r>
          </w:p>
          <w:p>
            <w:pPr>
              <w:pStyle w:val="48"/>
              <w:numPr>
                <w:ilvl w:val="0"/>
                <w:numId w:val="3"/>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各业务规则都得到了正确的应用。</w:t>
            </w:r>
          </w:p>
          <w:p>
            <w:pPr>
              <w:pStyle w:val="15"/>
              <w:numPr>
                <w:ilvl w:val="0"/>
                <w:numId w:val="3"/>
              </w:numPr>
              <w:ind w:left="420" w:leftChars="0" w:hanging="420" w:firstLineChars="0"/>
            </w:pPr>
            <w:r>
              <w:rPr>
                <w:rFonts w:hint="eastAsia"/>
                <w:lang w:val="en-US" w:eastAsia="zh-CN"/>
              </w:rPr>
              <w:t>有相关性的业务需要并行来验证功能正常，例如角色在交互过程中读入新场景。</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numPr>
                <w:ilvl w:val="0"/>
                <w:numId w:val="3"/>
              </w:numPr>
              <w:ind w:left="420" w:leftChars="0" w:hanging="420" w:firstLineChars="0"/>
              <w:rPr>
                <w:rFonts w:hint="eastAsia" w:cs="Times New Roman"/>
                <w:i w:val="0"/>
                <w:color w:val="auto"/>
                <w:lang w:val="en-US" w:eastAsia="zh-CN" w:bidi="ar-SA"/>
              </w:rPr>
            </w:pPr>
            <w:r>
              <w:rPr>
                <w:rFonts w:hint="eastAsia" w:cs="Times New Roman"/>
                <w:i w:val="0"/>
                <w:color w:val="auto"/>
                <w:lang w:val="en-US" w:eastAsia="zh-CN" w:bidi="ar-SA"/>
              </w:rPr>
              <w:t>所计划的测试已全部执行。</w:t>
            </w:r>
          </w:p>
          <w:p>
            <w:pPr>
              <w:pStyle w:val="15"/>
              <w:numPr>
                <w:ilvl w:val="0"/>
                <w:numId w:val="3"/>
              </w:numPr>
              <w:ind w:left="420" w:leftChars="0" w:hanging="420" w:firstLineChars="0"/>
            </w:pPr>
            <w:r>
              <w:rPr>
                <w:rFonts w:hint="eastAsia" w:cs="Times New Roman"/>
                <w:i w:val="0"/>
                <w:color w:val="auto"/>
                <w:lang w:val="en-US" w:eastAsia="zh-CN" w:bidi="ar-SA"/>
              </w:rPr>
              <w:t>所发现的缺陷中更改严重度高的项。</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default" w:eastAsia="宋体"/>
                <w:lang w:val="en-US" w:eastAsia="zh-CN"/>
              </w:rPr>
            </w:pPr>
            <w:r>
              <w:rPr>
                <w:rFonts w:hint="eastAsia" w:ascii="宋体" w:hAnsi="Times New Roman" w:eastAsia="宋体" w:cs="Times New Roman"/>
                <w:i w:val="0"/>
                <w:color w:val="auto"/>
                <w:lang w:val="en-US" w:eastAsia="zh-CN" w:bidi="ar-SA"/>
              </w:rPr>
              <w:t>本</w:t>
            </w:r>
            <w:r>
              <w:rPr>
                <w:rFonts w:hint="eastAsia" w:cs="Times New Roman"/>
                <w:i w:val="0"/>
                <w:color w:val="auto"/>
                <w:lang w:val="en-US" w:eastAsia="zh-CN" w:bidi="ar-SA"/>
              </w:rPr>
              <w:t>测试不包含联机，因此需要后续开发中实现联机功能后补充联机状态下的测试结果。</w:t>
            </w:r>
          </w:p>
        </w:tc>
      </w:tr>
    </w:tbl>
    <w:p>
      <w:pPr>
        <w:pStyle w:val="52"/>
      </w:pPr>
    </w:p>
    <w:p>
      <w:pPr>
        <w:pStyle w:val="4"/>
        <w:numPr>
          <w:ilvl w:val="2"/>
          <w:numId w:val="1"/>
        </w:numPr>
        <w:rPr>
          <w:strike w:val="0"/>
          <w:dstrike w:val="0"/>
        </w:rPr>
      </w:pPr>
      <w:r>
        <w:br w:type="page"/>
      </w:r>
      <w:bookmarkStart w:id="10" w:name="_Toc498923552"/>
      <w:r>
        <w:rPr>
          <w:rFonts w:hint="eastAsia"/>
          <w:strike w:val="0"/>
          <w:dstrike w:val="0"/>
        </w:rPr>
        <w:t>业务周期测试</w:t>
      </w:r>
      <w:bookmarkEnd w:id="10"/>
    </w:p>
    <w:p>
      <w:pPr>
        <w:pStyle w:val="15"/>
      </w:pPr>
      <w:r>
        <w:rPr>
          <w:rFonts w:hint="eastAsia" w:ascii="宋体" w:hAnsi="Times New Roman" w:eastAsia="宋体" w:cs="Times New Roman"/>
          <w:i w:val="0"/>
          <w:color w:val="auto"/>
          <w:lang w:val="en-US" w:eastAsia="zh-CN" w:bidi="ar-SA"/>
        </w:rPr>
        <w:t>由于</w:t>
      </w:r>
      <w:r>
        <w:rPr>
          <w:rFonts w:hint="eastAsia" w:cs="Times New Roman"/>
          <w:i w:val="0"/>
          <w:color w:val="auto"/>
          <w:lang w:val="en-US" w:eastAsia="zh-CN" w:bidi="ar-SA"/>
        </w:rPr>
        <w:t>本系统需求中没有与特定日期，时间段相关的内容变化，因此本测试不合适。</w:t>
      </w:r>
    </w:p>
    <w:p>
      <w:pPr>
        <w:pStyle w:val="52"/>
        <w:ind w:left="720"/>
      </w:pP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rPr>
                <w:rFonts w:hint="eastAsia" w:eastAsia="宋体"/>
                <w:lang w:val="en-US"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rPr>
                <w:rFonts w:hint="eastAsia" w:eastAsia="宋体"/>
                <w:lang w:eastAsia="zh-CN"/>
              </w:rPr>
            </w:pPr>
            <w:r>
              <w:rPr>
                <w:rFonts w:hint="eastAsia" w:hAnsi="Symbol"/>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rPr>
                <w:rFonts w:hint="eastAsia" w:eastAsia="宋体"/>
                <w:lang w:eastAsia="zh-CN"/>
              </w:rPr>
            </w:pPr>
            <w:r>
              <w:rPr>
                <w:rFonts w:hint="eastAsia" w:hAnsi="Symbol"/>
                <w:lang w:val="en-US" w:eastAsia="zh-CN"/>
              </w:rPr>
              <w:t>-</w:t>
            </w:r>
          </w:p>
        </w:tc>
      </w:tr>
    </w:tbl>
    <w:p>
      <w:pPr>
        <w:pStyle w:val="52"/>
      </w:pPr>
    </w:p>
    <w:p>
      <w:pPr>
        <w:pStyle w:val="4"/>
        <w:tabs>
          <w:tab w:val="left" w:pos="360"/>
        </w:tabs>
      </w:pPr>
      <w:r>
        <w:br w:type="page"/>
      </w:r>
      <w:bookmarkStart w:id="11" w:name="_Toc498923553"/>
      <w:r>
        <w:rPr>
          <w:rFonts w:hint="eastAsia"/>
        </w:rPr>
        <w:t>用户界面测试</w:t>
      </w:r>
      <w:bookmarkEnd w:id="11"/>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核实以下内容：</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通过浏览测试对象可正确反映业务的功能和需求，这种浏览包括窗口与窗口之间、字段与字段之间的浏览，以及</w:t>
            </w:r>
            <w:r>
              <w:rPr>
                <w:rFonts w:hint="eastAsia" w:cs="Times New Roman"/>
                <w:i w:val="0"/>
                <w:color w:val="auto"/>
                <w:lang w:val="en-US" w:eastAsia="zh-CN" w:bidi="ar-SA"/>
              </w:rPr>
              <w:t>支持的每个</w:t>
            </w:r>
            <w:r>
              <w:rPr>
                <w:rFonts w:hint="eastAsia" w:ascii="宋体" w:hAnsi="Times New Roman" w:eastAsia="宋体" w:cs="Times New Roman"/>
                <w:i w:val="0"/>
                <w:color w:val="auto"/>
                <w:lang w:val="en-US" w:eastAsia="zh-CN" w:bidi="ar-SA"/>
              </w:rPr>
              <w:t>访问方法（鼠标</w:t>
            </w:r>
            <w:r>
              <w:rPr>
                <w:rFonts w:hint="eastAsia" w:cs="Times New Roman"/>
                <w:i w:val="0"/>
                <w:color w:val="auto"/>
                <w:lang w:val="en-US" w:eastAsia="zh-CN" w:bidi="ar-SA"/>
              </w:rPr>
              <w:t>点击</w:t>
            </w:r>
            <w:r>
              <w:rPr>
                <w:rFonts w:hint="eastAsia" w:ascii="宋体" w:hAnsi="Times New Roman" w:eastAsia="宋体" w:cs="Times New Roman"/>
                <w:i w:val="0"/>
                <w:color w:val="auto"/>
                <w:lang w:val="en-US" w:eastAsia="zh-CN" w:bidi="ar-SA"/>
              </w:rPr>
              <w:t>和</w:t>
            </w:r>
            <w:r>
              <w:rPr>
                <w:rFonts w:hint="eastAsia" w:cs="Times New Roman"/>
                <w:i w:val="0"/>
                <w:color w:val="auto"/>
                <w:lang w:val="en-US" w:eastAsia="zh-CN" w:bidi="ar-SA"/>
              </w:rPr>
              <w:t>键盘的</w:t>
            </w:r>
            <w:r>
              <w:rPr>
                <w:rFonts w:hint="eastAsia" w:ascii="宋体" w:hAnsi="Times New Roman" w:eastAsia="宋体" w:cs="Times New Roman"/>
                <w:i w:val="0"/>
                <w:color w:val="auto"/>
                <w:lang w:val="en-US" w:eastAsia="zh-CN" w:bidi="ar-SA"/>
              </w:rPr>
              <w:t>快捷键）的使用</w:t>
            </w:r>
          </w:p>
          <w:p>
            <w:pPr>
              <w:pStyle w:val="15"/>
              <w:numPr>
                <w:ilvl w:val="0"/>
                <w:numId w:val="4"/>
              </w:numPr>
              <w:ind w:left="420" w:leftChars="0" w:hanging="420" w:firstLineChars="0"/>
            </w:pPr>
            <w:r>
              <w:rPr>
                <w:rFonts w:hint="eastAsia"/>
                <w:lang w:val="en-US" w:eastAsia="zh-CN"/>
              </w:rPr>
              <w:t>状态改变时，所有与其相关的信息显示应立即发生正确更新。</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窗口的对象和特征（菜单、大小、位置、状态和中心）都符合标准。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pPr>
            <w:r>
              <w:rPr>
                <w:rFonts w:hint="eastAsia" w:ascii="宋体" w:hAnsi="Times New Roman" w:eastAsia="宋体" w:cs="Times New Roman"/>
                <w:i w:val="0"/>
                <w:color w:val="auto"/>
                <w:lang w:val="en-US" w:eastAsia="zh-CN" w:bidi="ar-SA"/>
              </w:rPr>
              <w:t>为每个窗口创建或修改测试，以核实各个应用程序窗口和对象都可正确地进行浏览，并处于正常的对象状态。</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pPr>
            <w:r>
              <w:rPr>
                <w:rFonts w:hint="eastAsia" w:ascii="宋体" w:hAnsi="Times New Roman" w:eastAsia="宋体" w:cs="Times New Roman"/>
                <w:i w:val="0"/>
                <w:color w:val="auto"/>
                <w:lang w:val="en-US" w:eastAsia="zh-CN" w:bidi="ar-SA"/>
              </w:rPr>
              <w:t>证实各个窗口都与基准版本保持一致，或符合可接受标准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lang w:val="en-US" w:eastAsia="zh-CN"/>
              </w:rPr>
            </w:pPr>
            <w:r>
              <w:rPr>
                <w:rFonts w:hint="eastAsia"/>
                <w:color w:val="auto"/>
                <w:lang w:val="en-US" w:eastAsia="zh-CN"/>
              </w:rPr>
              <w:t>-</w:t>
            </w:r>
          </w:p>
        </w:tc>
      </w:tr>
    </w:tbl>
    <w:p>
      <w:pPr>
        <w:pStyle w:val="52"/>
      </w:pPr>
    </w:p>
    <w:p>
      <w:pPr>
        <w:pStyle w:val="4"/>
        <w:tabs>
          <w:tab w:val="left" w:pos="360"/>
        </w:tabs>
      </w:pPr>
      <w:r>
        <w:br w:type="page"/>
      </w:r>
      <w:bookmarkStart w:id="12" w:name="_Toc498923554"/>
      <w:r>
        <w:rPr>
          <w:rFonts w:hint="eastAsia"/>
        </w:rPr>
        <w:t>性能评价</w:t>
      </w:r>
      <w:bookmarkEnd w:id="12"/>
    </w:p>
    <w:p>
      <w:pPr>
        <w:pStyle w:val="52"/>
        <w:rPr>
          <w:rFonts w:hint="default" w:eastAsia="宋体"/>
          <w:lang w:val="en-US" w:eastAsia="zh-CN"/>
        </w:rPr>
      </w:pPr>
      <w:r>
        <w:rPr>
          <w:rFonts w:hint="eastAsia" w:ascii="Arial" w:hAnsi="Arial"/>
          <w:lang w:val="en-US" w:eastAsia="zh-CN"/>
        </w:rPr>
        <w:t>主要评价单机环境下的主要功能点耗时时长</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numPr>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w:t>
            </w:r>
            <w:r>
              <w:rPr>
                <w:rFonts w:hint="eastAsia" w:cs="Times New Roman"/>
                <w:i w:val="0"/>
                <w:color w:val="auto"/>
                <w:lang w:val="en-US" w:eastAsia="zh-CN" w:bidi="ar-SA"/>
              </w:rPr>
              <w:t>场景读入、场景导出</w:t>
            </w:r>
            <w:r>
              <w:rPr>
                <w:rFonts w:hint="eastAsia" w:ascii="宋体" w:hAnsi="Times New Roman" w:eastAsia="宋体" w:cs="Times New Roman"/>
                <w:i w:val="0"/>
                <w:color w:val="auto"/>
                <w:lang w:val="en-US" w:eastAsia="zh-CN" w:bidi="ar-SA"/>
              </w:rPr>
              <w:t>业务功能在以下情况下的性能行为：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正常的预期工作量</w:t>
            </w:r>
            <w:r>
              <w:rPr>
                <w:rFonts w:hint="eastAsia" w:cs="Times New Roman"/>
                <w:i w:val="0"/>
                <w:color w:val="auto"/>
                <w:lang w:val="en-US" w:eastAsia="zh-CN" w:bidi="ar-SA"/>
              </w:rPr>
              <w:t>（100MB~500MB的场景数据）</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预期的最繁重工作量</w:t>
            </w:r>
            <w:r>
              <w:rPr>
                <w:rFonts w:hint="eastAsia" w:cs="Times New Roman"/>
                <w:i w:val="0"/>
                <w:color w:val="auto"/>
                <w:lang w:val="en-US" w:eastAsia="zh-CN" w:bidi="ar-SA"/>
              </w:rPr>
              <w:t>（1GB~5GB的场景数据）</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使用为功能或业务周期测试制定的测试过程。</w:t>
            </w:r>
          </w:p>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脚本应该在一台计算机上运行、单个事务为基准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numPr>
                <w:ilvl w:val="0"/>
                <w:numId w:val="4"/>
              </w:numPr>
              <w:ind w:left="420" w:leftChars="0" w:hanging="420" w:firstLineChars="0"/>
            </w:pPr>
            <w:r>
              <w:rPr>
                <w:rFonts w:hint="eastAsia" w:ascii="宋体" w:hAnsi="Times New Roman" w:eastAsia="宋体" w:cs="Times New Roman"/>
                <w:i w:val="0"/>
                <w:color w:val="auto"/>
                <w:lang w:val="en-US" w:eastAsia="zh-CN" w:bidi="ar-SA"/>
              </w:rPr>
              <w:t>单个事务或单个用户：在每个事务所预期或要求的时间范围内成功地完成测试脚本，没有发生任何故障。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pPr>
          </w:p>
        </w:tc>
      </w:tr>
    </w:tbl>
    <w:p>
      <w:pPr>
        <w:pStyle w:val="52"/>
      </w:pPr>
    </w:p>
    <w:p>
      <w:pPr>
        <w:pStyle w:val="4"/>
        <w:tabs>
          <w:tab w:val="left" w:pos="360"/>
        </w:tabs>
        <w:rPr>
          <w:strike w:val="0"/>
          <w:dstrike w:val="0"/>
        </w:rPr>
      </w:pPr>
      <w:r>
        <w:rPr>
          <w:strike w:val="0"/>
          <w:dstrike w:val="0"/>
        </w:rPr>
        <w:br w:type="page"/>
      </w:r>
      <w:bookmarkStart w:id="13" w:name="_Toc498923555"/>
      <w:r>
        <w:rPr>
          <w:rFonts w:hint="eastAsia"/>
          <w:strike w:val="0"/>
          <w:dstrike w:val="0"/>
        </w:rPr>
        <w:t>负载测试</w:t>
      </w:r>
      <w:bookmarkEnd w:id="13"/>
    </w:p>
    <w:p>
      <w:pPr>
        <w:pStyle w:val="48"/>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default" w:eastAsia="宋体"/>
                <w:color w:val="auto"/>
                <w:lang w:val="en-US"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rFonts w:hint="eastAsia" w:eastAsia="宋体"/>
                <w:color w:val="auto"/>
                <w:lang w:val="en-US" w:eastAsia="zh-CN"/>
              </w:rPr>
            </w:pPr>
            <w:r>
              <w:rPr>
                <w:rFonts w:hint="eastAsia" w:hAnsi="Symbo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Height w:val="340" w:hRule="atLeas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宋体"/>
                <w:color w:val="auto"/>
                <w:lang w:eastAsia="zh-CN"/>
              </w:rPr>
            </w:pPr>
            <w:r>
              <w:rPr>
                <w:rFonts w:hint="eastAsia" w:ascii="Arial" w:hAnsi="Aria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bl>
    <w:p>
      <w:pPr>
        <w:pStyle w:val="52"/>
      </w:pPr>
    </w:p>
    <w:p>
      <w:pPr>
        <w:pStyle w:val="4"/>
        <w:numPr>
          <w:ilvl w:val="2"/>
          <w:numId w:val="1"/>
        </w:numPr>
      </w:pPr>
      <w:r>
        <w:br w:type="page"/>
      </w:r>
      <w:bookmarkStart w:id="14" w:name="_Toc498923556"/>
      <w:r>
        <w:rPr>
          <w:rFonts w:hint="eastAsia"/>
        </w:rPr>
        <w:t>强度测试</w:t>
      </w:r>
      <w:bookmarkEnd w:id="14"/>
    </w:p>
    <w:p>
      <w:pPr>
        <w:pStyle w:val="48"/>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color w:val="auto"/>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bl>
    <w:p>
      <w:pPr>
        <w:pStyle w:val="52"/>
      </w:pPr>
    </w:p>
    <w:p>
      <w:pPr>
        <w:pStyle w:val="4"/>
        <w:tabs>
          <w:tab w:val="left" w:pos="360"/>
        </w:tabs>
      </w:pPr>
      <w:r>
        <w:br w:type="page"/>
      </w:r>
      <w:bookmarkStart w:id="15" w:name="_Toc498923557"/>
      <w:r>
        <w:rPr>
          <w:rFonts w:hint="eastAsia"/>
        </w:rPr>
        <w:t>容量测试</w:t>
      </w:r>
      <w:bookmarkEnd w:id="15"/>
    </w:p>
    <w:p>
      <w:pPr>
        <w:pStyle w:val="48"/>
      </w:pPr>
      <w:r>
        <w:rPr>
          <w:rFonts w:hint="eastAsia" w:ascii="宋体" w:hAnsi="Times New Roman" w:eastAsia="宋体" w:cs="Times New Roman"/>
          <w:i w:val="0"/>
          <w:color w:val="auto"/>
          <w:lang w:val="en-US" w:eastAsia="zh-CN" w:bidi="ar-SA"/>
        </w:rPr>
        <w:t>用于本项目已完成内容</w:t>
      </w:r>
      <w:r>
        <w:rPr>
          <w:rFonts w:hint="eastAsia" w:cs="Times New Roman"/>
          <w:i w:val="0"/>
          <w:color w:val="auto"/>
          <w:lang w:val="en-US" w:eastAsia="zh-CN" w:bidi="ar-SA"/>
        </w:rPr>
        <w:t>不超过</w:t>
      </w:r>
      <w:r>
        <w:rPr>
          <w:rFonts w:hint="eastAsia" w:ascii="宋体" w:hAnsi="Times New Roman" w:eastAsia="宋体" w:cs="Times New Roman"/>
          <w:i w:val="0"/>
          <w:color w:val="auto"/>
          <w:lang w:val="en-US" w:eastAsia="zh-CN" w:bidi="ar-SA"/>
        </w:rPr>
        <w:t>单机运行范围，故不做本测试。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211"/>
        <w:gridCol w:w="662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测试目标：</w:t>
            </w:r>
          </w:p>
        </w:tc>
        <w:tc>
          <w:tcPr>
            <w:tcW w:w="6627" w:type="dxa"/>
          </w:tcPr>
          <w:p>
            <w:pPr>
              <w:pStyle w:val="48"/>
              <w:ind w:left="0" w:leftChars="0" w:firstLine="0" w:firstLineChars="0"/>
              <w:rPr>
                <w:rFonts w:hint="eastAsia" w:eastAsia="MS Mincho"/>
                <w:color w:val="auto"/>
                <w:lang w:val="en-US" w:eastAsia="ja-JP"/>
              </w:rPr>
            </w:pPr>
            <w:r>
              <w:rPr>
                <w:rFonts w:hint="eastAsia" w:eastAsia="MS Mincho"/>
                <w:color w:val="auto"/>
                <w:lang w:val="en-US" w:eastAsia="ja-JP"/>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Ex>
        <w:trPr>
          <w:cantSplit/>
        </w:trPr>
        <w:tc>
          <w:tcPr>
            <w:tcW w:w="2211" w:type="dxa"/>
          </w:tcPr>
          <w:p>
            <w:pPr>
              <w:pStyle w:val="52"/>
            </w:pPr>
            <w:r>
              <w:rPr>
                <w:rFonts w:hint="eastAsia"/>
                <w:lang w:val="en-US"/>
              </w:rPr>
              <w:t>方法：</w:t>
            </w:r>
          </w:p>
        </w:tc>
        <w:tc>
          <w:tcPr>
            <w:tcW w:w="6627" w:type="dxa"/>
          </w:tcPr>
          <w:p>
            <w:pPr>
              <w:pStyle w:val="48"/>
              <w:ind w:left="0" w:leftChars="0" w:firstLine="0" w:firstLineChars="0"/>
              <w:rPr>
                <w:rFonts w:hint="eastAsia" w:eastAsia="宋体"/>
                <w:color w:val="auto"/>
                <w:lang w:eastAsia="zh-CN"/>
              </w:rPr>
            </w:pPr>
            <w:r>
              <w:rPr>
                <w:rFonts w:hint="eastAsia" w:hAnsi="Symbol"/>
                <w:color w:val="auto"/>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完成标准：</w:t>
            </w:r>
          </w:p>
        </w:tc>
        <w:tc>
          <w:tcPr>
            <w:tcW w:w="6627" w:type="dxa"/>
          </w:tcPr>
          <w:p>
            <w:pPr>
              <w:pStyle w:val="48"/>
              <w:ind w:left="0" w:leftChars="0" w:firstLine="0" w:firstLineChars="0"/>
              <w:rPr>
                <w:rFonts w:hint="eastAsia" w:eastAsia="MS Mincho"/>
                <w:color w:val="auto"/>
                <w:lang w:val="en-US" w:eastAsia="ja-JP"/>
              </w:rPr>
            </w:pPr>
            <w:r>
              <w:rPr>
                <w:rFonts w:hint="eastAsia" w:eastAsia="MS Mincho"/>
                <w:color w:val="auto"/>
                <w:lang w:val="en-US" w:eastAsia="ja-JP"/>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211" w:type="dxa"/>
          </w:tcPr>
          <w:p>
            <w:pPr>
              <w:pStyle w:val="52"/>
            </w:pPr>
            <w:r>
              <w:rPr>
                <w:rFonts w:hint="eastAsia"/>
                <w:lang w:val="en-US"/>
              </w:rPr>
              <w:t>需考虑的特殊事项：</w:t>
            </w:r>
          </w:p>
        </w:tc>
        <w:tc>
          <w:tcPr>
            <w:tcW w:w="6627" w:type="dxa"/>
          </w:tcPr>
          <w:p>
            <w:pPr>
              <w:pStyle w:val="48"/>
              <w:ind w:left="0" w:leftChars="0" w:firstLine="0" w:firstLineChars="0"/>
              <w:rPr>
                <w:rFonts w:hint="eastAsia" w:eastAsia="宋体"/>
                <w:color w:val="auto"/>
                <w:lang w:eastAsia="zh-CN"/>
              </w:rPr>
            </w:pPr>
            <w:r>
              <w:rPr>
                <w:rFonts w:hint="eastAsia"/>
                <w:color w:val="auto"/>
                <w:lang w:val="en-US" w:eastAsia="zh-CN"/>
              </w:rPr>
              <w:t>-</w:t>
            </w:r>
          </w:p>
        </w:tc>
      </w:tr>
    </w:tbl>
    <w:p>
      <w:pPr>
        <w:pStyle w:val="15"/>
      </w:pPr>
    </w:p>
    <w:p>
      <w:pPr>
        <w:pStyle w:val="4"/>
        <w:tabs>
          <w:tab w:val="left" w:pos="360"/>
        </w:tabs>
      </w:pPr>
      <w:r>
        <w:br w:type="page"/>
      </w:r>
      <w:bookmarkStart w:id="16" w:name="_Toc498923558"/>
      <w:r>
        <w:rPr>
          <w:rFonts w:hint="eastAsia"/>
        </w:rPr>
        <w:t>安全性和访问控制测试</w:t>
      </w:r>
      <w:bookmarkEnd w:id="16"/>
    </w:p>
    <w:p>
      <w:pPr>
        <w:pStyle w:val="48"/>
      </w:pPr>
      <w:r>
        <w:rPr>
          <w:rFonts w:hint="eastAsia" w:ascii="宋体" w:hAnsi="Times New Roman" w:eastAsia="宋体" w:cs="Times New Roman"/>
          <w:i w:val="0"/>
          <w:color w:val="auto"/>
          <w:lang w:val="en-US" w:eastAsia="zh-CN" w:bidi="ar-SA"/>
        </w:rPr>
        <w:t>本项目已完成内容</w:t>
      </w:r>
      <w:r>
        <w:rPr>
          <w:rFonts w:hint="eastAsia" w:cs="Times New Roman"/>
          <w:i w:val="0"/>
          <w:color w:val="auto"/>
          <w:lang w:val="en-US" w:eastAsia="zh-CN" w:bidi="ar-SA"/>
        </w:rPr>
        <w:t>不涉及原项目中已有的安全性和访问控制</w:t>
      </w:r>
      <w:r>
        <w:rPr>
          <w:rFonts w:hint="eastAsia" w:ascii="宋体" w:hAnsi="Times New Roman" w:eastAsia="宋体" w:cs="Times New Roman"/>
          <w:i w:val="0"/>
          <w:color w:val="auto"/>
          <w:lang w:val="en-US" w:eastAsia="zh-CN" w:bidi="ar-SA"/>
        </w:rPr>
        <w:t>，</w:t>
      </w:r>
      <w:r>
        <w:rPr>
          <w:rFonts w:hint="eastAsia" w:cs="Times New Roman"/>
          <w:i w:val="0"/>
          <w:color w:val="auto"/>
          <w:lang w:val="en-US" w:eastAsia="zh-CN" w:bidi="ar-SA"/>
        </w:rPr>
        <w:t>本地保存的场景编辑功能面向所有用户，</w:t>
      </w:r>
      <w:r>
        <w:rPr>
          <w:rFonts w:hint="eastAsia" w:ascii="宋体" w:hAnsi="Times New Roman" w:eastAsia="宋体" w:cs="Times New Roman"/>
          <w:i w:val="0"/>
          <w:color w:val="auto"/>
          <w:lang w:val="en-US" w:eastAsia="zh-CN" w:bidi="ar-SA"/>
        </w:rPr>
        <w:t>故不做本测试。</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测试目标：</w:t>
            </w:r>
          </w:p>
        </w:tc>
        <w:tc>
          <w:tcPr>
            <w:tcW w:w="5907" w:type="dxa"/>
          </w:tcPr>
          <w:p>
            <w:pPr>
              <w:pStyle w:val="52"/>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方法：</w:t>
            </w:r>
          </w:p>
        </w:tc>
        <w:tc>
          <w:tcPr>
            <w:tcW w:w="5907" w:type="dxa"/>
          </w:tcPr>
          <w:p>
            <w:pPr>
              <w:pStyle w:val="52"/>
              <w:numPr>
                <w:ilvl w:val="0"/>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完成标准：</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52"/>
            </w:pPr>
            <w:r>
              <w:rPr>
                <w:rFonts w:hint="eastAsia"/>
                <w:lang w:val="en-US"/>
              </w:rPr>
              <w:t>需考虑的特殊事项：</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w:t>
            </w:r>
          </w:p>
        </w:tc>
      </w:tr>
    </w:tbl>
    <w:p>
      <w:pPr>
        <w:pStyle w:val="4"/>
        <w:tabs>
          <w:tab w:val="left" w:pos="360"/>
        </w:tabs>
      </w:pPr>
      <w:r>
        <w:br w:type="page"/>
      </w:r>
      <w:bookmarkStart w:id="17" w:name="_Toc498923559"/>
      <w:r>
        <w:rPr>
          <w:rFonts w:hint="eastAsia"/>
          <w:strike w:val="0"/>
          <w:dstrike w:val="0"/>
        </w:rPr>
        <w:t>故障转移和恢复测试</w:t>
      </w:r>
      <w:bookmarkEnd w:id="17"/>
    </w:p>
    <w:p>
      <w:pPr>
        <w:pStyle w:val="48"/>
      </w:pPr>
      <w:r>
        <w:rPr>
          <w:rFonts w:hint="eastAsia" w:ascii="宋体" w:hAnsi="Times New Roman" w:eastAsia="宋体" w:cs="Times New Roman"/>
          <w:i w:val="0"/>
          <w:color w:val="auto"/>
          <w:lang w:val="en-US" w:eastAsia="zh-CN" w:bidi="ar-SA"/>
        </w:rPr>
        <w:t>本项目现阶段只有单机环境的功能，客户机故障后无法提供转移措施，故本测试不合适。</w:t>
      </w:r>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rPr>
                <w:rFonts w:hint="eastAsia" w:eastAsia="宋体"/>
                <w:lang w:eastAsia="zh-CN"/>
              </w:rPr>
            </w:pPr>
            <w:r>
              <w:rPr>
                <w:rFonts w:hint="eastAsia" w:ascii="Times New Roman"/>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rPr>
                <w:rFonts w:hint="eastAsia" w:eastAsia="宋体"/>
                <w:lang w:eastAsia="zh-CN"/>
              </w:rPr>
            </w:pPr>
            <w:r>
              <w:rPr>
                <w:rFonts w:hint="eastAsia" w:ascii="Times New Roman"/>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pStyle w:val="48"/>
              <w:rPr>
                <w:rFonts w:hint="eastAsia" w:eastAsia="宋体"/>
                <w:lang w:eastAsia="zh-CN"/>
              </w:rPr>
            </w:pPr>
            <w:r>
              <w:rPr>
                <w:rFonts w:hint="eastAsia"/>
                <w:lang w:val="en-US" w:eastAsia="zh-CN"/>
              </w:rPr>
              <w:t>-</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rPr>
                <w:rFonts w:hint="eastAsia" w:eastAsia="宋体"/>
                <w:lang w:eastAsia="zh-CN"/>
              </w:rPr>
            </w:pPr>
            <w:r>
              <w:rPr>
                <w:rFonts w:hint="eastAsia" w:hAnsi="Symbol"/>
                <w:lang w:val="en-US" w:eastAsia="zh-CN"/>
              </w:rPr>
              <w:t>-</w:t>
            </w:r>
          </w:p>
        </w:tc>
      </w:tr>
    </w:tbl>
    <w:p>
      <w:pPr>
        <w:pStyle w:val="4"/>
        <w:tabs>
          <w:tab w:val="left" w:pos="360"/>
        </w:tabs>
      </w:pPr>
      <w:r>
        <w:br w:type="page"/>
      </w:r>
      <w:bookmarkStart w:id="18" w:name="_Toc498923560"/>
      <w:r>
        <w:rPr>
          <w:rFonts w:hint="eastAsia"/>
        </w:rPr>
        <w:t>配置测试</w:t>
      </w:r>
      <w:bookmarkEnd w:id="18"/>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ind w:left="0" w:leftChars="0" w:firstLine="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核实测试对象可在要求的硬件和软件配置中正常运行。</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ind w:left="0" w:leftChars="0" w:firstLine="0" w:firstLineChars="0"/>
              <w:rPr>
                <w:rFonts w:hint="default" w:ascii="宋体" w:hAnsi="Times New Roman" w:eastAsia="宋体" w:cs="Times New Roman"/>
                <w:i w:val="0"/>
                <w:color w:val="auto"/>
                <w:lang w:val="en-US" w:eastAsia="zh-CN" w:bidi="ar-SA"/>
              </w:rPr>
            </w:pPr>
            <w:r>
              <w:rPr>
                <w:rFonts w:hint="eastAsia" w:cs="Times New Roman"/>
                <w:i w:val="0"/>
                <w:color w:val="auto"/>
                <w:lang w:val="en-US" w:eastAsia="zh-CN" w:bidi="ar-SA"/>
              </w:rPr>
              <w:t>测试所有与文件系统相关的功能，此期间执行以下操作：</w:t>
            </w:r>
          </w:p>
          <w:p>
            <w:pPr>
              <w:pStyle w:val="48"/>
              <w:numPr>
                <w:ilvl w:val="0"/>
                <w:numId w:val="5"/>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 xml:space="preserve">在测试过程中或在测试开始之前，打开各种与非测试对象相关的软件（Excel </w:t>
            </w:r>
            <w:r>
              <w:rPr>
                <w:rFonts w:hint="eastAsia" w:cs="Times New Roman"/>
                <w:i w:val="0"/>
                <w:color w:val="auto"/>
                <w:lang w:val="en-US" w:eastAsia="zh-CN" w:bidi="ar-SA"/>
              </w:rPr>
              <w:t>、</w:t>
            </w:r>
            <w:r>
              <w:rPr>
                <w:rFonts w:hint="eastAsia" w:ascii="宋体" w:hAnsi="Times New Roman" w:eastAsia="宋体" w:cs="Times New Roman"/>
                <w:i w:val="0"/>
                <w:color w:val="auto"/>
                <w:lang w:val="en-US" w:eastAsia="zh-CN" w:bidi="ar-SA"/>
              </w:rPr>
              <w:t>Word</w:t>
            </w:r>
            <w:r>
              <w:rPr>
                <w:rFonts w:hint="eastAsia" w:cs="Times New Roman"/>
                <w:i w:val="0"/>
                <w:color w:val="auto"/>
                <w:lang w:val="en-US" w:eastAsia="zh-CN" w:bidi="ar-SA"/>
              </w:rPr>
              <w:t>、Unity打开相同项目，Unity打开别的项目</w:t>
            </w:r>
            <w:r>
              <w:rPr>
                <w:rFonts w:hint="eastAsia" w:ascii="宋体" w:hAnsi="Times New Roman" w:eastAsia="宋体" w:cs="Times New Roman"/>
                <w:i w:val="0"/>
                <w:color w:val="auto"/>
                <w:lang w:val="en-US" w:eastAsia="zh-CN" w:bidi="ar-SA"/>
              </w:rPr>
              <w:t>），然后将其关闭。</w:t>
            </w:r>
          </w:p>
          <w:p>
            <w:pPr>
              <w:pStyle w:val="48"/>
              <w:numPr>
                <w:ilvl w:val="0"/>
                <w:numId w:val="5"/>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执行所选的事务，以模拟主角与测试对象软件和非测试对象软件之间的交互。</w:t>
            </w:r>
          </w:p>
          <w:p>
            <w:pPr>
              <w:pStyle w:val="48"/>
              <w:numPr>
                <w:ilvl w:val="0"/>
                <w:numId w:val="5"/>
              </w:numPr>
              <w:ind w:left="420" w:leftChars="0" w:hanging="420" w:firstLineChars="0"/>
            </w:pPr>
            <w:r>
              <w:rPr>
                <w:rFonts w:hint="eastAsia" w:ascii="宋体" w:hAnsi="Times New Roman" w:eastAsia="宋体" w:cs="Times New Roman"/>
                <w:i w:val="0"/>
                <w:color w:val="auto"/>
                <w:lang w:val="en-US" w:eastAsia="zh-CN" w:bidi="ar-SA"/>
              </w:rPr>
              <w:t>重复上述步骤，尽量减少客户机工作站上的常规可用内存。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完成标准：</w:t>
            </w:r>
          </w:p>
        </w:tc>
        <w:tc>
          <w:tcPr>
            <w:tcW w:w="5907" w:type="dxa"/>
          </w:tcPr>
          <w:p>
            <w:pPr>
              <w:pStyle w:val="48"/>
              <w:ind w:left="0" w:leftChars="0" w:firstLine="0" w:firstLineChars="0"/>
            </w:pPr>
            <w:r>
              <w:rPr>
                <w:rFonts w:hint="eastAsia" w:ascii="宋体" w:hAnsi="Times New Roman" w:eastAsia="宋体" w:cs="Times New Roman"/>
                <w:i w:val="0"/>
                <w:color w:val="auto"/>
                <w:lang w:val="en-US" w:eastAsia="zh-CN" w:bidi="ar-SA"/>
              </w:rPr>
              <w:t>对于测试对象软件和非测试对象软件的各种组合，所有事务都成功完成，没有出现任何故障。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ind w:left="0" w:leftChars="0" w:firstLine="0" w:firstLineChars="0"/>
              <w:rPr>
                <w:rFonts w:hint="eastAsia" w:eastAsia="宋体"/>
                <w:lang w:val="en-US" w:eastAsia="zh-CN"/>
              </w:rPr>
            </w:pPr>
            <w:r>
              <w:rPr>
                <w:rFonts w:hint="eastAsia"/>
                <w:color w:val="auto"/>
                <w:lang w:val="en-US" w:eastAsia="zh-CN"/>
              </w:rPr>
              <w:t>-</w:t>
            </w:r>
          </w:p>
        </w:tc>
      </w:tr>
    </w:tbl>
    <w:p>
      <w:pPr>
        <w:pStyle w:val="15"/>
      </w:pPr>
    </w:p>
    <w:p>
      <w:pPr>
        <w:pStyle w:val="4"/>
        <w:tabs>
          <w:tab w:val="left" w:pos="360"/>
        </w:tabs>
      </w:pPr>
      <w:r>
        <w:br w:type="page"/>
      </w:r>
      <w:bookmarkStart w:id="19" w:name="_Toc498923561"/>
      <w:r>
        <w:rPr>
          <w:rFonts w:hint="eastAsia"/>
        </w:rPr>
        <w:t>安装测试</w:t>
      </w:r>
      <w:bookmarkEnd w:id="19"/>
    </w:p>
    <w:tbl>
      <w:tblPr>
        <w:tblStyle w:val="32"/>
        <w:tblW w:w="0" w:type="auto"/>
        <w:tblInd w:w="73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2931"/>
        <w:gridCol w:w="590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测试目标：</w:t>
            </w:r>
          </w:p>
        </w:tc>
        <w:tc>
          <w:tcPr>
            <w:tcW w:w="5907" w:type="dxa"/>
          </w:tcPr>
          <w:p>
            <w:pPr>
              <w:pStyle w:val="48"/>
              <w:numPr>
                <w:numId w:val="0"/>
              </w:numPr>
              <w:ind w:leftChars="0"/>
              <w:rPr>
                <w:rFonts w:hint="default"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核实在以下情况下，测试对象可正确地安装到各种所需的硬件配置中</w:t>
            </w:r>
            <w:r>
              <w:rPr>
                <w:rFonts w:hint="eastAsia" w:cs="Times New Roman"/>
                <w:i w:val="0"/>
                <w:color w:val="auto"/>
                <w:lang w:val="en-US" w:eastAsia="zh-CN" w:bidi="ar-SA"/>
              </w:rPr>
              <w:t>，且运行状态正常。</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首次安装。以前从未安装过元宇宙虚拟会议平台的新计算机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更新。以前安装</w:t>
            </w:r>
            <w:r>
              <w:rPr>
                <w:rFonts w:hint="eastAsia" w:cs="Times New Roman"/>
                <w:i w:val="0"/>
                <w:color w:val="auto"/>
                <w:lang w:val="en-US" w:eastAsia="zh-CN" w:bidi="ar-SA"/>
              </w:rPr>
              <w:t>并运行</w:t>
            </w:r>
            <w:r>
              <w:rPr>
                <w:rFonts w:hint="eastAsia" w:ascii="宋体" w:hAnsi="Times New Roman" w:eastAsia="宋体" w:cs="Times New Roman"/>
                <w:i w:val="0"/>
                <w:color w:val="auto"/>
                <w:lang w:val="en-US" w:eastAsia="zh-CN" w:bidi="ar-SA"/>
              </w:rPr>
              <w:t>过相同版本的元宇宙虚拟会议平台</w:t>
            </w:r>
            <w:r>
              <w:rPr>
                <w:rFonts w:hint="eastAsia" w:cs="Times New Roman"/>
                <w:i w:val="0"/>
                <w:color w:val="auto"/>
                <w:lang w:val="en-US" w:eastAsia="zh-CN" w:bidi="ar-SA"/>
              </w:rPr>
              <w:t>的</w:t>
            </w:r>
            <w:r>
              <w:rPr>
                <w:rFonts w:hint="eastAsia" w:ascii="宋体" w:hAnsi="Times New Roman" w:eastAsia="宋体" w:cs="Times New Roman"/>
                <w:i w:val="0"/>
                <w:color w:val="auto"/>
                <w:lang w:val="en-US" w:eastAsia="zh-CN" w:bidi="ar-SA"/>
              </w:rPr>
              <w:t>计算机</w:t>
            </w:r>
          </w:p>
          <w:p>
            <w:pPr>
              <w:pStyle w:val="48"/>
              <w:numPr>
                <w:ilvl w:val="0"/>
                <w:numId w:val="4"/>
              </w:numPr>
              <w:ind w:left="420" w:leftChars="0" w:hanging="420" w:firstLine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ab/>
            </w:r>
            <w:r>
              <w:rPr>
                <w:rFonts w:hint="eastAsia" w:ascii="宋体" w:hAnsi="Times New Roman" w:eastAsia="宋体" w:cs="Times New Roman"/>
                <w:i w:val="0"/>
                <w:color w:val="auto"/>
                <w:lang w:val="en-US" w:eastAsia="zh-CN" w:bidi="ar-SA"/>
              </w:rPr>
              <w:t>更新。以前安装</w:t>
            </w:r>
            <w:r>
              <w:rPr>
                <w:rFonts w:hint="eastAsia" w:cs="Times New Roman"/>
                <w:i w:val="0"/>
                <w:color w:val="auto"/>
                <w:lang w:val="en-US" w:eastAsia="zh-CN" w:bidi="ar-SA"/>
              </w:rPr>
              <w:t>并运行</w:t>
            </w:r>
            <w:r>
              <w:rPr>
                <w:rFonts w:hint="eastAsia" w:ascii="宋体" w:hAnsi="Times New Roman" w:eastAsia="宋体" w:cs="Times New Roman"/>
                <w:i w:val="0"/>
                <w:color w:val="auto"/>
                <w:lang w:val="en-US" w:eastAsia="zh-CN" w:bidi="ar-SA"/>
              </w:rPr>
              <w:t>过较早版本的元宇宙虚拟会议平台</w:t>
            </w:r>
            <w:r>
              <w:rPr>
                <w:rFonts w:hint="eastAsia" w:cs="Times New Roman"/>
                <w:i w:val="0"/>
                <w:color w:val="auto"/>
                <w:lang w:val="en-US" w:eastAsia="zh-CN" w:bidi="ar-SA"/>
              </w:rPr>
              <w:t>的</w:t>
            </w:r>
            <w:r>
              <w:rPr>
                <w:rFonts w:hint="eastAsia" w:ascii="宋体" w:hAnsi="Times New Roman" w:eastAsia="宋体" w:cs="Times New Roman"/>
                <w:i w:val="0"/>
                <w:color w:val="auto"/>
                <w:lang w:val="en-US" w:eastAsia="zh-CN" w:bidi="ar-SA"/>
              </w:rPr>
              <w:t>的计算机</w:t>
            </w:r>
          </w:p>
          <w:p>
            <w:pPr>
              <w:pStyle w:val="15"/>
              <w:rPr>
                <w:rFonts w:ascii="Times New Roman"/>
              </w:rPr>
            </w:pPr>
            <w:r>
              <w:rPr>
                <w:rFonts w:ascii="Times New Roman"/>
              </w:rPr>
              <w:t xml:space="preserve"> </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方法：</w:t>
            </w:r>
          </w:p>
        </w:tc>
        <w:tc>
          <w:tcPr>
            <w:tcW w:w="5907" w:type="dxa"/>
          </w:tcPr>
          <w:p>
            <w:pPr>
              <w:pStyle w:val="48"/>
              <w:numPr>
                <w:numId w:val="0"/>
              </w:numPr>
              <w:ind w:leftChars="0"/>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手动</w:t>
            </w:r>
            <w:r>
              <w:rPr>
                <w:rFonts w:hint="eastAsia" w:ascii="宋体" w:hAnsi="Times New Roman" w:eastAsia="宋体" w:cs="Times New Roman"/>
                <w:i w:val="0"/>
                <w:color w:val="auto"/>
                <w:lang w:val="en-US" w:eastAsia="zh-CN" w:bidi="ar-SA"/>
              </w:rPr>
              <w:t>在以上目标里的对应环境中安装并测试以下内容的正常：</w:t>
            </w:r>
          </w:p>
          <w:p>
            <w:pPr>
              <w:pStyle w:val="15"/>
              <w:numPr>
                <w:ilvl w:val="0"/>
                <w:numId w:val="4"/>
              </w:numPr>
              <w:ind w:left="420" w:leftChars="0" w:hanging="420" w:firstLineChars="0"/>
            </w:pPr>
            <w:r>
              <w:rPr>
                <w:rFonts w:hint="eastAsia"/>
                <w:lang w:val="en-US" w:eastAsia="zh-CN"/>
              </w:rPr>
              <w:t>运行模式、编辑模式的正常启动</w:t>
            </w:r>
          </w:p>
          <w:p>
            <w:pPr>
              <w:pStyle w:val="15"/>
              <w:numPr>
                <w:ilvl w:val="0"/>
                <w:numId w:val="4"/>
              </w:numPr>
              <w:ind w:left="420" w:leftChars="0" w:hanging="420" w:firstLineChars="0"/>
            </w:pPr>
            <w:r>
              <w:rPr>
                <w:rFonts w:hint="eastAsia"/>
                <w:lang w:val="en-US" w:eastAsia="zh-CN"/>
              </w:rPr>
              <w:t>所有与文件系统有关的功能的操作正常</w:t>
            </w:r>
          </w:p>
          <w:p>
            <w:pPr>
              <w:pStyle w:val="15"/>
              <w:numPr>
                <w:ilvl w:val="0"/>
                <w:numId w:val="4"/>
              </w:numPr>
              <w:ind w:left="420" w:leftChars="0" w:hanging="420" w:firstLineChars="0"/>
            </w:pPr>
            <w:r>
              <w:rPr>
                <w:rFonts w:hint="eastAsia"/>
                <w:lang w:val="en-US" w:eastAsia="zh-CN"/>
              </w:rPr>
              <w:t>界面显示比列正常</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Height w:val="352" w:hRule="atLeast"/>
        </w:trPr>
        <w:tc>
          <w:tcPr>
            <w:tcW w:w="2931" w:type="dxa"/>
          </w:tcPr>
          <w:p>
            <w:pPr>
              <w:pStyle w:val="15"/>
            </w:pPr>
            <w:r>
              <w:rPr>
                <w:rFonts w:hint="eastAsia"/>
              </w:rPr>
              <w:t>完成标准：</w:t>
            </w:r>
          </w:p>
        </w:tc>
        <w:tc>
          <w:tcPr>
            <w:tcW w:w="5907" w:type="dxa"/>
          </w:tcPr>
          <w:p>
            <w:pPr>
              <w:pStyle w:val="48"/>
              <w:ind w:left="0" w:leftChars="0" w:firstLine="0" w:firstLineChars="0"/>
            </w:pPr>
            <w:r>
              <w:rPr>
                <w:rFonts w:hint="eastAsia" w:ascii="宋体" w:hAnsi="Times New Roman" w:eastAsia="宋体" w:cs="Times New Roman"/>
                <w:i w:val="0"/>
                <w:color w:val="auto"/>
                <w:lang w:val="en-US" w:eastAsia="zh-CN" w:bidi="ar-SA"/>
              </w:rPr>
              <w:t>事务成功执行，没有出现任何故障。</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cantSplit/>
        </w:trPr>
        <w:tc>
          <w:tcPr>
            <w:tcW w:w="2931" w:type="dxa"/>
          </w:tcPr>
          <w:p>
            <w:pPr>
              <w:pStyle w:val="15"/>
            </w:pPr>
            <w:r>
              <w:rPr>
                <w:rFonts w:hint="eastAsia"/>
              </w:rPr>
              <w:t>需考虑的特殊事项：</w:t>
            </w:r>
          </w:p>
        </w:tc>
        <w:tc>
          <w:tcPr>
            <w:tcW w:w="5907" w:type="dxa"/>
          </w:tcPr>
          <w:p>
            <w:pPr>
              <w:pStyle w:val="48"/>
              <w:ind w:left="0" w:leftChars="0" w:firstLine="0" w:firstLineChars="0"/>
            </w:pPr>
          </w:p>
        </w:tc>
      </w:tr>
    </w:tbl>
    <w:p>
      <w:pPr>
        <w:pStyle w:val="3"/>
        <w:tabs>
          <w:tab w:val="left" w:pos="360"/>
        </w:tabs>
      </w:pPr>
      <w:r>
        <w:br w:type="page"/>
      </w:r>
      <w:bookmarkStart w:id="20" w:name="_Toc498923562"/>
      <w:r>
        <w:rPr>
          <w:rFonts w:hint="eastAsia"/>
        </w:rPr>
        <w:t>工具</w:t>
      </w:r>
      <w:bookmarkEnd w:id="20"/>
    </w:p>
    <w:p>
      <w:pPr>
        <w:pStyle w:val="15"/>
        <w:rPr>
          <w:rFonts w:hint="default"/>
          <w:lang w:val="en-US"/>
        </w:rPr>
      </w:pPr>
      <w:r>
        <w:rPr>
          <w:rFonts w:hint="eastAsia"/>
        </w:rPr>
        <w:t>此项目</w:t>
      </w:r>
      <w:r>
        <w:rPr>
          <w:rFonts w:hint="eastAsia"/>
          <w:lang w:val="en-US" w:eastAsia="zh-CN"/>
        </w:rPr>
        <w:t>测试不</w:t>
      </w:r>
      <w:r>
        <w:rPr>
          <w:rFonts w:hint="eastAsia"/>
        </w:rPr>
        <w:t>使用</w:t>
      </w:r>
      <w:r>
        <w:rPr>
          <w:rFonts w:hint="eastAsia"/>
          <w:lang w:val="en-US" w:eastAsia="zh-CN"/>
        </w:rPr>
        <w:t>额外工具。</w:t>
      </w:r>
    </w:p>
    <w:p>
      <w:pPr>
        <w:pStyle w:val="2"/>
        <w:tabs>
          <w:tab w:val="left" w:pos="360"/>
        </w:tabs>
      </w:pPr>
      <w:r>
        <w:br w:type="page"/>
      </w:r>
      <w:bookmarkStart w:id="21" w:name="_Toc498923563"/>
      <w:r>
        <w:rPr>
          <w:rFonts w:hint="eastAsia"/>
        </w:rPr>
        <w:t>资源</w:t>
      </w:r>
      <w:bookmarkEnd w:id="21"/>
    </w:p>
    <w:p>
      <w:pPr>
        <w:pStyle w:val="48"/>
        <w:rPr>
          <w:rFonts w:hint="eastAsia" w:ascii="宋体" w:hAnsi="Times New Roman" w:eastAsia="宋体" w:cs="Times New Roman"/>
          <w:i w:val="0"/>
          <w:color w:val="auto"/>
          <w:lang w:val="en-US" w:eastAsia="zh-CN" w:bidi="ar-SA"/>
        </w:rPr>
      </w:pPr>
      <w:r>
        <w:rPr>
          <w:rFonts w:hint="eastAsia" w:ascii="宋体" w:hAnsi="Times New Roman" w:eastAsia="宋体" w:cs="Times New Roman"/>
          <w:i w:val="0"/>
          <w:color w:val="auto"/>
          <w:lang w:val="en-US" w:eastAsia="zh-CN" w:bidi="ar-SA"/>
        </w:rPr>
        <w:t>本节列出推荐</w:t>
      </w:r>
      <w:r>
        <w:rPr>
          <w:rFonts w:hint="eastAsia" w:ascii="宋体" w:hAnsi="Times New Roman" w:eastAsia="宋体" w:cs="Times New Roman"/>
          <w:i w:val="0"/>
          <w:color w:val="auto"/>
          <w:lang w:val="en-US" w:eastAsia="zh-CN" w:bidi="ar-SA"/>
        </w:rPr>
        <w:fldChar w:fldCharType="begin"/>
      </w:r>
      <w:r>
        <w:rPr>
          <w:rFonts w:hint="eastAsia" w:ascii="宋体" w:hAnsi="Times New Roman" w:eastAsia="宋体" w:cs="Times New Roman"/>
          <w:i w:val="0"/>
          <w:color w:val="auto"/>
          <w:lang w:val="en-US" w:eastAsia="zh-CN" w:bidi="ar-SA"/>
        </w:rPr>
        <w:instrText xml:space="preserve"> SUBJECT  \* MERGEFORMAT </w:instrText>
      </w:r>
      <w:r>
        <w:rPr>
          <w:rFonts w:hint="eastAsia" w:ascii="宋体" w:hAnsi="Times New Roman" w:eastAsia="宋体" w:cs="Times New Roman"/>
          <w:i w:val="0"/>
          <w:color w:val="auto"/>
          <w:lang w:val="en-US" w:eastAsia="zh-CN" w:bidi="ar-SA"/>
        </w:rPr>
        <w:fldChar w:fldCharType="separate"/>
      </w:r>
      <w:r>
        <w:rPr>
          <w:rFonts w:hint="eastAsia" w:ascii="宋体" w:hAnsi="Times New Roman" w:eastAsia="宋体" w:cs="Times New Roman"/>
          <w:i w:val="0"/>
          <w:color w:val="auto"/>
          <w:lang w:val="en-US" w:eastAsia="zh-CN" w:bidi="ar-SA"/>
        </w:rPr>
        <w:t>基于元宇宙平台的场景编辑系统</w:t>
      </w:r>
      <w:r>
        <w:rPr>
          <w:rFonts w:hint="eastAsia" w:ascii="宋体" w:hAnsi="Times New Roman" w:eastAsia="宋体" w:cs="Times New Roman"/>
          <w:i w:val="0"/>
          <w:color w:val="auto"/>
          <w:lang w:val="en-US" w:eastAsia="zh-CN" w:bidi="ar-SA"/>
        </w:rPr>
        <w:fldChar w:fldCharType="end"/>
      </w:r>
      <w:r>
        <w:rPr>
          <w:rFonts w:hint="eastAsia" w:ascii="宋体" w:hAnsi="Times New Roman" w:eastAsia="宋体" w:cs="Times New Roman"/>
          <w:i w:val="0"/>
          <w:color w:val="auto"/>
          <w:lang w:val="en-US" w:eastAsia="zh-CN" w:bidi="ar-SA"/>
        </w:rPr>
        <w:t>项目使用的资源，及其主要职责、知识或技能。</w:t>
      </w:r>
    </w:p>
    <w:p>
      <w:pPr>
        <w:pStyle w:val="3"/>
        <w:tabs>
          <w:tab w:val="left" w:pos="360"/>
        </w:tabs>
      </w:pPr>
      <w:bookmarkStart w:id="22" w:name="_Toc498923564"/>
      <w:r>
        <w:rPr>
          <w:rFonts w:hint="eastAsia"/>
        </w:rPr>
        <w:t>角色</w:t>
      </w:r>
      <w:bookmarkEnd w:id="22"/>
    </w:p>
    <w:p>
      <w:pPr>
        <w:pStyle w:val="15"/>
        <w:ind w:left="0" w:firstLine="450"/>
      </w:pPr>
      <w:r>
        <w:rPr>
          <w:rFonts w:hint="eastAsia"/>
        </w:rPr>
        <w:t>下表列出了在此项目的人员配备方面所作的各种假定。</w:t>
      </w:r>
    </w:p>
    <w:tbl>
      <w:tblPr>
        <w:tblStyle w:val="32"/>
        <w:tblW w:w="0" w:type="auto"/>
        <w:tblInd w:w="0" w:type="dxa"/>
        <w:tblLayout w:type="fixed"/>
        <w:tblCellMar>
          <w:top w:w="0" w:type="dxa"/>
          <w:left w:w="108" w:type="dxa"/>
          <w:bottom w:w="0" w:type="dxa"/>
          <w:right w:w="108" w:type="dxa"/>
        </w:tblCellMar>
      </w:tblPr>
      <w:tblGrid>
        <w:gridCol w:w="2448"/>
        <w:gridCol w:w="2700"/>
        <w:gridCol w:w="4140"/>
      </w:tblGrid>
      <w:tr>
        <w:tblPrEx>
          <w:tblCellMar>
            <w:top w:w="0" w:type="dxa"/>
            <w:left w:w="108" w:type="dxa"/>
            <w:bottom w:w="0" w:type="dxa"/>
            <w:right w:w="108" w:type="dxa"/>
          </w:tblCellMar>
        </w:tblPrEx>
        <w:trPr>
          <w:cantSplit/>
        </w:trPr>
        <w:tc>
          <w:tcPr>
            <w:tcW w:w="9288" w:type="dxa"/>
            <w:gridSpan w:val="3"/>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人力资源</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角色</w:t>
            </w:r>
          </w:p>
        </w:tc>
        <w:tc>
          <w:tcPr>
            <w:tcW w:w="27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推荐的最少资源</w:t>
            </w:r>
          </w:p>
          <w:p>
            <w:pPr>
              <w:pStyle w:val="52"/>
              <w:jc w:val="center"/>
            </w:pPr>
            <w:r>
              <w:rPr>
                <w:rFonts w:hint="eastAsia"/>
                <w:sz w:val="16"/>
                <w:lang w:val="en-US"/>
              </w:rPr>
              <w:t>（所分配的专职角色数量）</w:t>
            </w:r>
          </w:p>
        </w:tc>
        <w:tc>
          <w:tcPr>
            <w:tcW w:w="414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具体职责或注释</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right w:val="single" w:color="auto" w:sz="6" w:space="0"/>
            </w:tcBorders>
          </w:tcPr>
          <w:p>
            <w:pPr>
              <w:pStyle w:val="52"/>
            </w:pPr>
            <w:r>
              <w:rPr>
                <w:rFonts w:hint="eastAsia"/>
                <w:lang w:val="en-US"/>
              </w:rPr>
              <w:t>测试设计员</w:t>
            </w:r>
          </w:p>
          <w:p>
            <w:pPr>
              <w:pStyle w:val="52"/>
            </w:pPr>
          </w:p>
        </w:tc>
        <w:tc>
          <w:tcPr>
            <w:tcW w:w="2700" w:type="dxa"/>
            <w:tcBorders>
              <w:top w:val="single" w:color="auto" w:sz="6" w:space="0"/>
              <w:left w:val="single" w:color="auto" w:sz="6" w:space="0"/>
              <w:bottom w:val="single" w:color="auto" w:sz="6" w:space="0"/>
              <w:right w:val="single" w:color="auto" w:sz="6" w:space="0"/>
            </w:tcBorders>
          </w:tcPr>
          <w:p>
            <w:pPr>
              <w:pStyle w:val="52"/>
              <w:rPr>
                <w:rFonts w:hint="default" w:eastAsia="宋体"/>
                <w:lang w:val="en-US" w:eastAsia="zh-CN"/>
              </w:rPr>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确定测试用例、确定测试用例的优先级并实施测试用例。</w:t>
            </w:r>
          </w:p>
          <w:p>
            <w:pPr>
              <w:pStyle w:val="52"/>
            </w:pPr>
            <w:r>
              <w:rPr>
                <w:rFonts w:hint="eastAsia"/>
                <w:lang w:val="en-US"/>
              </w:rPr>
              <w:t>职责：</w:t>
            </w:r>
          </w:p>
          <w:p>
            <w:pPr>
              <w:pStyle w:val="52"/>
              <w:numPr>
                <w:ilvl w:val="0"/>
                <w:numId w:val="6"/>
              </w:numPr>
            </w:pPr>
            <w:r>
              <w:rPr>
                <w:rFonts w:hint="eastAsia"/>
                <w:lang w:val="en-US"/>
              </w:rPr>
              <w:t>生成测试计划</w:t>
            </w:r>
          </w:p>
          <w:p>
            <w:pPr>
              <w:pStyle w:val="52"/>
              <w:numPr>
                <w:ilvl w:val="0"/>
                <w:numId w:val="6"/>
              </w:numPr>
            </w:pPr>
            <w:r>
              <w:rPr>
                <w:rFonts w:hint="eastAsia"/>
                <w:lang w:val="en-US"/>
              </w:rPr>
              <w:t>生成测试模型</w:t>
            </w:r>
          </w:p>
          <w:p>
            <w:pPr>
              <w:pStyle w:val="52"/>
              <w:numPr>
                <w:ilvl w:val="0"/>
                <w:numId w:val="6"/>
              </w:numPr>
            </w:pPr>
            <w:r>
              <w:rPr>
                <w:rFonts w:hint="eastAsia"/>
                <w:lang w:val="en-US"/>
              </w:rPr>
              <w:t>评估测试工作的有效性</w:t>
            </w:r>
          </w:p>
        </w:tc>
      </w:tr>
      <w:tr>
        <w:tblPrEx>
          <w:tblCellMar>
            <w:top w:w="0" w:type="dxa"/>
            <w:left w:w="108" w:type="dxa"/>
            <w:bottom w:w="0" w:type="dxa"/>
            <w:right w:w="108" w:type="dxa"/>
          </w:tblCellMar>
        </w:tblPrEx>
        <w:trPr>
          <w:cantSplit/>
          <w:trHeight w:val="40" w:hRule="atLeast"/>
        </w:trPr>
        <w:tc>
          <w:tcPr>
            <w:tcW w:w="2448" w:type="dxa"/>
            <w:tcBorders>
              <w:top w:val="single" w:color="auto" w:sz="6" w:space="0"/>
              <w:left w:val="single" w:color="auto" w:sz="6" w:space="0"/>
              <w:right w:val="single" w:color="auto" w:sz="6" w:space="0"/>
            </w:tcBorders>
          </w:tcPr>
          <w:p>
            <w:pPr>
              <w:pStyle w:val="52"/>
            </w:pPr>
            <w:r>
              <w:rPr>
                <w:rFonts w:hint="eastAsia"/>
                <w:lang w:val="en-US"/>
              </w:rPr>
              <w:t>测试员</w:t>
            </w:r>
          </w:p>
        </w:tc>
        <w:tc>
          <w:tcPr>
            <w:tcW w:w="2700" w:type="dxa"/>
            <w:tcBorders>
              <w:top w:val="single" w:color="auto" w:sz="6" w:space="0"/>
              <w:bottom w:val="single" w:color="auto" w:sz="6" w:space="0"/>
              <w:right w:val="single" w:color="auto" w:sz="6" w:space="0"/>
            </w:tcBorders>
          </w:tcPr>
          <w:p>
            <w:pPr>
              <w:pStyle w:val="52"/>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执行测试。</w:t>
            </w:r>
          </w:p>
          <w:p>
            <w:pPr>
              <w:pStyle w:val="52"/>
            </w:pPr>
            <w:r>
              <w:rPr>
                <w:rFonts w:hint="eastAsia"/>
                <w:lang w:val="en-US"/>
              </w:rPr>
              <w:t>职责：</w:t>
            </w:r>
          </w:p>
          <w:p>
            <w:pPr>
              <w:pStyle w:val="52"/>
              <w:numPr>
                <w:ilvl w:val="0"/>
                <w:numId w:val="7"/>
              </w:numPr>
            </w:pPr>
            <w:r>
              <w:rPr>
                <w:rFonts w:hint="eastAsia"/>
                <w:lang w:val="en-US"/>
              </w:rPr>
              <w:t>执行测试</w:t>
            </w:r>
          </w:p>
          <w:p>
            <w:pPr>
              <w:pStyle w:val="52"/>
              <w:numPr>
                <w:ilvl w:val="0"/>
                <w:numId w:val="7"/>
              </w:numPr>
            </w:pPr>
            <w:r>
              <w:rPr>
                <w:rFonts w:hint="eastAsia"/>
                <w:lang w:val="en-US"/>
              </w:rPr>
              <w:t>记录结果</w:t>
            </w:r>
          </w:p>
          <w:p>
            <w:pPr>
              <w:pStyle w:val="52"/>
              <w:numPr>
                <w:ilvl w:val="0"/>
                <w:numId w:val="7"/>
              </w:numPr>
            </w:pPr>
            <w:r>
              <w:rPr>
                <w:rFonts w:hint="eastAsia"/>
                <w:lang w:val="en-US"/>
              </w:rPr>
              <w:t>从错误中恢复</w:t>
            </w:r>
          </w:p>
          <w:p>
            <w:pPr>
              <w:pStyle w:val="52"/>
              <w:numPr>
                <w:ilvl w:val="0"/>
                <w:numId w:val="7"/>
              </w:numPr>
            </w:pPr>
            <w:r>
              <w:rPr>
                <w:rFonts w:hint="eastAsia"/>
                <w:lang w:val="en-US"/>
              </w:rPr>
              <w:t>记录变更请求</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设计员</w:t>
            </w:r>
          </w:p>
        </w:tc>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eastAsia="zh-CN"/>
              </w:rPr>
              <w:t>1人（可兼职）</w:t>
            </w:r>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确定并定义测试类的操作、属性和关联。</w:t>
            </w:r>
          </w:p>
          <w:p>
            <w:pPr>
              <w:pStyle w:val="52"/>
            </w:pPr>
            <w:r>
              <w:rPr>
                <w:rFonts w:hint="eastAsia"/>
                <w:lang w:val="en-US"/>
              </w:rPr>
              <w:t>职责：</w:t>
            </w:r>
          </w:p>
          <w:p>
            <w:pPr>
              <w:pStyle w:val="52"/>
              <w:numPr>
                <w:ilvl w:val="0"/>
                <w:numId w:val="8"/>
              </w:numPr>
            </w:pPr>
            <w:r>
              <w:rPr>
                <w:rFonts w:hint="eastAsia"/>
                <w:lang w:val="en-US"/>
              </w:rPr>
              <w:t>确定并定义测试类</w:t>
            </w:r>
          </w:p>
          <w:p>
            <w:pPr>
              <w:pStyle w:val="52"/>
              <w:numPr>
                <w:ilvl w:val="0"/>
                <w:numId w:val="8"/>
              </w:numPr>
            </w:pPr>
            <w:r>
              <w:rPr>
                <w:rFonts w:hint="eastAsia"/>
                <w:lang w:val="en-US"/>
              </w:rPr>
              <w:t>确定并定义测试包</w:t>
            </w:r>
          </w:p>
        </w:tc>
      </w:tr>
      <w:tr>
        <w:tblPrEx>
          <w:tblCellMar>
            <w:top w:w="0" w:type="dxa"/>
            <w:left w:w="108" w:type="dxa"/>
            <w:bottom w:w="0" w:type="dxa"/>
            <w:right w:w="108" w:type="dxa"/>
          </w:tblCellMar>
        </w:tblPrEx>
        <w:trPr>
          <w:cantSplit/>
        </w:trPr>
        <w:tc>
          <w:tcPr>
            <w:tcW w:w="2448"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实施员</w:t>
            </w:r>
          </w:p>
        </w:tc>
        <w:tc>
          <w:tcPr>
            <w:tcW w:w="2700" w:type="dxa"/>
            <w:tcBorders>
              <w:top w:val="single" w:color="auto" w:sz="6" w:space="0"/>
              <w:left w:val="single" w:color="auto" w:sz="6" w:space="0"/>
              <w:bottom w:val="single" w:color="auto" w:sz="6" w:space="0"/>
              <w:right w:val="single" w:color="auto" w:sz="6" w:space="0"/>
            </w:tcBorders>
          </w:tcPr>
          <w:p>
            <w:pPr>
              <w:pStyle w:val="52"/>
            </w:pPr>
            <w:r>
              <w:rPr>
                <w:rFonts w:hint="eastAsia"/>
                <w:lang w:val="en-US" w:eastAsia="zh-CN"/>
              </w:rPr>
              <w:t>1人（可兼职）</w:t>
            </w:r>
            <w:bookmarkStart w:id="29" w:name="_GoBack"/>
            <w:bookmarkEnd w:id="29"/>
          </w:p>
        </w:tc>
        <w:tc>
          <w:tcPr>
            <w:tcW w:w="414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实施测试类和测试包，并对它们进行单元测试。</w:t>
            </w:r>
          </w:p>
          <w:p>
            <w:pPr>
              <w:pStyle w:val="52"/>
            </w:pPr>
            <w:r>
              <w:rPr>
                <w:rFonts w:hint="eastAsia"/>
                <w:lang w:val="en-US"/>
              </w:rPr>
              <w:t>职责：</w:t>
            </w:r>
          </w:p>
          <w:p>
            <w:pPr>
              <w:pStyle w:val="52"/>
              <w:numPr>
                <w:ilvl w:val="0"/>
                <w:numId w:val="9"/>
              </w:numPr>
            </w:pPr>
            <w:r>
              <w:rPr>
                <w:rFonts w:hint="eastAsia"/>
                <w:lang w:val="en-US"/>
              </w:rPr>
              <w:t>创建在测试模型中实施的测试类和测试包</w:t>
            </w:r>
          </w:p>
        </w:tc>
      </w:tr>
    </w:tbl>
    <w:p>
      <w:pPr>
        <w:pStyle w:val="15"/>
      </w:pPr>
    </w:p>
    <w:p>
      <w:pPr>
        <w:pStyle w:val="3"/>
        <w:tabs>
          <w:tab w:val="left" w:pos="360"/>
        </w:tabs>
      </w:pPr>
      <w:r>
        <w:br w:type="page"/>
      </w:r>
      <w:bookmarkStart w:id="23" w:name="_Toc498923565"/>
      <w:r>
        <w:rPr>
          <w:rFonts w:hint="eastAsia"/>
        </w:rPr>
        <w:t>系统</w:t>
      </w:r>
      <w:bookmarkEnd w:id="23"/>
    </w:p>
    <w:p>
      <w:pPr>
        <w:pStyle w:val="15"/>
        <w:ind w:left="0" w:firstLine="450"/>
      </w:pPr>
      <w:r>
        <w:rPr>
          <w:rFonts w:hint="eastAsia"/>
        </w:rPr>
        <w:t>下表列出了测试项目所需的系统资源。</w:t>
      </w:r>
    </w:p>
    <w:p>
      <w:pPr>
        <w:pStyle w:val="15"/>
      </w:pPr>
    </w:p>
    <w:tbl>
      <w:tblPr>
        <w:tblStyle w:val="32"/>
        <w:tblW w:w="0" w:type="auto"/>
        <w:tblInd w:w="198" w:type="dxa"/>
        <w:tblLayout w:type="fixed"/>
        <w:tblCellMar>
          <w:top w:w="0" w:type="dxa"/>
          <w:left w:w="108" w:type="dxa"/>
          <w:bottom w:w="0" w:type="dxa"/>
          <w:right w:w="108" w:type="dxa"/>
        </w:tblCellMar>
      </w:tblPr>
      <w:tblGrid>
        <w:gridCol w:w="3870"/>
        <w:gridCol w:w="5400"/>
      </w:tblGrid>
      <w:tr>
        <w:tblPrEx>
          <w:tblCellMar>
            <w:top w:w="0" w:type="dxa"/>
            <w:left w:w="108" w:type="dxa"/>
            <w:bottom w:w="0" w:type="dxa"/>
            <w:right w:w="108" w:type="dxa"/>
          </w:tblCellMar>
        </w:tblPrEx>
        <w:trPr>
          <w:cantSplit/>
        </w:trPr>
        <w:tc>
          <w:tcPr>
            <w:tcW w:w="9270" w:type="dxa"/>
            <w:gridSpan w:val="2"/>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系统资源</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资源</w:t>
            </w:r>
          </w:p>
        </w:tc>
        <w:tc>
          <w:tcPr>
            <w:tcW w:w="5400" w:type="dxa"/>
            <w:tcBorders>
              <w:top w:val="single" w:color="auto" w:sz="6" w:space="0"/>
              <w:left w:val="single" w:color="auto" w:sz="6" w:space="0"/>
              <w:bottom w:val="single" w:color="auto" w:sz="6" w:space="0"/>
              <w:right w:val="single" w:color="auto" w:sz="6" w:space="0"/>
            </w:tcBorders>
            <w:shd w:val="solid" w:color="FFFF00" w:fill="auto"/>
          </w:tcPr>
          <w:p>
            <w:pPr>
              <w:pStyle w:val="52"/>
              <w:jc w:val="center"/>
            </w:pPr>
            <w:r>
              <w:rPr>
                <w:rFonts w:hint="eastAsia"/>
                <w:lang w:val="en-US"/>
              </w:rPr>
              <w:t>名称</w:t>
            </w:r>
            <w:r>
              <w:rPr>
                <w:lang w:val="en-US"/>
              </w:rPr>
              <w:t>/</w:t>
            </w:r>
            <w:r>
              <w:rPr>
                <w:rFonts w:hint="eastAsia"/>
                <w:lang w:val="en-US"/>
              </w:rPr>
              <w:t>类型</w:t>
            </w:r>
          </w:p>
        </w:tc>
      </w:tr>
      <w:tr>
        <w:tblPrEx>
          <w:tblCellMar>
            <w:top w:w="0" w:type="dxa"/>
            <w:left w:w="108" w:type="dxa"/>
            <w:bottom w:w="0" w:type="dxa"/>
            <w:right w:w="108" w:type="dxa"/>
          </w:tblCellMar>
        </w:tblPrEx>
        <w:trPr>
          <w:cantSplit/>
          <w:trHeight w:val="367" w:hRule="atLeast"/>
        </w:trPr>
        <w:tc>
          <w:tcPr>
            <w:tcW w:w="3870" w:type="dxa"/>
            <w:tcBorders>
              <w:top w:val="single" w:color="auto" w:sz="6" w:space="0"/>
              <w:left w:val="single" w:color="auto" w:sz="6" w:space="0"/>
              <w:right w:val="single" w:color="auto" w:sz="6" w:space="0"/>
            </w:tcBorders>
          </w:tcPr>
          <w:p>
            <w:pPr>
              <w:pStyle w:val="52"/>
            </w:pPr>
            <w:r>
              <w:rPr>
                <w:rFonts w:hint="eastAsia"/>
                <w:lang w:val="en-US"/>
              </w:rPr>
              <w:t>客户端测试</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rPr>
            </w:pPr>
            <w:r>
              <w:rPr>
                <w:rFonts w:hint="eastAsia"/>
                <w:lang w:val="en-US" w:eastAsia="zh-CN"/>
              </w:rPr>
              <w:t>Windows平台的任意电脑</w:t>
            </w:r>
          </w:p>
        </w:tc>
      </w:tr>
      <w:tr>
        <w:tblPrEx>
          <w:tblCellMar>
            <w:top w:w="0" w:type="dxa"/>
            <w:left w:w="108" w:type="dxa"/>
            <w:bottom w:w="0" w:type="dxa"/>
            <w:right w:w="108" w:type="dxa"/>
          </w:tblCellMar>
        </w:tblPrEx>
        <w:trPr>
          <w:cantSplit/>
        </w:trPr>
        <w:tc>
          <w:tcPr>
            <w:tcW w:w="3870" w:type="dxa"/>
            <w:tcBorders>
              <w:left w:val="single" w:color="auto" w:sz="6" w:space="0"/>
              <w:bottom w:val="single" w:color="auto" w:sz="6" w:space="0"/>
              <w:right w:val="single" w:color="auto" w:sz="6" w:space="0"/>
            </w:tcBorders>
          </w:tcPr>
          <w:p>
            <w:pPr>
              <w:pStyle w:val="52"/>
            </w:pPr>
            <w:r>
              <w:rPr>
                <w:rFonts w:ascii="Times New Roman"/>
                <w:color w:val="FFFFFF"/>
                <w:lang w:val="en-US"/>
              </w:rPr>
              <w:t>—</w:t>
            </w:r>
            <w:r>
              <w:rPr>
                <w:rFonts w:hint="eastAsia"/>
                <w:lang w:val="en-US"/>
              </w:rPr>
              <w:t>包括特殊的配置需求</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eastAsia="zh-CN"/>
              </w:rPr>
            </w:pPr>
            <w:r>
              <w:rPr>
                <w:rFonts w:hint="eastAsia"/>
                <w:lang w:val="en-US" w:eastAsia="zh-CN"/>
              </w:rPr>
              <w:t>无</w:t>
            </w:r>
          </w:p>
        </w:tc>
      </w:tr>
      <w:tr>
        <w:tblPrEx>
          <w:tblCellMar>
            <w:top w:w="0" w:type="dxa"/>
            <w:left w:w="108" w:type="dxa"/>
            <w:bottom w:w="0" w:type="dxa"/>
            <w:right w:w="108" w:type="dxa"/>
          </w:tblCellMar>
        </w:tblPrEx>
        <w:trPr>
          <w:cantSplit/>
        </w:trPr>
        <w:tc>
          <w:tcPr>
            <w:tcW w:w="3870" w:type="dxa"/>
            <w:tcBorders>
              <w:top w:val="single" w:color="auto" w:sz="6" w:space="0"/>
              <w:left w:val="single" w:color="auto" w:sz="6" w:space="0"/>
              <w:bottom w:val="single" w:color="auto" w:sz="6" w:space="0"/>
              <w:right w:val="single" w:color="auto" w:sz="6" w:space="0"/>
            </w:tcBorders>
          </w:tcPr>
          <w:p>
            <w:pPr>
              <w:pStyle w:val="52"/>
            </w:pPr>
            <w:r>
              <w:rPr>
                <w:rFonts w:hint="eastAsia"/>
                <w:lang w:val="en-US"/>
              </w:rPr>
              <w:t>测试开发</w:t>
            </w:r>
            <w:r>
              <w:rPr>
                <w:lang w:val="en-US"/>
              </w:rPr>
              <w:t xml:space="preserve"> PC</w:t>
            </w:r>
          </w:p>
        </w:tc>
        <w:tc>
          <w:tcPr>
            <w:tcW w:w="5400" w:type="dxa"/>
            <w:tcBorders>
              <w:top w:val="single" w:color="auto" w:sz="6" w:space="0"/>
              <w:left w:val="single" w:color="auto" w:sz="6" w:space="0"/>
              <w:bottom w:val="single" w:color="auto" w:sz="6" w:space="0"/>
              <w:right w:val="single" w:color="auto" w:sz="6" w:space="0"/>
            </w:tcBorders>
          </w:tcPr>
          <w:p>
            <w:pPr>
              <w:pStyle w:val="52"/>
              <w:rPr>
                <w:rFonts w:hint="default"/>
                <w:lang w:val="en-US" w:eastAsia="zh-CN"/>
              </w:rPr>
            </w:pPr>
            <w:r>
              <w:rPr>
                <w:rFonts w:hint="eastAsia"/>
                <w:lang w:val="en-US" w:eastAsia="zh-CN"/>
              </w:rPr>
              <w:t>Windows平台的任意电脑</w:t>
            </w:r>
          </w:p>
          <w:p>
            <w:pPr>
              <w:pStyle w:val="52"/>
              <w:rPr>
                <w:rFonts w:hint="default"/>
                <w:lang w:val="en-US" w:eastAsia="zh-CN"/>
              </w:rPr>
            </w:pPr>
            <w:r>
              <w:rPr>
                <w:rFonts w:hint="eastAsia"/>
                <w:lang w:val="en-US" w:eastAsia="zh-CN"/>
              </w:rPr>
              <w:t>安装Unity版本2021.3.7f1c1以上</w:t>
            </w:r>
          </w:p>
        </w:tc>
      </w:tr>
    </w:tbl>
    <w:p>
      <w:pPr>
        <w:pStyle w:val="2"/>
        <w:tabs>
          <w:tab w:val="left" w:pos="360"/>
        </w:tabs>
      </w:pPr>
      <w:r>
        <w:br w:type="page"/>
      </w:r>
      <w:bookmarkStart w:id="24" w:name="_Toc498923566"/>
      <w:r>
        <w:rPr>
          <w:rFonts w:hint="eastAsia"/>
        </w:rPr>
        <w:t>项目里程碑</w:t>
      </w:r>
      <w:bookmarkEnd w:id="24"/>
    </w:p>
    <w:p>
      <w:pPr>
        <w:pStyle w:val="15"/>
        <w:ind w:left="0" w:leftChars="0" w:firstLine="0" w:firstLineChars="0"/>
        <w:rPr>
          <w:rFonts w:hint="default" w:eastAsia="宋体"/>
          <w:lang w:val="en-US" w:eastAsia="zh-CN"/>
        </w:rPr>
      </w:pPr>
      <w:r>
        <w:rPr>
          <w:rFonts w:hint="eastAsia"/>
          <w:lang w:val="en-US" w:eastAsia="zh-CN"/>
        </w:rPr>
        <w:t>功能量多且零碎，因此过程部分并行。</w:t>
      </w:r>
    </w:p>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78"/>
        <w:gridCol w:w="2250"/>
        <w:gridCol w:w="1980"/>
        <w:gridCol w:w="189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078" w:type="dxa"/>
          </w:tcPr>
          <w:p>
            <w:pPr>
              <w:pStyle w:val="52"/>
              <w:jc w:val="center"/>
              <w:rPr>
                <w:b/>
              </w:rPr>
            </w:pPr>
            <w:r>
              <w:rPr>
                <w:rFonts w:hint="eastAsia"/>
                <w:b/>
                <w:lang w:val="en-US"/>
              </w:rPr>
              <w:t>里程碑任务</w:t>
            </w:r>
          </w:p>
        </w:tc>
        <w:tc>
          <w:tcPr>
            <w:tcW w:w="2250" w:type="dxa"/>
          </w:tcPr>
          <w:p>
            <w:pPr>
              <w:pStyle w:val="52"/>
              <w:jc w:val="center"/>
              <w:rPr>
                <w:b/>
              </w:rPr>
            </w:pPr>
            <w:r>
              <w:rPr>
                <w:rFonts w:hint="eastAsia"/>
                <w:b/>
                <w:lang w:val="en-US"/>
              </w:rPr>
              <w:t>工作量</w:t>
            </w:r>
          </w:p>
        </w:tc>
        <w:tc>
          <w:tcPr>
            <w:tcW w:w="1980" w:type="dxa"/>
          </w:tcPr>
          <w:p>
            <w:pPr>
              <w:pStyle w:val="52"/>
              <w:jc w:val="center"/>
              <w:rPr>
                <w:b/>
              </w:rPr>
            </w:pPr>
            <w:r>
              <w:rPr>
                <w:rFonts w:hint="eastAsia"/>
                <w:b/>
                <w:lang w:val="en-US"/>
              </w:rPr>
              <w:t>开始日期</w:t>
            </w:r>
          </w:p>
        </w:tc>
        <w:tc>
          <w:tcPr>
            <w:tcW w:w="1890" w:type="dxa"/>
          </w:tcPr>
          <w:p>
            <w:pPr>
              <w:pStyle w:val="52"/>
              <w:jc w:val="center"/>
              <w:rPr>
                <w:b/>
              </w:rPr>
            </w:pPr>
            <w:r>
              <w:rPr>
                <w:rFonts w:hint="eastAsia"/>
                <w:b/>
                <w:lang w:val="en-US"/>
              </w:rPr>
              <w:t>结束日期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制定测试计划</w:t>
            </w:r>
          </w:p>
        </w:tc>
        <w:tc>
          <w:tcPr>
            <w:tcW w:w="2250" w:type="dxa"/>
          </w:tcPr>
          <w:p>
            <w:pPr>
              <w:pStyle w:val="52"/>
              <w:rPr>
                <w:rFonts w:hint="default" w:eastAsia="宋体"/>
                <w:lang w:val="en-US" w:eastAsia="zh-CN"/>
              </w:rPr>
            </w:pPr>
            <w:r>
              <w:rPr>
                <w:rFonts w:hint="eastAsia"/>
                <w:lang w:val="en-US" w:eastAsia="zh-CN"/>
              </w:rPr>
              <w:t>45%</w:t>
            </w:r>
          </w:p>
        </w:tc>
        <w:tc>
          <w:tcPr>
            <w:tcW w:w="1980" w:type="dxa"/>
          </w:tcPr>
          <w:p>
            <w:pPr>
              <w:pStyle w:val="52"/>
              <w:rPr>
                <w:rFonts w:hint="default" w:eastAsia="宋体"/>
                <w:lang w:val="en-US" w:eastAsia="zh-CN"/>
              </w:rPr>
            </w:pPr>
            <w:r>
              <w:rPr>
                <w:rFonts w:hint="eastAsia"/>
                <w:lang w:val="en-US" w:eastAsia="zh-CN"/>
              </w:rPr>
              <w:t>1/7</w:t>
            </w:r>
          </w:p>
        </w:tc>
        <w:tc>
          <w:tcPr>
            <w:tcW w:w="1890" w:type="dxa"/>
          </w:tcPr>
          <w:p>
            <w:pPr>
              <w:pStyle w:val="52"/>
              <w:rPr>
                <w:rFonts w:hint="default" w:eastAsia="宋体"/>
                <w:lang w:val="en-US" w:eastAsia="zh-CN"/>
              </w:rPr>
            </w:pPr>
            <w:r>
              <w:rPr>
                <w:rFonts w:hint="eastAsia"/>
                <w:lang w:val="en-US" w:eastAsia="zh-CN"/>
              </w:rPr>
              <w:t>1/10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设计测试</w:t>
            </w:r>
          </w:p>
        </w:tc>
        <w:tc>
          <w:tcPr>
            <w:tcW w:w="2250" w:type="dxa"/>
          </w:tcPr>
          <w:p>
            <w:pPr>
              <w:pStyle w:val="52"/>
              <w:rPr>
                <w:rFonts w:hint="default" w:eastAsia="宋体"/>
                <w:lang w:val="en-US" w:eastAsia="zh-CN"/>
              </w:rPr>
            </w:pPr>
            <w:r>
              <w:rPr>
                <w:rFonts w:hint="eastAsia"/>
                <w:lang w:val="en-US" w:eastAsia="zh-CN"/>
              </w:rPr>
              <w:t>40%</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实施测试</w:t>
            </w:r>
          </w:p>
        </w:tc>
        <w:tc>
          <w:tcPr>
            <w:tcW w:w="2250" w:type="dxa"/>
          </w:tcPr>
          <w:p>
            <w:pPr>
              <w:pStyle w:val="52"/>
              <w:rPr>
                <w:rFonts w:hint="default" w:eastAsia="宋体"/>
                <w:lang w:val="en-US" w:eastAsia="zh-CN"/>
              </w:rPr>
            </w:pPr>
            <w:r>
              <w:rPr>
                <w:rFonts w:hint="eastAsia"/>
                <w:lang w:val="en-US" w:eastAsia="zh-CN"/>
              </w:rPr>
              <w:t>7.5%</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执行测试</w:t>
            </w:r>
          </w:p>
        </w:tc>
        <w:tc>
          <w:tcPr>
            <w:tcW w:w="2250" w:type="dxa"/>
          </w:tcPr>
          <w:p>
            <w:pPr>
              <w:pStyle w:val="52"/>
              <w:rPr>
                <w:rFonts w:hint="default" w:eastAsia="宋体"/>
                <w:lang w:val="en-US" w:eastAsia="zh-CN"/>
              </w:rPr>
            </w:pPr>
            <w:r>
              <w:rPr>
                <w:rFonts w:hint="eastAsia"/>
                <w:lang w:val="en-US" w:eastAsia="zh-CN"/>
              </w:rPr>
              <w:t>7.5%</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078" w:type="dxa"/>
          </w:tcPr>
          <w:p>
            <w:pPr>
              <w:pStyle w:val="52"/>
            </w:pPr>
            <w:r>
              <w:rPr>
                <w:rFonts w:hint="eastAsia"/>
                <w:lang w:val="en-US"/>
              </w:rPr>
              <w:t>评估测试</w:t>
            </w:r>
          </w:p>
        </w:tc>
        <w:tc>
          <w:tcPr>
            <w:tcW w:w="2250" w:type="dxa"/>
          </w:tcPr>
          <w:p>
            <w:pPr>
              <w:pStyle w:val="52"/>
              <w:rPr>
                <w:rFonts w:hint="default" w:eastAsia="宋体"/>
                <w:lang w:val="en-US" w:eastAsia="zh-CN"/>
              </w:rPr>
            </w:pPr>
            <w:r>
              <w:rPr>
                <w:rFonts w:hint="eastAsia"/>
                <w:lang w:val="en-US" w:eastAsia="zh-CN"/>
              </w:rPr>
              <w:t>10%</w:t>
            </w:r>
          </w:p>
        </w:tc>
        <w:tc>
          <w:tcPr>
            <w:tcW w:w="1980" w:type="dxa"/>
          </w:tcPr>
          <w:p>
            <w:pPr>
              <w:pStyle w:val="52"/>
              <w:rPr>
                <w:rFonts w:hint="default" w:eastAsia="宋体"/>
                <w:lang w:val="en-US" w:eastAsia="zh-CN"/>
              </w:rPr>
            </w:pPr>
            <w:r>
              <w:rPr>
                <w:rFonts w:hint="eastAsia"/>
                <w:lang w:val="en-US" w:eastAsia="zh-CN"/>
              </w:rPr>
              <w:t>1/10</w:t>
            </w:r>
          </w:p>
        </w:tc>
        <w:tc>
          <w:tcPr>
            <w:tcW w:w="1890" w:type="dxa"/>
          </w:tcPr>
          <w:p>
            <w:pPr>
              <w:pStyle w:val="52"/>
              <w:rPr>
                <w:rFonts w:hint="default" w:eastAsia="宋体"/>
                <w:lang w:val="en-US" w:eastAsia="zh-CN"/>
              </w:rPr>
            </w:pPr>
            <w:r>
              <w:rPr>
                <w:rFonts w:hint="eastAsia"/>
                <w:lang w:val="en-US" w:eastAsia="zh-CN"/>
              </w:rPr>
              <w:t>1/12</w:t>
            </w:r>
          </w:p>
        </w:tc>
      </w:tr>
    </w:tbl>
    <w:p>
      <w:pPr>
        <w:pStyle w:val="15"/>
      </w:pPr>
    </w:p>
    <w:p>
      <w:pPr>
        <w:pStyle w:val="2"/>
        <w:tabs>
          <w:tab w:val="left" w:pos="360"/>
        </w:tabs>
      </w:pPr>
      <w:r>
        <w:br w:type="page"/>
      </w:r>
      <w:bookmarkStart w:id="25" w:name="_Toc498923567"/>
      <w:r>
        <w:rPr>
          <w:rFonts w:hint="eastAsia"/>
        </w:rPr>
        <w:t>可交付工件</w:t>
      </w:r>
      <w:bookmarkEnd w:id="25"/>
    </w:p>
    <w:p>
      <w:pPr>
        <w:pStyle w:val="48"/>
        <w:rPr>
          <w:i w:val="0"/>
          <w:iCs/>
          <w:color w:val="auto"/>
        </w:rPr>
      </w:pPr>
      <w:r>
        <w:rPr>
          <w:rFonts w:hint="eastAsia"/>
          <w:i w:val="0"/>
          <w:iCs/>
          <w:color w:val="auto"/>
        </w:rPr>
        <w:t>本节列出了将要创建的各种文档、工具和报告，及其创建人员、交付对象和交付时间。</w:t>
      </w:r>
    </w:p>
    <w:p>
      <w:pPr>
        <w:pStyle w:val="3"/>
        <w:numPr>
          <w:ilvl w:val="1"/>
          <w:numId w:val="1"/>
        </w:numPr>
      </w:pPr>
      <w:bookmarkStart w:id="26" w:name="_Toc498923569"/>
      <w:r>
        <w:rPr>
          <w:rFonts w:hint="eastAsia"/>
        </w:rPr>
        <w:t>测试日志</w:t>
      </w:r>
      <w:bookmarkEnd w:id="26"/>
    </w:p>
    <w:p>
      <w:pPr>
        <w:pStyle w:val="15"/>
        <w:numPr>
          <w:ilvl w:val="0"/>
          <w:numId w:val="10"/>
        </w:numPr>
        <w:ind w:left="420" w:leftChars="0" w:hanging="420" w:firstLineChars="0"/>
      </w:pPr>
      <w:r>
        <w:rPr>
          <w:rFonts w:hint="eastAsia"/>
          <w:i w:val="0"/>
          <w:iCs/>
          <w:color w:val="auto"/>
        </w:rPr>
        <w:t>系统测试用例</w:t>
      </w:r>
      <w:r>
        <w:rPr>
          <w:rFonts w:hint="eastAsia"/>
          <w:i w:val="0"/>
          <w:iCs/>
          <w:color w:val="auto"/>
          <w:lang w:val="en-US" w:eastAsia="zh-CN"/>
        </w:rPr>
        <w:t xml:space="preserve">-1/12 </w:t>
      </w:r>
      <w:r>
        <w:rPr>
          <w:rFonts w:hint="eastAsia"/>
          <w:lang w:val="en-US" w:eastAsia="zh-CN"/>
        </w:rPr>
        <w:t>excel文档</w:t>
      </w:r>
    </w:p>
    <w:p>
      <w:pPr>
        <w:pStyle w:val="15"/>
        <w:numPr>
          <w:ilvl w:val="0"/>
          <w:numId w:val="0"/>
        </w:numPr>
        <w:rPr>
          <w:rFonts w:hint="eastAsia"/>
          <w:lang w:val="en-US" w:eastAsia="zh-CN"/>
        </w:rPr>
      </w:pPr>
      <w:r>
        <w:rPr>
          <w:rFonts w:hint="eastAsia"/>
          <w:lang w:val="en-US" w:eastAsia="zh-CN"/>
        </w:rPr>
        <w:t>创建人员：花泉润</w:t>
      </w:r>
    </w:p>
    <w:p>
      <w:pPr>
        <w:pStyle w:val="15"/>
        <w:numPr>
          <w:ilvl w:val="0"/>
          <w:numId w:val="0"/>
        </w:numPr>
      </w:pPr>
      <w:r>
        <w:rPr>
          <w:rFonts w:hint="eastAsia"/>
          <w:lang w:val="en-US" w:eastAsia="zh-CN"/>
        </w:rPr>
        <w:t>交付时间：1/12/2023</w:t>
      </w:r>
    </w:p>
    <w:p>
      <w:pPr>
        <w:pStyle w:val="3"/>
        <w:numPr>
          <w:ilvl w:val="1"/>
          <w:numId w:val="1"/>
        </w:numPr>
      </w:pPr>
      <w:bookmarkStart w:id="27" w:name="_Toc498923570"/>
      <w:r>
        <w:rPr>
          <w:rFonts w:hint="eastAsia"/>
        </w:rPr>
        <w:t>缺陷报告</w:t>
      </w:r>
      <w:bookmarkEnd w:id="27"/>
    </w:p>
    <w:p>
      <w:pPr>
        <w:pStyle w:val="15"/>
        <w:numPr>
          <w:ilvl w:val="0"/>
          <w:numId w:val="10"/>
        </w:numPr>
        <w:ind w:left="420" w:leftChars="0" w:hanging="420" w:firstLineChars="0"/>
      </w:pPr>
      <w:r>
        <w:rPr>
          <w:rFonts w:hint="eastAsia"/>
          <w:lang w:val="en-US" w:eastAsia="zh-CN"/>
        </w:rPr>
        <w:t>测试缺陷报告word文档</w:t>
      </w:r>
    </w:p>
    <w:p>
      <w:pPr>
        <w:pStyle w:val="15"/>
        <w:numPr>
          <w:numId w:val="0"/>
        </w:numPr>
        <w:rPr>
          <w:rFonts w:hint="eastAsia"/>
          <w:lang w:val="en-US" w:eastAsia="zh-CN"/>
        </w:rPr>
      </w:pPr>
      <w:r>
        <w:rPr>
          <w:rFonts w:hint="eastAsia"/>
          <w:lang w:val="en-US" w:eastAsia="zh-CN"/>
        </w:rPr>
        <w:t>创建人员：花泉润</w:t>
      </w:r>
    </w:p>
    <w:p>
      <w:pPr>
        <w:pStyle w:val="15"/>
        <w:numPr>
          <w:numId w:val="0"/>
        </w:numPr>
        <w:rPr>
          <w:rFonts w:hint="default"/>
          <w:lang w:val="en-US" w:eastAsia="zh-CN"/>
        </w:rPr>
      </w:pPr>
      <w:r>
        <w:rPr>
          <w:rFonts w:hint="eastAsia"/>
          <w:lang w:val="en-US" w:eastAsia="zh-CN"/>
        </w:rPr>
        <w:t>交付时间：1/12/2023</w:t>
      </w:r>
    </w:p>
    <w:p>
      <w:pPr>
        <w:pStyle w:val="15"/>
        <w:rPr>
          <w:rFonts w:hint="eastAsia"/>
        </w:rPr>
      </w:pPr>
    </w:p>
    <w:p>
      <w:pPr>
        <w:pStyle w:val="2"/>
        <w:tabs>
          <w:tab w:val="left" w:pos="360"/>
        </w:tabs>
      </w:pPr>
      <w:r>
        <w:br w:type="page"/>
      </w:r>
      <w:bookmarkStart w:id="28" w:name="_Toc498923571"/>
      <w:r>
        <w:rPr>
          <w:rFonts w:hint="eastAsia"/>
        </w:rPr>
        <w:t>附录</w:t>
      </w:r>
      <w:r>
        <w:t xml:space="preserve"> A</w:t>
      </w:r>
      <w:r>
        <w:rPr>
          <w:rFonts w:hint="eastAsia"/>
        </w:rPr>
        <w:t>：项目任务</w:t>
      </w:r>
      <w:bookmarkEnd w:id="28"/>
    </w:p>
    <w:p>
      <w:pPr>
        <w:pStyle w:val="15"/>
        <w:ind w:left="0"/>
      </w:pPr>
      <w:r>
        <w:rPr>
          <w:rFonts w:hint="eastAsia"/>
        </w:rPr>
        <w:t>以下是一些与测试有关的任务：</w:t>
      </w:r>
    </w:p>
    <w:p>
      <w:pPr>
        <w:pStyle w:val="15"/>
        <w:tabs>
          <w:tab w:val="left" w:pos="450"/>
        </w:tabs>
        <w:ind w:left="0"/>
      </w:pPr>
      <w:r>
        <w:rPr>
          <w:rFonts w:hAnsi="Symbol"/>
        </w:rPr>
        <w:sym w:font="Symbol" w:char="F0B7"/>
      </w:r>
      <w:r>
        <w:tab/>
      </w:r>
      <w:r>
        <w:rPr>
          <w:rFonts w:hint="eastAsia"/>
        </w:rPr>
        <w:t>制定测试计划</w:t>
      </w:r>
    </w:p>
    <w:p>
      <w:pPr>
        <w:pStyle w:val="15"/>
        <w:numPr>
          <w:ilvl w:val="1"/>
          <w:numId w:val="11"/>
        </w:numPr>
        <w:tabs>
          <w:tab w:val="left" w:pos="450"/>
        </w:tabs>
      </w:pPr>
      <w:r>
        <w:rPr>
          <w:rFonts w:hint="eastAsia"/>
        </w:rPr>
        <w:t>确定测试需求</w:t>
      </w:r>
    </w:p>
    <w:p>
      <w:pPr>
        <w:pStyle w:val="15"/>
        <w:numPr>
          <w:ilvl w:val="1"/>
          <w:numId w:val="11"/>
        </w:numPr>
        <w:tabs>
          <w:tab w:val="left" w:pos="450"/>
        </w:tabs>
      </w:pPr>
      <w:r>
        <w:rPr>
          <w:rFonts w:hint="eastAsia"/>
        </w:rPr>
        <w:t>评估风险</w:t>
      </w:r>
    </w:p>
    <w:p>
      <w:pPr>
        <w:pStyle w:val="15"/>
        <w:numPr>
          <w:ilvl w:val="1"/>
          <w:numId w:val="11"/>
        </w:numPr>
        <w:tabs>
          <w:tab w:val="left" w:pos="450"/>
        </w:tabs>
      </w:pPr>
      <w:r>
        <w:rPr>
          <w:rFonts w:hint="eastAsia"/>
        </w:rPr>
        <w:t>制定测试策略</w:t>
      </w:r>
    </w:p>
    <w:p>
      <w:pPr>
        <w:pStyle w:val="15"/>
        <w:numPr>
          <w:ilvl w:val="1"/>
          <w:numId w:val="11"/>
        </w:numPr>
        <w:tabs>
          <w:tab w:val="left" w:pos="450"/>
        </w:tabs>
      </w:pPr>
      <w:r>
        <w:rPr>
          <w:rFonts w:hint="eastAsia"/>
        </w:rPr>
        <w:t>确定测试资源</w:t>
      </w:r>
    </w:p>
    <w:p>
      <w:pPr>
        <w:pStyle w:val="15"/>
        <w:numPr>
          <w:ilvl w:val="1"/>
          <w:numId w:val="11"/>
        </w:numPr>
        <w:tabs>
          <w:tab w:val="left" w:pos="450"/>
        </w:tabs>
      </w:pPr>
      <w:r>
        <w:rPr>
          <w:rFonts w:hint="eastAsia"/>
        </w:rPr>
        <w:t>创建时间表</w:t>
      </w:r>
    </w:p>
    <w:p>
      <w:pPr>
        <w:pStyle w:val="15"/>
        <w:numPr>
          <w:ilvl w:val="1"/>
          <w:numId w:val="11"/>
        </w:numPr>
        <w:tabs>
          <w:tab w:val="left" w:pos="450"/>
        </w:tabs>
      </w:pPr>
      <w:r>
        <w:rPr>
          <w:rFonts w:hint="eastAsia"/>
        </w:rPr>
        <w:t>生成测试计划</w:t>
      </w:r>
    </w:p>
    <w:p>
      <w:pPr>
        <w:pStyle w:val="15"/>
        <w:tabs>
          <w:tab w:val="left" w:pos="450"/>
        </w:tabs>
        <w:ind w:left="0"/>
      </w:pPr>
      <w:r>
        <w:rPr>
          <w:rFonts w:hAnsi="Symbol"/>
        </w:rPr>
        <w:sym w:font="Symbol" w:char="F0B7"/>
      </w:r>
      <w:r>
        <w:tab/>
      </w:r>
      <w:r>
        <w:rPr>
          <w:rFonts w:hint="eastAsia"/>
        </w:rPr>
        <w:t>设计测试</w:t>
      </w:r>
    </w:p>
    <w:p>
      <w:pPr>
        <w:pStyle w:val="15"/>
        <w:tabs>
          <w:tab w:val="left" w:pos="450"/>
          <w:tab w:val="left" w:pos="810"/>
        </w:tabs>
        <w:ind w:left="450"/>
      </w:pPr>
      <w:r>
        <w:rPr>
          <w:rFonts w:ascii="Times New Roman"/>
        </w:rPr>
        <w:t>-</w:t>
      </w:r>
      <w:r>
        <w:rPr>
          <w:rFonts w:ascii="Times New Roman"/>
        </w:rPr>
        <w:tab/>
      </w:r>
      <w:r>
        <w:rPr>
          <w:rFonts w:hint="eastAsia"/>
        </w:rPr>
        <w:t>准备工作量分析文档</w:t>
      </w:r>
    </w:p>
    <w:p>
      <w:pPr>
        <w:pStyle w:val="15"/>
        <w:tabs>
          <w:tab w:val="left" w:pos="450"/>
          <w:tab w:val="left" w:pos="810"/>
        </w:tabs>
        <w:ind w:left="450"/>
      </w:pPr>
      <w:r>
        <w:rPr>
          <w:rFonts w:ascii="Times New Roman"/>
        </w:rPr>
        <w:t>-</w:t>
      </w:r>
      <w:r>
        <w:rPr>
          <w:rFonts w:ascii="Times New Roman"/>
        </w:rPr>
        <w:tab/>
      </w:r>
      <w:r>
        <w:rPr>
          <w:rFonts w:hint="eastAsia"/>
        </w:rPr>
        <w:t>确定并说明测试用例</w:t>
      </w:r>
    </w:p>
    <w:p>
      <w:pPr>
        <w:pStyle w:val="15"/>
        <w:tabs>
          <w:tab w:val="left" w:pos="450"/>
          <w:tab w:val="left" w:pos="810"/>
        </w:tabs>
        <w:ind w:left="450"/>
      </w:pPr>
      <w:r>
        <w:rPr>
          <w:rFonts w:ascii="Times New Roman"/>
        </w:rPr>
        <w:t>-</w:t>
      </w:r>
      <w:r>
        <w:rPr>
          <w:rFonts w:ascii="Times New Roman"/>
        </w:rPr>
        <w:tab/>
      </w:r>
      <w:r>
        <w:rPr>
          <w:rFonts w:hint="eastAsia"/>
        </w:rPr>
        <w:t>确定并结构化测试过程</w:t>
      </w:r>
    </w:p>
    <w:p>
      <w:pPr>
        <w:pStyle w:val="15"/>
        <w:tabs>
          <w:tab w:val="left" w:pos="450"/>
          <w:tab w:val="left" w:pos="810"/>
        </w:tabs>
        <w:ind w:left="0"/>
      </w:pPr>
      <w:r>
        <w:tab/>
      </w:r>
      <w:r>
        <w:rPr>
          <w:rFonts w:ascii="Times New Roman"/>
        </w:rPr>
        <w:t>-</w:t>
      </w:r>
      <w:r>
        <w:rPr>
          <w:rFonts w:ascii="Times New Roman"/>
        </w:rPr>
        <w:tab/>
      </w:r>
      <w:r>
        <w:rPr>
          <w:rFonts w:hint="eastAsia"/>
        </w:rPr>
        <w:t>复审和评估测试覆盖</w:t>
      </w:r>
      <w:r>
        <w:tab/>
      </w:r>
    </w:p>
    <w:p>
      <w:pPr>
        <w:pStyle w:val="15"/>
        <w:tabs>
          <w:tab w:val="left" w:pos="450"/>
          <w:tab w:val="left" w:pos="810"/>
        </w:tabs>
        <w:ind w:left="0"/>
      </w:pPr>
      <w:r>
        <w:rPr>
          <w:rFonts w:hAnsi="Symbol"/>
        </w:rPr>
        <w:sym w:font="Symbol" w:char="F0B7"/>
      </w:r>
      <w:r>
        <w:tab/>
      </w:r>
      <w:r>
        <w:rPr>
          <w:rFonts w:hint="eastAsia"/>
        </w:rPr>
        <w:t>实施测试</w:t>
      </w:r>
    </w:p>
    <w:p>
      <w:pPr>
        <w:pStyle w:val="15"/>
        <w:numPr>
          <w:ilvl w:val="1"/>
          <w:numId w:val="11"/>
        </w:numPr>
        <w:tabs>
          <w:tab w:val="left" w:pos="450"/>
          <w:tab w:val="left" w:pos="810"/>
        </w:tabs>
      </w:pPr>
      <w:r>
        <w:rPr>
          <w:rFonts w:hint="eastAsia"/>
        </w:rPr>
        <w:t>记录或通过编程创建测试脚本</w:t>
      </w:r>
    </w:p>
    <w:p>
      <w:pPr>
        <w:pStyle w:val="15"/>
        <w:numPr>
          <w:ilvl w:val="1"/>
          <w:numId w:val="11"/>
        </w:numPr>
        <w:tabs>
          <w:tab w:val="left" w:pos="450"/>
          <w:tab w:val="left" w:pos="810"/>
        </w:tabs>
      </w:pPr>
      <w:r>
        <w:rPr>
          <w:rFonts w:hint="eastAsia"/>
        </w:rPr>
        <w:t>确定设计与实施模型中的测试专用功能</w:t>
      </w:r>
    </w:p>
    <w:p>
      <w:pPr>
        <w:pStyle w:val="15"/>
        <w:numPr>
          <w:ilvl w:val="1"/>
          <w:numId w:val="11"/>
        </w:numPr>
        <w:tabs>
          <w:tab w:val="left" w:pos="450"/>
          <w:tab w:val="left" w:pos="810"/>
        </w:tabs>
      </w:pPr>
      <w:r>
        <w:rPr>
          <w:rFonts w:hint="eastAsia"/>
        </w:rPr>
        <w:t>建立外部数据集</w:t>
      </w:r>
    </w:p>
    <w:p>
      <w:pPr>
        <w:pStyle w:val="15"/>
        <w:tabs>
          <w:tab w:val="left" w:pos="450"/>
          <w:tab w:val="left" w:pos="810"/>
        </w:tabs>
        <w:ind w:left="0"/>
      </w:pPr>
      <w:r>
        <w:rPr>
          <w:rFonts w:hAnsi="Symbol"/>
        </w:rPr>
        <w:sym w:font="Symbol" w:char="F0B7"/>
      </w:r>
      <w:r>
        <w:tab/>
      </w:r>
      <w:r>
        <w:rPr>
          <w:rFonts w:hint="eastAsia"/>
        </w:rPr>
        <w:t>执行测试</w:t>
      </w:r>
    </w:p>
    <w:p>
      <w:pPr>
        <w:pStyle w:val="15"/>
        <w:tabs>
          <w:tab w:val="left" w:pos="450"/>
          <w:tab w:val="left" w:pos="810"/>
        </w:tabs>
        <w:spacing w:after="0"/>
        <w:ind w:left="0"/>
      </w:pPr>
      <w:r>
        <w:tab/>
      </w:r>
      <w:r>
        <w:rPr>
          <w:rFonts w:ascii="Times New Roman"/>
        </w:rPr>
        <w:t>-</w:t>
      </w:r>
      <w:r>
        <w:rPr>
          <w:rFonts w:ascii="Times New Roman"/>
        </w:rPr>
        <w:tab/>
      </w:r>
      <w:r>
        <w:rPr>
          <w:rFonts w:hint="eastAsia"/>
        </w:rPr>
        <w:t>执行测试过程</w:t>
      </w:r>
    </w:p>
    <w:p>
      <w:pPr>
        <w:pStyle w:val="15"/>
        <w:tabs>
          <w:tab w:val="left" w:pos="450"/>
          <w:tab w:val="left" w:pos="810"/>
        </w:tabs>
        <w:ind w:left="0"/>
      </w:pPr>
      <w:r>
        <w:tab/>
      </w:r>
      <w:r>
        <w:rPr>
          <w:rFonts w:ascii="Times New Roman"/>
        </w:rPr>
        <w:t>-</w:t>
      </w:r>
      <w:r>
        <w:rPr>
          <w:rFonts w:ascii="Times New Roman"/>
        </w:rPr>
        <w:tab/>
      </w:r>
      <w:r>
        <w:rPr>
          <w:rFonts w:hint="eastAsia"/>
        </w:rPr>
        <w:t>评估测试的执行情况</w:t>
      </w:r>
    </w:p>
    <w:p>
      <w:pPr>
        <w:pStyle w:val="15"/>
        <w:tabs>
          <w:tab w:val="left" w:pos="450"/>
          <w:tab w:val="left" w:pos="810"/>
        </w:tabs>
        <w:ind w:left="0"/>
      </w:pPr>
      <w:r>
        <w:tab/>
      </w:r>
      <w:r>
        <w:rPr>
          <w:rFonts w:ascii="Times New Roman"/>
        </w:rPr>
        <w:t>-</w:t>
      </w:r>
      <w:r>
        <w:rPr>
          <w:rFonts w:ascii="Times New Roman"/>
        </w:rPr>
        <w:tab/>
      </w:r>
      <w:r>
        <w:rPr>
          <w:rFonts w:hint="eastAsia"/>
        </w:rPr>
        <w:t>恢复暂停的测试</w:t>
      </w:r>
    </w:p>
    <w:p>
      <w:pPr>
        <w:pStyle w:val="15"/>
        <w:tabs>
          <w:tab w:val="left" w:pos="450"/>
          <w:tab w:val="left" w:pos="810"/>
        </w:tabs>
        <w:ind w:left="0"/>
      </w:pPr>
      <w:r>
        <w:tab/>
      </w:r>
      <w:r>
        <w:rPr>
          <w:rFonts w:ascii="Times New Roman"/>
        </w:rPr>
        <w:t>-</w:t>
      </w:r>
      <w:r>
        <w:rPr>
          <w:rFonts w:ascii="Times New Roman"/>
        </w:rPr>
        <w:tab/>
      </w:r>
      <w:r>
        <w:rPr>
          <w:rFonts w:hint="eastAsia"/>
        </w:rPr>
        <w:t>核实结果</w:t>
      </w:r>
    </w:p>
    <w:p>
      <w:pPr>
        <w:pStyle w:val="15"/>
        <w:tabs>
          <w:tab w:val="left" w:pos="450"/>
          <w:tab w:val="left" w:pos="810"/>
        </w:tabs>
        <w:ind w:left="0"/>
      </w:pPr>
      <w:r>
        <w:tab/>
      </w:r>
      <w:r>
        <w:rPr>
          <w:rFonts w:ascii="Times New Roman"/>
        </w:rPr>
        <w:t>-</w:t>
      </w:r>
      <w:r>
        <w:rPr>
          <w:rFonts w:ascii="Times New Roman"/>
        </w:rPr>
        <w:tab/>
      </w:r>
      <w:r>
        <w:rPr>
          <w:rFonts w:hint="eastAsia"/>
        </w:rPr>
        <w:t>调查意外结果</w:t>
      </w:r>
    </w:p>
    <w:p>
      <w:pPr>
        <w:pStyle w:val="15"/>
        <w:tabs>
          <w:tab w:val="left" w:pos="450"/>
          <w:tab w:val="left" w:pos="810"/>
        </w:tabs>
        <w:ind w:left="0"/>
      </w:pPr>
      <w:r>
        <w:tab/>
      </w:r>
      <w:r>
        <w:rPr>
          <w:rFonts w:ascii="Times New Roman"/>
        </w:rPr>
        <w:t>-</w:t>
      </w:r>
      <w:r>
        <w:rPr>
          <w:rFonts w:ascii="Times New Roman"/>
        </w:rPr>
        <w:tab/>
      </w:r>
      <w:r>
        <w:rPr>
          <w:rFonts w:hint="eastAsia"/>
        </w:rPr>
        <w:t>记录缺陷</w:t>
      </w:r>
    </w:p>
    <w:p>
      <w:pPr>
        <w:pStyle w:val="15"/>
        <w:tabs>
          <w:tab w:val="left" w:pos="450"/>
          <w:tab w:val="left" w:pos="810"/>
        </w:tabs>
        <w:ind w:left="0"/>
      </w:pPr>
      <w:r>
        <w:rPr>
          <w:rFonts w:hAnsi="Symbol"/>
        </w:rPr>
        <w:sym w:font="Symbol" w:char="F0B7"/>
      </w:r>
      <w:r>
        <w:tab/>
      </w:r>
      <w:r>
        <w:rPr>
          <w:rFonts w:hint="eastAsia"/>
        </w:rPr>
        <w:t>评估测试</w:t>
      </w:r>
    </w:p>
    <w:p>
      <w:pPr>
        <w:pStyle w:val="15"/>
        <w:tabs>
          <w:tab w:val="left" w:pos="450"/>
          <w:tab w:val="left" w:pos="810"/>
        </w:tabs>
        <w:ind w:left="0"/>
      </w:pPr>
      <w:r>
        <w:tab/>
      </w:r>
      <w:r>
        <w:rPr>
          <w:rFonts w:ascii="Times New Roman"/>
        </w:rPr>
        <w:t>-</w:t>
      </w:r>
      <w:r>
        <w:rPr>
          <w:rFonts w:ascii="Times New Roman"/>
        </w:rPr>
        <w:tab/>
      </w:r>
      <w:r>
        <w:rPr>
          <w:rFonts w:hint="eastAsia"/>
        </w:rPr>
        <w:t>评估测试用例覆盖</w:t>
      </w:r>
    </w:p>
    <w:p>
      <w:pPr>
        <w:pStyle w:val="15"/>
        <w:tabs>
          <w:tab w:val="left" w:pos="450"/>
          <w:tab w:val="left" w:pos="810"/>
        </w:tabs>
        <w:ind w:left="0"/>
      </w:pPr>
      <w:r>
        <w:tab/>
      </w:r>
      <w:r>
        <w:rPr>
          <w:rFonts w:ascii="Times New Roman"/>
        </w:rPr>
        <w:t>-</w:t>
      </w:r>
      <w:r>
        <w:rPr>
          <w:rFonts w:ascii="Times New Roman"/>
        </w:rPr>
        <w:tab/>
      </w:r>
      <w:r>
        <w:rPr>
          <w:rFonts w:hint="eastAsia"/>
        </w:rPr>
        <w:t>评估代码覆盖</w:t>
      </w:r>
    </w:p>
    <w:p>
      <w:pPr>
        <w:pStyle w:val="15"/>
        <w:tabs>
          <w:tab w:val="left" w:pos="450"/>
          <w:tab w:val="left" w:pos="810"/>
        </w:tabs>
        <w:ind w:left="0"/>
      </w:pPr>
      <w:r>
        <w:tab/>
      </w:r>
      <w:r>
        <w:rPr>
          <w:rFonts w:ascii="Times New Roman"/>
        </w:rPr>
        <w:t>-</w:t>
      </w:r>
      <w:r>
        <w:rPr>
          <w:rFonts w:ascii="Times New Roman"/>
        </w:rPr>
        <w:tab/>
      </w:r>
      <w:r>
        <w:rPr>
          <w:rFonts w:hint="eastAsia"/>
        </w:rPr>
        <w:t>分析缺陷</w:t>
      </w:r>
    </w:p>
    <w:p>
      <w:pPr>
        <w:pStyle w:val="15"/>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pPr>
        <w:pStyle w:val="15"/>
        <w:tabs>
          <w:tab w:val="left" w:pos="450"/>
          <w:tab w:val="left" w:pos="1080"/>
        </w:tabs>
        <w:ind w:left="0"/>
      </w:pPr>
      <w:r>
        <w:tab/>
      </w:r>
    </w:p>
    <w:p>
      <w:pPr>
        <w:pStyle w:val="15"/>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i/>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3</w:t>
          </w:r>
          <w:r>
            <w:rPr>
              <w:rStyle w:val="34"/>
              <w:rFonts w:ascii="Times New Roman"/>
            </w:rPr>
            <w:fldChar w:fldCharType="end"/>
          </w:r>
        </w:p>
      </w:tc>
    </w:tr>
  </w:tbl>
  <w:p>
    <w:pPr>
      <w:pStyle w:val="2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sz w:val="24"/>
      </w:rPr>
    </w:pPr>
    <w:r>
      <w:rPr>
        <w:rFonts w:ascii="Arial" w:hAnsi="Arial"/>
        <w:b/>
        <w:sz w:val="36"/>
      </w:rPr>
      <w:t>SJTU</w:t>
    </w:r>
  </w:p>
  <w:p>
    <w:pPr>
      <w:pStyle w:val="2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i/>
            </w:rPr>
            <w:fldChar w:fldCharType="begin"/>
          </w:r>
          <w:r>
            <w:rPr>
              <w:rFonts w:ascii="Times New Roman"/>
              <w:i/>
            </w:rPr>
            <w:instrText xml:space="preserve"> SUBJECT  \* MERGEFORMAT </w:instrText>
          </w:r>
          <w:r>
            <w:rPr>
              <w:rFonts w:ascii="Times New Roman"/>
              <w:i/>
            </w:rPr>
            <w:fldChar w:fldCharType="separate"/>
          </w:r>
          <w:r>
            <w:rPr>
              <w:rFonts w:hint="eastAsia" w:ascii="Arial" w:hAnsi="Arial"/>
              <w:lang w:val="en-US" w:eastAsia="zh-CN"/>
            </w:rPr>
            <w:t>基于元宇宙平台的场景编辑系统</w:t>
          </w:r>
          <w:r>
            <w:rPr>
              <w:rFonts w:ascii="Times New Roman"/>
              <w:i/>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测试计划</w:t>
          </w:r>
          <w:r>
            <w:rPr>
              <w:rFonts w:ascii="Times New Roman"/>
            </w:rPr>
            <w:fldChar w:fldCharType="end"/>
          </w:r>
        </w:p>
      </w:tc>
      <w:tc>
        <w:tcPr>
          <w:tcW w:w="3179" w:type="dxa"/>
        </w:tcPr>
        <w:p>
          <w:r>
            <w:rPr>
              <w:rFonts w:ascii="Times New Roman"/>
            </w:rPr>
            <w:t xml:space="preserve">  Date:  &lt;</w:t>
          </w:r>
          <w:r>
            <w:rPr>
              <w:rFonts w:hint="default" w:ascii="Times New Roman"/>
              <w:lang w:val="en-US"/>
            </w:rPr>
            <w:t>10</w:t>
          </w:r>
          <w:r>
            <w:rPr>
              <w:rFonts w:ascii="Times New Roman"/>
            </w:rPr>
            <w:t>/</w:t>
          </w:r>
          <w:r>
            <w:rPr>
              <w:rFonts w:hint="default" w:ascii="Times New Roman"/>
              <w:lang w:val="en-US"/>
            </w:rPr>
            <w:t>1</w:t>
          </w:r>
          <w:r>
            <w:rPr>
              <w:rFonts w:ascii="Times New Roman"/>
            </w:rPr>
            <w:t>/</w:t>
          </w:r>
          <w:r>
            <w:rPr>
              <w:rFonts w:hint="default" w:ascii="Times New Roman"/>
              <w:lang w:val="en-US"/>
            </w:rPr>
            <w:t>2023</w:t>
          </w:r>
          <w:r>
            <w:rPr>
              <w:rFonts w:ascii="Times New Roman"/>
            </w:rPr>
            <w:t>&gt;</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BB6F6E"/>
    <w:multiLevelType w:val="singleLevel"/>
    <w:tmpl w:val="9BBB6F6E"/>
    <w:lvl w:ilvl="0" w:tentative="0">
      <w:start w:val="1"/>
      <w:numFmt w:val="bullet"/>
      <w:lvlText w:val=""/>
      <w:lvlJc w:val="left"/>
      <w:pPr>
        <w:ind w:left="420" w:hanging="420"/>
      </w:pPr>
      <w:rPr>
        <w:rFonts w:hint="default" w:ascii="Wingdings" w:hAnsi="Wingdings"/>
        <w:color w:val="auto"/>
      </w:rPr>
    </w:lvl>
  </w:abstractNum>
  <w:abstractNum w:abstractNumId="1">
    <w:nsid w:val="BFC45040"/>
    <w:multiLevelType w:val="singleLevel"/>
    <w:tmpl w:val="BFC45040"/>
    <w:lvl w:ilvl="0" w:tentative="0">
      <w:start w:val="1"/>
      <w:numFmt w:val="bullet"/>
      <w:lvlText w:val=""/>
      <w:lvlJc w:val="left"/>
      <w:pPr>
        <w:ind w:left="420" w:hanging="420"/>
      </w:pPr>
      <w:rPr>
        <w:rFonts w:hint="default" w:ascii="Wingdings" w:hAnsi="Wingdings"/>
      </w:rPr>
    </w:lvl>
  </w:abstractNum>
  <w:abstractNum w:abstractNumId="2">
    <w:nsid w:val="DB831685"/>
    <w:multiLevelType w:val="singleLevel"/>
    <w:tmpl w:val="DB831685"/>
    <w:lvl w:ilvl="0" w:tentative="0">
      <w:start w:val="1"/>
      <w:numFmt w:val="bullet"/>
      <w:lvlText w:val=""/>
      <w:lvlJc w:val="left"/>
      <w:pPr>
        <w:ind w:left="420" w:hanging="420"/>
      </w:pPr>
      <w:rPr>
        <w:rFonts w:hint="default" w:ascii="Wingdings" w:hAnsi="Wingdings"/>
        <w:color w:val="auto"/>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103F01A7"/>
    <w:multiLevelType w:val="multilevel"/>
    <w:tmpl w:val="103F01A7"/>
    <w:lvl w:ilvl="0" w:tentative="0">
      <w:start w:val="1"/>
      <w:numFmt w:val="bullet"/>
      <w:lvlText w:val=""/>
      <w:lvlJc w:val="left"/>
      <w:pPr>
        <w:tabs>
          <w:tab w:val="left" w:pos="360"/>
        </w:tabs>
        <w:ind w:left="360" w:hanging="360"/>
      </w:pPr>
      <w:rPr>
        <w:rFonts w:hint="default" w:ascii="Symbol" w:hAnsi="Symbol"/>
      </w:rPr>
    </w:lvl>
    <w:lvl w:ilvl="1" w:tentative="0">
      <w:start w:val="0"/>
      <w:numFmt w:val="bullet"/>
      <w:lvlText w:val="-"/>
      <w:lvlJc w:val="left"/>
      <w:pPr>
        <w:tabs>
          <w:tab w:val="left" w:pos="1080"/>
        </w:tabs>
        <w:ind w:left="1080" w:hanging="360"/>
      </w:pPr>
      <w:rPr>
        <w:rFonts w:hint="default"/>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5">
    <w:nsid w:val="1C1F191F"/>
    <w:multiLevelType w:val="multilevel"/>
    <w:tmpl w:val="1C1F191F"/>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6">
    <w:nsid w:val="37A002D1"/>
    <w:multiLevelType w:val="singleLevel"/>
    <w:tmpl w:val="37A002D1"/>
    <w:lvl w:ilvl="0" w:tentative="0">
      <w:start w:val="1"/>
      <w:numFmt w:val="bullet"/>
      <w:lvlText w:val=""/>
      <w:lvlJc w:val="left"/>
      <w:pPr>
        <w:ind w:left="420" w:hanging="420"/>
      </w:pPr>
      <w:rPr>
        <w:rFonts w:hint="default" w:ascii="Wingdings" w:hAnsi="Wingdings"/>
        <w:color w:val="auto"/>
      </w:rPr>
    </w:lvl>
  </w:abstractNum>
  <w:abstractNum w:abstractNumId="7">
    <w:nsid w:val="38A3751D"/>
    <w:multiLevelType w:val="multilevel"/>
    <w:tmpl w:val="38A3751D"/>
    <w:lvl w:ilvl="0" w:tentative="0">
      <w:start w:val="1"/>
      <w:numFmt w:val="none"/>
      <w:pStyle w:val="47"/>
      <w:lvlText w:val="?"/>
      <w:lvlJc w:val="left"/>
      <w:pPr>
        <w:ind w:left="1440" w:hanging="360"/>
      </w:pPr>
      <w:rPr>
        <w:rFonts w:hint="default" w:ascii="Times New Roman" w:hAnsi="Times New Roman"/>
        <w:sz w:val="16"/>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67185A42"/>
    <w:multiLevelType w:val="multilevel"/>
    <w:tmpl w:val="67185A4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9">
    <w:nsid w:val="6DB05A07"/>
    <w:multiLevelType w:val="multilevel"/>
    <w:tmpl w:val="6DB05A07"/>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abstractNum w:abstractNumId="10">
    <w:nsid w:val="779F6A22"/>
    <w:multiLevelType w:val="multilevel"/>
    <w:tmpl w:val="779F6A22"/>
    <w:lvl w:ilvl="0" w:tentative="0">
      <w:start w:val="1"/>
      <w:numFmt w:val="bullet"/>
      <w:lvlText w:val=""/>
      <w:lvlJc w:val="left"/>
      <w:pPr>
        <w:tabs>
          <w:tab w:val="left" w:pos="360"/>
        </w:tabs>
        <w:ind w:left="360" w:hanging="360"/>
      </w:pPr>
      <w:rPr>
        <w:rFonts w:hint="default" w:ascii="Symbol" w:hAnsi="Symbol"/>
      </w:rPr>
    </w:lvl>
    <w:lvl w:ilvl="1" w:tentative="0">
      <w:start w:val="0"/>
      <w:numFmt w:val="decimal"/>
      <w:lvlText w:val=""/>
      <w:lvlJc w:val="left"/>
      <w:pPr>
        <w:tabs>
          <w:tab w:val="left" w:pos="0"/>
        </w:tabs>
        <w:ind w:left="0" w:firstLine="0"/>
      </w:pPr>
      <w:rPr>
        <w:rFonts w:hint="eastAsia"/>
      </w:rPr>
    </w:lvl>
    <w:lvl w:ilvl="2" w:tentative="0">
      <w:start w:val="0"/>
      <w:numFmt w:val="decimal"/>
      <w:lvlText w:val=""/>
      <w:lvlJc w:val="left"/>
      <w:pPr>
        <w:tabs>
          <w:tab w:val="left" w:pos="0"/>
        </w:tabs>
        <w:ind w:left="0" w:firstLine="0"/>
      </w:pPr>
      <w:rPr>
        <w:rFonts w:hint="eastAsia"/>
      </w:rPr>
    </w:lvl>
    <w:lvl w:ilvl="3" w:tentative="0">
      <w:start w:val="0"/>
      <w:numFmt w:val="decimal"/>
      <w:lvlText w:val=""/>
      <w:lvlJc w:val="left"/>
      <w:pPr>
        <w:tabs>
          <w:tab w:val="left" w:pos="0"/>
        </w:tabs>
        <w:ind w:left="0" w:firstLine="0"/>
      </w:pPr>
      <w:rPr>
        <w:rFonts w:hint="eastAsia"/>
      </w:rPr>
    </w:lvl>
    <w:lvl w:ilvl="4" w:tentative="0">
      <w:start w:val="0"/>
      <w:numFmt w:val="decimal"/>
      <w:lvlText w:val=""/>
      <w:lvlJc w:val="left"/>
      <w:pPr>
        <w:tabs>
          <w:tab w:val="left" w:pos="0"/>
        </w:tabs>
        <w:ind w:left="0" w:firstLine="0"/>
      </w:pPr>
      <w:rPr>
        <w:rFonts w:hint="eastAsia"/>
      </w:rPr>
    </w:lvl>
    <w:lvl w:ilvl="5" w:tentative="0">
      <w:start w:val="0"/>
      <w:numFmt w:val="decimal"/>
      <w:lvlText w:val=""/>
      <w:lvlJc w:val="left"/>
      <w:pPr>
        <w:tabs>
          <w:tab w:val="left" w:pos="0"/>
        </w:tabs>
        <w:ind w:left="0" w:firstLine="0"/>
      </w:pPr>
      <w:rPr>
        <w:rFonts w:hint="eastAsia"/>
      </w:rPr>
    </w:lvl>
    <w:lvl w:ilvl="6" w:tentative="0">
      <w:start w:val="0"/>
      <w:numFmt w:val="decimal"/>
      <w:lvlText w:val=""/>
      <w:lvlJc w:val="left"/>
      <w:pPr>
        <w:tabs>
          <w:tab w:val="left" w:pos="0"/>
        </w:tabs>
        <w:ind w:left="0" w:firstLine="0"/>
      </w:pPr>
      <w:rPr>
        <w:rFonts w:hint="eastAsia"/>
      </w:rPr>
    </w:lvl>
    <w:lvl w:ilvl="7" w:tentative="0">
      <w:start w:val="0"/>
      <w:numFmt w:val="decimal"/>
      <w:lvlText w:val=""/>
      <w:lvlJc w:val="left"/>
      <w:pPr>
        <w:tabs>
          <w:tab w:val="left" w:pos="0"/>
        </w:tabs>
        <w:ind w:left="0" w:firstLine="0"/>
      </w:pPr>
      <w:rPr>
        <w:rFonts w:hint="eastAsia"/>
      </w:rPr>
    </w:lvl>
    <w:lvl w:ilvl="8" w:tentative="0">
      <w:start w:val="0"/>
      <w:numFmt w:val="decimal"/>
      <w:lvlText w:val=""/>
      <w:lvlJc w:val="left"/>
      <w:pPr>
        <w:tabs>
          <w:tab w:val="left" w:pos="0"/>
        </w:tabs>
        <w:ind w:left="0" w:firstLine="0"/>
      </w:pPr>
      <w:rPr>
        <w:rFonts w:hint="eastAsia"/>
      </w:rPr>
    </w:lvl>
  </w:abstractNum>
  <w:num w:numId="1">
    <w:abstractNumId w:val="3"/>
  </w:num>
  <w:num w:numId="2">
    <w:abstractNumId w:val="7"/>
  </w:num>
  <w:num w:numId="3">
    <w:abstractNumId w:val="1"/>
  </w:num>
  <w:num w:numId="4">
    <w:abstractNumId w:val="0"/>
  </w:num>
  <w:num w:numId="5">
    <w:abstractNumId w:val="6"/>
  </w:num>
  <w:num w:numId="6">
    <w:abstractNumId w:val="5"/>
  </w:num>
  <w:num w:numId="7">
    <w:abstractNumId w:val="10"/>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YTNmNWE0NDJhYTRmZWQ1MjUzMmU4NjcwZGVhNTgifQ=="/>
  </w:docVars>
  <w:rsids>
    <w:rsidRoot w:val="00B53FAC"/>
    <w:rsid w:val="005E2322"/>
    <w:rsid w:val="00B53FAC"/>
    <w:rsid w:val="00CF411B"/>
    <w:rsid w:val="00D76AE6"/>
    <w:rsid w:val="00D90EB8"/>
    <w:rsid w:val="01610AA6"/>
    <w:rsid w:val="019F3A01"/>
    <w:rsid w:val="026B3B3A"/>
    <w:rsid w:val="028462C6"/>
    <w:rsid w:val="04C369AE"/>
    <w:rsid w:val="062A2EB5"/>
    <w:rsid w:val="08BF22FE"/>
    <w:rsid w:val="09345B42"/>
    <w:rsid w:val="098E7D44"/>
    <w:rsid w:val="0A9926DB"/>
    <w:rsid w:val="0ABA3D2D"/>
    <w:rsid w:val="0DD61623"/>
    <w:rsid w:val="0E2B3EC3"/>
    <w:rsid w:val="0E4B63E2"/>
    <w:rsid w:val="0EE46612"/>
    <w:rsid w:val="109202FF"/>
    <w:rsid w:val="12070AE8"/>
    <w:rsid w:val="120D40DA"/>
    <w:rsid w:val="12227D0B"/>
    <w:rsid w:val="12A623E6"/>
    <w:rsid w:val="142B7CB7"/>
    <w:rsid w:val="146F2859"/>
    <w:rsid w:val="164976AB"/>
    <w:rsid w:val="17F56595"/>
    <w:rsid w:val="1A0D0EB2"/>
    <w:rsid w:val="1A6D6D68"/>
    <w:rsid w:val="1BD25A4D"/>
    <w:rsid w:val="1DC075CA"/>
    <w:rsid w:val="1E2E1CEC"/>
    <w:rsid w:val="208F1C66"/>
    <w:rsid w:val="20B133AE"/>
    <w:rsid w:val="20E02777"/>
    <w:rsid w:val="22B03D90"/>
    <w:rsid w:val="23047460"/>
    <w:rsid w:val="23757C80"/>
    <w:rsid w:val="2381133F"/>
    <w:rsid w:val="2892291A"/>
    <w:rsid w:val="28D83A9B"/>
    <w:rsid w:val="2961371B"/>
    <w:rsid w:val="2F2909A6"/>
    <w:rsid w:val="2F4C51D5"/>
    <w:rsid w:val="2FDB1601"/>
    <w:rsid w:val="303331B1"/>
    <w:rsid w:val="30C0751F"/>
    <w:rsid w:val="30FE1F27"/>
    <w:rsid w:val="31174143"/>
    <w:rsid w:val="312945F5"/>
    <w:rsid w:val="31543C05"/>
    <w:rsid w:val="33294694"/>
    <w:rsid w:val="333A2E29"/>
    <w:rsid w:val="341C486A"/>
    <w:rsid w:val="349328A2"/>
    <w:rsid w:val="370D4402"/>
    <w:rsid w:val="38CE3014"/>
    <w:rsid w:val="38F0259D"/>
    <w:rsid w:val="39681BF7"/>
    <w:rsid w:val="399A1B91"/>
    <w:rsid w:val="3A304F3D"/>
    <w:rsid w:val="3A4361D7"/>
    <w:rsid w:val="3AF855D9"/>
    <w:rsid w:val="3C203DE9"/>
    <w:rsid w:val="3DDE4B72"/>
    <w:rsid w:val="3E6A2AA1"/>
    <w:rsid w:val="40506476"/>
    <w:rsid w:val="405764D1"/>
    <w:rsid w:val="407F0187"/>
    <w:rsid w:val="4118166C"/>
    <w:rsid w:val="43E96ABC"/>
    <w:rsid w:val="43FD64E5"/>
    <w:rsid w:val="44BF3D33"/>
    <w:rsid w:val="453D646A"/>
    <w:rsid w:val="48FC21D7"/>
    <w:rsid w:val="4A08558A"/>
    <w:rsid w:val="4B8863C5"/>
    <w:rsid w:val="4C492F1F"/>
    <w:rsid w:val="52A47596"/>
    <w:rsid w:val="54FD5E02"/>
    <w:rsid w:val="56EE1059"/>
    <w:rsid w:val="5B7819D4"/>
    <w:rsid w:val="5C51268C"/>
    <w:rsid w:val="5CC775F6"/>
    <w:rsid w:val="5E8648FF"/>
    <w:rsid w:val="5FB6160B"/>
    <w:rsid w:val="5FCB2372"/>
    <w:rsid w:val="60443918"/>
    <w:rsid w:val="60C51236"/>
    <w:rsid w:val="64070D84"/>
    <w:rsid w:val="65855B7B"/>
    <w:rsid w:val="664B1B7B"/>
    <w:rsid w:val="671D6202"/>
    <w:rsid w:val="68622CA3"/>
    <w:rsid w:val="6A244471"/>
    <w:rsid w:val="6A8628DA"/>
    <w:rsid w:val="6D1C01F9"/>
    <w:rsid w:val="6D54588F"/>
    <w:rsid w:val="6D9E6E7D"/>
    <w:rsid w:val="6DEA2BC9"/>
    <w:rsid w:val="6EF56939"/>
    <w:rsid w:val="6F44427E"/>
    <w:rsid w:val="704774D5"/>
    <w:rsid w:val="70CE4639"/>
    <w:rsid w:val="73866295"/>
    <w:rsid w:val="74831B1D"/>
    <w:rsid w:val="750817EF"/>
    <w:rsid w:val="762744F5"/>
    <w:rsid w:val="783F628E"/>
    <w:rsid w:val="79892004"/>
    <w:rsid w:val="7B734BA4"/>
    <w:rsid w:val="7BC032E5"/>
    <w:rsid w:val="7E4227DF"/>
    <w:rsid w:val="7EDA1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qFormat="1"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qFormat="1"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link w:val="62"/>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3">
    <w:name w:val="Default Paragraph Font"/>
    <w:semiHidden/>
    <w:uiPriority w:val="0"/>
  </w:style>
  <w:style w:type="table" w:default="1" w:styleId="32">
    <w:name w:val="Normal Table"/>
    <w:semiHidden/>
    <w:qFormat/>
    <w:uiPriority w:val="0"/>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annotation text"/>
    <w:basedOn w:val="1"/>
    <w:semiHidden/>
    <w:uiPriority w:val="0"/>
    <w:pPr>
      <w:widowControl/>
      <w:spacing w:line="240" w:lineRule="auto"/>
    </w:pPr>
  </w:style>
  <w:style w:type="paragraph" w:styleId="15">
    <w:name w:val="Body Text"/>
    <w:basedOn w:val="1"/>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semiHidden/>
    <w:qFormat/>
    <w:uiPriority w:val="0"/>
    <w:pPr>
      <w:tabs>
        <w:tab w:val="left" w:pos="1440"/>
        <w:tab w:val="right" w:pos="9360"/>
      </w:tabs>
      <w:ind w:left="864"/>
    </w:pPr>
  </w:style>
  <w:style w:type="paragraph" w:styleId="19">
    <w:name w:val="Plain Text"/>
    <w:basedOn w:val="1"/>
    <w:uiPriority w:val="0"/>
    <w:pPr>
      <w:widowControl/>
      <w:spacing w:line="240" w:lineRule="auto"/>
    </w:pPr>
  </w:style>
  <w:style w:type="paragraph" w:styleId="20">
    <w:name w:val="toc 8"/>
    <w:basedOn w:val="1"/>
    <w:next w:val="1"/>
    <w:semiHidden/>
    <w:uiPriority w:val="0"/>
    <w:pPr>
      <w:ind w:left="1400"/>
    </w:pPr>
  </w:style>
  <w:style w:type="paragraph" w:styleId="21">
    <w:name w:val="Date"/>
    <w:basedOn w:val="1"/>
    <w:next w:val="1"/>
    <w:uiPriority w:val="0"/>
    <w:pPr>
      <w:widowControl/>
      <w:spacing w:line="240" w:lineRule="auto"/>
    </w:pPr>
  </w:style>
  <w:style w:type="paragraph" w:styleId="22">
    <w:name w:val="footer"/>
    <w:basedOn w:val="1"/>
    <w:uiPriority w:val="0"/>
    <w:pPr>
      <w:tabs>
        <w:tab w:val="center" w:pos="4320"/>
        <w:tab w:val="right" w:pos="8640"/>
      </w:tabs>
    </w:pPr>
  </w:style>
  <w:style w:type="paragraph" w:styleId="23">
    <w:name w:val="header"/>
    <w:basedOn w:val="1"/>
    <w:uiPriority w:val="0"/>
    <w:pPr>
      <w:tabs>
        <w:tab w:val="center" w:pos="4320"/>
        <w:tab w:val="right" w:pos="8640"/>
      </w:tabs>
    </w:pPr>
  </w:style>
  <w:style w:type="paragraph" w:styleId="24">
    <w:name w:val="toc 1"/>
    <w:basedOn w:val="1"/>
    <w:next w:val="1"/>
    <w:semiHidden/>
    <w:uiPriority w:val="0"/>
    <w:pPr>
      <w:tabs>
        <w:tab w:val="right" w:pos="9360"/>
      </w:tabs>
      <w:spacing w:before="240" w:after="60"/>
      <w:ind w:right="720"/>
    </w:pPr>
  </w:style>
  <w:style w:type="paragraph" w:styleId="25">
    <w:name w:val="toc 4"/>
    <w:basedOn w:val="1"/>
    <w:next w:val="1"/>
    <w:semiHidden/>
    <w:uiPriority w:val="0"/>
    <w:pPr>
      <w:ind w:left="600"/>
    </w:pPr>
  </w:style>
  <w:style w:type="paragraph" w:styleId="26">
    <w:name w:val="Subtitle"/>
    <w:basedOn w:val="1"/>
    <w:qFormat/>
    <w:uiPriority w:val="0"/>
    <w:pPr>
      <w:spacing w:after="60"/>
      <w:jc w:val="center"/>
    </w:pPr>
    <w:rPr>
      <w:i/>
      <w:sz w:val="36"/>
      <w:lang w:val="en-AU"/>
    </w:rPr>
  </w:style>
  <w:style w:type="paragraph" w:styleId="27">
    <w:name w:val="footnote text"/>
    <w:basedOn w:val="1"/>
    <w:semiHidden/>
    <w:uiPriority w:val="0"/>
    <w:pPr>
      <w:keepNext/>
      <w:keepLines/>
      <w:pBdr>
        <w:bottom w:val="single" w:color="000000" w:sz="6" w:space="0"/>
      </w:pBdr>
      <w:spacing w:before="40" w:after="40"/>
      <w:ind w:left="360" w:hanging="360"/>
    </w:pPr>
    <w:rPr>
      <w:sz w:val="16"/>
    </w:rPr>
  </w:style>
  <w:style w:type="paragraph" w:styleId="28">
    <w:name w:val="toc 6"/>
    <w:basedOn w:val="1"/>
    <w:next w:val="1"/>
    <w:semiHidden/>
    <w:uiPriority w:val="0"/>
    <w:pPr>
      <w:ind w:left="1000"/>
    </w:pPr>
  </w:style>
  <w:style w:type="paragraph" w:styleId="29">
    <w:name w:val="toc 2"/>
    <w:basedOn w:val="1"/>
    <w:next w:val="1"/>
    <w:semiHidden/>
    <w:uiPriority w:val="0"/>
    <w:pPr>
      <w:tabs>
        <w:tab w:val="right" w:pos="9360"/>
      </w:tabs>
      <w:ind w:left="432" w:right="720"/>
    </w:pPr>
  </w:style>
  <w:style w:type="paragraph" w:styleId="30">
    <w:name w:val="toc 9"/>
    <w:basedOn w:val="1"/>
    <w:next w:val="1"/>
    <w:semiHidden/>
    <w:uiPriority w:val="0"/>
    <w:pPr>
      <w:ind w:left="1600"/>
    </w:pPr>
  </w:style>
  <w:style w:type="paragraph" w:styleId="31">
    <w:name w:val="Title"/>
    <w:basedOn w:val="1"/>
    <w:next w:val="1"/>
    <w:qFormat/>
    <w:uiPriority w:val="0"/>
    <w:pPr>
      <w:spacing w:line="240" w:lineRule="auto"/>
      <w:jc w:val="center"/>
    </w:pPr>
    <w:rPr>
      <w:b/>
      <w:sz w:val="36"/>
    </w:rPr>
  </w:style>
  <w:style w:type="character" w:styleId="34">
    <w:name w:val="page number"/>
    <w:basedOn w:val="33"/>
    <w:uiPriority w:val="0"/>
  </w:style>
  <w:style w:type="character" w:styleId="35">
    <w:name w:val="Hyperlink"/>
    <w:basedOn w:val="33"/>
    <w:uiPriority w:val="0"/>
    <w:rPr>
      <w:color w:val="0000FF"/>
      <w:u w:val="single"/>
    </w:rPr>
  </w:style>
  <w:style w:type="character" w:styleId="36">
    <w:name w:val="annotation reference"/>
    <w:basedOn w:val="33"/>
    <w:semiHidden/>
    <w:uiPriority w:val="0"/>
    <w:rPr>
      <w:sz w:val="16"/>
    </w:rPr>
  </w:style>
  <w:style w:type="character" w:styleId="37">
    <w:name w:val="footnote reference"/>
    <w:basedOn w:val="33"/>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tabs>
        <w:tab w:val="left" w:pos="720"/>
      </w:tabs>
      <w:spacing w:before="120" w:line="240" w:lineRule="auto"/>
      <w:ind w:left="720" w:right="360"/>
      <w:jc w:val="both"/>
    </w:pPr>
  </w:style>
  <w:style w:type="paragraph" w:customStyle="1" w:styleId="48">
    <w:name w:val="InfoBlue"/>
    <w:basedOn w:val="1"/>
    <w:next w:val="15"/>
    <w:qFormat/>
    <w:uiPriority w:val="0"/>
    <w:pPr>
      <w:tabs>
        <w:tab w:val="left" w:pos="381"/>
      </w:tabs>
      <w:spacing w:after="120"/>
      <w:ind w:left="450"/>
    </w:pPr>
    <w:rPr>
      <w:i/>
      <w:color w:val="0000FF"/>
    </w:rPr>
  </w:style>
  <w:style w:type="paragraph" w:customStyle="1" w:styleId="49">
    <w:name w:val="SubTitle"/>
    <w:basedOn w:val="31"/>
    <w:qFormat/>
    <w:uiPriority w:val="0"/>
    <w:pPr>
      <w:widowControl/>
    </w:pPr>
    <w:rPr>
      <w:sz w:val="24"/>
    </w:rPr>
  </w:style>
  <w:style w:type="paragraph" w:customStyle="1" w:styleId="50">
    <w:name w:val="RevisionHist"/>
    <w:basedOn w:val="1"/>
    <w:uiPriority w:val="0"/>
    <w:pPr>
      <w:widowControl/>
      <w:spacing w:line="240" w:lineRule="auto"/>
    </w:pPr>
  </w:style>
  <w:style w:type="paragraph" w:customStyle="1" w:styleId="51">
    <w:name w:val="Hierarchy"/>
    <w:basedOn w:val="1"/>
    <w:uiPriority w:val="0"/>
    <w:pPr>
      <w:widowControl/>
      <w:tabs>
        <w:tab w:val="left" w:pos="720"/>
        <w:tab w:val="left" w:pos="1440"/>
        <w:tab w:val="left" w:pos="2160"/>
        <w:tab w:val="left" w:pos="3600"/>
        <w:tab w:val="left" w:pos="5040"/>
      </w:tabs>
      <w:spacing w:after="120" w:line="240" w:lineRule="auto"/>
      <w:ind w:right="-3456"/>
    </w:pPr>
  </w:style>
  <w:style w:type="paragraph" w:customStyle="1" w:styleId="52">
    <w:name w:val="body text"/>
    <w:qFormat/>
    <w:uiPriority w:val="0"/>
    <w:pPr>
      <w:keepLines/>
      <w:spacing w:after="120" w:line="220" w:lineRule="atLeast"/>
    </w:pPr>
    <w:rPr>
      <w:rFonts w:ascii="宋体" w:hAnsi="Times New Roman" w:eastAsia="宋体" w:cs="Times New Roman"/>
      <w:lang w:val="en-GB" w:eastAsia="zh-CN" w:bidi="ar-SA"/>
    </w:rPr>
  </w:style>
  <w:style w:type="paragraph" w:customStyle="1" w:styleId="53">
    <w:name w:val="Project"/>
    <w:basedOn w:val="1"/>
    <w:qFormat/>
    <w:uiPriority w:val="0"/>
    <w:pPr>
      <w:widowControl/>
      <w:spacing w:line="240" w:lineRule="auto"/>
      <w:jc w:val="right"/>
    </w:pPr>
    <w:rPr>
      <w:b/>
      <w:sz w:val="36"/>
    </w:rPr>
  </w:style>
  <w:style w:type="paragraph" w:customStyle="1" w:styleId="54">
    <w:name w:val="CompanyName"/>
    <w:basedOn w:val="1"/>
    <w:uiPriority w:val="0"/>
    <w:pPr>
      <w:widowControl/>
      <w:spacing w:line="240" w:lineRule="auto"/>
      <w:jc w:val="right"/>
    </w:pPr>
    <w:rPr>
      <w:b/>
      <w:sz w:val="36"/>
    </w:rPr>
  </w:style>
  <w:style w:type="character" w:customStyle="1" w:styleId="55">
    <w:name w:val="tw4winMark"/>
    <w:uiPriority w:val="0"/>
    <w:rPr>
      <w:rFonts w:ascii="Courier New" w:hAnsi="Courier New"/>
      <w:vanish/>
      <w:color w:val="800080"/>
      <w:vertAlign w:val="subscript"/>
    </w:rPr>
  </w:style>
  <w:style w:type="character" w:customStyle="1" w:styleId="56">
    <w:name w:val="tw4winError"/>
    <w:uiPriority w:val="0"/>
    <w:rPr>
      <w:rFonts w:ascii="Courier New" w:hAnsi="Courier New"/>
      <w:color w:val="00FF00"/>
      <w:sz w:val="40"/>
    </w:rPr>
  </w:style>
  <w:style w:type="character" w:customStyle="1" w:styleId="57">
    <w:name w:val="tw4winTerm"/>
    <w:qFormat/>
    <w:uiPriority w:val="0"/>
    <w:rPr>
      <w:color w:val="0000FF"/>
    </w:rPr>
  </w:style>
  <w:style w:type="character" w:customStyle="1" w:styleId="58">
    <w:name w:val="tw4winPopup"/>
    <w:qFormat/>
    <w:uiPriority w:val="0"/>
    <w:rPr>
      <w:rFonts w:ascii="Courier New" w:hAnsi="Courier New"/>
      <w:color w:val="008000"/>
    </w:rPr>
  </w:style>
  <w:style w:type="character" w:customStyle="1" w:styleId="59">
    <w:name w:val="tw4winJump"/>
    <w:uiPriority w:val="0"/>
    <w:rPr>
      <w:rFonts w:ascii="Courier New" w:hAnsi="Courier New"/>
      <w:color w:val="008080"/>
    </w:rPr>
  </w:style>
  <w:style w:type="character" w:customStyle="1" w:styleId="60">
    <w:name w:val="tw4winExternal"/>
    <w:qFormat/>
    <w:uiPriority w:val="0"/>
    <w:rPr>
      <w:rFonts w:ascii="Courier New" w:hAnsi="Courier New"/>
      <w:color w:val="808080"/>
    </w:rPr>
  </w:style>
  <w:style w:type="character" w:customStyle="1" w:styleId="61">
    <w:name w:val="tw4winInternal"/>
    <w:uiPriority w:val="0"/>
    <w:rPr>
      <w:rFonts w:ascii="Courier New" w:hAnsi="Courier New"/>
      <w:color w:val="FF0000"/>
    </w:rPr>
  </w:style>
  <w:style w:type="character" w:customStyle="1" w:styleId="62">
    <w:name w:val="标题 2 Char"/>
    <w:link w:val="3"/>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测试计划.dot</Template>
  <Company>&lt;公司名称&gt;</Company>
  <Pages>24</Pages>
  <Words>4536</Words>
  <Characters>4816</Characters>
  <Lines>86</Lines>
  <Paragraphs>24</Paragraphs>
  <TotalTime>0</TotalTime>
  <ScaleCrop>false</ScaleCrop>
  <LinksUpToDate>false</LinksUpToDate>
  <CharactersWithSpaces>12186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2020-10-22T06:54:00Z</dcterms:created>
  <dc:creator>bjshen</dc:creator>
  <cp:lastModifiedBy>izumi</cp:lastModifiedBy>
  <cp:lastPrinted>1999-10-18T09:22:00Z</cp:lastPrinted>
  <dcterms:modified xsi:type="dcterms:W3CDTF">2023-01-12T02:03:04Z</dcterms:modified>
  <dc:subject>&lt;项目名称&gt;</dc:subject>
  <dc:title>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26A2685D9EA54D5E976B6F93E1CD331B</vt:lpwstr>
  </property>
</Properties>
</file>