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C41" w:rsidRPr="008D029F" w:rsidRDefault="009F0C41" w:rsidP="005820E9">
      <w:pPr>
        <w:wordWrap w:val="0"/>
        <w:adjustRightInd w:val="0"/>
        <w:snapToGrid w:val="0"/>
        <w:spacing w:line="360" w:lineRule="auto"/>
        <w:jc w:val="center"/>
        <w:rPr>
          <w:rFonts w:ascii="Arial" w:hAnsi="Arial" w:cs="Arial" w:hint="eastAsia"/>
          <w:b/>
          <w:bCs/>
          <w:sz w:val="52"/>
          <w:szCs w:val="52"/>
        </w:rPr>
      </w:pPr>
    </w:p>
    <w:p w:rsidR="009F0C41" w:rsidRPr="008D029F" w:rsidRDefault="009F0C41" w:rsidP="005820E9">
      <w:pPr>
        <w:wordWrap w:val="0"/>
        <w:adjustRightInd w:val="0"/>
        <w:snapToGrid w:val="0"/>
        <w:spacing w:line="360" w:lineRule="auto"/>
        <w:jc w:val="center"/>
        <w:rPr>
          <w:rFonts w:ascii="Arial" w:hAnsi="Arial" w:cs="Arial"/>
          <w:b/>
          <w:bCs/>
          <w:sz w:val="52"/>
          <w:szCs w:val="52"/>
        </w:rPr>
      </w:pPr>
    </w:p>
    <w:p w:rsidR="009F0C41" w:rsidRPr="008D029F" w:rsidRDefault="009F0C41" w:rsidP="005820E9">
      <w:pPr>
        <w:wordWrap w:val="0"/>
        <w:adjustRightInd w:val="0"/>
        <w:snapToGrid w:val="0"/>
        <w:spacing w:line="360" w:lineRule="auto"/>
        <w:jc w:val="center"/>
        <w:rPr>
          <w:rFonts w:ascii="Arial" w:hAnsi="Arial" w:cs="Arial"/>
          <w:b/>
          <w:bCs/>
          <w:sz w:val="52"/>
          <w:szCs w:val="52"/>
        </w:rPr>
      </w:pPr>
    </w:p>
    <w:p w:rsidR="0097744E" w:rsidRPr="008D029F" w:rsidRDefault="00A77C82" w:rsidP="0097744E">
      <w:pPr>
        <w:pStyle w:val="ae"/>
        <w:rPr>
          <w:rFonts w:ascii="Arial" w:eastAsiaTheme="minorEastAsia" w:hAnsi="Arial" w:cs="Arial"/>
        </w:rPr>
      </w:pPr>
      <w:r>
        <w:rPr>
          <w:rFonts w:ascii="Arial" w:eastAsiaTheme="minorEastAsia" w:hAnsi="Arial" w:cs="Arial"/>
          <w:noProof/>
        </w:rPr>
        <w:pict>
          <v:group id="组合 7" o:spid="_x0000_s1026" style="position:absolute;left:0;text-align:left;margin-left:9pt;margin-top:14.2pt;width:396.05pt;height:5.25pt;z-index:251660288" coordsize="20000,1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">
            <v:line id="Line 4" o:spid="_x0000_s1027" style="position:absolute;visibility:visible" from="0,0" to="20000,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Ay78AAAADaAAAADwAAAGRycy9kb3ducmV2LnhtbERPXWvCMBR9H/gfwhX2NlMHyqhGEUEq&#10;DjZWBX28NNem2NzEJrPdv18eBns8nO/lerCteFAXGscKppMMBHHldMO1gtNx9/IGIkRkja1jUvBD&#10;Adar0dMSc+16/qJHGWuRQjjkqMDE6HMpQ2XIYpg4T5y4q+ssxgS7WuoO+xRuW/maZXNpseHUYNDT&#10;1lB1K7+tgtnnfW6K/mP3vi+GMvMHV/jzRann8bBZgIg0xH/xn3uvFaSt6Uq6AXL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iAMu/AAAAA2gAAAA8AAAAAAAAAAAAAAAAA&#10;oQIAAGRycy9kb3ducmV2LnhtbFBLBQYAAAAABAAEAPkAAACOAwAAAAA=&#10;" strokeweight="2pt">
              <v:stroke startarrowwidth="narrow" startarrowlength="long" endarrowwidth="narrow" endarrowlength="long"/>
            </v:line>
            <v:line id="Line 5" o:spid="_x0000_s1028" style="position:absolute;visibility:visible" from="0,19760" to="20000,19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8ancMAAADaAAAADwAAAGRycy9kb3ducmV2LnhtbESPT2sCMRTE7wW/Q3iFXopm60Hq1iha&#10;EKTgwT8Xb4/N6yZ087IkcXfbT28EocdhZn7DLFaDa0RHIVrPCt4mBQjiymvLtYLzaTt+BxETssbG&#10;Myn4pQir5ehpgaX2PR+oO6ZaZAjHEhWYlNpSylgZchgnviXO3rcPDlOWoZY6YJ/hrpHTophJh5bz&#10;gsGWPg1VP8erUyAPm6++Pl+CQdv97c2p39vXtVIvz8P6A0SiIf2HH+2dVjCH+5V8A+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vGp3DAAAA2gAAAA8AAAAAAAAAAAAA&#10;AAAAoQIAAGRycy9kb3ducmV2LnhtbFBLBQYAAAAABAAEAPkAAACRAwAAAAA=&#10;">
              <v:stroke startarrowwidth="narrow" startarrowlength="long" endarrowwidth="narrow" endarrowlength="long"/>
            </v:line>
          </v:group>
        </w:pict>
      </w:r>
    </w:p>
    <w:p w:rsidR="002B0B4B" w:rsidRPr="008D029F" w:rsidRDefault="0097744E" w:rsidP="0097744E">
      <w:pPr>
        <w:pStyle w:val="ad"/>
        <w:rPr>
          <w:rFonts w:ascii="Arial" w:eastAsiaTheme="minorEastAsia" w:hAnsi="Arial" w:cs="Arial"/>
        </w:rPr>
      </w:pPr>
      <w:r w:rsidRPr="008D029F">
        <w:rPr>
          <w:rFonts w:ascii="Arial" w:eastAsiaTheme="minorEastAsia" w:hAnsi="Arial" w:cs="Arial"/>
        </w:rPr>
        <w:t>LTE</w:t>
      </w:r>
      <w:r w:rsidRPr="008D029F">
        <w:rPr>
          <w:rFonts w:ascii="Arial" w:eastAsiaTheme="minorEastAsia" w:hAnsi="Arial" w:cs="Arial"/>
        </w:rPr>
        <w:t>基站</w:t>
      </w:r>
      <w:r w:rsidR="0073706D" w:rsidRPr="008D029F">
        <w:rPr>
          <w:rFonts w:ascii="Arial" w:eastAsiaTheme="minorEastAsia" w:hAnsi="Arial" w:cs="Arial" w:hint="eastAsia"/>
        </w:rPr>
        <w:t>重要</w:t>
      </w:r>
      <w:r w:rsidRPr="008D029F">
        <w:rPr>
          <w:rFonts w:ascii="Arial" w:eastAsiaTheme="minorEastAsia" w:hAnsi="Arial" w:cs="Arial"/>
        </w:rPr>
        <w:t>无线参数</w:t>
      </w:r>
      <w:r w:rsidR="006D3098" w:rsidRPr="008D029F">
        <w:rPr>
          <w:rFonts w:ascii="Arial" w:eastAsiaTheme="minorEastAsia" w:hAnsi="Arial" w:cs="Arial" w:hint="eastAsia"/>
        </w:rPr>
        <w:t>设</w:t>
      </w:r>
      <w:r w:rsidRPr="008D029F">
        <w:rPr>
          <w:rFonts w:ascii="Arial" w:eastAsiaTheme="minorEastAsia" w:hAnsi="Arial" w:cs="Arial"/>
        </w:rPr>
        <w:t>置</w:t>
      </w:r>
    </w:p>
    <w:p w:rsidR="005820E9" w:rsidRPr="00212309" w:rsidRDefault="00A77C82" w:rsidP="00212309">
      <w:pPr>
        <w:pStyle w:val="ad"/>
        <w:jc w:val="both"/>
        <w:rPr>
          <w:rFonts w:ascii="Arial" w:eastAsiaTheme="minorEastAsia" w:hAnsi="Arial" w:cs="Arial"/>
        </w:rPr>
        <w:sectPr w:rsidR="005820E9" w:rsidRPr="00212309" w:rsidSect="005F2E16">
          <w:headerReference w:type="even" r:id="rId9"/>
          <w:headerReference w:type="default" r:id="rId10"/>
          <w:footerReference w:type="even" r:id="rId11"/>
          <w:footerReference w:type="default" r:id="rId12"/>
          <w:headerReference w:type="first" r:id="rId13"/>
          <w:footerReference w:type="first" r:id="rId14"/>
          <w:pgSz w:w="11906" w:h="16838" w:code="9"/>
          <w:pgMar w:top="1440" w:right="1871" w:bottom="1440" w:left="1871" w:header="851" w:footer="992" w:gutter="0"/>
          <w:pgNumType w:start="1"/>
          <w:cols w:space="425"/>
          <w:docGrid w:type="lines" w:linePitch="312"/>
        </w:sectPr>
      </w:pPr>
      <w:r>
        <w:rPr>
          <w:rFonts w:ascii="Arial" w:eastAsiaTheme="minorEastAsia" w:hAnsi="Arial" w:cs="Arial"/>
          <w:noProof/>
          <w:sz w:val="30"/>
          <w:szCs w:val="30"/>
        </w:rPr>
        <w:pict>
          <v:group id="组合 4" o:spid="_x0000_s1039" style="position:absolute;left:0;text-align:left;margin-left:12.6pt;margin-top:6.65pt;width:396.05pt;height:5.2pt;z-index:251661312" coordorigin=",32" coordsize="20000,19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">
            <v:line id="Line 7" o:spid="_x0000_s1041" style="position:absolute;visibility:visible" from="0,19808"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GdccMAAADaAAAADwAAAGRycy9kb3ducmV2LnhtbESPUWvCMBSF3wf+h3AHe5vphIlUo4gg&#10;lQ0mdoP5eGnumrLmJjbRdv/eCMIeD+d853AWq8G24kJdaBwreBlnIIgrpxuuFXx9bp9nIEJE1tg6&#10;JgV/FGC1HD0sMNeu5wNdyliLVMIhRwUmRp9LGSpDFsPYeeLk/bjOYkyyq6XusE/ltpWTLJtKiw2n&#10;BYOeNoaq3/JsFbzuT1NT9B/b910xlJl/c4X/Pir19Dis5yAiDfE/fKd3OnFwu5JugF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BnXHDAAAA2gAAAA8AAAAAAAAAAAAA&#10;AAAAoQIAAGRycy9kb3ducmV2LnhtbFBLBQYAAAAABAAEAPkAAACRAwAAAAA=&#10;" strokeweight="2pt">
              <v:stroke startarrowwidth="narrow" startarrowlength="long" endarrowwidth="narrow" endarrowlength="long"/>
            </v:line>
            <v:line id="Line 8" o:spid="_x0000_s1040" style="position:absolute;visibility:visible" from="0,32" to="20000,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CO78MAAADaAAAADwAAAGRycy9kb3ducmV2LnhtbESPT2sCMRTE7wW/Q3gFL0WzepCyGsUK&#10;BRE8+Ofi7bF53YRuXpYk3V376RtB6HGYmd8wq83gGtFRiNazgtm0AEFceW25VnC9fE7eQcSErLHx&#10;TAruFGGzHr2ssNS+5xN151SLDOFYogKTUltKGStDDuPUt8TZ+/LBYcoy1FIH7DPcNXJeFAvp0HJe&#10;MNjSzlD1ff5xCuTp49DX11swaLvfo7n0R/u2VWr8OmyXIBIN6T/8bO+1ggU8ruQb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0wju/DAAAA2gAAAA8AAAAAAAAAAAAA&#10;AAAAoQIAAGRycy9kb3ducmV2LnhtbFBLBQYAAAAABAAEAPkAAACRAwAAAAA=&#10;">
              <v:stroke startarrowwidth="narrow" startarrowlength="long" endarrowwidth="narrow" endarrowlength="long"/>
            </v:line>
          </v:group>
        </w:pict>
      </w:r>
    </w:p>
    <w:sdt>
      <w:sdtPr>
        <w:rPr>
          <w:rFonts w:asciiTheme="minorHAnsi" w:eastAsiaTheme="minorEastAsia" w:hAnsiTheme="minorHAnsi" w:cstheme="minorBidi"/>
          <w:b w:val="0"/>
          <w:bCs w:val="0"/>
          <w:color w:val="auto"/>
          <w:kern w:val="2"/>
          <w:sz w:val="21"/>
          <w:szCs w:val="22"/>
          <w:lang w:val="zh-CN"/>
        </w:rPr>
        <w:id w:val="724262584"/>
        <w:docPartObj>
          <w:docPartGallery w:val="Table of Contents"/>
          <w:docPartUnique/>
        </w:docPartObj>
      </w:sdtPr>
      <w:sdtEndPr/>
      <w:sdtContent>
        <w:p w:rsidR="00970F25" w:rsidRPr="008D029F" w:rsidRDefault="00970F25" w:rsidP="00970F25">
          <w:pPr>
            <w:pStyle w:val="TOC"/>
            <w:jc w:val="center"/>
            <w:rPr>
              <w:color w:val="auto"/>
            </w:rPr>
          </w:pPr>
          <w:r w:rsidRPr="008D029F">
            <w:rPr>
              <w:color w:val="auto"/>
              <w:lang w:val="zh-CN"/>
            </w:rPr>
            <w:t>目录</w:t>
          </w:r>
        </w:p>
        <w:p w:rsidR="008D029F" w:rsidRPr="008D029F" w:rsidRDefault="00C75D3E">
          <w:pPr>
            <w:pStyle w:val="10"/>
            <w:tabs>
              <w:tab w:val="left" w:pos="420"/>
              <w:tab w:val="right" w:leader="dot" w:pos="8154"/>
            </w:tabs>
            <w:rPr>
              <w:noProof/>
              <w:kern w:val="0"/>
              <w:sz w:val="22"/>
            </w:rPr>
          </w:pPr>
          <w:r w:rsidRPr="008D029F">
            <w:fldChar w:fldCharType="begin"/>
          </w:r>
          <w:r w:rsidR="00970F25" w:rsidRPr="008D029F">
            <w:instrText xml:space="preserve"> TOC \o "1-3" \h \z \u </w:instrText>
          </w:r>
          <w:r w:rsidRPr="008D029F">
            <w:fldChar w:fldCharType="separate"/>
          </w:r>
          <w:hyperlink w:anchor="_Toc430083105" w:history="1">
            <w:r w:rsidR="008D029F" w:rsidRPr="008D029F">
              <w:rPr>
                <w:rStyle w:val="a5"/>
                <w:rFonts w:ascii="Arial" w:hAnsi="Arial" w:cs="Arial"/>
                <w:noProof/>
                <w:color w:val="auto"/>
              </w:rPr>
              <w:t>1.</w:t>
            </w:r>
            <w:r w:rsidR="008D029F" w:rsidRPr="008D029F">
              <w:rPr>
                <w:noProof/>
                <w:kern w:val="0"/>
                <w:sz w:val="22"/>
              </w:rPr>
              <w:tab/>
            </w:r>
            <w:r w:rsidR="008D029F" w:rsidRPr="008D029F">
              <w:rPr>
                <w:rStyle w:val="a5"/>
                <w:rFonts w:ascii="Arial" w:hAnsi="Arial" w:cs="Arial" w:hint="eastAsia"/>
                <w:noProof/>
                <w:color w:val="auto"/>
              </w:rPr>
              <w:t>下行功率分配参数</w:t>
            </w:r>
            <w:r w:rsidR="008D029F" w:rsidRPr="008D029F">
              <w:rPr>
                <w:noProof/>
                <w:webHidden/>
              </w:rPr>
              <w:tab/>
            </w:r>
            <w:r w:rsidRPr="008D029F">
              <w:rPr>
                <w:noProof/>
                <w:webHidden/>
              </w:rPr>
              <w:fldChar w:fldCharType="begin"/>
            </w:r>
            <w:r w:rsidR="008D029F" w:rsidRPr="008D029F">
              <w:rPr>
                <w:noProof/>
                <w:webHidden/>
              </w:rPr>
              <w:instrText xml:space="preserve"> PAGEREF _Toc430083105 \h </w:instrText>
            </w:r>
            <w:r w:rsidRPr="008D029F">
              <w:rPr>
                <w:noProof/>
                <w:webHidden/>
              </w:rPr>
            </w:r>
            <w:r w:rsidRPr="008D029F">
              <w:rPr>
                <w:noProof/>
                <w:webHidden/>
              </w:rPr>
              <w:fldChar w:fldCharType="separate"/>
            </w:r>
            <w:r w:rsidR="008D029F" w:rsidRPr="008D029F">
              <w:rPr>
                <w:noProof/>
                <w:webHidden/>
              </w:rPr>
              <w:t>4</w:t>
            </w:r>
            <w:r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06" w:history="1">
            <w:r w:rsidR="008D029F" w:rsidRPr="008D029F">
              <w:rPr>
                <w:rStyle w:val="a5"/>
                <w:noProof/>
                <w:color w:val="auto"/>
              </w:rPr>
              <w:t>1.1.</w:t>
            </w:r>
            <w:r w:rsidR="008D029F" w:rsidRPr="008D029F">
              <w:rPr>
                <w:noProof/>
                <w:kern w:val="0"/>
                <w:sz w:val="22"/>
              </w:rPr>
              <w:tab/>
            </w:r>
            <w:r w:rsidR="008D029F" w:rsidRPr="008D029F">
              <w:rPr>
                <w:rStyle w:val="a5"/>
                <w:noProof/>
                <w:color w:val="auto"/>
              </w:rPr>
              <w:t>referenceSignalPower</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_Toc430083106 \h </w:instrText>
            </w:r>
            <w:r w:rsidR="00C75D3E" w:rsidRPr="008D029F">
              <w:rPr>
                <w:noProof/>
                <w:webHidden/>
              </w:rPr>
            </w:r>
            <w:r w:rsidR="00C75D3E" w:rsidRPr="008D029F">
              <w:rPr>
                <w:noProof/>
                <w:webHidden/>
              </w:rPr>
              <w:fldChar w:fldCharType="separate"/>
            </w:r>
            <w:r w:rsidR="008D029F" w:rsidRPr="008D029F">
              <w:rPr>
                <w:noProof/>
                <w:webHidden/>
              </w:rPr>
              <w:t>4</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07" w:history="1">
            <w:r w:rsidR="008D029F" w:rsidRPr="008D029F">
              <w:rPr>
                <w:rStyle w:val="a5"/>
                <w:noProof/>
                <w:color w:val="auto"/>
              </w:rPr>
              <w:t>1.2.</w:t>
            </w:r>
            <w:r w:rsidR="008D029F" w:rsidRPr="008D029F">
              <w:rPr>
                <w:noProof/>
                <w:kern w:val="0"/>
                <w:sz w:val="22"/>
              </w:rPr>
              <w:tab/>
            </w:r>
            <w:r w:rsidR="008D029F" w:rsidRPr="008D029F">
              <w:rPr>
                <w:rStyle w:val="a5"/>
                <w:noProof/>
                <w:color w:val="auto"/>
              </w:rPr>
              <w:t>PA</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_Toc430083107 \h </w:instrText>
            </w:r>
            <w:r w:rsidR="00C75D3E" w:rsidRPr="008D029F">
              <w:rPr>
                <w:noProof/>
                <w:webHidden/>
              </w:rPr>
            </w:r>
            <w:r w:rsidR="00C75D3E" w:rsidRPr="008D029F">
              <w:rPr>
                <w:noProof/>
                <w:webHidden/>
              </w:rPr>
              <w:fldChar w:fldCharType="separate"/>
            </w:r>
            <w:r w:rsidR="008D029F" w:rsidRPr="008D029F">
              <w:rPr>
                <w:noProof/>
                <w:webHidden/>
              </w:rPr>
              <w:t>4</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08" w:history="1">
            <w:r w:rsidR="008D029F" w:rsidRPr="008D029F">
              <w:rPr>
                <w:rStyle w:val="a5"/>
                <w:noProof/>
                <w:color w:val="auto"/>
              </w:rPr>
              <w:t>1.3.</w:t>
            </w:r>
            <w:r w:rsidR="008D029F" w:rsidRPr="008D029F">
              <w:rPr>
                <w:noProof/>
                <w:kern w:val="0"/>
                <w:sz w:val="22"/>
              </w:rPr>
              <w:tab/>
            </w:r>
            <w:r w:rsidR="008D029F" w:rsidRPr="008D029F">
              <w:rPr>
                <w:rStyle w:val="a5"/>
                <w:noProof/>
                <w:color w:val="auto"/>
              </w:rPr>
              <w:t>PB</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_Toc430083108 \h </w:instrText>
            </w:r>
            <w:r w:rsidR="00C75D3E" w:rsidRPr="008D029F">
              <w:rPr>
                <w:noProof/>
                <w:webHidden/>
              </w:rPr>
            </w:r>
            <w:r w:rsidR="00C75D3E" w:rsidRPr="008D029F">
              <w:rPr>
                <w:noProof/>
                <w:webHidden/>
              </w:rPr>
              <w:fldChar w:fldCharType="separate"/>
            </w:r>
            <w:r w:rsidR="008D029F" w:rsidRPr="008D029F">
              <w:rPr>
                <w:noProof/>
                <w:webHidden/>
              </w:rPr>
              <w:t>5</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09" w:history="1">
            <w:r w:rsidR="008D029F" w:rsidRPr="008D029F">
              <w:rPr>
                <w:rStyle w:val="a5"/>
                <w:noProof/>
                <w:color w:val="auto"/>
              </w:rPr>
              <w:t>1.4.</w:t>
            </w:r>
            <w:r w:rsidR="008D029F" w:rsidRPr="008D029F">
              <w:rPr>
                <w:noProof/>
                <w:kern w:val="0"/>
                <w:sz w:val="22"/>
              </w:rPr>
              <w:tab/>
            </w:r>
            <w:r w:rsidR="008D029F" w:rsidRPr="008D029F">
              <w:rPr>
                <w:rStyle w:val="a5"/>
                <w:noProof/>
                <w:color w:val="auto"/>
              </w:rPr>
              <w:t>dlRsBoost</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_Toc430083109 \h </w:instrText>
            </w:r>
            <w:r w:rsidR="00C75D3E" w:rsidRPr="008D029F">
              <w:rPr>
                <w:noProof/>
                <w:webHidden/>
              </w:rPr>
            </w:r>
            <w:r w:rsidR="00C75D3E" w:rsidRPr="008D029F">
              <w:rPr>
                <w:noProof/>
                <w:webHidden/>
              </w:rPr>
              <w:fldChar w:fldCharType="separate"/>
            </w:r>
            <w:r w:rsidR="008D029F" w:rsidRPr="008D029F">
              <w:rPr>
                <w:noProof/>
                <w:webHidden/>
              </w:rPr>
              <w:t>6</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10" w:history="1">
            <w:r w:rsidR="008D029F" w:rsidRPr="008D029F">
              <w:rPr>
                <w:rStyle w:val="a5"/>
                <w:noProof/>
                <w:color w:val="auto"/>
              </w:rPr>
              <w:t>1.5.</w:t>
            </w:r>
            <w:r w:rsidR="008D029F" w:rsidRPr="008D029F">
              <w:rPr>
                <w:noProof/>
                <w:kern w:val="0"/>
                <w:sz w:val="22"/>
              </w:rPr>
              <w:tab/>
            </w:r>
            <w:r w:rsidR="008D029F" w:rsidRPr="008D029F">
              <w:rPr>
                <w:rStyle w:val="a5"/>
                <w:noProof/>
                <w:color w:val="auto"/>
              </w:rPr>
              <w:t>dlpcMimoComp</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_Toc430083110 \h </w:instrText>
            </w:r>
            <w:r w:rsidR="00C75D3E" w:rsidRPr="008D029F">
              <w:rPr>
                <w:noProof/>
                <w:webHidden/>
              </w:rPr>
            </w:r>
            <w:r w:rsidR="00C75D3E" w:rsidRPr="008D029F">
              <w:rPr>
                <w:noProof/>
                <w:webHidden/>
              </w:rPr>
              <w:fldChar w:fldCharType="separate"/>
            </w:r>
            <w:r w:rsidR="008D029F" w:rsidRPr="008D029F">
              <w:rPr>
                <w:noProof/>
                <w:webHidden/>
              </w:rPr>
              <w:t>6</w:t>
            </w:r>
            <w:r w:rsidR="00C75D3E" w:rsidRPr="008D029F">
              <w:rPr>
                <w:noProof/>
                <w:webHidden/>
              </w:rPr>
              <w:fldChar w:fldCharType="end"/>
            </w:r>
          </w:hyperlink>
        </w:p>
        <w:p w:rsidR="008D029F" w:rsidRPr="008D029F" w:rsidRDefault="00A77C82">
          <w:pPr>
            <w:pStyle w:val="10"/>
            <w:tabs>
              <w:tab w:val="left" w:pos="420"/>
              <w:tab w:val="right" w:leader="dot" w:pos="8154"/>
            </w:tabs>
            <w:rPr>
              <w:noProof/>
              <w:kern w:val="0"/>
              <w:sz w:val="22"/>
            </w:rPr>
          </w:pPr>
          <w:hyperlink w:anchor="_Toc430083111" w:history="1">
            <w:r w:rsidR="008D029F" w:rsidRPr="008D029F">
              <w:rPr>
                <w:rStyle w:val="a5"/>
                <w:rFonts w:ascii="Arial" w:hAnsi="Arial" w:cs="Arial"/>
                <w:noProof/>
                <w:color w:val="auto"/>
              </w:rPr>
              <w:t>2.</w:t>
            </w:r>
            <w:r w:rsidR="008D029F" w:rsidRPr="008D029F">
              <w:rPr>
                <w:noProof/>
                <w:kern w:val="0"/>
                <w:sz w:val="22"/>
              </w:rPr>
              <w:tab/>
            </w:r>
            <w:r w:rsidR="008D029F" w:rsidRPr="008D029F">
              <w:rPr>
                <w:rStyle w:val="a5"/>
                <w:rFonts w:ascii="Arial" w:hAnsi="Arial" w:cs="Arial" w:hint="eastAsia"/>
                <w:noProof/>
                <w:color w:val="auto"/>
              </w:rPr>
              <w:t>上行功率控制参数</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_Toc430083111 \h </w:instrText>
            </w:r>
            <w:r w:rsidR="00C75D3E" w:rsidRPr="008D029F">
              <w:rPr>
                <w:noProof/>
                <w:webHidden/>
              </w:rPr>
            </w:r>
            <w:r w:rsidR="00C75D3E" w:rsidRPr="008D029F">
              <w:rPr>
                <w:noProof/>
                <w:webHidden/>
              </w:rPr>
              <w:fldChar w:fldCharType="separate"/>
            </w:r>
            <w:r w:rsidR="008D029F" w:rsidRPr="008D029F">
              <w:rPr>
                <w:noProof/>
                <w:webHidden/>
              </w:rPr>
              <w:t>8</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12" w:history="1">
            <w:r w:rsidR="008D029F" w:rsidRPr="008D029F">
              <w:rPr>
                <w:rStyle w:val="a5"/>
                <w:noProof/>
                <w:color w:val="auto"/>
              </w:rPr>
              <w:t>2.1.</w:t>
            </w:r>
            <w:r w:rsidR="008D029F" w:rsidRPr="008D029F">
              <w:rPr>
                <w:noProof/>
                <w:kern w:val="0"/>
                <w:sz w:val="22"/>
              </w:rPr>
              <w:tab/>
            </w:r>
            <w:r w:rsidR="008D029F" w:rsidRPr="008D029F">
              <w:rPr>
                <w:rStyle w:val="a5"/>
                <w:noProof/>
                <w:color w:val="auto"/>
              </w:rPr>
              <w:t>p0-NominalPUCCH</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_Toc430083112 \h </w:instrText>
            </w:r>
            <w:r w:rsidR="00C75D3E" w:rsidRPr="008D029F">
              <w:rPr>
                <w:noProof/>
                <w:webHidden/>
              </w:rPr>
            </w:r>
            <w:r w:rsidR="00C75D3E" w:rsidRPr="008D029F">
              <w:rPr>
                <w:noProof/>
                <w:webHidden/>
              </w:rPr>
              <w:fldChar w:fldCharType="separate"/>
            </w:r>
            <w:r w:rsidR="008D029F" w:rsidRPr="008D029F">
              <w:rPr>
                <w:noProof/>
                <w:webHidden/>
              </w:rPr>
              <w:t>8</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13" w:history="1">
            <w:r w:rsidR="008D029F" w:rsidRPr="008D029F">
              <w:rPr>
                <w:rStyle w:val="a5"/>
                <w:noProof/>
                <w:color w:val="auto"/>
              </w:rPr>
              <w:t>2.2.</w:t>
            </w:r>
            <w:r w:rsidR="008D029F" w:rsidRPr="008D029F">
              <w:rPr>
                <w:noProof/>
                <w:kern w:val="0"/>
                <w:sz w:val="22"/>
              </w:rPr>
              <w:tab/>
            </w:r>
            <w:r w:rsidR="008D029F" w:rsidRPr="008D029F">
              <w:rPr>
                <w:rStyle w:val="a5"/>
                <w:noProof/>
                <w:color w:val="auto"/>
              </w:rPr>
              <w:t>p0-NominalPUSCH</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_Toc430083113 \h </w:instrText>
            </w:r>
            <w:r w:rsidR="00C75D3E" w:rsidRPr="008D029F">
              <w:rPr>
                <w:noProof/>
                <w:webHidden/>
              </w:rPr>
            </w:r>
            <w:r w:rsidR="00C75D3E" w:rsidRPr="008D029F">
              <w:rPr>
                <w:noProof/>
                <w:webHidden/>
              </w:rPr>
              <w:fldChar w:fldCharType="separate"/>
            </w:r>
            <w:r w:rsidR="008D029F" w:rsidRPr="008D029F">
              <w:rPr>
                <w:noProof/>
                <w:webHidden/>
              </w:rPr>
              <w:t>8</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14" w:history="1">
            <w:r w:rsidR="008D029F" w:rsidRPr="008D029F">
              <w:rPr>
                <w:rStyle w:val="a5"/>
                <w:noProof/>
                <w:color w:val="auto"/>
              </w:rPr>
              <w:t>2.3.</w:t>
            </w:r>
            <w:r w:rsidR="008D029F" w:rsidRPr="008D029F">
              <w:rPr>
                <w:noProof/>
                <w:kern w:val="0"/>
                <w:sz w:val="22"/>
              </w:rPr>
              <w:tab/>
            </w:r>
            <w:r w:rsidR="008D029F" w:rsidRPr="008D029F">
              <w:rPr>
                <w:rStyle w:val="a5"/>
                <w:noProof/>
                <w:color w:val="auto"/>
              </w:rPr>
              <w:t>deltaPreambleMsg3</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_Toc430083114 \h </w:instrText>
            </w:r>
            <w:r w:rsidR="00C75D3E" w:rsidRPr="008D029F">
              <w:rPr>
                <w:noProof/>
                <w:webHidden/>
              </w:rPr>
            </w:r>
            <w:r w:rsidR="00C75D3E" w:rsidRPr="008D029F">
              <w:rPr>
                <w:noProof/>
                <w:webHidden/>
              </w:rPr>
              <w:fldChar w:fldCharType="separate"/>
            </w:r>
            <w:r w:rsidR="008D029F" w:rsidRPr="008D029F">
              <w:rPr>
                <w:noProof/>
                <w:webHidden/>
              </w:rPr>
              <w:t>9</w:t>
            </w:r>
            <w:r w:rsidR="00C75D3E" w:rsidRPr="008D029F">
              <w:rPr>
                <w:noProof/>
                <w:webHidden/>
              </w:rPr>
              <w:fldChar w:fldCharType="end"/>
            </w:r>
          </w:hyperlink>
        </w:p>
        <w:p w:rsidR="008D029F" w:rsidRPr="008D029F" w:rsidRDefault="00A77C82">
          <w:pPr>
            <w:pStyle w:val="10"/>
            <w:tabs>
              <w:tab w:val="left" w:pos="420"/>
              <w:tab w:val="right" w:leader="dot" w:pos="8154"/>
            </w:tabs>
            <w:rPr>
              <w:noProof/>
              <w:kern w:val="0"/>
              <w:sz w:val="22"/>
            </w:rPr>
          </w:pPr>
          <w:hyperlink w:anchor="_Toc430083115" w:history="1">
            <w:r w:rsidR="008D029F" w:rsidRPr="008D029F">
              <w:rPr>
                <w:rStyle w:val="a5"/>
                <w:rFonts w:ascii="Arial" w:hAnsi="Arial" w:cs="Arial"/>
                <w:noProof/>
                <w:color w:val="auto"/>
              </w:rPr>
              <w:t>3.</w:t>
            </w:r>
            <w:r w:rsidR="008D029F" w:rsidRPr="008D029F">
              <w:rPr>
                <w:noProof/>
                <w:kern w:val="0"/>
                <w:sz w:val="22"/>
              </w:rPr>
              <w:tab/>
            </w:r>
            <w:r w:rsidR="008D029F" w:rsidRPr="008D029F">
              <w:rPr>
                <w:rStyle w:val="a5"/>
                <w:rFonts w:ascii="Arial" w:hAnsi="Arial" w:cs="Arial" w:hint="eastAsia"/>
                <w:noProof/>
                <w:color w:val="auto"/>
              </w:rPr>
              <w:t>控制信道参数</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_Toc430083115 \h </w:instrText>
            </w:r>
            <w:r w:rsidR="00C75D3E" w:rsidRPr="008D029F">
              <w:rPr>
                <w:noProof/>
                <w:webHidden/>
              </w:rPr>
            </w:r>
            <w:r w:rsidR="00C75D3E" w:rsidRPr="008D029F">
              <w:rPr>
                <w:noProof/>
                <w:webHidden/>
              </w:rPr>
              <w:fldChar w:fldCharType="separate"/>
            </w:r>
            <w:r w:rsidR="008D029F" w:rsidRPr="008D029F">
              <w:rPr>
                <w:noProof/>
                <w:webHidden/>
              </w:rPr>
              <w:t>10</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16" w:history="1">
            <w:r w:rsidR="008D029F" w:rsidRPr="008D029F">
              <w:rPr>
                <w:rStyle w:val="a5"/>
                <w:noProof/>
                <w:color w:val="auto"/>
              </w:rPr>
              <w:t>3.1.</w:t>
            </w:r>
            <w:r w:rsidR="008D029F" w:rsidRPr="008D029F">
              <w:rPr>
                <w:noProof/>
                <w:kern w:val="0"/>
                <w:sz w:val="22"/>
              </w:rPr>
              <w:tab/>
            </w:r>
            <w:r w:rsidR="008D029F" w:rsidRPr="008D029F">
              <w:rPr>
                <w:rStyle w:val="a5"/>
                <w:rFonts w:ascii="Arial" w:hAnsi="Arial" w:cs="Arial"/>
                <w:noProof/>
                <w:color w:val="auto"/>
              </w:rPr>
              <w:t>maxNrSymPdcch</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_Toc430083116 \h </w:instrText>
            </w:r>
            <w:r w:rsidR="00C75D3E" w:rsidRPr="008D029F">
              <w:rPr>
                <w:noProof/>
                <w:webHidden/>
              </w:rPr>
            </w:r>
            <w:r w:rsidR="00C75D3E" w:rsidRPr="008D029F">
              <w:rPr>
                <w:noProof/>
                <w:webHidden/>
              </w:rPr>
              <w:fldChar w:fldCharType="separate"/>
            </w:r>
            <w:r w:rsidR="008D029F" w:rsidRPr="008D029F">
              <w:rPr>
                <w:noProof/>
                <w:webHidden/>
              </w:rPr>
              <w:t>10</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17" w:history="1">
            <w:r w:rsidR="008D029F" w:rsidRPr="008D029F">
              <w:rPr>
                <w:rStyle w:val="a5"/>
                <w:noProof/>
                <w:color w:val="auto"/>
              </w:rPr>
              <w:t>3.2.</w:t>
            </w:r>
            <w:r w:rsidR="008D029F" w:rsidRPr="008D029F">
              <w:rPr>
                <w:noProof/>
                <w:kern w:val="0"/>
                <w:sz w:val="22"/>
              </w:rPr>
              <w:tab/>
            </w:r>
            <w:r w:rsidR="008D029F" w:rsidRPr="008D029F">
              <w:rPr>
                <w:rStyle w:val="a5"/>
                <w:noProof/>
                <w:color w:val="auto"/>
              </w:rPr>
              <w:t>phich-Duration</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_Toc430083117 \h </w:instrText>
            </w:r>
            <w:r w:rsidR="00C75D3E" w:rsidRPr="008D029F">
              <w:rPr>
                <w:noProof/>
                <w:webHidden/>
              </w:rPr>
            </w:r>
            <w:r w:rsidR="00C75D3E" w:rsidRPr="008D029F">
              <w:rPr>
                <w:noProof/>
                <w:webHidden/>
              </w:rPr>
              <w:fldChar w:fldCharType="separate"/>
            </w:r>
            <w:r w:rsidR="008D029F" w:rsidRPr="008D029F">
              <w:rPr>
                <w:noProof/>
                <w:webHidden/>
              </w:rPr>
              <w:t>10</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18" w:history="1">
            <w:r w:rsidR="008D029F" w:rsidRPr="008D029F">
              <w:rPr>
                <w:rStyle w:val="a5"/>
                <w:noProof/>
                <w:color w:val="auto"/>
              </w:rPr>
              <w:t>3.3.</w:t>
            </w:r>
            <w:r w:rsidR="008D029F" w:rsidRPr="008D029F">
              <w:rPr>
                <w:noProof/>
                <w:kern w:val="0"/>
                <w:sz w:val="22"/>
              </w:rPr>
              <w:tab/>
            </w:r>
            <w:r w:rsidR="008D029F" w:rsidRPr="008D029F">
              <w:rPr>
                <w:rStyle w:val="a5"/>
                <w:noProof/>
                <w:color w:val="auto"/>
              </w:rPr>
              <w:t>phich-Resource</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_Toc430083118 \h </w:instrText>
            </w:r>
            <w:r w:rsidR="00C75D3E" w:rsidRPr="008D029F">
              <w:rPr>
                <w:noProof/>
                <w:webHidden/>
              </w:rPr>
            </w:r>
            <w:r w:rsidR="00C75D3E" w:rsidRPr="008D029F">
              <w:rPr>
                <w:noProof/>
                <w:webHidden/>
              </w:rPr>
              <w:fldChar w:fldCharType="separate"/>
            </w:r>
            <w:r w:rsidR="008D029F" w:rsidRPr="008D029F">
              <w:rPr>
                <w:noProof/>
                <w:webHidden/>
              </w:rPr>
              <w:t>11</w:t>
            </w:r>
            <w:r w:rsidR="00C75D3E" w:rsidRPr="008D029F">
              <w:rPr>
                <w:noProof/>
                <w:webHidden/>
              </w:rPr>
              <w:fldChar w:fldCharType="end"/>
            </w:r>
          </w:hyperlink>
        </w:p>
        <w:p w:rsidR="008D029F" w:rsidRPr="008D029F" w:rsidRDefault="00A77C82">
          <w:pPr>
            <w:pStyle w:val="10"/>
            <w:tabs>
              <w:tab w:val="left" w:pos="420"/>
              <w:tab w:val="right" w:leader="dot" w:pos="8154"/>
            </w:tabs>
            <w:rPr>
              <w:noProof/>
              <w:kern w:val="0"/>
              <w:sz w:val="22"/>
            </w:rPr>
          </w:pPr>
          <w:hyperlink w:anchor="_Toc430083119" w:history="1">
            <w:r w:rsidR="008D029F" w:rsidRPr="008D029F">
              <w:rPr>
                <w:rStyle w:val="a5"/>
                <w:rFonts w:ascii="Arial" w:hAnsi="Arial" w:cs="Arial"/>
                <w:noProof/>
                <w:color w:val="auto"/>
              </w:rPr>
              <w:t>4.</w:t>
            </w:r>
            <w:r w:rsidR="008D029F" w:rsidRPr="008D029F">
              <w:rPr>
                <w:noProof/>
                <w:kern w:val="0"/>
                <w:sz w:val="22"/>
              </w:rPr>
              <w:tab/>
            </w:r>
            <w:r w:rsidR="008D029F" w:rsidRPr="008D029F">
              <w:rPr>
                <w:rStyle w:val="a5"/>
                <w:rFonts w:ascii="Arial" w:hAnsi="Arial" w:cs="Arial" w:hint="eastAsia"/>
                <w:noProof/>
                <w:color w:val="auto"/>
              </w:rPr>
              <w:t>小区选择和重选参数</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_Toc430083119 \h </w:instrText>
            </w:r>
            <w:r w:rsidR="00C75D3E" w:rsidRPr="008D029F">
              <w:rPr>
                <w:noProof/>
                <w:webHidden/>
              </w:rPr>
            </w:r>
            <w:r w:rsidR="00C75D3E" w:rsidRPr="008D029F">
              <w:rPr>
                <w:noProof/>
                <w:webHidden/>
              </w:rPr>
              <w:fldChar w:fldCharType="separate"/>
            </w:r>
            <w:r w:rsidR="008D029F" w:rsidRPr="008D029F">
              <w:rPr>
                <w:noProof/>
                <w:webHidden/>
              </w:rPr>
              <w:t>12</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20" w:history="1">
            <w:r w:rsidR="008D029F" w:rsidRPr="008D029F">
              <w:rPr>
                <w:rStyle w:val="a5"/>
                <w:noProof/>
                <w:color w:val="auto"/>
              </w:rPr>
              <w:t>4.1.</w:t>
            </w:r>
            <w:r w:rsidR="008D029F" w:rsidRPr="008D029F">
              <w:rPr>
                <w:noProof/>
                <w:kern w:val="0"/>
                <w:sz w:val="22"/>
              </w:rPr>
              <w:tab/>
            </w:r>
            <w:r w:rsidR="008D029F" w:rsidRPr="008D029F">
              <w:rPr>
                <w:rStyle w:val="a5"/>
                <w:rFonts w:hint="eastAsia"/>
                <w:noProof/>
                <w:color w:val="auto"/>
              </w:rPr>
              <w:t>小区选择参数</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_Toc430083120 \h </w:instrText>
            </w:r>
            <w:r w:rsidR="00C75D3E" w:rsidRPr="008D029F">
              <w:rPr>
                <w:noProof/>
                <w:webHidden/>
              </w:rPr>
            </w:r>
            <w:r w:rsidR="00C75D3E" w:rsidRPr="008D029F">
              <w:rPr>
                <w:noProof/>
                <w:webHidden/>
              </w:rPr>
              <w:fldChar w:fldCharType="separate"/>
            </w:r>
            <w:r w:rsidR="008D029F" w:rsidRPr="008D029F">
              <w:rPr>
                <w:noProof/>
                <w:webHidden/>
              </w:rPr>
              <w:t>12</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21" w:history="1">
            <w:r w:rsidR="008D029F" w:rsidRPr="008D029F">
              <w:rPr>
                <w:rStyle w:val="a5"/>
                <w:noProof/>
                <w:color w:val="auto"/>
              </w:rPr>
              <w:t>4.1.1.</w:t>
            </w:r>
            <w:r w:rsidR="008D029F" w:rsidRPr="008D029F">
              <w:rPr>
                <w:noProof/>
                <w:kern w:val="0"/>
                <w:sz w:val="22"/>
              </w:rPr>
              <w:tab/>
            </w:r>
            <w:r w:rsidR="008D029F" w:rsidRPr="008D029F">
              <w:rPr>
                <w:rStyle w:val="a5"/>
                <w:noProof/>
                <w:color w:val="auto"/>
              </w:rPr>
              <w:t>Qrxlevmin</w:t>
            </w:r>
            <w:r w:rsidR="008D029F" w:rsidRPr="008D029F">
              <w:rPr>
                <w:rStyle w:val="a5"/>
                <w:rFonts w:hint="eastAsia"/>
                <w:noProof/>
                <w:color w:val="auto"/>
              </w:rPr>
              <w:t>（小区选择信息）</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_Toc430083121 \h </w:instrText>
            </w:r>
            <w:r w:rsidR="00C75D3E" w:rsidRPr="008D029F">
              <w:rPr>
                <w:noProof/>
                <w:webHidden/>
              </w:rPr>
            </w:r>
            <w:r w:rsidR="00C75D3E" w:rsidRPr="008D029F">
              <w:rPr>
                <w:noProof/>
                <w:webHidden/>
              </w:rPr>
              <w:fldChar w:fldCharType="separate"/>
            </w:r>
            <w:r w:rsidR="008D029F" w:rsidRPr="008D029F">
              <w:rPr>
                <w:noProof/>
                <w:webHidden/>
              </w:rPr>
              <w:t>12</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22" w:history="1">
            <w:r w:rsidR="008D029F" w:rsidRPr="008D029F">
              <w:rPr>
                <w:rStyle w:val="a5"/>
                <w:noProof/>
                <w:color w:val="auto"/>
              </w:rPr>
              <w:t>4.1.2.</w:t>
            </w:r>
            <w:r w:rsidR="008D029F" w:rsidRPr="008D029F">
              <w:rPr>
                <w:noProof/>
                <w:kern w:val="0"/>
                <w:sz w:val="22"/>
              </w:rPr>
              <w:tab/>
            </w:r>
            <w:r w:rsidR="008D029F" w:rsidRPr="008D029F">
              <w:rPr>
                <w:rStyle w:val="a5"/>
                <w:noProof/>
                <w:color w:val="auto"/>
              </w:rPr>
              <w:t>Qrxlevminoffset</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_Toc430083122 \h </w:instrText>
            </w:r>
            <w:r w:rsidR="00C75D3E" w:rsidRPr="008D029F">
              <w:rPr>
                <w:noProof/>
                <w:webHidden/>
              </w:rPr>
            </w:r>
            <w:r w:rsidR="00C75D3E" w:rsidRPr="008D029F">
              <w:rPr>
                <w:noProof/>
                <w:webHidden/>
              </w:rPr>
              <w:fldChar w:fldCharType="separate"/>
            </w:r>
            <w:r w:rsidR="008D029F" w:rsidRPr="008D029F">
              <w:rPr>
                <w:noProof/>
                <w:webHidden/>
              </w:rPr>
              <w:t>12</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23" w:history="1">
            <w:r w:rsidR="008D029F" w:rsidRPr="008D029F">
              <w:rPr>
                <w:rStyle w:val="a5"/>
                <w:noProof/>
                <w:color w:val="auto"/>
              </w:rPr>
              <w:t>4.2.</w:t>
            </w:r>
            <w:r w:rsidR="008D029F" w:rsidRPr="008D029F">
              <w:rPr>
                <w:noProof/>
                <w:kern w:val="0"/>
                <w:sz w:val="22"/>
              </w:rPr>
              <w:tab/>
            </w:r>
            <w:r w:rsidR="008D029F" w:rsidRPr="008D029F">
              <w:rPr>
                <w:rStyle w:val="a5"/>
                <w:rFonts w:hint="eastAsia"/>
                <w:noProof/>
                <w:color w:val="auto"/>
              </w:rPr>
              <w:t>小区重选参数</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_Toc430083123 \h </w:instrText>
            </w:r>
            <w:r w:rsidR="00C75D3E" w:rsidRPr="008D029F">
              <w:rPr>
                <w:noProof/>
                <w:webHidden/>
              </w:rPr>
            </w:r>
            <w:r w:rsidR="00C75D3E" w:rsidRPr="008D029F">
              <w:rPr>
                <w:noProof/>
                <w:webHidden/>
              </w:rPr>
              <w:fldChar w:fldCharType="separate"/>
            </w:r>
            <w:r w:rsidR="008D029F" w:rsidRPr="008D029F">
              <w:rPr>
                <w:noProof/>
                <w:webHidden/>
              </w:rPr>
              <w:t>13</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24" w:history="1">
            <w:r w:rsidR="008D029F" w:rsidRPr="008D029F">
              <w:rPr>
                <w:rStyle w:val="a5"/>
                <w:noProof/>
                <w:color w:val="auto"/>
              </w:rPr>
              <w:t>4.2.1.</w:t>
            </w:r>
            <w:r w:rsidR="008D029F" w:rsidRPr="008D029F">
              <w:rPr>
                <w:noProof/>
                <w:kern w:val="0"/>
                <w:sz w:val="22"/>
              </w:rPr>
              <w:tab/>
            </w:r>
            <w:r w:rsidR="008D029F" w:rsidRPr="008D029F">
              <w:rPr>
                <w:rStyle w:val="a5"/>
                <w:noProof/>
                <w:color w:val="auto"/>
              </w:rPr>
              <w:t>cellReselectionPriority</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_Toc430083124 \h </w:instrText>
            </w:r>
            <w:r w:rsidR="00C75D3E" w:rsidRPr="008D029F">
              <w:rPr>
                <w:noProof/>
                <w:webHidden/>
              </w:rPr>
            </w:r>
            <w:r w:rsidR="00C75D3E" w:rsidRPr="008D029F">
              <w:rPr>
                <w:noProof/>
                <w:webHidden/>
              </w:rPr>
              <w:fldChar w:fldCharType="separate"/>
            </w:r>
            <w:r w:rsidR="008D029F" w:rsidRPr="008D029F">
              <w:rPr>
                <w:noProof/>
                <w:webHidden/>
              </w:rPr>
              <w:t>13</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25" w:history="1">
            <w:r w:rsidR="008D029F" w:rsidRPr="008D029F">
              <w:rPr>
                <w:rStyle w:val="a5"/>
                <w:noProof/>
                <w:color w:val="auto"/>
              </w:rPr>
              <w:t>4.2.2.</w:t>
            </w:r>
            <w:r w:rsidR="008D029F" w:rsidRPr="008D029F">
              <w:rPr>
                <w:noProof/>
                <w:kern w:val="0"/>
                <w:sz w:val="22"/>
              </w:rPr>
              <w:tab/>
            </w:r>
            <w:r w:rsidR="008D029F" w:rsidRPr="008D029F">
              <w:rPr>
                <w:rStyle w:val="a5"/>
                <w:noProof/>
                <w:color w:val="auto"/>
              </w:rPr>
              <w:t>SIntraSearch</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_Toc430083125 \h </w:instrText>
            </w:r>
            <w:r w:rsidR="00C75D3E" w:rsidRPr="008D029F">
              <w:rPr>
                <w:noProof/>
                <w:webHidden/>
              </w:rPr>
            </w:r>
            <w:r w:rsidR="00C75D3E" w:rsidRPr="008D029F">
              <w:rPr>
                <w:noProof/>
                <w:webHidden/>
              </w:rPr>
              <w:fldChar w:fldCharType="separate"/>
            </w:r>
            <w:r w:rsidR="008D029F" w:rsidRPr="008D029F">
              <w:rPr>
                <w:noProof/>
                <w:webHidden/>
              </w:rPr>
              <w:t>14</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26" w:history="1">
            <w:r w:rsidR="008D029F" w:rsidRPr="008D029F">
              <w:rPr>
                <w:rStyle w:val="a5"/>
                <w:noProof/>
                <w:color w:val="auto"/>
              </w:rPr>
              <w:t>4.2.3.</w:t>
            </w:r>
            <w:r w:rsidR="008D029F" w:rsidRPr="008D029F">
              <w:rPr>
                <w:noProof/>
                <w:kern w:val="0"/>
                <w:sz w:val="22"/>
              </w:rPr>
              <w:tab/>
            </w:r>
            <w:r w:rsidR="008D029F" w:rsidRPr="008D029F">
              <w:rPr>
                <w:rStyle w:val="a5"/>
                <w:noProof/>
                <w:color w:val="auto"/>
              </w:rPr>
              <w:t>TreselectionEUTRA</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_Toc430083126 \h </w:instrText>
            </w:r>
            <w:r w:rsidR="00C75D3E" w:rsidRPr="008D029F">
              <w:rPr>
                <w:noProof/>
                <w:webHidden/>
              </w:rPr>
            </w:r>
            <w:r w:rsidR="00C75D3E" w:rsidRPr="008D029F">
              <w:rPr>
                <w:noProof/>
                <w:webHidden/>
              </w:rPr>
              <w:fldChar w:fldCharType="separate"/>
            </w:r>
            <w:r w:rsidR="008D029F" w:rsidRPr="008D029F">
              <w:rPr>
                <w:noProof/>
                <w:webHidden/>
              </w:rPr>
              <w:t>14</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27" w:history="1">
            <w:r w:rsidR="008D029F" w:rsidRPr="008D029F">
              <w:rPr>
                <w:rStyle w:val="a5"/>
                <w:noProof/>
                <w:color w:val="auto"/>
              </w:rPr>
              <w:t>4.2.4.</w:t>
            </w:r>
            <w:r w:rsidR="008D029F" w:rsidRPr="008D029F">
              <w:rPr>
                <w:noProof/>
                <w:kern w:val="0"/>
                <w:sz w:val="22"/>
              </w:rPr>
              <w:tab/>
            </w:r>
            <w:r w:rsidR="008D029F" w:rsidRPr="008D029F">
              <w:rPr>
                <w:rStyle w:val="a5"/>
                <w:noProof/>
                <w:color w:val="auto"/>
              </w:rPr>
              <w:t>Qrxlevmin</w:t>
            </w:r>
            <w:r w:rsidR="008D029F" w:rsidRPr="008D029F">
              <w:rPr>
                <w:rStyle w:val="a5"/>
                <w:rFonts w:hint="eastAsia"/>
                <w:noProof/>
                <w:color w:val="auto"/>
              </w:rPr>
              <w:t>（服务频点及同频重选信息）</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_Toc430083127 \h </w:instrText>
            </w:r>
            <w:r w:rsidR="00C75D3E" w:rsidRPr="008D029F">
              <w:rPr>
                <w:noProof/>
                <w:webHidden/>
              </w:rPr>
            </w:r>
            <w:r w:rsidR="00C75D3E" w:rsidRPr="008D029F">
              <w:rPr>
                <w:noProof/>
                <w:webHidden/>
              </w:rPr>
              <w:fldChar w:fldCharType="separate"/>
            </w:r>
            <w:r w:rsidR="008D029F" w:rsidRPr="008D029F">
              <w:rPr>
                <w:noProof/>
                <w:webHidden/>
              </w:rPr>
              <w:t>15</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28" w:history="1">
            <w:r w:rsidR="008D029F" w:rsidRPr="008D029F">
              <w:rPr>
                <w:rStyle w:val="a5"/>
                <w:noProof/>
                <w:color w:val="auto"/>
              </w:rPr>
              <w:t>4.2.5.</w:t>
            </w:r>
            <w:r w:rsidR="008D029F" w:rsidRPr="008D029F">
              <w:rPr>
                <w:noProof/>
                <w:kern w:val="0"/>
                <w:sz w:val="22"/>
              </w:rPr>
              <w:tab/>
            </w:r>
            <w:r w:rsidR="008D029F" w:rsidRPr="008D029F">
              <w:rPr>
                <w:rStyle w:val="a5"/>
                <w:noProof/>
                <w:color w:val="auto"/>
              </w:rPr>
              <w:t>Qhyst</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_Toc430083128 \h </w:instrText>
            </w:r>
            <w:r w:rsidR="00C75D3E" w:rsidRPr="008D029F">
              <w:rPr>
                <w:noProof/>
                <w:webHidden/>
              </w:rPr>
            </w:r>
            <w:r w:rsidR="00C75D3E" w:rsidRPr="008D029F">
              <w:rPr>
                <w:noProof/>
                <w:webHidden/>
              </w:rPr>
              <w:fldChar w:fldCharType="separate"/>
            </w:r>
            <w:r w:rsidR="008D029F" w:rsidRPr="008D029F">
              <w:rPr>
                <w:noProof/>
                <w:webHidden/>
              </w:rPr>
              <w:t>16</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29" w:history="1">
            <w:r w:rsidR="008D029F" w:rsidRPr="008D029F">
              <w:rPr>
                <w:rStyle w:val="a5"/>
                <w:noProof/>
                <w:color w:val="auto"/>
              </w:rPr>
              <w:t>4.2.6.</w:t>
            </w:r>
            <w:r w:rsidR="008D029F" w:rsidRPr="008D029F">
              <w:rPr>
                <w:noProof/>
                <w:kern w:val="0"/>
                <w:sz w:val="22"/>
              </w:rPr>
              <w:tab/>
            </w:r>
            <w:r w:rsidR="008D029F" w:rsidRPr="008D029F">
              <w:rPr>
                <w:rStyle w:val="a5"/>
                <w:noProof/>
                <w:color w:val="auto"/>
              </w:rPr>
              <w:t>Qoffset</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_Toc430083129 \h </w:instrText>
            </w:r>
            <w:r w:rsidR="00C75D3E" w:rsidRPr="008D029F">
              <w:rPr>
                <w:noProof/>
                <w:webHidden/>
              </w:rPr>
            </w:r>
            <w:r w:rsidR="00C75D3E" w:rsidRPr="008D029F">
              <w:rPr>
                <w:noProof/>
                <w:webHidden/>
              </w:rPr>
              <w:fldChar w:fldCharType="separate"/>
            </w:r>
            <w:r w:rsidR="008D029F" w:rsidRPr="008D029F">
              <w:rPr>
                <w:noProof/>
                <w:webHidden/>
              </w:rPr>
              <w:t>17</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30" w:history="1">
            <w:r w:rsidR="008D029F" w:rsidRPr="008D029F">
              <w:rPr>
                <w:rStyle w:val="a5"/>
                <w:noProof/>
                <w:color w:val="auto"/>
              </w:rPr>
              <w:t>4.2.7.</w:t>
            </w:r>
            <w:r w:rsidR="008D029F" w:rsidRPr="008D029F">
              <w:rPr>
                <w:noProof/>
                <w:kern w:val="0"/>
                <w:sz w:val="22"/>
              </w:rPr>
              <w:tab/>
            </w:r>
            <w:r w:rsidR="008D029F" w:rsidRPr="008D029F">
              <w:rPr>
                <w:rStyle w:val="a5"/>
                <w:noProof/>
                <w:color w:val="auto"/>
              </w:rPr>
              <w:t>SnonIntraSearch</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_Toc430083130 \h </w:instrText>
            </w:r>
            <w:r w:rsidR="00C75D3E" w:rsidRPr="008D029F">
              <w:rPr>
                <w:noProof/>
                <w:webHidden/>
              </w:rPr>
            </w:r>
            <w:r w:rsidR="00C75D3E" w:rsidRPr="008D029F">
              <w:rPr>
                <w:noProof/>
                <w:webHidden/>
              </w:rPr>
              <w:fldChar w:fldCharType="separate"/>
            </w:r>
            <w:r w:rsidR="008D029F" w:rsidRPr="008D029F">
              <w:rPr>
                <w:noProof/>
                <w:webHidden/>
              </w:rPr>
              <w:t>17</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31" w:history="1">
            <w:r w:rsidR="008D029F" w:rsidRPr="008D029F">
              <w:rPr>
                <w:rStyle w:val="a5"/>
                <w:noProof/>
                <w:color w:val="auto"/>
              </w:rPr>
              <w:t>4.2.8.</w:t>
            </w:r>
            <w:r w:rsidR="008D029F" w:rsidRPr="008D029F">
              <w:rPr>
                <w:noProof/>
                <w:kern w:val="0"/>
                <w:sz w:val="22"/>
              </w:rPr>
              <w:tab/>
            </w:r>
            <w:r w:rsidR="008D029F" w:rsidRPr="008D029F">
              <w:rPr>
                <w:rStyle w:val="a5"/>
                <w:noProof/>
                <w:color w:val="auto"/>
              </w:rPr>
              <w:t>Qrxlevmin</w:t>
            </w:r>
            <w:r w:rsidR="008D029F" w:rsidRPr="008D029F">
              <w:rPr>
                <w:rStyle w:val="a5"/>
                <w:rFonts w:hint="eastAsia"/>
                <w:noProof/>
                <w:color w:val="auto"/>
              </w:rPr>
              <w:t>（异频重选信息）</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_Toc430083131 \h </w:instrText>
            </w:r>
            <w:r w:rsidR="00C75D3E" w:rsidRPr="008D029F">
              <w:rPr>
                <w:noProof/>
                <w:webHidden/>
              </w:rPr>
            </w:r>
            <w:r w:rsidR="00C75D3E" w:rsidRPr="008D029F">
              <w:rPr>
                <w:noProof/>
                <w:webHidden/>
              </w:rPr>
              <w:fldChar w:fldCharType="separate"/>
            </w:r>
            <w:r w:rsidR="008D029F" w:rsidRPr="008D029F">
              <w:rPr>
                <w:noProof/>
                <w:webHidden/>
              </w:rPr>
              <w:t>18</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32" w:history="1">
            <w:r w:rsidR="008D029F" w:rsidRPr="008D029F">
              <w:rPr>
                <w:rStyle w:val="a5"/>
                <w:noProof/>
                <w:color w:val="auto"/>
              </w:rPr>
              <w:t>4.2.9.</w:t>
            </w:r>
            <w:r w:rsidR="008D029F" w:rsidRPr="008D029F">
              <w:rPr>
                <w:noProof/>
                <w:kern w:val="0"/>
                <w:sz w:val="22"/>
              </w:rPr>
              <w:tab/>
            </w:r>
            <w:r w:rsidR="008D029F" w:rsidRPr="008D029F">
              <w:rPr>
                <w:rStyle w:val="a5"/>
                <w:noProof/>
                <w:color w:val="auto"/>
              </w:rPr>
              <w:t>TreselectionCDMA_HRPD</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_Toc430083132 \h </w:instrText>
            </w:r>
            <w:r w:rsidR="00C75D3E" w:rsidRPr="008D029F">
              <w:rPr>
                <w:noProof/>
                <w:webHidden/>
              </w:rPr>
            </w:r>
            <w:r w:rsidR="00C75D3E" w:rsidRPr="008D029F">
              <w:rPr>
                <w:noProof/>
                <w:webHidden/>
              </w:rPr>
              <w:fldChar w:fldCharType="separate"/>
            </w:r>
            <w:r w:rsidR="008D029F" w:rsidRPr="008D029F">
              <w:rPr>
                <w:noProof/>
                <w:webHidden/>
              </w:rPr>
              <w:t>19</w:t>
            </w:r>
            <w:r w:rsidR="00C75D3E" w:rsidRPr="008D029F">
              <w:rPr>
                <w:noProof/>
                <w:webHidden/>
              </w:rPr>
              <w:fldChar w:fldCharType="end"/>
            </w:r>
          </w:hyperlink>
        </w:p>
        <w:p w:rsidR="008D029F" w:rsidRPr="008D029F" w:rsidRDefault="00A77C82" w:rsidP="008D029F">
          <w:pPr>
            <w:pStyle w:val="30"/>
            <w:tabs>
              <w:tab w:val="left" w:pos="2100"/>
              <w:tab w:val="right" w:leader="dot" w:pos="8154"/>
            </w:tabs>
            <w:rPr>
              <w:noProof/>
              <w:kern w:val="0"/>
              <w:sz w:val="22"/>
            </w:rPr>
          </w:pPr>
          <w:hyperlink w:anchor="_Toc430083133" w:history="1">
            <w:r w:rsidR="008D029F" w:rsidRPr="008D029F">
              <w:rPr>
                <w:rStyle w:val="a5"/>
                <w:noProof/>
                <w:color w:val="auto"/>
              </w:rPr>
              <w:t>4.2.10.</w:t>
            </w:r>
            <w:r w:rsidR="008D029F" w:rsidRPr="008D029F">
              <w:rPr>
                <w:rFonts w:hint="eastAsia"/>
                <w:noProof/>
                <w:kern w:val="0"/>
                <w:sz w:val="22"/>
              </w:rPr>
              <w:t xml:space="preserve">  </w:t>
            </w:r>
            <w:r w:rsidR="008D029F" w:rsidRPr="008D029F">
              <w:rPr>
                <w:rStyle w:val="a5"/>
                <w:noProof/>
                <w:color w:val="auto"/>
              </w:rPr>
              <w:t>Cdma2000HrpdThreshXLow</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_Toc430083133 \h </w:instrText>
            </w:r>
            <w:r w:rsidR="00C75D3E" w:rsidRPr="008D029F">
              <w:rPr>
                <w:noProof/>
                <w:webHidden/>
              </w:rPr>
            </w:r>
            <w:r w:rsidR="00C75D3E" w:rsidRPr="008D029F">
              <w:rPr>
                <w:noProof/>
                <w:webHidden/>
              </w:rPr>
              <w:fldChar w:fldCharType="separate"/>
            </w:r>
            <w:r w:rsidR="008D029F" w:rsidRPr="008D029F">
              <w:rPr>
                <w:noProof/>
                <w:webHidden/>
              </w:rPr>
              <w:t>20</w:t>
            </w:r>
            <w:r w:rsidR="00C75D3E" w:rsidRPr="008D029F">
              <w:rPr>
                <w:noProof/>
                <w:webHidden/>
              </w:rPr>
              <w:fldChar w:fldCharType="end"/>
            </w:r>
          </w:hyperlink>
        </w:p>
        <w:p w:rsidR="008D029F" w:rsidRPr="008D029F" w:rsidRDefault="00A77C82" w:rsidP="008D029F">
          <w:pPr>
            <w:pStyle w:val="30"/>
            <w:tabs>
              <w:tab w:val="left" w:pos="2100"/>
              <w:tab w:val="right" w:leader="dot" w:pos="8154"/>
            </w:tabs>
            <w:rPr>
              <w:noProof/>
              <w:kern w:val="0"/>
              <w:sz w:val="22"/>
            </w:rPr>
          </w:pPr>
          <w:hyperlink w:anchor="_Toc430083134" w:history="1">
            <w:r w:rsidR="008D029F" w:rsidRPr="008D029F">
              <w:rPr>
                <w:rStyle w:val="a5"/>
                <w:noProof/>
                <w:color w:val="auto"/>
              </w:rPr>
              <w:t>4.2.11.</w:t>
            </w:r>
            <w:r w:rsidR="008D029F" w:rsidRPr="008D029F">
              <w:rPr>
                <w:rFonts w:hint="eastAsia"/>
                <w:noProof/>
                <w:kern w:val="0"/>
                <w:sz w:val="22"/>
              </w:rPr>
              <w:t xml:space="preserve">  </w:t>
            </w:r>
            <w:r w:rsidR="008D029F" w:rsidRPr="008D029F">
              <w:rPr>
                <w:rStyle w:val="a5"/>
                <w:noProof/>
                <w:color w:val="auto"/>
              </w:rPr>
              <w:t>threshX-High</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_Toc430083134 \h </w:instrText>
            </w:r>
            <w:r w:rsidR="00C75D3E" w:rsidRPr="008D029F">
              <w:rPr>
                <w:noProof/>
                <w:webHidden/>
              </w:rPr>
            </w:r>
            <w:r w:rsidR="00C75D3E" w:rsidRPr="008D029F">
              <w:rPr>
                <w:noProof/>
                <w:webHidden/>
              </w:rPr>
              <w:fldChar w:fldCharType="separate"/>
            </w:r>
            <w:r w:rsidR="008D029F" w:rsidRPr="008D029F">
              <w:rPr>
                <w:noProof/>
                <w:webHidden/>
              </w:rPr>
              <w:t>20</w:t>
            </w:r>
            <w:r w:rsidR="00C75D3E" w:rsidRPr="008D029F">
              <w:rPr>
                <w:noProof/>
                <w:webHidden/>
              </w:rPr>
              <w:fldChar w:fldCharType="end"/>
            </w:r>
          </w:hyperlink>
        </w:p>
        <w:p w:rsidR="008D029F" w:rsidRPr="008D029F" w:rsidRDefault="00A77C82" w:rsidP="008D029F">
          <w:pPr>
            <w:pStyle w:val="30"/>
            <w:tabs>
              <w:tab w:val="left" w:pos="2100"/>
              <w:tab w:val="right" w:leader="dot" w:pos="8154"/>
            </w:tabs>
            <w:rPr>
              <w:noProof/>
              <w:kern w:val="0"/>
              <w:sz w:val="22"/>
            </w:rPr>
          </w:pPr>
          <w:hyperlink w:anchor="_Toc430083135" w:history="1">
            <w:r w:rsidR="008D029F" w:rsidRPr="008D029F">
              <w:rPr>
                <w:rStyle w:val="a5"/>
                <w:noProof/>
                <w:color w:val="auto"/>
              </w:rPr>
              <w:t>4.2.12.</w:t>
            </w:r>
            <w:r w:rsidR="008D029F" w:rsidRPr="008D029F">
              <w:rPr>
                <w:rFonts w:hint="eastAsia"/>
                <w:noProof/>
                <w:kern w:val="0"/>
                <w:sz w:val="22"/>
              </w:rPr>
              <w:t xml:space="preserve">  </w:t>
            </w:r>
            <w:r w:rsidR="008D029F" w:rsidRPr="008D029F">
              <w:rPr>
                <w:rStyle w:val="a5"/>
                <w:noProof/>
                <w:color w:val="auto"/>
              </w:rPr>
              <w:t>threshX-Low</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_Toc430083135 \h </w:instrText>
            </w:r>
            <w:r w:rsidR="00C75D3E" w:rsidRPr="008D029F">
              <w:rPr>
                <w:noProof/>
                <w:webHidden/>
              </w:rPr>
            </w:r>
            <w:r w:rsidR="00C75D3E" w:rsidRPr="008D029F">
              <w:rPr>
                <w:noProof/>
                <w:webHidden/>
              </w:rPr>
              <w:fldChar w:fldCharType="separate"/>
            </w:r>
            <w:r w:rsidR="008D029F" w:rsidRPr="008D029F">
              <w:rPr>
                <w:noProof/>
                <w:webHidden/>
              </w:rPr>
              <w:t>21</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36" w:history="1">
            <w:r w:rsidR="008D029F" w:rsidRPr="008D029F">
              <w:rPr>
                <w:rStyle w:val="a5"/>
                <w:noProof/>
                <w:color w:val="auto"/>
              </w:rPr>
              <w:t>4.2.13.</w:t>
            </w:r>
            <w:r w:rsidR="008D029F" w:rsidRPr="008D029F">
              <w:rPr>
                <w:noProof/>
                <w:kern w:val="0"/>
                <w:sz w:val="22"/>
              </w:rPr>
              <w:tab/>
            </w:r>
            <w:r w:rsidR="008D029F" w:rsidRPr="008D029F">
              <w:rPr>
                <w:rStyle w:val="a5"/>
                <w:noProof/>
                <w:color w:val="auto"/>
              </w:rPr>
              <w:t>ThreshServing-Low</w:t>
            </w:r>
            <w:r w:rsidR="008D029F" w:rsidRPr="008D029F">
              <w:rPr>
                <w:rStyle w:val="a5"/>
                <w:rFonts w:hint="eastAsia"/>
                <w:noProof/>
                <w:color w:val="auto"/>
              </w:rPr>
              <w:t>（</w:t>
            </w:r>
            <w:r w:rsidR="008D029F" w:rsidRPr="008D029F">
              <w:rPr>
                <w:rStyle w:val="a5"/>
                <w:noProof/>
                <w:color w:val="auto"/>
              </w:rPr>
              <w:t>R8</w:t>
            </w:r>
            <w:r w:rsidR="008D029F" w:rsidRPr="008D029F">
              <w:rPr>
                <w:rStyle w:val="a5"/>
                <w:rFonts w:hint="eastAsia"/>
                <w:noProof/>
                <w:color w:val="auto"/>
              </w:rPr>
              <w:t>）</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_Toc430083136 \h </w:instrText>
            </w:r>
            <w:r w:rsidR="00C75D3E" w:rsidRPr="008D029F">
              <w:rPr>
                <w:noProof/>
                <w:webHidden/>
              </w:rPr>
            </w:r>
            <w:r w:rsidR="00C75D3E" w:rsidRPr="008D029F">
              <w:rPr>
                <w:noProof/>
                <w:webHidden/>
              </w:rPr>
              <w:fldChar w:fldCharType="separate"/>
            </w:r>
            <w:r w:rsidR="008D029F" w:rsidRPr="008D029F">
              <w:rPr>
                <w:noProof/>
                <w:webHidden/>
              </w:rPr>
              <w:t>22</w:t>
            </w:r>
            <w:r w:rsidR="00C75D3E" w:rsidRPr="008D029F">
              <w:rPr>
                <w:noProof/>
                <w:webHidden/>
              </w:rPr>
              <w:fldChar w:fldCharType="end"/>
            </w:r>
          </w:hyperlink>
        </w:p>
        <w:p w:rsidR="008D029F" w:rsidRPr="008D029F" w:rsidRDefault="00A77C82">
          <w:pPr>
            <w:pStyle w:val="10"/>
            <w:tabs>
              <w:tab w:val="left" w:pos="420"/>
              <w:tab w:val="right" w:leader="dot" w:pos="8154"/>
            </w:tabs>
            <w:rPr>
              <w:noProof/>
              <w:kern w:val="0"/>
              <w:sz w:val="22"/>
            </w:rPr>
          </w:pPr>
          <w:hyperlink w:anchor="_Toc430083137" w:history="1">
            <w:r w:rsidR="008D029F" w:rsidRPr="008D029F">
              <w:rPr>
                <w:rStyle w:val="a5"/>
                <w:rFonts w:ascii="Arial" w:hAnsi="Arial" w:cs="Arial"/>
                <w:noProof/>
                <w:color w:val="auto"/>
              </w:rPr>
              <w:t>5.</w:t>
            </w:r>
            <w:r w:rsidR="008D029F" w:rsidRPr="008D029F">
              <w:rPr>
                <w:noProof/>
                <w:kern w:val="0"/>
                <w:sz w:val="22"/>
              </w:rPr>
              <w:tab/>
            </w:r>
            <w:r w:rsidR="008D029F" w:rsidRPr="008D029F">
              <w:rPr>
                <w:rStyle w:val="a5"/>
                <w:rFonts w:ascii="Arial" w:hAnsi="Arial" w:cs="Arial" w:hint="eastAsia"/>
                <w:noProof/>
                <w:color w:val="auto"/>
              </w:rPr>
              <w:t>网内切换测量参数</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_Toc430083137 \h </w:instrText>
            </w:r>
            <w:r w:rsidR="00C75D3E" w:rsidRPr="008D029F">
              <w:rPr>
                <w:noProof/>
                <w:webHidden/>
              </w:rPr>
            </w:r>
            <w:r w:rsidR="00C75D3E" w:rsidRPr="008D029F">
              <w:rPr>
                <w:noProof/>
                <w:webHidden/>
              </w:rPr>
              <w:fldChar w:fldCharType="separate"/>
            </w:r>
            <w:r w:rsidR="008D029F" w:rsidRPr="008D029F">
              <w:rPr>
                <w:noProof/>
                <w:webHidden/>
              </w:rPr>
              <w:t>23</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38" w:history="1">
            <w:r w:rsidR="008D029F" w:rsidRPr="008D029F">
              <w:rPr>
                <w:rStyle w:val="a5"/>
                <w:noProof/>
                <w:color w:val="auto"/>
              </w:rPr>
              <w:t>5.1.</w:t>
            </w:r>
            <w:r w:rsidR="008D029F" w:rsidRPr="008D029F">
              <w:rPr>
                <w:noProof/>
                <w:kern w:val="0"/>
                <w:sz w:val="22"/>
              </w:rPr>
              <w:tab/>
            </w:r>
            <w:r w:rsidR="008D029F" w:rsidRPr="008D029F">
              <w:rPr>
                <w:rStyle w:val="a5"/>
                <w:noProof/>
                <w:color w:val="auto"/>
              </w:rPr>
              <w:t>A1</w:t>
            </w:r>
            <w:r w:rsidR="008D029F" w:rsidRPr="008D029F">
              <w:rPr>
                <w:rStyle w:val="a5"/>
                <w:rFonts w:hint="eastAsia"/>
                <w:noProof/>
                <w:color w:val="auto"/>
              </w:rPr>
              <w:t>事件测量参数</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_Toc430083138 \h </w:instrText>
            </w:r>
            <w:r w:rsidR="00C75D3E" w:rsidRPr="008D029F">
              <w:rPr>
                <w:noProof/>
                <w:webHidden/>
              </w:rPr>
            </w:r>
            <w:r w:rsidR="00C75D3E" w:rsidRPr="008D029F">
              <w:rPr>
                <w:noProof/>
                <w:webHidden/>
              </w:rPr>
              <w:fldChar w:fldCharType="separate"/>
            </w:r>
            <w:r w:rsidR="008D029F" w:rsidRPr="008D029F">
              <w:rPr>
                <w:noProof/>
                <w:webHidden/>
              </w:rPr>
              <w:t>23</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39" w:history="1">
            <w:r w:rsidR="008D029F" w:rsidRPr="008D029F">
              <w:rPr>
                <w:rStyle w:val="a5"/>
                <w:noProof/>
                <w:color w:val="auto"/>
              </w:rPr>
              <w:t>5.1.1.</w:t>
            </w:r>
            <w:r w:rsidR="008D029F" w:rsidRPr="008D029F">
              <w:rPr>
                <w:noProof/>
                <w:kern w:val="0"/>
                <w:sz w:val="22"/>
              </w:rPr>
              <w:tab/>
            </w:r>
            <w:r w:rsidR="008D029F" w:rsidRPr="008D029F">
              <w:rPr>
                <w:rStyle w:val="a5"/>
                <w:noProof/>
                <w:color w:val="auto"/>
              </w:rPr>
              <w:t>a1-ThresholdRsrp</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_Toc430083139 \h </w:instrText>
            </w:r>
            <w:r w:rsidR="00C75D3E" w:rsidRPr="008D029F">
              <w:rPr>
                <w:noProof/>
                <w:webHidden/>
              </w:rPr>
            </w:r>
            <w:r w:rsidR="00C75D3E" w:rsidRPr="008D029F">
              <w:rPr>
                <w:noProof/>
                <w:webHidden/>
              </w:rPr>
              <w:fldChar w:fldCharType="separate"/>
            </w:r>
            <w:r w:rsidR="008D029F" w:rsidRPr="008D029F">
              <w:rPr>
                <w:noProof/>
                <w:webHidden/>
              </w:rPr>
              <w:t>23</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40" w:history="1">
            <w:r w:rsidR="008D029F" w:rsidRPr="008D029F">
              <w:rPr>
                <w:rStyle w:val="a5"/>
                <w:noProof/>
                <w:color w:val="auto"/>
              </w:rPr>
              <w:t>5.1.2.</w:t>
            </w:r>
            <w:r w:rsidR="008D029F" w:rsidRPr="008D029F">
              <w:rPr>
                <w:noProof/>
                <w:kern w:val="0"/>
                <w:sz w:val="22"/>
              </w:rPr>
              <w:tab/>
            </w:r>
            <w:r w:rsidR="008D029F" w:rsidRPr="008D029F">
              <w:rPr>
                <w:rStyle w:val="a5"/>
                <w:noProof/>
                <w:color w:val="auto"/>
              </w:rPr>
              <w:t>hysteresisA1</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_Toc430083140 \h </w:instrText>
            </w:r>
            <w:r w:rsidR="00C75D3E" w:rsidRPr="008D029F">
              <w:rPr>
                <w:noProof/>
                <w:webHidden/>
              </w:rPr>
            </w:r>
            <w:r w:rsidR="00C75D3E" w:rsidRPr="008D029F">
              <w:rPr>
                <w:noProof/>
                <w:webHidden/>
              </w:rPr>
              <w:fldChar w:fldCharType="separate"/>
            </w:r>
            <w:r w:rsidR="008D029F" w:rsidRPr="008D029F">
              <w:rPr>
                <w:noProof/>
                <w:webHidden/>
              </w:rPr>
              <w:t>24</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41" w:history="1">
            <w:r w:rsidR="008D029F" w:rsidRPr="008D029F">
              <w:rPr>
                <w:rStyle w:val="a5"/>
                <w:noProof/>
                <w:color w:val="auto"/>
              </w:rPr>
              <w:t>5.1.3.</w:t>
            </w:r>
            <w:r w:rsidR="008D029F" w:rsidRPr="008D029F">
              <w:rPr>
                <w:noProof/>
                <w:kern w:val="0"/>
                <w:sz w:val="22"/>
              </w:rPr>
              <w:tab/>
            </w:r>
            <w:r w:rsidR="008D029F" w:rsidRPr="008D029F">
              <w:rPr>
                <w:rStyle w:val="a5"/>
                <w:noProof/>
                <w:color w:val="auto"/>
              </w:rPr>
              <w:t>timeToTriggerA1</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_Toc430083141 \h </w:instrText>
            </w:r>
            <w:r w:rsidR="00C75D3E" w:rsidRPr="008D029F">
              <w:rPr>
                <w:noProof/>
                <w:webHidden/>
              </w:rPr>
            </w:r>
            <w:r w:rsidR="00C75D3E" w:rsidRPr="008D029F">
              <w:rPr>
                <w:noProof/>
                <w:webHidden/>
              </w:rPr>
              <w:fldChar w:fldCharType="separate"/>
            </w:r>
            <w:r w:rsidR="008D029F" w:rsidRPr="008D029F">
              <w:rPr>
                <w:noProof/>
                <w:webHidden/>
              </w:rPr>
              <w:t>24</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42" w:history="1">
            <w:r w:rsidR="008D029F" w:rsidRPr="008D029F">
              <w:rPr>
                <w:rStyle w:val="a5"/>
                <w:noProof/>
                <w:color w:val="auto"/>
              </w:rPr>
              <w:t>5.1.4.</w:t>
            </w:r>
            <w:r w:rsidR="008D029F" w:rsidRPr="008D029F">
              <w:rPr>
                <w:noProof/>
                <w:kern w:val="0"/>
                <w:sz w:val="22"/>
              </w:rPr>
              <w:tab/>
            </w:r>
            <w:r w:rsidR="008D029F" w:rsidRPr="008D029F">
              <w:rPr>
                <w:rStyle w:val="a5"/>
                <w:noProof/>
                <w:color w:val="auto"/>
              </w:rPr>
              <w:t>triggerQuantityA1</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_Toc430083142 \h </w:instrText>
            </w:r>
            <w:r w:rsidR="00C75D3E" w:rsidRPr="008D029F">
              <w:rPr>
                <w:noProof/>
                <w:webHidden/>
              </w:rPr>
            </w:r>
            <w:r w:rsidR="00C75D3E" w:rsidRPr="008D029F">
              <w:rPr>
                <w:noProof/>
                <w:webHidden/>
              </w:rPr>
              <w:fldChar w:fldCharType="separate"/>
            </w:r>
            <w:r w:rsidR="008D029F" w:rsidRPr="008D029F">
              <w:rPr>
                <w:noProof/>
                <w:webHidden/>
              </w:rPr>
              <w:t>25</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43" w:history="1">
            <w:r w:rsidR="008D029F" w:rsidRPr="008D029F">
              <w:rPr>
                <w:rStyle w:val="a5"/>
                <w:noProof/>
                <w:color w:val="auto"/>
              </w:rPr>
              <w:t>5.2.</w:t>
            </w:r>
            <w:r w:rsidR="008D029F" w:rsidRPr="008D029F">
              <w:rPr>
                <w:noProof/>
                <w:kern w:val="0"/>
                <w:sz w:val="22"/>
              </w:rPr>
              <w:tab/>
            </w:r>
            <w:r w:rsidR="008D029F" w:rsidRPr="008D029F">
              <w:rPr>
                <w:rStyle w:val="a5"/>
                <w:noProof/>
                <w:color w:val="auto"/>
              </w:rPr>
              <w:t>A2</w:t>
            </w:r>
            <w:r w:rsidR="008D029F" w:rsidRPr="008D029F">
              <w:rPr>
                <w:rStyle w:val="a5"/>
                <w:rFonts w:hint="eastAsia"/>
                <w:noProof/>
                <w:color w:val="auto"/>
              </w:rPr>
              <w:t>异频测量参数</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_Toc430083143 \h </w:instrText>
            </w:r>
            <w:r w:rsidR="00C75D3E" w:rsidRPr="008D029F">
              <w:rPr>
                <w:noProof/>
                <w:webHidden/>
              </w:rPr>
            </w:r>
            <w:r w:rsidR="00C75D3E" w:rsidRPr="008D029F">
              <w:rPr>
                <w:noProof/>
                <w:webHidden/>
              </w:rPr>
              <w:fldChar w:fldCharType="separate"/>
            </w:r>
            <w:r w:rsidR="008D029F" w:rsidRPr="008D029F">
              <w:rPr>
                <w:noProof/>
                <w:webHidden/>
              </w:rPr>
              <w:t>26</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44" w:history="1">
            <w:r w:rsidR="008D029F" w:rsidRPr="008D029F">
              <w:rPr>
                <w:rStyle w:val="a5"/>
                <w:noProof/>
                <w:color w:val="auto"/>
              </w:rPr>
              <w:t>5.2.1.</w:t>
            </w:r>
            <w:r w:rsidR="008D029F" w:rsidRPr="008D029F">
              <w:rPr>
                <w:noProof/>
                <w:kern w:val="0"/>
                <w:sz w:val="22"/>
              </w:rPr>
              <w:tab/>
            </w:r>
            <w:r w:rsidR="008D029F" w:rsidRPr="008D029F">
              <w:rPr>
                <w:rStyle w:val="a5"/>
                <w:noProof/>
                <w:color w:val="auto"/>
              </w:rPr>
              <w:t>a2-ThresholdRsrp</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_Toc430083144 \h </w:instrText>
            </w:r>
            <w:r w:rsidR="00C75D3E" w:rsidRPr="008D029F">
              <w:rPr>
                <w:noProof/>
                <w:webHidden/>
              </w:rPr>
            </w:r>
            <w:r w:rsidR="00C75D3E" w:rsidRPr="008D029F">
              <w:rPr>
                <w:noProof/>
                <w:webHidden/>
              </w:rPr>
              <w:fldChar w:fldCharType="separate"/>
            </w:r>
            <w:r w:rsidR="008D029F" w:rsidRPr="008D029F">
              <w:rPr>
                <w:noProof/>
                <w:webHidden/>
              </w:rPr>
              <w:t>26</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45" w:history="1">
            <w:r w:rsidR="008D029F" w:rsidRPr="008D029F">
              <w:rPr>
                <w:rStyle w:val="a5"/>
                <w:noProof/>
                <w:color w:val="auto"/>
              </w:rPr>
              <w:t>5.2.2.</w:t>
            </w:r>
            <w:r w:rsidR="008D029F" w:rsidRPr="008D029F">
              <w:rPr>
                <w:noProof/>
                <w:kern w:val="0"/>
                <w:sz w:val="22"/>
              </w:rPr>
              <w:tab/>
            </w:r>
            <w:r w:rsidR="008D029F" w:rsidRPr="008D029F">
              <w:rPr>
                <w:rStyle w:val="a5"/>
                <w:noProof/>
                <w:color w:val="auto"/>
              </w:rPr>
              <w:t>hysteresisA2</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_Toc430083145 \h </w:instrText>
            </w:r>
            <w:r w:rsidR="00C75D3E" w:rsidRPr="008D029F">
              <w:rPr>
                <w:noProof/>
                <w:webHidden/>
              </w:rPr>
            </w:r>
            <w:r w:rsidR="00C75D3E" w:rsidRPr="008D029F">
              <w:rPr>
                <w:noProof/>
                <w:webHidden/>
              </w:rPr>
              <w:fldChar w:fldCharType="separate"/>
            </w:r>
            <w:r w:rsidR="008D029F" w:rsidRPr="008D029F">
              <w:rPr>
                <w:noProof/>
                <w:webHidden/>
              </w:rPr>
              <w:t>27</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46" w:history="1">
            <w:r w:rsidR="008D029F" w:rsidRPr="008D029F">
              <w:rPr>
                <w:rStyle w:val="a5"/>
                <w:noProof/>
                <w:color w:val="auto"/>
              </w:rPr>
              <w:t>5.2.3.</w:t>
            </w:r>
            <w:r w:rsidR="008D029F" w:rsidRPr="008D029F">
              <w:rPr>
                <w:noProof/>
                <w:kern w:val="0"/>
                <w:sz w:val="22"/>
              </w:rPr>
              <w:tab/>
            </w:r>
            <w:r w:rsidR="008D029F" w:rsidRPr="008D029F">
              <w:rPr>
                <w:rStyle w:val="a5"/>
                <w:noProof/>
                <w:color w:val="auto"/>
              </w:rPr>
              <w:t>timeToTriggerA2</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_Toc430083146 \h </w:instrText>
            </w:r>
            <w:r w:rsidR="00C75D3E" w:rsidRPr="008D029F">
              <w:rPr>
                <w:noProof/>
                <w:webHidden/>
              </w:rPr>
            </w:r>
            <w:r w:rsidR="00C75D3E" w:rsidRPr="008D029F">
              <w:rPr>
                <w:noProof/>
                <w:webHidden/>
              </w:rPr>
              <w:fldChar w:fldCharType="separate"/>
            </w:r>
            <w:r w:rsidR="008D029F" w:rsidRPr="008D029F">
              <w:rPr>
                <w:noProof/>
                <w:webHidden/>
              </w:rPr>
              <w:t>27</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47" w:history="1">
            <w:r w:rsidR="008D029F" w:rsidRPr="008D029F">
              <w:rPr>
                <w:rStyle w:val="a5"/>
                <w:noProof/>
                <w:color w:val="auto"/>
              </w:rPr>
              <w:t>5.2.4.</w:t>
            </w:r>
            <w:r w:rsidR="008D029F" w:rsidRPr="008D029F">
              <w:rPr>
                <w:noProof/>
                <w:kern w:val="0"/>
                <w:sz w:val="22"/>
              </w:rPr>
              <w:tab/>
            </w:r>
            <w:r w:rsidR="008D029F" w:rsidRPr="008D029F">
              <w:rPr>
                <w:rStyle w:val="a5"/>
                <w:noProof/>
                <w:color w:val="auto"/>
              </w:rPr>
              <w:t>triggerQuantityA2</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_Toc430083147 \h </w:instrText>
            </w:r>
            <w:r w:rsidR="00C75D3E" w:rsidRPr="008D029F">
              <w:rPr>
                <w:noProof/>
                <w:webHidden/>
              </w:rPr>
            </w:r>
            <w:r w:rsidR="00C75D3E" w:rsidRPr="008D029F">
              <w:rPr>
                <w:noProof/>
                <w:webHidden/>
              </w:rPr>
              <w:fldChar w:fldCharType="separate"/>
            </w:r>
            <w:r w:rsidR="008D029F" w:rsidRPr="008D029F">
              <w:rPr>
                <w:noProof/>
                <w:webHidden/>
              </w:rPr>
              <w:t>28</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48" w:history="1">
            <w:r w:rsidR="008D029F" w:rsidRPr="008D029F">
              <w:rPr>
                <w:rStyle w:val="a5"/>
                <w:noProof/>
                <w:color w:val="auto"/>
              </w:rPr>
              <w:t>5.3.</w:t>
            </w:r>
            <w:r w:rsidR="008D029F" w:rsidRPr="008D029F">
              <w:rPr>
                <w:noProof/>
                <w:kern w:val="0"/>
                <w:sz w:val="22"/>
              </w:rPr>
              <w:tab/>
            </w:r>
            <w:r w:rsidR="008D029F" w:rsidRPr="008D029F">
              <w:rPr>
                <w:rStyle w:val="a5"/>
                <w:noProof/>
                <w:color w:val="auto"/>
              </w:rPr>
              <w:t>A3</w:t>
            </w:r>
            <w:r w:rsidR="008D029F" w:rsidRPr="008D029F">
              <w:rPr>
                <w:rStyle w:val="a5"/>
                <w:rFonts w:hint="eastAsia"/>
                <w:noProof/>
                <w:color w:val="auto"/>
              </w:rPr>
              <w:t>事件测量参数</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_Toc430083148 \h </w:instrText>
            </w:r>
            <w:r w:rsidR="00C75D3E" w:rsidRPr="008D029F">
              <w:rPr>
                <w:noProof/>
                <w:webHidden/>
              </w:rPr>
            </w:r>
            <w:r w:rsidR="00C75D3E" w:rsidRPr="008D029F">
              <w:rPr>
                <w:noProof/>
                <w:webHidden/>
              </w:rPr>
              <w:fldChar w:fldCharType="separate"/>
            </w:r>
            <w:r w:rsidR="008D029F" w:rsidRPr="008D029F">
              <w:rPr>
                <w:noProof/>
                <w:webHidden/>
              </w:rPr>
              <w:t>29</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49" w:history="1">
            <w:r w:rsidR="008D029F" w:rsidRPr="008D029F">
              <w:rPr>
                <w:rStyle w:val="a5"/>
                <w:noProof/>
                <w:color w:val="auto"/>
              </w:rPr>
              <w:t>5.3.1.</w:t>
            </w:r>
            <w:r w:rsidR="008D029F" w:rsidRPr="008D029F">
              <w:rPr>
                <w:noProof/>
                <w:kern w:val="0"/>
                <w:sz w:val="22"/>
              </w:rPr>
              <w:tab/>
            </w:r>
            <w:r w:rsidR="008D029F" w:rsidRPr="008D029F">
              <w:rPr>
                <w:rStyle w:val="a5"/>
                <w:noProof/>
                <w:color w:val="auto"/>
              </w:rPr>
              <w:t>cellIndividualOffset(Ocs)</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_Toc430083149 \h </w:instrText>
            </w:r>
            <w:r w:rsidR="00C75D3E" w:rsidRPr="008D029F">
              <w:rPr>
                <w:noProof/>
                <w:webHidden/>
              </w:rPr>
            </w:r>
            <w:r w:rsidR="00C75D3E" w:rsidRPr="008D029F">
              <w:rPr>
                <w:noProof/>
                <w:webHidden/>
              </w:rPr>
              <w:fldChar w:fldCharType="separate"/>
            </w:r>
            <w:r w:rsidR="008D029F" w:rsidRPr="008D029F">
              <w:rPr>
                <w:noProof/>
                <w:webHidden/>
              </w:rPr>
              <w:t>30</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50" w:history="1">
            <w:r w:rsidR="008D029F" w:rsidRPr="008D029F">
              <w:rPr>
                <w:rStyle w:val="a5"/>
                <w:noProof/>
                <w:color w:val="auto"/>
              </w:rPr>
              <w:t>5.3.2.</w:t>
            </w:r>
            <w:r w:rsidR="008D029F" w:rsidRPr="008D029F">
              <w:rPr>
                <w:noProof/>
                <w:kern w:val="0"/>
                <w:sz w:val="22"/>
              </w:rPr>
              <w:tab/>
            </w:r>
            <w:r w:rsidR="008D029F" w:rsidRPr="008D029F">
              <w:rPr>
                <w:rStyle w:val="a5"/>
                <w:noProof/>
                <w:color w:val="auto"/>
              </w:rPr>
              <w:t>a3-Offset</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_Toc430083150 \h </w:instrText>
            </w:r>
            <w:r w:rsidR="00C75D3E" w:rsidRPr="008D029F">
              <w:rPr>
                <w:noProof/>
                <w:webHidden/>
              </w:rPr>
            </w:r>
            <w:r w:rsidR="00C75D3E" w:rsidRPr="008D029F">
              <w:rPr>
                <w:noProof/>
                <w:webHidden/>
              </w:rPr>
              <w:fldChar w:fldCharType="separate"/>
            </w:r>
            <w:r w:rsidR="008D029F" w:rsidRPr="008D029F">
              <w:rPr>
                <w:noProof/>
                <w:webHidden/>
              </w:rPr>
              <w:t>31</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51" w:history="1">
            <w:r w:rsidR="008D029F" w:rsidRPr="008D029F">
              <w:rPr>
                <w:rStyle w:val="a5"/>
                <w:noProof/>
                <w:color w:val="auto"/>
              </w:rPr>
              <w:t>5.3.3.</w:t>
            </w:r>
            <w:r w:rsidR="008D029F" w:rsidRPr="008D029F">
              <w:rPr>
                <w:noProof/>
                <w:kern w:val="0"/>
                <w:sz w:val="22"/>
              </w:rPr>
              <w:tab/>
            </w:r>
            <w:r w:rsidR="008D029F" w:rsidRPr="008D029F">
              <w:rPr>
                <w:rStyle w:val="a5"/>
                <w:noProof/>
                <w:color w:val="auto"/>
              </w:rPr>
              <w:t>hysteresisA3</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_Toc430083151 \h </w:instrText>
            </w:r>
            <w:r w:rsidR="00C75D3E" w:rsidRPr="008D029F">
              <w:rPr>
                <w:noProof/>
                <w:webHidden/>
              </w:rPr>
            </w:r>
            <w:r w:rsidR="00C75D3E" w:rsidRPr="008D029F">
              <w:rPr>
                <w:noProof/>
                <w:webHidden/>
              </w:rPr>
              <w:fldChar w:fldCharType="separate"/>
            </w:r>
            <w:r w:rsidR="008D029F" w:rsidRPr="008D029F">
              <w:rPr>
                <w:noProof/>
                <w:webHidden/>
              </w:rPr>
              <w:t>32</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52" w:history="1">
            <w:r w:rsidR="008D029F" w:rsidRPr="008D029F">
              <w:rPr>
                <w:rStyle w:val="a5"/>
                <w:noProof/>
                <w:color w:val="auto"/>
              </w:rPr>
              <w:t>5.3.4.</w:t>
            </w:r>
            <w:r w:rsidR="008D029F" w:rsidRPr="008D029F">
              <w:rPr>
                <w:noProof/>
                <w:kern w:val="0"/>
                <w:sz w:val="22"/>
              </w:rPr>
              <w:tab/>
            </w:r>
            <w:r w:rsidR="008D029F" w:rsidRPr="008D029F">
              <w:rPr>
                <w:rStyle w:val="a5"/>
                <w:noProof/>
                <w:color w:val="auto"/>
              </w:rPr>
              <w:t>timeToTriggerA3</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_Toc430083152 \h </w:instrText>
            </w:r>
            <w:r w:rsidR="00C75D3E" w:rsidRPr="008D029F">
              <w:rPr>
                <w:noProof/>
                <w:webHidden/>
              </w:rPr>
            </w:r>
            <w:r w:rsidR="00C75D3E" w:rsidRPr="008D029F">
              <w:rPr>
                <w:noProof/>
                <w:webHidden/>
              </w:rPr>
              <w:fldChar w:fldCharType="separate"/>
            </w:r>
            <w:r w:rsidR="008D029F" w:rsidRPr="008D029F">
              <w:rPr>
                <w:noProof/>
                <w:webHidden/>
              </w:rPr>
              <w:t>32</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53" w:history="1">
            <w:r w:rsidR="008D029F" w:rsidRPr="008D029F">
              <w:rPr>
                <w:rStyle w:val="a5"/>
                <w:noProof/>
                <w:color w:val="auto"/>
              </w:rPr>
              <w:t>5.3.5.</w:t>
            </w:r>
            <w:r w:rsidR="008D029F" w:rsidRPr="008D029F">
              <w:rPr>
                <w:noProof/>
                <w:kern w:val="0"/>
                <w:sz w:val="22"/>
              </w:rPr>
              <w:tab/>
            </w:r>
            <w:r w:rsidR="008D029F" w:rsidRPr="008D029F">
              <w:rPr>
                <w:rStyle w:val="a5"/>
                <w:noProof/>
                <w:color w:val="auto"/>
              </w:rPr>
              <w:t>cellIndividualOffsetEUtran</w:t>
            </w:r>
            <w:r w:rsidR="008D029F" w:rsidRPr="008D029F">
              <w:rPr>
                <w:rStyle w:val="a5"/>
                <w:rFonts w:hint="eastAsia"/>
                <w:noProof/>
                <w:color w:val="auto"/>
              </w:rPr>
              <w:t>（</w:t>
            </w:r>
            <w:r w:rsidR="008D029F" w:rsidRPr="008D029F">
              <w:rPr>
                <w:rStyle w:val="a5"/>
                <w:noProof/>
                <w:color w:val="auto"/>
              </w:rPr>
              <w:t>Ocn</w:t>
            </w:r>
            <w:r w:rsidR="008D029F" w:rsidRPr="008D029F">
              <w:rPr>
                <w:rStyle w:val="a5"/>
                <w:rFonts w:hint="eastAsia"/>
                <w:noProof/>
                <w:color w:val="auto"/>
              </w:rPr>
              <w:t>）</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_Toc430083153 \h </w:instrText>
            </w:r>
            <w:r w:rsidR="00C75D3E" w:rsidRPr="008D029F">
              <w:rPr>
                <w:noProof/>
                <w:webHidden/>
              </w:rPr>
            </w:r>
            <w:r w:rsidR="00C75D3E" w:rsidRPr="008D029F">
              <w:rPr>
                <w:noProof/>
                <w:webHidden/>
              </w:rPr>
              <w:fldChar w:fldCharType="separate"/>
            </w:r>
            <w:r w:rsidR="008D029F" w:rsidRPr="008D029F">
              <w:rPr>
                <w:noProof/>
                <w:webHidden/>
              </w:rPr>
              <w:t>33</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54" w:history="1">
            <w:r w:rsidR="008D029F" w:rsidRPr="008D029F">
              <w:rPr>
                <w:rStyle w:val="a5"/>
                <w:noProof/>
                <w:color w:val="auto"/>
              </w:rPr>
              <w:t>5.3.6.</w:t>
            </w:r>
            <w:r w:rsidR="008D029F" w:rsidRPr="008D029F">
              <w:rPr>
                <w:noProof/>
                <w:kern w:val="0"/>
                <w:sz w:val="22"/>
              </w:rPr>
              <w:tab/>
            </w:r>
            <w:r w:rsidR="008D029F" w:rsidRPr="008D029F">
              <w:rPr>
                <w:rStyle w:val="a5"/>
                <w:noProof/>
                <w:color w:val="auto"/>
              </w:rPr>
              <w:t>triggerQuantityA3</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_Toc430083154 \h </w:instrText>
            </w:r>
            <w:r w:rsidR="00C75D3E" w:rsidRPr="008D029F">
              <w:rPr>
                <w:noProof/>
                <w:webHidden/>
              </w:rPr>
            </w:r>
            <w:r w:rsidR="00C75D3E" w:rsidRPr="008D029F">
              <w:rPr>
                <w:noProof/>
                <w:webHidden/>
              </w:rPr>
              <w:fldChar w:fldCharType="separate"/>
            </w:r>
            <w:r w:rsidR="008D029F" w:rsidRPr="008D029F">
              <w:rPr>
                <w:noProof/>
                <w:webHidden/>
              </w:rPr>
              <w:t>34</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55" w:history="1">
            <w:r w:rsidR="008D029F" w:rsidRPr="008D029F">
              <w:rPr>
                <w:rStyle w:val="a5"/>
                <w:noProof/>
                <w:color w:val="auto"/>
              </w:rPr>
              <w:t>5.3.7.</w:t>
            </w:r>
            <w:r w:rsidR="008D029F" w:rsidRPr="008D029F">
              <w:rPr>
                <w:noProof/>
                <w:kern w:val="0"/>
                <w:sz w:val="22"/>
              </w:rPr>
              <w:tab/>
            </w:r>
            <w:r w:rsidR="008D029F" w:rsidRPr="008D029F">
              <w:rPr>
                <w:rStyle w:val="a5"/>
                <w:noProof/>
                <w:color w:val="auto"/>
              </w:rPr>
              <w:t>reportIntervalA3</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_Toc430083155 \h </w:instrText>
            </w:r>
            <w:r w:rsidR="00C75D3E" w:rsidRPr="008D029F">
              <w:rPr>
                <w:noProof/>
                <w:webHidden/>
              </w:rPr>
            </w:r>
            <w:r w:rsidR="00C75D3E" w:rsidRPr="008D029F">
              <w:rPr>
                <w:noProof/>
                <w:webHidden/>
              </w:rPr>
              <w:fldChar w:fldCharType="separate"/>
            </w:r>
            <w:r w:rsidR="008D029F" w:rsidRPr="008D029F">
              <w:rPr>
                <w:noProof/>
                <w:webHidden/>
              </w:rPr>
              <w:t>35</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56" w:history="1">
            <w:r w:rsidR="008D029F" w:rsidRPr="008D029F">
              <w:rPr>
                <w:rStyle w:val="a5"/>
                <w:noProof/>
                <w:color w:val="auto"/>
              </w:rPr>
              <w:t>5.3.8.</w:t>
            </w:r>
            <w:r w:rsidR="008D029F" w:rsidRPr="008D029F">
              <w:rPr>
                <w:noProof/>
                <w:kern w:val="0"/>
                <w:sz w:val="22"/>
              </w:rPr>
              <w:tab/>
            </w:r>
            <w:r w:rsidR="008D029F" w:rsidRPr="008D029F">
              <w:rPr>
                <w:rStyle w:val="a5"/>
                <w:noProof/>
                <w:color w:val="auto"/>
              </w:rPr>
              <w:t>reportAmountA3</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_Toc430083156 \h </w:instrText>
            </w:r>
            <w:r w:rsidR="00C75D3E" w:rsidRPr="008D029F">
              <w:rPr>
                <w:noProof/>
                <w:webHidden/>
              </w:rPr>
            </w:r>
            <w:r w:rsidR="00C75D3E" w:rsidRPr="008D029F">
              <w:rPr>
                <w:noProof/>
                <w:webHidden/>
              </w:rPr>
              <w:fldChar w:fldCharType="separate"/>
            </w:r>
            <w:r w:rsidR="008D029F" w:rsidRPr="008D029F">
              <w:rPr>
                <w:noProof/>
                <w:webHidden/>
              </w:rPr>
              <w:t>35</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57" w:history="1">
            <w:r w:rsidR="008D029F" w:rsidRPr="008D029F">
              <w:rPr>
                <w:rStyle w:val="a5"/>
                <w:noProof/>
                <w:color w:val="auto"/>
              </w:rPr>
              <w:t>5.3.9.</w:t>
            </w:r>
            <w:r w:rsidR="008D029F" w:rsidRPr="008D029F">
              <w:rPr>
                <w:noProof/>
                <w:kern w:val="0"/>
                <w:sz w:val="22"/>
              </w:rPr>
              <w:tab/>
            </w:r>
            <w:r w:rsidR="008D029F" w:rsidRPr="008D029F">
              <w:rPr>
                <w:rStyle w:val="a5"/>
                <w:noProof/>
                <w:color w:val="auto"/>
              </w:rPr>
              <w:t>maxReportCellsA3</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_Toc430083157 \h </w:instrText>
            </w:r>
            <w:r w:rsidR="00C75D3E" w:rsidRPr="008D029F">
              <w:rPr>
                <w:noProof/>
                <w:webHidden/>
              </w:rPr>
            </w:r>
            <w:r w:rsidR="00C75D3E" w:rsidRPr="008D029F">
              <w:rPr>
                <w:noProof/>
                <w:webHidden/>
              </w:rPr>
              <w:fldChar w:fldCharType="separate"/>
            </w:r>
            <w:r w:rsidR="008D029F" w:rsidRPr="008D029F">
              <w:rPr>
                <w:noProof/>
                <w:webHidden/>
              </w:rPr>
              <w:t>36</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58" w:history="1">
            <w:r w:rsidR="008D029F" w:rsidRPr="008D029F">
              <w:rPr>
                <w:rStyle w:val="a5"/>
                <w:noProof/>
                <w:color w:val="auto"/>
              </w:rPr>
              <w:t>5.4.</w:t>
            </w:r>
            <w:r w:rsidR="008D029F" w:rsidRPr="008D029F">
              <w:rPr>
                <w:noProof/>
                <w:kern w:val="0"/>
                <w:sz w:val="22"/>
              </w:rPr>
              <w:tab/>
            </w:r>
            <w:r w:rsidR="008D029F" w:rsidRPr="008D029F">
              <w:rPr>
                <w:rStyle w:val="a5"/>
                <w:rFonts w:hint="eastAsia"/>
                <w:noProof/>
                <w:color w:val="auto"/>
              </w:rPr>
              <w:t>系统内测量其他参数</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_Toc430083158 \h </w:instrText>
            </w:r>
            <w:r w:rsidR="00C75D3E" w:rsidRPr="008D029F">
              <w:rPr>
                <w:noProof/>
                <w:webHidden/>
              </w:rPr>
            </w:r>
            <w:r w:rsidR="00C75D3E" w:rsidRPr="008D029F">
              <w:rPr>
                <w:noProof/>
                <w:webHidden/>
              </w:rPr>
              <w:fldChar w:fldCharType="separate"/>
            </w:r>
            <w:r w:rsidR="008D029F" w:rsidRPr="008D029F">
              <w:rPr>
                <w:noProof/>
                <w:webHidden/>
              </w:rPr>
              <w:t>36</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59" w:history="1">
            <w:r w:rsidR="008D029F" w:rsidRPr="008D029F">
              <w:rPr>
                <w:rStyle w:val="a5"/>
                <w:noProof/>
                <w:color w:val="auto"/>
              </w:rPr>
              <w:t>5.4.1.</w:t>
            </w:r>
            <w:r w:rsidR="008D029F" w:rsidRPr="008D029F">
              <w:rPr>
                <w:noProof/>
                <w:kern w:val="0"/>
                <w:sz w:val="22"/>
              </w:rPr>
              <w:tab/>
            </w:r>
            <w:r w:rsidR="008D029F" w:rsidRPr="008D029F">
              <w:rPr>
                <w:rStyle w:val="a5"/>
                <w:noProof/>
                <w:color w:val="auto"/>
              </w:rPr>
              <w:t>s-Measure</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_Toc430083159 \h </w:instrText>
            </w:r>
            <w:r w:rsidR="00C75D3E" w:rsidRPr="008D029F">
              <w:rPr>
                <w:noProof/>
                <w:webHidden/>
              </w:rPr>
            </w:r>
            <w:r w:rsidR="00C75D3E" w:rsidRPr="008D029F">
              <w:rPr>
                <w:noProof/>
                <w:webHidden/>
              </w:rPr>
              <w:fldChar w:fldCharType="separate"/>
            </w:r>
            <w:r w:rsidR="008D029F" w:rsidRPr="008D029F">
              <w:rPr>
                <w:noProof/>
                <w:webHidden/>
              </w:rPr>
              <w:t>36</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60" w:history="1">
            <w:r w:rsidR="008D029F" w:rsidRPr="008D029F">
              <w:rPr>
                <w:rStyle w:val="a5"/>
                <w:noProof/>
                <w:color w:val="auto"/>
              </w:rPr>
              <w:t>5.4.2.</w:t>
            </w:r>
            <w:r w:rsidR="008D029F" w:rsidRPr="008D029F">
              <w:rPr>
                <w:noProof/>
                <w:kern w:val="0"/>
                <w:sz w:val="22"/>
              </w:rPr>
              <w:tab/>
            </w:r>
            <w:r w:rsidR="008D029F" w:rsidRPr="008D029F">
              <w:rPr>
                <w:rStyle w:val="a5"/>
                <w:noProof/>
                <w:color w:val="auto"/>
              </w:rPr>
              <w:t>Gapoffset</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_Toc430083160 \h </w:instrText>
            </w:r>
            <w:r w:rsidR="00C75D3E" w:rsidRPr="008D029F">
              <w:rPr>
                <w:noProof/>
                <w:webHidden/>
              </w:rPr>
            </w:r>
            <w:r w:rsidR="00C75D3E" w:rsidRPr="008D029F">
              <w:rPr>
                <w:noProof/>
                <w:webHidden/>
              </w:rPr>
              <w:fldChar w:fldCharType="separate"/>
            </w:r>
            <w:r w:rsidR="008D029F" w:rsidRPr="008D029F">
              <w:rPr>
                <w:noProof/>
                <w:webHidden/>
              </w:rPr>
              <w:t>37</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61" w:history="1">
            <w:r w:rsidR="008D029F" w:rsidRPr="008D029F">
              <w:rPr>
                <w:rStyle w:val="a5"/>
                <w:noProof/>
                <w:color w:val="auto"/>
              </w:rPr>
              <w:t>5.4.3.</w:t>
            </w:r>
            <w:r w:rsidR="008D029F" w:rsidRPr="008D029F">
              <w:rPr>
                <w:noProof/>
                <w:kern w:val="0"/>
                <w:sz w:val="22"/>
              </w:rPr>
              <w:tab/>
            </w:r>
            <w:r w:rsidR="008D029F" w:rsidRPr="008D029F">
              <w:rPr>
                <w:rStyle w:val="a5"/>
                <w:rFonts w:hint="eastAsia"/>
                <w:noProof/>
                <w:color w:val="auto"/>
              </w:rPr>
              <w:t>系统内测量共性参数</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_Toc430083161 \h </w:instrText>
            </w:r>
            <w:r w:rsidR="00C75D3E" w:rsidRPr="008D029F">
              <w:rPr>
                <w:noProof/>
                <w:webHidden/>
              </w:rPr>
            </w:r>
            <w:r w:rsidR="00C75D3E" w:rsidRPr="008D029F">
              <w:rPr>
                <w:noProof/>
                <w:webHidden/>
              </w:rPr>
              <w:fldChar w:fldCharType="separate"/>
            </w:r>
            <w:r w:rsidR="008D029F" w:rsidRPr="008D029F">
              <w:rPr>
                <w:noProof/>
                <w:webHidden/>
              </w:rPr>
              <w:t>38</w:t>
            </w:r>
            <w:r w:rsidR="00C75D3E" w:rsidRPr="008D029F">
              <w:rPr>
                <w:noProof/>
                <w:webHidden/>
              </w:rPr>
              <w:fldChar w:fldCharType="end"/>
            </w:r>
          </w:hyperlink>
        </w:p>
        <w:p w:rsidR="008D029F" w:rsidRPr="008D029F" w:rsidRDefault="00A77C82">
          <w:pPr>
            <w:pStyle w:val="10"/>
            <w:tabs>
              <w:tab w:val="left" w:pos="420"/>
              <w:tab w:val="right" w:leader="dot" w:pos="8154"/>
            </w:tabs>
            <w:rPr>
              <w:noProof/>
              <w:kern w:val="0"/>
              <w:sz w:val="22"/>
            </w:rPr>
          </w:pPr>
          <w:hyperlink w:anchor="_Toc430083162" w:history="1">
            <w:r w:rsidR="008D029F" w:rsidRPr="008D029F">
              <w:rPr>
                <w:rStyle w:val="a5"/>
                <w:rFonts w:ascii="Arial" w:hAnsi="Arial" w:cs="Arial"/>
                <w:noProof/>
                <w:color w:val="auto"/>
              </w:rPr>
              <w:t>6.</w:t>
            </w:r>
            <w:r w:rsidR="008D029F" w:rsidRPr="008D029F">
              <w:rPr>
                <w:noProof/>
                <w:kern w:val="0"/>
                <w:sz w:val="22"/>
              </w:rPr>
              <w:tab/>
            </w:r>
            <w:r w:rsidR="008D029F" w:rsidRPr="008D029F">
              <w:rPr>
                <w:rStyle w:val="a5"/>
                <w:rFonts w:ascii="Arial" w:hAnsi="Arial" w:cs="Arial" w:hint="eastAsia"/>
                <w:noProof/>
                <w:color w:val="auto"/>
              </w:rPr>
              <w:t>异系统切换测量参数（</w:t>
            </w:r>
            <w:r w:rsidR="008D029F" w:rsidRPr="008D029F">
              <w:rPr>
                <w:rStyle w:val="a5"/>
                <w:rFonts w:ascii="Arial" w:hAnsi="Arial" w:cs="Arial"/>
                <w:noProof/>
                <w:color w:val="auto"/>
              </w:rPr>
              <w:t>EVDO</w:t>
            </w:r>
            <w:r w:rsidR="008D029F" w:rsidRPr="008D029F">
              <w:rPr>
                <w:rStyle w:val="a5"/>
                <w:rFonts w:ascii="Arial" w:hAnsi="Arial" w:cs="Arial" w:hint="eastAsia"/>
                <w:noProof/>
                <w:color w:val="auto"/>
              </w:rPr>
              <w:t>）</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_Toc430083162 \h </w:instrText>
            </w:r>
            <w:r w:rsidR="00C75D3E" w:rsidRPr="008D029F">
              <w:rPr>
                <w:noProof/>
                <w:webHidden/>
              </w:rPr>
            </w:r>
            <w:r w:rsidR="00C75D3E" w:rsidRPr="008D029F">
              <w:rPr>
                <w:noProof/>
                <w:webHidden/>
              </w:rPr>
              <w:fldChar w:fldCharType="separate"/>
            </w:r>
            <w:r w:rsidR="008D029F" w:rsidRPr="008D029F">
              <w:rPr>
                <w:noProof/>
                <w:webHidden/>
              </w:rPr>
              <w:t>39</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63" w:history="1">
            <w:r w:rsidR="008D029F" w:rsidRPr="008D029F">
              <w:rPr>
                <w:rStyle w:val="a5"/>
                <w:noProof/>
                <w:color w:val="auto"/>
              </w:rPr>
              <w:t>6.1.</w:t>
            </w:r>
            <w:r w:rsidR="008D029F" w:rsidRPr="008D029F">
              <w:rPr>
                <w:noProof/>
                <w:kern w:val="0"/>
                <w:sz w:val="22"/>
              </w:rPr>
              <w:tab/>
            </w:r>
            <w:r w:rsidR="008D029F" w:rsidRPr="008D029F">
              <w:rPr>
                <w:rStyle w:val="a5"/>
                <w:noProof/>
                <w:color w:val="auto"/>
              </w:rPr>
              <w:t>B2</w:t>
            </w:r>
            <w:r w:rsidR="008D029F" w:rsidRPr="008D029F">
              <w:rPr>
                <w:rStyle w:val="a5"/>
                <w:rFonts w:hint="eastAsia"/>
                <w:noProof/>
                <w:color w:val="auto"/>
              </w:rPr>
              <w:t>事件测量参数</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_Toc430083163 \h </w:instrText>
            </w:r>
            <w:r w:rsidR="00C75D3E" w:rsidRPr="008D029F">
              <w:rPr>
                <w:noProof/>
                <w:webHidden/>
              </w:rPr>
            </w:r>
            <w:r w:rsidR="00C75D3E" w:rsidRPr="008D029F">
              <w:rPr>
                <w:noProof/>
                <w:webHidden/>
              </w:rPr>
              <w:fldChar w:fldCharType="separate"/>
            </w:r>
            <w:r w:rsidR="008D029F" w:rsidRPr="008D029F">
              <w:rPr>
                <w:noProof/>
                <w:webHidden/>
              </w:rPr>
              <w:t>39</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64" w:history="1">
            <w:r w:rsidR="008D029F" w:rsidRPr="008D029F">
              <w:rPr>
                <w:rStyle w:val="a5"/>
                <w:noProof/>
                <w:color w:val="auto"/>
              </w:rPr>
              <w:t>6.1.1.</w:t>
            </w:r>
            <w:r w:rsidR="008D029F" w:rsidRPr="008D029F">
              <w:rPr>
                <w:noProof/>
                <w:kern w:val="0"/>
                <w:sz w:val="22"/>
              </w:rPr>
              <w:tab/>
            </w:r>
            <w:r w:rsidR="008D029F" w:rsidRPr="008D029F">
              <w:rPr>
                <w:rStyle w:val="a5"/>
                <w:noProof/>
                <w:color w:val="auto"/>
              </w:rPr>
              <w:t>b2-Threshold1</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_Toc430083164 \h </w:instrText>
            </w:r>
            <w:r w:rsidR="00C75D3E" w:rsidRPr="008D029F">
              <w:rPr>
                <w:noProof/>
                <w:webHidden/>
              </w:rPr>
            </w:r>
            <w:r w:rsidR="00C75D3E" w:rsidRPr="008D029F">
              <w:rPr>
                <w:noProof/>
                <w:webHidden/>
              </w:rPr>
              <w:fldChar w:fldCharType="separate"/>
            </w:r>
            <w:r w:rsidR="008D029F" w:rsidRPr="008D029F">
              <w:rPr>
                <w:noProof/>
                <w:webHidden/>
              </w:rPr>
              <w:t>39</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65" w:history="1">
            <w:r w:rsidR="008D029F" w:rsidRPr="008D029F">
              <w:rPr>
                <w:rStyle w:val="a5"/>
                <w:noProof/>
                <w:color w:val="auto"/>
              </w:rPr>
              <w:t>6.1.2.</w:t>
            </w:r>
            <w:r w:rsidR="008D029F" w:rsidRPr="008D029F">
              <w:rPr>
                <w:noProof/>
                <w:kern w:val="0"/>
                <w:sz w:val="22"/>
              </w:rPr>
              <w:tab/>
            </w:r>
            <w:r w:rsidR="008D029F" w:rsidRPr="008D029F">
              <w:rPr>
                <w:rStyle w:val="a5"/>
                <w:noProof/>
                <w:color w:val="auto"/>
              </w:rPr>
              <w:t>b2-Threshold2CDMA2000</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_Toc430083165 \h </w:instrText>
            </w:r>
            <w:r w:rsidR="00C75D3E" w:rsidRPr="008D029F">
              <w:rPr>
                <w:noProof/>
                <w:webHidden/>
              </w:rPr>
            </w:r>
            <w:r w:rsidR="00C75D3E" w:rsidRPr="008D029F">
              <w:rPr>
                <w:noProof/>
                <w:webHidden/>
              </w:rPr>
              <w:fldChar w:fldCharType="separate"/>
            </w:r>
            <w:r w:rsidR="008D029F" w:rsidRPr="008D029F">
              <w:rPr>
                <w:noProof/>
                <w:webHidden/>
              </w:rPr>
              <w:t>40</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66" w:history="1">
            <w:r w:rsidR="008D029F" w:rsidRPr="008D029F">
              <w:rPr>
                <w:rStyle w:val="a5"/>
                <w:noProof/>
                <w:color w:val="auto"/>
              </w:rPr>
              <w:t>6.1.3.</w:t>
            </w:r>
            <w:r w:rsidR="008D029F" w:rsidRPr="008D029F">
              <w:rPr>
                <w:noProof/>
                <w:kern w:val="0"/>
                <w:sz w:val="22"/>
              </w:rPr>
              <w:tab/>
            </w:r>
            <w:r w:rsidR="008D029F" w:rsidRPr="008D029F">
              <w:rPr>
                <w:rStyle w:val="a5"/>
                <w:noProof/>
                <w:color w:val="auto"/>
              </w:rPr>
              <w:t>hysteresisB2</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_Toc430083166 \h </w:instrText>
            </w:r>
            <w:r w:rsidR="00C75D3E" w:rsidRPr="008D029F">
              <w:rPr>
                <w:noProof/>
                <w:webHidden/>
              </w:rPr>
            </w:r>
            <w:r w:rsidR="00C75D3E" w:rsidRPr="008D029F">
              <w:rPr>
                <w:noProof/>
                <w:webHidden/>
              </w:rPr>
              <w:fldChar w:fldCharType="separate"/>
            </w:r>
            <w:r w:rsidR="008D029F" w:rsidRPr="008D029F">
              <w:rPr>
                <w:noProof/>
                <w:webHidden/>
              </w:rPr>
              <w:t>41</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67" w:history="1">
            <w:r w:rsidR="008D029F" w:rsidRPr="008D029F">
              <w:rPr>
                <w:rStyle w:val="a5"/>
                <w:noProof/>
                <w:color w:val="auto"/>
              </w:rPr>
              <w:t>6.1.4.</w:t>
            </w:r>
            <w:r w:rsidR="008D029F" w:rsidRPr="008D029F">
              <w:rPr>
                <w:noProof/>
                <w:kern w:val="0"/>
                <w:sz w:val="22"/>
              </w:rPr>
              <w:tab/>
            </w:r>
            <w:r w:rsidR="008D029F" w:rsidRPr="008D029F">
              <w:rPr>
                <w:rStyle w:val="a5"/>
                <w:noProof/>
                <w:color w:val="auto"/>
              </w:rPr>
              <w:t>timeToTriggerB2</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_Toc430083167 \h </w:instrText>
            </w:r>
            <w:r w:rsidR="00C75D3E" w:rsidRPr="008D029F">
              <w:rPr>
                <w:noProof/>
                <w:webHidden/>
              </w:rPr>
            </w:r>
            <w:r w:rsidR="00C75D3E" w:rsidRPr="008D029F">
              <w:rPr>
                <w:noProof/>
                <w:webHidden/>
              </w:rPr>
              <w:fldChar w:fldCharType="separate"/>
            </w:r>
            <w:r w:rsidR="008D029F" w:rsidRPr="008D029F">
              <w:rPr>
                <w:noProof/>
                <w:webHidden/>
              </w:rPr>
              <w:t>41</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68" w:history="1">
            <w:r w:rsidR="008D029F" w:rsidRPr="008D029F">
              <w:rPr>
                <w:rStyle w:val="a5"/>
                <w:noProof/>
                <w:color w:val="auto"/>
              </w:rPr>
              <w:t>6.2.</w:t>
            </w:r>
            <w:r w:rsidR="008D029F" w:rsidRPr="008D029F">
              <w:rPr>
                <w:noProof/>
                <w:kern w:val="0"/>
                <w:sz w:val="22"/>
              </w:rPr>
              <w:tab/>
            </w:r>
            <w:r w:rsidR="008D029F" w:rsidRPr="008D029F">
              <w:rPr>
                <w:rStyle w:val="a5"/>
                <w:noProof/>
                <w:color w:val="auto"/>
              </w:rPr>
              <w:t>A2</w:t>
            </w:r>
            <w:r w:rsidR="008D029F" w:rsidRPr="008D029F">
              <w:rPr>
                <w:rStyle w:val="a5"/>
                <w:rFonts w:hint="eastAsia"/>
                <w:noProof/>
                <w:color w:val="auto"/>
              </w:rPr>
              <w:t>异系统测量参数</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_Toc430083168 \h </w:instrText>
            </w:r>
            <w:r w:rsidR="00C75D3E" w:rsidRPr="008D029F">
              <w:rPr>
                <w:noProof/>
                <w:webHidden/>
              </w:rPr>
            </w:r>
            <w:r w:rsidR="00C75D3E" w:rsidRPr="008D029F">
              <w:rPr>
                <w:noProof/>
                <w:webHidden/>
              </w:rPr>
              <w:fldChar w:fldCharType="separate"/>
            </w:r>
            <w:r w:rsidR="008D029F" w:rsidRPr="008D029F">
              <w:rPr>
                <w:noProof/>
                <w:webHidden/>
              </w:rPr>
              <w:t>42</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69" w:history="1">
            <w:r w:rsidR="008D029F" w:rsidRPr="008D029F">
              <w:rPr>
                <w:rStyle w:val="a5"/>
                <w:noProof/>
                <w:color w:val="auto"/>
              </w:rPr>
              <w:t>6.2.1.</w:t>
            </w:r>
            <w:r w:rsidR="008D029F" w:rsidRPr="008D029F">
              <w:rPr>
                <w:noProof/>
                <w:kern w:val="0"/>
                <w:sz w:val="22"/>
              </w:rPr>
              <w:tab/>
            </w:r>
            <w:r w:rsidR="008D029F" w:rsidRPr="008D029F">
              <w:rPr>
                <w:rStyle w:val="a5"/>
                <w:noProof/>
                <w:color w:val="auto"/>
              </w:rPr>
              <w:t>a2-ThresholdRsrp</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_Toc430083169 \h </w:instrText>
            </w:r>
            <w:r w:rsidR="00C75D3E" w:rsidRPr="008D029F">
              <w:rPr>
                <w:noProof/>
                <w:webHidden/>
              </w:rPr>
            </w:r>
            <w:r w:rsidR="00C75D3E" w:rsidRPr="008D029F">
              <w:rPr>
                <w:noProof/>
                <w:webHidden/>
              </w:rPr>
              <w:fldChar w:fldCharType="separate"/>
            </w:r>
            <w:r w:rsidR="008D029F" w:rsidRPr="008D029F">
              <w:rPr>
                <w:noProof/>
                <w:webHidden/>
              </w:rPr>
              <w:t>42</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70" w:history="1">
            <w:r w:rsidR="008D029F" w:rsidRPr="008D029F">
              <w:rPr>
                <w:rStyle w:val="a5"/>
                <w:noProof/>
                <w:color w:val="auto"/>
              </w:rPr>
              <w:t>6.2.2.</w:t>
            </w:r>
            <w:r w:rsidR="008D029F" w:rsidRPr="008D029F">
              <w:rPr>
                <w:noProof/>
                <w:kern w:val="0"/>
                <w:sz w:val="22"/>
              </w:rPr>
              <w:tab/>
            </w:r>
            <w:r w:rsidR="008D029F" w:rsidRPr="008D029F">
              <w:rPr>
                <w:rStyle w:val="a5"/>
                <w:noProof/>
                <w:color w:val="auto"/>
              </w:rPr>
              <w:t>hysteresisA2</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_Toc430083170 \h </w:instrText>
            </w:r>
            <w:r w:rsidR="00C75D3E" w:rsidRPr="008D029F">
              <w:rPr>
                <w:noProof/>
                <w:webHidden/>
              </w:rPr>
            </w:r>
            <w:r w:rsidR="00C75D3E" w:rsidRPr="008D029F">
              <w:rPr>
                <w:noProof/>
                <w:webHidden/>
              </w:rPr>
              <w:fldChar w:fldCharType="separate"/>
            </w:r>
            <w:r w:rsidR="008D029F" w:rsidRPr="008D029F">
              <w:rPr>
                <w:noProof/>
                <w:webHidden/>
              </w:rPr>
              <w:t>43</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71" w:history="1">
            <w:r w:rsidR="008D029F" w:rsidRPr="008D029F">
              <w:rPr>
                <w:rStyle w:val="a5"/>
                <w:noProof/>
                <w:color w:val="auto"/>
              </w:rPr>
              <w:t>6.2.3.</w:t>
            </w:r>
            <w:r w:rsidR="008D029F" w:rsidRPr="008D029F">
              <w:rPr>
                <w:noProof/>
                <w:kern w:val="0"/>
                <w:sz w:val="22"/>
              </w:rPr>
              <w:tab/>
            </w:r>
            <w:r w:rsidR="008D029F" w:rsidRPr="008D029F">
              <w:rPr>
                <w:rStyle w:val="a5"/>
                <w:noProof/>
                <w:color w:val="auto"/>
              </w:rPr>
              <w:t>timeToTriggerA2</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_Toc430083171 \h </w:instrText>
            </w:r>
            <w:r w:rsidR="00C75D3E" w:rsidRPr="008D029F">
              <w:rPr>
                <w:noProof/>
                <w:webHidden/>
              </w:rPr>
            </w:r>
            <w:r w:rsidR="00C75D3E" w:rsidRPr="008D029F">
              <w:rPr>
                <w:noProof/>
                <w:webHidden/>
              </w:rPr>
              <w:fldChar w:fldCharType="separate"/>
            </w:r>
            <w:r w:rsidR="008D029F" w:rsidRPr="008D029F">
              <w:rPr>
                <w:noProof/>
                <w:webHidden/>
              </w:rPr>
              <w:t>43</w:t>
            </w:r>
            <w:r w:rsidR="00C75D3E" w:rsidRPr="008D029F">
              <w:rPr>
                <w:noProof/>
                <w:webHidden/>
              </w:rPr>
              <w:fldChar w:fldCharType="end"/>
            </w:r>
          </w:hyperlink>
        </w:p>
        <w:p w:rsidR="008D029F" w:rsidRPr="008D029F" w:rsidRDefault="00A77C82" w:rsidP="008D029F">
          <w:pPr>
            <w:pStyle w:val="30"/>
            <w:tabs>
              <w:tab w:val="left" w:pos="1680"/>
              <w:tab w:val="right" w:leader="dot" w:pos="8154"/>
            </w:tabs>
            <w:rPr>
              <w:noProof/>
              <w:kern w:val="0"/>
              <w:sz w:val="22"/>
            </w:rPr>
          </w:pPr>
          <w:hyperlink w:anchor="_Toc430083172" w:history="1">
            <w:r w:rsidR="008D029F" w:rsidRPr="008D029F">
              <w:rPr>
                <w:rStyle w:val="a5"/>
                <w:noProof/>
                <w:color w:val="auto"/>
              </w:rPr>
              <w:t>6.2.4.</w:t>
            </w:r>
            <w:r w:rsidR="008D029F" w:rsidRPr="008D029F">
              <w:rPr>
                <w:noProof/>
                <w:kern w:val="0"/>
                <w:sz w:val="22"/>
              </w:rPr>
              <w:tab/>
            </w:r>
            <w:r w:rsidR="008D029F" w:rsidRPr="008D029F">
              <w:rPr>
                <w:rStyle w:val="a5"/>
                <w:noProof/>
                <w:color w:val="auto"/>
              </w:rPr>
              <w:t>triggerQuantityA2</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_Toc430083172 \h </w:instrText>
            </w:r>
            <w:r w:rsidR="00C75D3E" w:rsidRPr="008D029F">
              <w:rPr>
                <w:noProof/>
                <w:webHidden/>
              </w:rPr>
            </w:r>
            <w:r w:rsidR="00C75D3E" w:rsidRPr="008D029F">
              <w:rPr>
                <w:noProof/>
                <w:webHidden/>
              </w:rPr>
              <w:fldChar w:fldCharType="separate"/>
            </w:r>
            <w:r w:rsidR="008D029F" w:rsidRPr="008D029F">
              <w:rPr>
                <w:noProof/>
                <w:webHidden/>
              </w:rPr>
              <w:t>44</w:t>
            </w:r>
            <w:r w:rsidR="00C75D3E" w:rsidRPr="008D029F">
              <w:rPr>
                <w:noProof/>
                <w:webHidden/>
              </w:rPr>
              <w:fldChar w:fldCharType="end"/>
            </w:r>
          </w:hyperlink>
        </w:p>
        <w:p w:rsidR="008D029F" w:rsidRPr="008D029F" w:rsidRDefault="00A77C82">
          <w:pPr>
            <w:pStyle w:val="10"/>
            <w:tabs>
              <w:tab w:val="left" w:pos="420"/>
              <w:tab w:val="right" w:leader="dot" w:pos="8154"/>
            </w:tabs>
            <w:rPr>
              <w:noProof/>
              <w:kern w:val="0"/>
              <w:sz w:val="22"/>
            </w:rPr>
          </w:pPr>
          <w:hyperlink w:anchor="_Toc430083173" w:history="1">
            <w:r w:rsidR="008D029F" w:rsidRPr="008D029F">
              <w:rPr>
                <w:rStyle w:val="a5"/>
                <w:rFonts w:ascii="Arial" w:hAnsi="Arial" w:cs="Arial"/>
                <w:noProof/>
                <w:color w:val="auto"/>
              </w:rPr>
              <w:t>7.</w:t>
            </w:r>
            <w:r w:rsidR="008D029F" w:rsidRPr="008D029F">
              <w:rPr>
                <w:noProof/>
                <w:kern w:val="0"/>
                <w:sz w:val="22"/>
              </w:rPr>
              <w:tab/>
            </w:r>
            <w:r w:rsidR="008D029F" w:rsidRPr="008D029F">
              <w:rPr>
                <w:rStyle w:val="a5"/>
                <w:rFonts w:ascii="Arial" w:hAnsi="Arial" w:cs="Arial" w:hint="eastAsia"/>
                <w:noProof/>
                <w:color w:val="auto"/>
              </w:rPr>
              <w:t>接入参数</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_Toc430083173 \h </w:instrText>
            </w:r>
            <w:r w:rsidR="00C75D3E" w:rsidRPr="008D029F">
              <w:rPr>
                <w:noProof/>
                <w:webHidden/>
              </w:rPr>
            </w:r>
            <w:r w:rsidR="00C75D3E" w:rsidRPr="008D029F">
              <w:rPr>
                <w:noProof/>
                <w:webHidden/>
              </w:rPr>
              <w:fldChar w:fldCharType="separate"/>
            </w:r>
            <w:r w:rsidR="008D029F" w:rsidRPr="008D029F">
              <w:rPr>
                <w:noProof/>
                <w:webHidden/>
              </w:rPr>
              <w:t>45</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74" w:history="1">
            <w:r w:rsidR="008D029F" w:rsidRPr="008D029F">
              <w:rPr>
                <w:rStyle w:val="a5"/>
                <w:noProof/>
                <w:color w:val="auto"/>
              </w:rPr>
              <w:t>7.1.</w:t>
            </w:r>
            <w:r w:rsidR="008D029F" w:rsidRPr="008D029F">
              <w:rPr>
                <w:noProof/>
                <w:kern w:val="0"/>
                <w:sz w:val="22"/>
              </w:rPr>
              <w:tab/>
            </w:r>
            <w:r w:rsidR="008D029F" w:rsidRPr="008D029F">
              <w:rPr>
                <w:rStyle w:val="a5"/>
                <w:noProof/>
                <w:color w:val="auto"/>
              </w:rPr>
              <w:t>preambleInitialReceivedTargetPower</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_Toc430083174 \h </w:instrText>
            </w:r>
            <w:r w:rsidR="00C75D3E" w:rsidRPr="008D029F">
              <w:rPr>
                <w:noProof/>
                <w:webHidden/>
              </w:rPr>
            </w:r>
            <w:r w:rsidR="00C75D3E" w:rsidRPr="008D029F">
              <w:rPr>
                <w:noProof/>
                <w:webHidden/>
              </w:rPr>
              <w:fldChar w:fldCharType="separate"/>
            </w:r>
            <w:r w:rsidR="008D029F" w:rsidRPr="008D029F">
              <w:rPr>
                <w:noProof/>
                <w:webHidden/>
              </w:rPr>
              <w:t>45</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75" w:history="1">
            <w:r w:rsidR="008D029F" w:rsidRPr="008D029F">
              <w:rPr>
                <w:rStyle w:val="a5"/>
                <w:noProof/>
                <w:color w:val="auto"/>
              </w:rPr>
              <w:t>7.2.</w:t>
            </w:r>
            <w:r w:rsidR="008D029F" w:rsidRPr="008D029F">
              <w:rPr>
                <w:noProof/>
                <w:kern w:val="0"/>
                <w:sz w:val="22"/>
              </w:rPr>
              <w:tab/>
            </w:r>
            <w:r w:rsidR="008D029F" w:rsidRPr="008D029F">
              <w:rPr>
                <w:rStyle w:val="a5"/>
                <w:noProof/>
                <w:color w:val="auto"/>
              </w:rPr>
              <w:t>maxHARQ-Msg3Tx</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_Toc430083175 \h </w:instrText>
            </w:r>
            <w:r w:rsidR="00C75D3E" w:rsidRPr="008D029F">
              <w:rPr>
                <w:noProof/>
                <w:webHidden/>
              </w:rPr>
            </w:r>
            <w:r w:rsidR="00C75D3E" w:rsidRPr="008D029F">
              <w:rPr>
                <w:noProof/>
                <w:webHidden/>
              </w:rPr>
              <w:fldChar w:fldCharType="separate"/>
            </w:r>
            <w:r w:rsidR="008D029F" w:rsidRPr="008D029F">
              <w:rPr>
                <w:noProof/>
                <w:webHidden/>
              </w:rPr>
              <w:t>46</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76" w:history="1">
            <w:r w:rsidR="008D029F" w:rsidRPr="008D029F">
              <w:rPr>
                <w:rStyle w:val="a5"/>
                <w:noProof/>
                <w:color w:val="auto"/>
              </w:rPr>
              <w:t>7.3.</w:t>
            </w:r>
            <w:r w:rsidR="008D029F" w:rsidRPr="008D029F">
              <w:rPr>
                <w:noProof/>
                <w:kern w:val="0"/>
                <w:sz w:val="22"/>
              </w:rPr>
              <w:tab/>
            </w:r>
            <w:r w:rsidR="008D029F" w:rsidRPr="008D029F">
              <w:rPr>
                <w:rStyle w:val="a5"/>
                <w:noProof/>
                <w:color w:val="auto"/>
              </w:rPr>
              <w:t>powerRampingStep</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_Toc430083176 \h </w:instrText>
            </w:r>
            <w:r w:rsidR="00C75D3E" w:rsidRPr="008D029F">
              <w:rPr>
                <w:noProof/>
                <w:webHidden/>
              </w:rPr>
            </w:r>
            <w:r w:rsidR="00C75D3E" w:rsidRPr="008D029F">
              <w:rPr>
                <w:noProof/>
                <w:webHidden/>
              </w:rPr>
              <w:fldChar w:fldCharType="separate"/>
            </w:r>
            <w:r w:rsidR="008D029F" w:rsidRPr="008D029F">
              <w:rPr>
                <w:noProof/>
                <w:webHidden/>
              </w:rPr>
              <w:t>46</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77" w:history="1">
            <w:r w:rsidR="008D029F" w:rsidRPr="008D029F">
              <w:rPr>
                <w:rStyle w:val="a5"/>
                <w:noProof/>
                <w:color w:val="auto"/>
              </w:rPr>
              <w:t>7.4.</w:t>
            </w:r>
            <w:r w:rsidR="008D029F" w:rsidRPr="008D029F">
              <w:rPr>
                <w:noProof/>
                <w:kern w:val="0"/>
                <w:sz w:val="22"/>
              </w:rPr>
              <w:tab/>
            </w:r>
            <w:r w:rsidR="008D029F" w:rsidRPr="008D029F">
              <w:rPr>
                <w:rStyle w:val="a5"/>
                <w:noProof/>
                <w:color w:val="auto"/>
              </w:rPr>
              <w:t>preambleTransMax</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_Toc430083177 \h </w:instrText>
            </w:r>
            <w:r w:rsidR="00C75D3E" w:rsidRPr="008D029F">
              <w:rPr>
                <w:noProof/>
                <w:webHidden/>
              </w:rPr>
            </w:r>
            <w:r w:rsidR="00C75D3E" w:rsidRPr="008D029F">
              <w:rPr>
                <w:noProof/>
                <w:webHidden/>
              </w:rPr>
              <w:fldChar w:fldCharType="separate"/>
            </w:r>
            <w:r w:rsidR="008D029F" w:rsidRPr="008D029F">
              <w:rPr>
                <w:noProof/>
                <w:webHidden/>
              </w:rPr>
              <w:t>47</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78" w:history="1">
            <w:r w:rsidR="008D029F" w:rsidRPr="008D029F">
              <w:rPr>
                <w:rStyle w:val="a5"/>
                <w:noProof/>
                <w:color w:val="auto"/>
              </w:rPr>
              <w:t>7.5.</w:t>
            </w:r>
            <w:r w:rsidR="008D029F" w:rsidRPr="008D029F">
              <w:rPr>
                <w:noProof/>
                <w:kern w:val="0"/>
                <w:sz w:val="22"/>
              </w:rPr>
              <w:tab/>
            </w:r>
            <w:r w:rsidR="008D029F" w:rsidRPr="008D029F">
              <w:rPr>
                <w:rStyle w:val="a5"/>
                <w:noProof/>
                <w:color w:val="auto"/>
              </w:rPr>
              <w:t>numberOfRA-Preambles</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_Toc430083178 \h </w:instrText>
            </w:r>
            <w:r w:rsidR="00C75D3E" w:rsidRPr="008D029F">
              <w:rPr>
                <w:noProof/>
                <w:webHidden/>
              </w:rPr>
            </w:r>
            <w:r w:rsidR="00C75D3E" w:rsidRPr="008D029F">
              <w:rPr>
                <w:noProof/>
                <w:webHidden/>
              </w:rPr>
              <w:fldChar w:fldCharType="separate"/>
            </w:r>
            <w:r w:rsidR="008D029F" w:rsidRPr="008D029F">
              <w:rPr>
                <w:noProof/>
                <w:webHidden/>
              </w:rPr>
              <w:t>47</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79" w:history="1">
            <w:r w:rsidR="008D029F" w:rsidRPr="008D029F">
              <w:rPr>
                <w:rStyle w:val="a5"/>
                <w:noProof/>
                <w:color w:val="auto"/>
              </w:rPr>
              <w:t>7.6.</w:t>
            </w:r>
            <w:r w:rsidR="008D029F" w:rsidRPr="008D029F">
              <w:rPr>
                <w:noProof/>
                <w:kern w:val="0"/>
                <w:sz w:val="22"/>
              </w:rPr>
              <w:tab/>
            </w:r>
            <w:r w:rsidR="008D029F" w:rsidRPr="008D029F">
              <w:rPr>
                <w:rStyle w:val="a5"/>
                <w:noProof/>
                <w:color w:val="auto"/>
              </w:rPr>
              <w:t>sizeOfRA-PreamblesGroupA</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_Toc430083179 \h </w:instrText>
            </w:r>
            <w:r w:rsidR="00C75D3E" w:rsidRPr="008D029F">
              <w:rPr>
                <w:noProof/>
                <w:webHidden/>
              </w:rPr>
            </w:r>
            <w:r w:rsidR="00C75D3E" w:rsidRPr="008D029F">
              <w:rPr>
                <w:noProof/>
                <w:webHidden/>
              </w:rPr>
              <w:fldChar w:fldCharType="separate"/>
            </w:r>
            <w:r w:rsidR="008D029F" w:rsidRPr="008D029F">
              <w:rPr>
                <w:noProof/>
                <w:webHidden/>
              </w:rPr>
              <w:t>48</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80" w:history="1">
            <w:r w:rsidR="008D029F" w:rsidRPr="008D029F">
              <w:rPr>
                <w:rStyle w:val="a5"/>
                <w:noProof/>
                <w:color w:val="auto"/>
              </w:rPr>
              <w:t>7.7.</w:t>
            </w:r>
            <w:r w:rsidR="008D029F" w:rsidRPr="008D029F">
              <w:rPr>
                <w:noProof/>
                <w:kern w:val="0"/>
                <w:sz w:val="22"/>
              </w:rPr>
              <w:tab/>
            </w:r>
            <w:r w:rsidR="008D029F" w:rsidRPr="008D029F">
              <w:rPr>
                <w:rStyle w:val="a5"/>
                <w:noProof/>
                <w:color w:val="auto"/>
              </w:rPr>
              <w:t>messageSizeGroupA</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_Toc430083180 \h </w:instrText>
            </w:r>
            <w:r w:rsidR="00C75D3E" w:rsidRPr="008D029F">
              <w:rPr>
                <w:noProof/>
                <w:webHidden/>
              </w:rPr>
            </w:r>
            <w:r w:rsidR="00C75D3E" w:rsidRPr="008D029F">
              <w:rPr>
                <w:noProof/>
                <w:webHidden/>
              </w:rPr>
              <w:fldChar w:fldCharType="separate"/>
            </w:r>
            <w:r w:rsidR="008D029F" w:rsidRPr="008D029F">
              <w:rPr>
                <w:noProof/>
                <w:webHidden/>
              </w:rPr>
              <w:t>49</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81" w:history="1">
            <w:r w:rsidR="008D029F" w:rsidRPr="008D029F">
              <w:rPr>
                <w:rStyle w:val="a5"/>
                <w:noProof/>
                <w:color w:val="auto"/>
              </w:rPr>
              <w:t>7.8.</w:t>
            </w:r>
            <w:r w:rsidR="008D029F" w:rsidRPr="008D029F">
              <w:rPr>
                <w:noProof/>
                <w:kern w:val="0"/>
                <w:sz w:val="22"/>
              </w:rPr>
              <w:tab/>
            </w:r>
            <w:r w:rsidR="008D029F" w:rsidRPr="008D029F">
              <w:rPr>
                <w:rStyle w:val="a5"/>
                <w:noProof/>
                <w:color w:val="auto"/>
              </w:rPr>
              <w:t>mac-ContentionResolutionTimer</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_Toc430083181 \h </w:instrText>
            </w:r>
            <w:r w:rsidR="00C75D3E" w:rsidRPr="008D029F">
              <w:rPr>
                <w:noProof/>
                <w:webHidden/>
              </w:rPr>
            </w:r>
            <w:r w:rsidR="00C75D3E" w:rsidRPr="008D029F">
              <w:rPr>
                <w:noProof/>
                <w:webHidden/>
              </w:rPr>
              <w:fldChar w:fldCharType="separate"/>
            </w:r>
            <w:r w:rsidR="008D029F" w:rsidRPr="008D029F">
              <w:rPr>
                <w:noProof/>
                <w:webHidden/>
              </w:rPr>
              <w:t>49</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82" w:history="1">
            <w:r w:rsidR="008D029F" w:rsidRPr="008D029F">
              <w:rPr>
                <w:rStyle w:val="a5"/>
                <w:noProof/>
                <w:color w:val="auto"/>
              </w:rPr>
              <w:t>7.9.</w:t>
            </w:r>
            <w:r w:rsidR="008D029F" w:rsidRPr="008D029F">
              <w:rPr>
                <w:noProof/>
                <w:kern w:val="0"/>
                <w:sz w:val="22"/>
              </w:rPr>
              <w:tab/>
            </w:r>
            <w:r w:rsidR="008D029F" w:rsidRPr="008D029F">
              <w:rPr>
                <w:rStyle w:val="a5"/>
                <w:noProof/>
                <w:color w:val="auto"/>
              </w:rPr>
              <w:t>ra-ResponseWindowSize</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_Toc430083182 \h </w:instrText>
            </w:r>
            <w:r w:rsidR="00C75D3E" w:rsidRPr="008D029F">
              <w:rPr>
                <w:noProof/>
                <w:webHidden/>
              </w:rPr>
            </w:r>
            <w:r w:rsidR="00C75D3E" w:rsidRPr="008D029F">
              <w:rPr>
                <w:noProof/>
                <w:webHidden/>
              </w:rPr>
              <w:fldChar w:fldCharType="separate"/>
            </w:r>
            <w:r w:rsidR="008D029F" w:rsidRPr="008D029F">
              <w:rPr>
                <w:noProof/>
                <w:webHidden/>
              </w:rPr>
              <w:t>50</w:t>
            </w:r>
            <w:r w:rsidR="00C75D3E" w:rsidRPr="008D029F">
              <w:rPr>
                <w:noProof/>
                <w:webHidden/>
              </w:rPr>
              <w:fldChar w:fldCharType="end"/>
            </w:r>
          </w:hyperlink>
        </w:p>
        <w:p w:rsidR="008D029F" w:rsidRPr="008D029F" w:rsidRDefault="00A77C82">
          <w:pPr>
            <w:pStyle w:val="10"/>
            <w:tabs>
              <w:tab w:val="left" w:pos="420"/>
              <w:tab w:val="right" w:leader="dot" w:pos="8154"/>
            </w:tabs>
            <w:rPr>
              <w:noProof/>
              <w:kern w:val="0"/>
              <w:sz w:val="22"/>
            </w:rPr>
          </w:pPr>
          <w:hyperlink w:anchor="_Toc430083183" w:history="1">
            <w:r w:rsidR="008D029F" w:rsidRPr="008D029F">
              <w:rPr>
                <w:rStyle w:val="a5"/>
                <w:rFonts w:ascii="Arial" w:hAnsi="Arial" w:cs="Arial"/>
                <w:noProof/>
                <w:color w:val="auto"/>
              </w:rPr>
              <w:t>8.</w:t>
            </w:r>
            <w:r w:rsidR="008D029F" w:rsidRPr="008D029F">
              <w:rPr>
                <w:noProof/>
                <w:kern w:val="0"/>
                <w:sz w:val="22"/>
              </w:rPr>
              <w:tab/>
            </w:r>
            <w:r w:rsidR="008D029F" w:rsidRPr="008D029F">
              <w:rPr>
                <w:rStyle w:val="a5"/>
                <w:rFonts w:ascii="Arial" w:hAnsi="Arial" w:cs="Arial" w:hint="eastAsia"/>
                <w:noProof/>
                <w:color w:val="auto"/>
              </w:rPr>
              <w:t>寻呼参数</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_Toc430083183 \h </w:instrText>
            </w:r>
            <w:r w:rsidR="00C75D3E" w:rsidRPr="008D029F">
              <w:rPr>
                <w:noProof/>
                <w:webHidden/>
              </w:rPr>
            </w:r>
            <w:r w:rsidR="00C75D3E" w:rsidRPr="008D029F">
              <w:rPr>
                <w:noProof/>
                <w:webHidden/>
              </w:rPr>
              <w:fldChar w:fldCharType="separate"/>
            </w:r>
            <w:r w:rsidR="008D029F" w:rsidRPr="008D029F">
              <w:rPr>
                <w:noProof/>
                <w:webHidden/>
              </w:rPr>
              <w:t>51</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84" w:history="1">
            <w:r w:rsidR="008D029F" w:rsidRPr="008D029F">
              <w:rPr>
                <w:rStyle w:val="a5"/>
                <w:noProof/>
                <w:color w:val="auto"/>
              </w:rPr>
              <w:t>8.1.</w:t>
            </w:r>
            <w:r w:rsidR="008D029F" w:rsidRPr="008D029F">
              <w:rPr>
                <w:noProof/>
                <w:kern w:val="0"/>
                <w:sz w:val="22"/>
              </w:rPr>
              <w:tab/>
            </w:r>
            <w:r w:rsidR="008D029F" w:rsidRPr="008D029F">
              <w:rPr>
                <w:rStyle w:val="a5"/>
                <w:noProof/>
                <w:color w:val="auto"/>
              </w:rPr>
              <w:t>defaultPagingCycle</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_Toc430083184 \h </w:instrText>
            </w:r>
            <w:r w:rsidR="00C75D3E" w:rsidRPr="008D029F">
              <w:rPr>
                <w:noProof/>
                <w:webHidden/>
              </w:rPr>
            </w:r>
            <w:r w:rsidR="00C75D3E" w:rsidRPr="008D029F">
              <w:rPr>
                <w:noProof/>
                <w:webHidden/>
              </w:rPr>
              <w:fldChar w:fldCharType="separate"/>
            </w:r>
            <w:r w:rsidR="008D029F" w:rsidRPr="008D029F">
              <w:rPr>
                <w:noProof/>
                <w:webHidden/>
              </w:rPr>
              <w:t>51</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85" w:history="1">
            <w:r w:rsidR="008D029F" w:rsidRPr="008D029F">
              <w:rPr>
                <w:rStyle w:val="a5"/>
                <w:noProof/>
                <w:color w:val="auto"/>
              </w:rPr>
              <w:t>8.2.</w:t>
            </w:r>
            <w:r w:rsidR="008D029F" w:rsidRPr="008D029F">
              <w:rPr>
                <w:noProof/>
                <w:kern w:val="0"/>
                <w:sz w:val="22"/>
              </w:rPr>
              <w:tab/>
            </w:r>
            <w:r w:rsidR="008D029F" w:rsidRPr="008D029F">
              <w:rPr>
                <w:rStyle w:val="a5"/>
                <w:noProof/>
                <w:color w:val="auto"/>
              </w:rPr>
              <w:t>nB</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_Toc430083185 \h </w:instrText>
            </w:r>
            <w:r w:rsidR="00C75D3E" w:rsidRPr="008D029F">
              <w:rPr>
                <w:noProof/>
                <w:webHidden/>
              </w:rPr>
            </w:r>
            <w:r w:rsidR="00C75D3E" w:rsidRPr="008D029F">
              <w:rPr>
                <w:noProof/>
                <w:webHidden/>
              </w:rPr>
              <w:fldChar w:fldCharType="separate"/>
            </w:r>
            <w:r w:rsidR="008D029F" w:rsidRPr="008D029F">
              <w:rPr>
                <w:noProof/>
                <w:webHidden/>
              </w:rPr>
              <w:t>52</w:t>
            </w:r>
            <w:r w:rsidR="00C75D3E" w:rsidRPr="008D029F">
              <w:rPr>
                <w:noProof/>
                <w:webHidden/>
              </w:rPr>
              <w:fldChar w:fldCharType="end"/>
            </w:r>
          </w:hyperlink>
        </w:p>
        <w:p w:rsidR="008D029F" w:rsidRPr="008D029F" w:rsidRDefault="00A77C82">
          <w:pPr>
            <w:pStyle w:val="10"/>
            <w:tabs>
              <w:tab w:val="left" w:pos="420"/>
              <w:tab w:val="right" w:leader="dot" w:pos="8154"/>
            </w:tabs>
            <w:rPr>
              <w:noProof/>
              <w:kern w:val="0"/>
              <w:sz w:val="22"/>
            </w:rPr>
          </w:pPr>
          <w:hyperlink w:anchor="_Toc430083186" w:history="1">
            <w:r w:rsidR="008D029F" w:rsidRPr="008D029F">
              <w:rPr>
                <w:rStyle w:val="a5"/>
                <w:rFonts w:ascii="Arial" w:hAnsi="Arial" w:cs="Arial"/>
                <w:noProof/>
                <w:color w:val="auto"/>
              </w:rPr>
              <w:t>9.</w:t>
            </w:r>
            <w:r w:rsidR="008D029F" w:rsidRPr="008D029F">
              <w:rPr>
                <w:noProof/>
                <w:kern w:val="0"/>
                <w:sz w:val="22"/>
              </w:rPr>
              <w:tab/>
            </w:r>
            <w:r w:rsidR="008D029F" w:rsidRPr="008D029F">
              <w:rPr>
                <w:rStyle w:val="a5"/>
                <w:rFonts w:ascii="Arial" w:hAnsi="Arial" w:cs="Arial" w:hint="eastAsia"/>
                <w:noProof/>
                <w:color w:val="auto"/>
              </w:rPr>
              <w:t>无线主要定时器</w:t>
            </w:r>
            <w:r w:rsidR="008D029F" w:rsidRPr="008D029F">
              <w:rPr>
                <w:rStyle w:val="a5"/>
                <w:rFonts w:ascii="Arial" w:hAnsi="Arial" w:cs="Arial"/>
                <w:noProof/>
                <w:color w:val="auto"/>
              </w:rPr>
              <w:t>/</w:t>
            </w:r>
            <w:r w:rsidR="008D029F" w:rsidRPr="008D029F">
              <w:rPr>
                <w:rStyle w:val="a5"/>
                <w:rFonts w:ascii="Arial" w:hAnsi="Arial" w:cs="Arial" w:hint="eastAsia"/>
                <w:noProof/>
                <w:color w:val="auto"/>
              </w:rPr>
              <w:t>计数器</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_Toc430083186 \h </w:instrText>
            </w:r>
            <w:r w:rsidR="00C75D3E" w:rsidRPr="008D029F">
              <w:rPr>
                <w:noProof/>
                <w:webHidden/>
              </w:rPr>
            </w:r>
            <w:r w:rsidR="00C75D3E" w:rsidRPr="008D029F">
              <w:rPr>
                <w:noProof/>
                <w:webHidden/>
              </w:rPr>
              <w:fldChar w:fldCharType="separate"/>
            </w:r>
            <w:r w:rsidR="008D029F" w:rsidRPr="008D029F">
              <w:rPr>
                <w:noProof/>
                <w:webHidden/>
              </w:rPr>
              <w:t>52</w:t>
            </w:r>
            <w:r w:rsidR="00C75D3E" w:rsidRPr="008D029F">
              <w:rPr>
                <w:noProof/>
                <w:webHidden/>
              </w:rPr>
              <w:fldChar w:fldCharType="end"/>
            </w:r>
          </w:hyperlink>
        </w:p>
        <w:p w:rsidR="008D029F" w:rsidRPr="008D029F" w:rsidRDefault="00A77C82">
          <w:pPr>
            <w:pStyle w:val="10"/>
            <w:tabs>
              <w:tab w:val="left" w:pos="840"/>
              <w:tab w:val="right" w:leader="dot" w:pos="8154"/>
            </w:tabs>
            <w:rPr>
              <w:noProof/>
              <w:kern w:val="0"/>
              <w:sz w:val="22"/>
            </w:rPr>
          </w:pPr>
          <w:hyperlink w:anchor="_Toc430083187" w:history="1">
            <w:r w:rsidR="008D029F" w:rsidRPr="008D029F">
              <w:rPr>
                <w:rStyle w:val="a5"/>
                <w:rFonts w:ascii="Arial" w:hAnsi="Arial" w:cs="Arial"/>
                <w:noProof/>
                <w:color w:val="auto"/>
              </w:rPr>
              <w:t>10.</w:t>
            </w:r>
            <w:r w:rsidR="008D029F" w:rsidRPr="008D029F">
              <w:rPr>
                <w:noProof/>
                <w:kern w:val="0"/>
                <w:sz w:val="22"/>
              </w:rPr>
              <w:tab/>
            </w:r>
            <w:r w:rsidR="008D029F" w:rsidRPr="008D029F">
              <w:rPr>
                <w:rStyle w:val="a5"/>
                <w:rFonts w:ascii="Arial" w:hAnsi="Arial" w:cs="Arial" w:hint="eastAsia"/>
                <w:noProof/>
                <w:color w:val="auto"/>
              </w:rPr>
              <w:t>调度参数</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_Toc430083187 \h </w:instrText>
            </w:r>
            <w:r w:rsidR="00C75D3E" w:rsidRPr="008D029F">
              <w:rPr>
                <w:noProof/>
                <w:webHidden/>
              </w:rPr>
            </w:r>
            <w:r w:rsidR="00C75D3E" w:rsidRPr="008D029F">
              <w:rPr>
                <w:noProof/>
                <w:webHidden/>
              </w:rPr>
              <w:fldChar w:fldCharType="separate"/>
            </w:r>
            <w:r w:rsidR="008D029F" w:rsidRPr="008D029F">
              <w:rPr>
                <w:noProof/>
                <w:webHidden/>
              </w:rPr>
              <w:t>55</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88" w:history="1">
            <w:r w:rsidR="008D029F" w:rsidRPr="008D029F">
              <w:rPr>
                <w:rStyle w:val="a5"/>
                <w:noProof/>
                <w:color w:val="auto"/>
              </w:rPr>
              <w:t>10.1.</w:t>
            </w:r>
            <w:r w:rsidR="008D029F" w:rsidRPr="008D029F">
              <w:rPr>
                <w:noProof/>
                <w:kern w:val="0"/>
                <w:sz w:val="22"/>
              </w:rPr>
              <w:tab/>
            </w:r>
            <w:r w:rsidR="008D029F" w:rsidRPr="008D029F">
              <w:rPr>
                <w:rStyle w:val="a5"/>
                <w:noProof/>
                <w:color w:val="auto"/>
              </w:rPr>
              <w:t>dlsFdAlg</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_Toc430083188 \h </w:instrText>
            </w:r>
            <w:r w:rsidR="00C75D3E" w:rsidRPr="008D029F">
              <w:rPr>
                <w:noProof/>
                <w:webHidden/>
              </w:rPr>
            </w:r>
            <w:r w:rsidR="00C75D3E" w:rsidRPr="008D029F">
              <w:rPr>
                <w:noProof/>
                <w:webHidden/>
              </w:rPr>
              <w:fldChar w:fldCharType="separate"/>
            </w:r>
            <w:r w:rsidR="008D029F" w:rsidRPr="008D029F">
              <w:rPr>
                <w:noProof/>
                <w:webHidden/>
              </w:rPr>
              <w:t>55</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89" w:history="1">
            <w:r w:rsidR="008D029F" w:rsidRPr="008D029F">
              <w:rPr>
                <w:rStyle w:val="a5"/>
                <w:noProof/>
                <w:color w:val="auto"/>
              </w:rPr>
              <w:t>10.2.</w:t>
            </w:r>
            <w:r w:rsidR="008D029F" w:rsidRPr="008D029F">
              <w:rPr>
                <w:noProof/>
                <w:kern w:val="0"/>
                <w:sz w:val="22"/>
              </w:rPr>
              <w:tab/>
            </w:r>
            <w:r w:rsidR="008D029F" w:rsidRPr="008D029F">
              <w:rPr>
                <w:rStyle w:val="a5"/>
                <w:noProof/>
                <w:color w:val="auto"/>
              </w:rPr>
              <w:t>ulsSchedMethod</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_Toc430083189 \h </w:instrText>
            </w:r>
            <w:r w:rsidR="00C75D3E" w:rsidRPr="008D029F">
              <w:rPr>
                <w:noProof/>
                <w:webHidden/>
              </w:rPr>
            </w:r>
            <w:r w:rsidR="00C75D3E" w:rsidRPr="008D029F">
              <w:rPr>
                <w:noProof/>
                <w:webHidden/>
              </w:rPr>
              <w:fldChar w:fldCharType="separate"/>
            </w:r>
            <w:r w:rsidR="008D029F" w:rsidRPr="008D029F">
              <w:rPr>
                <w:noProof/>
                <w:webHidden/>
              </w:rPr>
              <w:t>56</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90" w:history="1">
            <w:r w:rsidR="008D029F" w:rsidRPr="008D029F">
              <w:rPr>
                <w:rStyle w:val="a5"/>
                <w:noProof/>
                <w:color w:val="auto"/>
              </w:rPr>
              <w:t>10.3.</w:t>
            </w:r>
            <w:r w:rsidR="008D029F" w:rsidRPr="008D029F">
              <w:rPr>
                <w:noProof/>
                <w:kern w:val="0"/>
                <w:sz w:val="22"/>
              </w:rPr>
              <w:tab/>
            </w:r>
            <w:r w:rsidR="008D029F" w:rsidRPr="008D029F">
              <w:rPr>
                <w:rStyle w:val="a5"/>
                <w:noProof/>
                <w:color w:val="auto"/>
              </w:rPr>
              <w:t>ulsFdPrbAssignAlg</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_Toc430083190 \h </w:instrText>
            </w:r>
            <w:r w:rsidR="00C75D3E" w:rsidRPr="008D029F">
              <w:rPr>
                <w:noProof/>
                <w:webHidden/>
              </w:rPr>
            </w:r>
            <w:r w:rsidR="00C75D3E" w:rsidRPr="008D029F">
              <w:rPr>
                <w:noProof/>
                <w:webHidden/>
              </w:rPr>
              <w:fldChar w:fldCharType="separate"/>
            </w:r>
            <w:r w:rsidR="008D029F" w:rsidRPr="008D029F">
              <w:rPr>
                <w:noProof/>
                <w:webHidden/>
              </w:rPr>
              <w:t>56</w:t>
            </w:r>
            <w:r w:rsidR="00C75D3E" w:rsidRPr="008D029F">
              <w:rPr>
                <w:noProof/>
                <w:webHidden/>
              </w:rPr>
              <w:fldChar w:fldCharType="end"/>
            </w:r>
          </w:hyperlink>
        </w:p>
        <w:p w:rsidR="008D029F" w:rsidRPr="008D029F" w:rsidRDefault="00A77C82">
          <w:pPr>
            <w:pStyle w:val="10"/>
            <w:tabs>
              <w:tab w:val="left" w:pos="840"/>
              <w:tab w:val="right" w:leader="dot" w:pos="8154"/>
            </w:tabs>
            <w:rPr>
              <w:noProof/>
              <w:kern w:val="0"/>
              <w:sz w:val="22"/>
            </w:rPr>
          </w:pPr>
          <w:hyperlink w:anchor="_Toc430083191" w:history="1">
            <w:r w:rsidR="008D029F" w:rsidRPr="008D029F">
              <w:rPr>
                <w:rStyle w:val="a5"/>
                <w:rFonts w:ascii="Arial" w:hAnsi="Arial" w:cs="Arial"/>
                <w:noProof/>
                <w:color w:val="auto"/>
              </w:rPr>
              <w:t>11.</w:t>
            </w:r>
            <w:r w:rsidR="008D029F" w:rsidRPr="008D029F">
              <w:rPr>
                <w:noProof/>
                <w:kern w:val="0"/>
                <w:sz w:val="22"/>
              </w:rPr>
              <w:tab/>
            </w:r>
            <w:r w:rsidR="008D029F" w:rsidRPr="008D029F">
              <w:rPr>
                <w:rStyle w:val="a5"/>
                <w:rFonts w:ascii="Arial" w:hAnsi="Arial" w:cs="Arial"/>
                <w:noProof/>
                <w:color w:val="auto"/>
              </w:rPr>
              <w:t>DRX</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_Toc430083191 \h </w:instrText>
            </w:r>
            <w:r w:rsidR="00C75D3E" w:rsidRPr="008D029F">
              <w:rPr>
                <w:noProof/>
                <w:webHidden/>
              </w:rPr>
            </w:r>
            <w:r w:rsidR="00C75D3E" w:rsidRPr="008D029F">
              <w:rPr>
                <w:noProof/>
                <w:webHidden/>
              </w:rPr>
              <w:fldChar w:fldCharType="separate"/>
            </w:r>
            <w:r w:rsidR="008D029F" w:rsidRPr="008D029F">
              <w:rPr>
                <w:noProof/>
                <w:webHidden/>
              </w:rPr>
              <w:t>57</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92" w:history="1">
            <w:r w:rsidR="008D029F" w:rsidRPr="008D029F">
              <w:rPr>
                <w:rStyle w:val="a5"/>
                <w:noProof/>
                <w:color w:val="auto"/>
              </w:rPr>
              <w:t>11.1.</w:t>
            </w:r>
            <w:r w:rsidR="008D029F" w:rsidRPr="008D029F">
              <w:rPr>
                <w:noProof/>
                <w:kern w:val="0"/>
                <w:sz w:val="22"/>
              </w:rPr>
              <w:tab/>
            </w:r>
            <w:r w:rsidR="008D029F" w:rsidRPr="008D029F">
              <w:rPr>
                <w:rStyle w:val="a5"/>
                <w:noProof/>
                <w:color w:val="auto"/>
              </w:rPr>
              <w:t>onDurationTimer</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_Toc430083192 \h </w:instrText>
            </w:r>
            <w:r w:rsidR="00C75D3E" w:rsidRPr="008D029F">
              <w:rPr>
                <w:noProof/>
                <w:webHidden/>
              </w:rPr>
            </w:r>
            <w:r w:rsidR="00C75D3E" w:rsidRPr="008D029F">
              <w:rPr>
                <w:noProof/>
                <w:webHidden/>
              </w:rPr>
              <w:fldChar w:fldCharType="separate"/>
            </w:r>
            <w:r w:rsidR="008D029F" w:rsidRPr="008D029F">
              <w:rPr>
                <w:noProof/>
                <w:webHidden/>
              </w:rPr>
              <w:t>57</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93" w:history="1">
            <w:r w:rsidR="008D029F" w:rsidRPr="008D029F">
              <w:rPr>
                <w:rStyle w:val="a5"/>
                <w:noProof/>
                <w:color w:val="auto"/>
              </w:rPr>
              <w:t>11.2.</w:t>
            </w:r>
            <w:r w:rsidR="008D029F" w:rsidRPr="008D029F">
              <w:rPr>
                <w:noProof/>
                <w:kern w:val="0"/>
                <w:sz w:val="22"/>
              </w:rPr>
              <w:tab/>
            </w:r>
            <w:r w:rsidR="008D029F" w:rsidRPr="008D029F">
              <w:rPr>
                <w:rStyle w:val="a5"/>
                <w:noProof/>
                <w:color w:val="auto"/>
              </w:rPr>
              <w:t>drxInactivityTimer</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_Toc430083193 \h </w:instrText>
            </w:r>
            <w:r w:rsidR="00C75D3E" w:rsidRPr="008D029F">
              <w:rPr>
                <w:noProof/>
                <w:webHidden/>
              </w:rPr>
            </w:r>
            <w:r w:rsidR="00C75D3E" w:rsidRPr="008D029F">
              <w:rPr>
                <w:noProof/>
                <w:webHidden/>
              </w:rPr>
              <w:fldChar w:fldCharType="separate"/>
            </w:r>
            <w:r w:rsidR="008D029F" w:rsidRPr="008D029F">
              <w:rPr>
                <w:noProof/>
                <w:webHidden/>
              </w:rPr>
              <w:t>58</w:t>
            </w:r>
            <w:r w:rsidR="00C75D3E" w:rsidRPr="008D029F">
              <w:rPr>
                <w:noProof/>
                <w:webHidden/>
              </w:rPr>
              <w:fldChar w:fldCharType="end"/>
            </w:r>
          </w:hyperlink>
        </w:p>
        <w:p w:rsidR="008D029F" w:rsidRPr="008D029F" w:rsidRDefault="00A77C82" w:rsidP="008D029F">
          <w:pPr>
            <w:pStyle w:val="20"/>
            <w:tabs>
              <w:tab w:val="left" w:pos="1260"/>
              <w:tab w:val="right" w:leader="dot" w:pos="8154"/>
            </w:tabs>
            <w:rPr>
              <w:noProof/>
              <w:kern w:val="0"/>
              <w:sz w:val="22"/>
            </w:rPr>
          </w:pPr>
          <w:hyperlink w:anchor="_Toc430083194" w:history="1">
            <w:r w:rsidR="008D029F" w:rsidRPr="008D029F">
              <w:rPr>
                <w:rStyle w:val="a5"/>
                <w:noProof/>
                <w:color w:val="auto"/>
              </w:rPr>
              <w:t>11.3.</w:t>
            </w:r>
            <w:r w:rsidR="008D029F" w:rsidRPr="008D029F">
              <w:rPr>
                <w:noProof/>
                <w:kern w:val="0"/>
                <w:sz w:val="22"/>
              </w:rPr>
              <w:tab/>
            </w:r>
            <w:r w:rsidR="008D029F" w:rsidRPr="008D029F">
              <w:rPr>
                <w:rStyle w:val="a5"/>
                <w:noProof/>
                <w:color w:val="auto"/>
              </w:rPr>
              <w:t>drxRetransmissionTimer</w:t>
            </w:r>
            <w:r w:rsidR="008D029F" w:rsidRPr="008D029F">
              <w:rPr>
                <w:noProof/>
                <w:webHidden/>
              </w:rPr>
              <w:tab/>
            </w:r>
            <w:r w:rsidR="00C75D3E" w:rsidRPr="008D029F">
              <w:rPr>
                <w:noProof/>
                <w:webHidden/>
              </w:rPr>
              <w:fldChar w:fldCharType="begin"/>
            </w:r>
            <w:r w:rsidR="008D029F" w:rsidRPr="008D029F">
              <w:rPr>
                <w:noProof/>
                <w:webHidden/>
              </w:rPr>
              <w:instrText xml:space="preserve"> PAGEREF _Toc430083194 \h </w:instrText>
            </w:r>
            <w:r w:rsidR="00C75D3E" w:rsidRPr="008D029F">
              <w:rPr>
                <w:noProof/>
                <w:webHidden/>
              </w:rPr>
            </w:r>
            <w:r w:rsidR="00C75D3E" w:rsidRPr="008D029F">
              <w:rPr>
                <w:noProof/>
                <w:webHidden/>
              </w:rPr>
              <w:fldChar w:fldCharType="separate"/>
            </w:r>
            <w:r w:rsidR="008D029F" w:rsidRPr="008D029F">
              <w:rPr>
                <w:noProof/>
                <w:webHidden/>
              </w:rPr>
              <w:t>58</w:t>
            </w:r>
            <w:r w:rsidR="00C75D3E" w:rsidRPr="008D029F">
              <w:rPr>
                <w:noProof/>
                <w:webHidden/>
              </w:rPr>
              <w:fldChar w:fldCharType="end"/>
            </w:r>
          </w:hyperlink>
        </w:p>
        <w:p w:rsidR="00970F25" w:rsidRPr="008D029F" w:rsidRDefault="00C75D3E">
          <w:r w:rsidRPr="008D029F">
            <w:rPr>
              <w:b/>
              <w:bCs/>
              <w:lang w:val="zh-CN"/>
            </w:rPr>
            <w:fldChar w:fldCharType="end"/>
          </w:r>
        </w:p>
      </w:sdtContent>
    </w:sdt>
    <w:p w:rsidR="005820E9" w:rsidRPr="008D029F" w:rsidRDefault="005820E9" w:rsidP="005820E9">
      <w:pPr>
        <w:wordWrap w:val="0"/>
        <w:adjustRightInd w:val="0"/>
        <w:snapToGrid w:val="0"/>
        <w:spacing w:line="360" w:lineRule="auto"/>
        <w:rPr>
          <w:rFonts w:ascii="Arial" w:hAnsi="Arial" w:cs="Arial"/>
          <w:szCs w:val="24"/>
        </w:rPr>
      </w:pPr>
    </w:p>
    <w:p w:rsidR="005820E9" w:rsidRPr="008D029F" w:rsidRDefault="005820E9" w:rsidP="005820E9">
      <w:pPr>
        <w:wordWrap w:val="0"/>
        <w:adjustRightInd w:val="0"/>
        <w:snapToGrid w:val="0"/>
        <w:spacing w:line="360" w:lineRule="auto"/>
        <w:ind w:leftChars="300" w:left="630"/>
        <w:jc w:val="left"/>
        <w:rPr>
          <w:rFonts w:ascii="Arial" w:hAnsi="Arial" w:cs="Arial"/>
          <w:b/>
          <w:bCs/>
          <w:sz w:val="44"/>
          <w:szCs w:val="44"/>
        </w:rPr>
        <w:sectPr w:rsidR="005820E9" w:rsidRPr="008D029F" w:rsidSect="005F2E16">
          <w:pgSz w:w="11906" w:h="16838" w:code="9"/>
          <w:pgMar w:top="1440" w:right="1871" w:bottom="1440" w:left="1871" w:header="851" w:footer="992" w:gutter="0"/>
          <w:pgNumType w:start="1"/>
          <w:cols w:space="425"/>
          <w:docGrid w:type="lines" w:linePitch="312"/>
        </w:sectPr>
      </w:pPr>
    </w:p>
    <w:p w:rsidR="00953A4E" w:rsidRPr="008D029F" w:rsidRDefault="00953A4E" w:rsidP="00953A4E">
      <w:pPr>
        <w:pStyle w:val="1"/>
        <w:numPr>
          <w:ilvl w:val="0"/>
          <w:numId w:val="1"/>
        </w:numPr>
        <w:jc w:val="center"/>
        <w:rPr>
          <w:rFonts w:ascii="Arial" w:hAnsi="Arial" w:cs="Arial"/>
          <w:sz w:val="36"/>
          <w:szCs w:val="36"/>
        </w:rPr>
      </w:pPr>
      <w:bookmarkStart w:id="0" w:name="_Toc429652058"/>
      <w:bookmarkStart w:id="1" w:name="_Toc430083105"/>
      <w:bookmarkStart w:id="2" w:name="_Toc50955183"/>
      <w:bookmarkStart w:id="3" w:name="_Toc52534563"/>
      <w:bookmarkStart w:id="4" w:name="_Toc54769183"/>
      <w:bookmarkStart w:id="5" w:name="_Toc55375438"/>
      <w:bookmarkStart w:id="6" w:name="_Toc55730564"/>
      <w:bookmarkStart w:id="7" w:name="_Toc55815855"/>
      <w:bookmarkStart w:id="8" w:name="_Toc88990020"/>
      <w:bookmarkStart w:id="9" w:name="_Toc429652113"/>
      <w:r w:rsidRPr="008D029F">
        <w:rPr>
          <w:rFonts w:ascii="Arial" w:hAnsi="Arial" w:cs="Arial" w:hint="eastAsia"/>
          <w:sz w:val="36"/>
          <w:szCs w:val="36"/>
        </w:rPr>
        <w:lastRenderedPageBreak/>
        <w:t>下行功率分配</w:t>
      </w:r>
      <w:r w:rsidRPr="008D029F">
        <w:rPr>
          <w:rFonts w:ascii="Arial" w:hAnsi="Arial" w:cs="Arial"/>
          <w:sz w:val="36"/>
          <w:szCs w:val="36"/>
        </w:rPr>
        <w:t>参数</w:t>
      </w:r>
      <w:bookmarkEnd w:id="0"/>
      <w:bookmarkEnd w:id="1"/>
    </w:p>
    <w:p w:rsidR="00953A4E" w:rsidRPr="008D029F" w:rsidRDefault="00953A4E" w:rsidP="00953A4E">
      <w:pPr>
        <w:pStyle w:val="2"/>
        <w:numPr>
          <w:ilvl w:val="1"/>
          <w:numId w:val="1"/>
        </w:numPr>
      </w:pPr>
      <w:bookmarkStart w:id="10" w:name="_Toc429652059"/>
      <w:bookmarkStart w:id="11" w:name="_Toc430083106"/>
      <w:bookmarkEnd w:id="2"/>
      <w:bookmarkEnd w:id="3"/>
      <w:bookmarkEnd w:id="4"/>
      <w:bookmarkEnd w:id="5"/>
      <w:bookmarkEnd w:id="6"/>
      <w:bookmarkEnd w:id="7"/>
      <w:bookmarkEnd w:id="8"/>
      <w:proofErr w:type="gramStart"/>
      <w:r w:rsidRPr="008D029F">
        <w:t>referenceSignalPower</w:t>
      </w:r>
      <w:bookmarkEnd w:id="10"/>
      <w:bookmarkEnd w:id="11"/>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中文名称：小区</w:t>
      </w:r>
      <w:r w:rsidRPr="008D029F">
        <w:rPr>
          <w:rFonts w:ascii="Arial" w:hAnsi="Arial" w:cs="Arial"/>
          <w:szCs w:val="20"/>
        </w:rPr>
        <w:t>RS</w:t>
      </w:r>
      <w:r w:rsidRPr="008D029F">
        <w:rPr>
          <w:rFonts w:ascii="Arial" w:hAnsi="Arial" w:cs="Arial"/>
          <w:szCs w:val="20"/>
        </w:rPr>
        <w:t>信号功率</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 36.331</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w:t>
      </w:r>
      <w:r w:rsidRPr="008D029F">
        <w:rPr>
          <w:rFonts w:ascii="Arial" w:hAnsi="Arial" w:cs="Arial"/>
          <w:szCs w:val="20"/>
        </w:rPr>
        <w:t>RS</w:t>
      </w:r>
      <w:r w:rsidRPr="008D029F">
        <w:rPr>
          <w:rFonts w:ascii="Arial" w:hAnsi="Arial" w:cs="Arial"/>
          <w:szCs w:val="20"/>
        </w:rPr>
        <w:t>资源块的发射功率。</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r w:rsidR="00390621" w:rsidRPr="008D029F">
        <w:rPr>
          <w:rFonts w:ascii="Arial" w:hAnsi="Arial" w:cs="Arial"/>
          <w:szCs w:val="20"/>
        </w:rPr>
        <w:t xml:space="preserve"> </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调整原则：该参数决定了小区的覆盖范围，可优化调整，一般设置考虑各个</w:t>
      </w:r>
      <w:r w:rsidRPr="008D029F">
        <w:rPr>
          <w:rFonts w:ascii="Arial" w:hAnsi="Arial" w:cs="Arial"/>
          <w:szCs w:val="20"/>
        </w:rPr>
        <w:t>RE</w:t>
      </w:r>
      <w:r w:rsidRPr="008D029F">
        <w:rPr>
          <w:rFonts w:ascii="Arial" w:hAnsi="Arial" w:cs="Arial"/>
          <w:szCs w:val="20"/>
        </w:rPr>
        <w:t>的功率比较平均，和功放和带宽有关。</w:t>
      </w:r>
      <w:proofErr w:type="gramStart"/>
      <w:r w:rsidR="000041C8" w:rsidRPr="008D029F">
        <w:rPr>
          <w:rFonts w:ascii="Arial" w:hAnsi="Arial" w:cs="Arial" w:hint="eastAsia"/>
          <w:szCs w:val="20"/>
        </w:rPr>
        <w:t>宏站双</w:t>
      </w:r>
      <w:proofErr w:type="gramEnd"/>
      <w:r w:rsidR="000041C8" w:rsidRPr="008D029F">
        <w:rPr>
          <w:rFonts w:ascii="Arial" w:hAnsi="Arial" w:cs="Arial" w:hint="eastAsia"/>
          <w:szCs w:val="20"/>
        </w:rPr>
        <w:t>通道的计算是</w:t>
      </w:r>
      <w:r w:rsidR="000041C8" w:rsidRPr="008D029F">
        <w:rPr>
          <w:rFonts w:ascii="Arial" w:hAnsi="Arial" w:cs="Arial"/>
          <w:szCs w:val="20"/>
        </w:rPr>
        <w:t>pMax-dlpcMimoComp-10*log10(12*N_PRB)+dlRsBoost</w:t>
      </w:r>
      <w:r w:rsidRPr="008D029F">
        <w:rPr>
          <w:rFonts w:ascii="Arial" w:hAnsi="Arial" w:cs="Arial"/>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5539" w:type="dxa"/>
        <w:jc w:val="center"/>
        <w:tblInd w:w="98" w:type="dxa"/>
        <w:tblLayout w:type="fixed"/>
        <w:tblLook w:val="04A0" w:firstRow="1" w:lastRow="0" w:firstColumn="1" w:lastColumn="0" w:noHBand="0" w:noVBand="1"/>
      </w:tblPr>
      <w:tblGrid>
        <w:gridCol w:w="1995"/>
        <w:gridCol w:w="3544"/>
      </w:tblGrid>
      <w:tr w:rsidR="00846038" w:rsidRPr="008D029F" w:rsidTr="00846038">
        <w:trPr>
          <w:trHeight w:val="300"/>
          <w:jc w:val="center"/>
        </w:trPr>
        <w:tc>
          <w:tcPr>
            <w:tcW w:w="199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46038" w:rsidRPr="008D029F" w:rsidRDefault="00846038"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3544" w:type="dxa"/>
            <w:tcBorders>
              <w:top w:val="single" w:sz="4" w:space="0" w:color="auto"/>
              <w:left w:val="nil"/>
              <w:bottom w:val="single" w:sz="4" w:space="0" w:color="auto"/>
              <w:right w:val="single" w:sz="4" w:space="0" w:color="auto"/>
            </w:tcBorders>
            <w:shd w:val="clear" w:color="auto" w:fill="auto"/>
            <w:vAlign w:val="bottom"/>
            <w:hideMark/>
          </w:tcPr>
          <w:p w:rsidR="00846038" w:rsidRPr="008D029F" w:rsidRDefault="00846038"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846038" w:rsidRPr="008D029F" w:rsidTr="00846038">
        <w:trPr>
          <w:trHeight w:val="273"/>
          <w:jc w:val="center"/>
        </w:trPr>
        <w:tc>
          <w:tcPr>
            <w:tcW w:w="1995" w:type="dxa"/>
            <w:tcBorders>
              <w:top w:val="nil"/>
              <w:left w:val="single" w:sz="4" w:space="0" w:color="auto"/>
              <w:bottom w:val="single" w:sz="4" w:space="0" w:color="auto"/>
              <w:right w:val="single" w:sz="4" w:space="0" w:color="auto"/>
            </w:tcBorders>
            <w:shd w:val="clear" w:color="auto" w:fill="auto"/>
            <w:vAlign w:val="bottom"/>
            <w:hideMark/>
          </w:tcPr>
          <w:p w:rsidR="00846038" w:rsidRPr="008D029F" w:rsidRDefault="00846038"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3544" w:type="dxa"/>
            <w:tcBorders>
              <w:top w:val="nil"/>
              <w:left w:val="nil"/>
              <w:bottom w:val="single" w:sz="4" w:space="0" w:color="auto"/>
              <w:right w:val="single" w:sz="4" w:space="0" w:color="auto"/>
            </w:tcBorders>
            <w:shd w:val="clear" w:color="auto" w:fill="auto"/>
            <w:vAlign w:val="bottom"/>
            <w:hideMark/>
          </w:tcPr>
          <w:p w:rsidR="00846038" w:rsidRPr="008D029F" w:rsidRDefault="00846038"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参考信号功率</w:t>
            </w:r>
          </w:p>
        </w:tc>
      </w:tr>
      <w:tr w:rsidR="00846038" w:rsidRPr="008D029F" w:rsidTr="00846038">
        <w:trPr>
          <w:trHeight w:val="377"/>
          <w:jc w:val="center"/>
        </w:trPr>
        <w:tc>
          <w:tcPr>
            <w:tcW w:w="1995" w:type="dxa"/>
            <w:tcBorders>
              <w:top w:val="nil"/>
              <w:left w:val="single" w:sz="4" w:space="0" w:color="auto"/>
              <w:bottom w:val="single" w:sz="4" w:space="0" w:color="auto"/>
              <w:right w:val="single" w:sz="4" w:space="0" w:color="auto"/>
            </w:tcBorders>
            <w:shd w:val="clear" w:color="auto" w:fill="auto"/>
            <w:vAlign w:val="bottom"/>
            <w:hideMark/>
          </w:tcPr>
          <w:p w:rsidR="00846038" w:rsidRPr="008D029F" w:rsidRDefault="00846038"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3544" w:type="dxa"/>
            <w:tcBorders>
              <w:top w:val="nil"/>
              <w:left w:val="nil"/>
              <w:bottom w:val="single" w:sz="4" w:space="0" w:color="auto"/>
              <w:right w:val="single" w:sz="4" w:space="0" w:color="auto"/>
            </w:tcBorders>
            <w:shd w:val="clear" w:color="auto" w:fill="auto"/>
            <w:vAlign w:val="bottom"/>
            <w:hideMark/>
          </w:tcPr>
          <w:p w:rsidR="00846038" w:rsidRPr="008D029F" w:rsidRDefault="00846038" w:rsidP="00DC415B">
            <w:pPr>
              <w:wordWrap w:val="0"/>
              <w:adjustRightInd w:val="0"/>
              <w:snapToGrid w:val="0"/>
              <w:spacing w:line="360" w:lineRule="auto"/>
              <w:rPr>
                <w:rFonts w:ascii="Arial" w:hAnsi="Arial" w:cs="Arial"/>
                <w:szCs w:val="20"/>
              </w:rPr>
            </w:pPr>
            <w:r w:rsidRPr="008D029F">
              <w:rPr>
                <w:rFonts w:ascii="Arial" w:hAnsi="Arial" w:cs="Arial"/>
                <w:szCs w:val="20"/>
              </w:rPr>
              <w:t>ReferenceSignalPwr</w:t>
            </w:r>
          </w:p>
        </w:tc>
      </w:tr>
      <w:tr w:rsidR="00846038" w:rsidRPr="008D029F" w:rsidTr="00846038">
        <w:trPr>
          <w:trHeight w:val="300"/>
          <w:jc w:val="center"/>
        </w:trPr>
        <w:tc>
          <w:tcPr>
            <w:tcW w:w="1995" w:type="dxa"/>
            <w:tcBorders>
              <w:top w:val="nil"/>
              <w:left w:val="single" w:sz="4" w:space="0" w:color="auto"/>
              <w:bottom w:val="single" w:sz="4" w:space="0" w:color="auto"/>
              <w:right w:val="single" w:sz="4" w:space="0" w:color="auto"/>
            </w:tcBorders>
            <w:shd w:val="clear" w:color="auto" w:fill="auto"/>
            <w:vAlign w:val="bottom"/>
            <w:hideMark/>
          </w:tcPr>
          <w:p w:rsidR="00846038" w:rsidRPr="008D029F" w:rsidRDefault="00846038"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3544" w:type="dxa"/>
            <w:tcBorders>
              <w:top w:val="nil"/>
              <w:left w:val="nil"/>
              <w:bottom w:val="single" w:sz="4" w:space="0" w:color="auto"/>
              <w:right w:val="single" w:sz="4" w:space="0" w:color="auto"/>
            </w:tcBorders>
            <w:shd w:val="clear" w:color="auto" w:fill="auto"/>
            <w:vAlign w:val="bottom"/>
            <w:hideMark/>
          </w:tcPr>
          <w:p w:rsidR="00846038"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无此参数，具体换算见</w:t>
            </w:r>
            <w:r w:rsidR="000041C8" w:rsidRPr="008D029F">
              <w:rPr>
                <w:rFonts w:ascii="Arial" w:hAnsi="Arial" w:cs="Arial" w:hint="eastAsia"/>
                <w:szCs w:val="20"/>
              </w:rPr>
              <w:t>公式</w:t>
            </w:r>
          </w:p>
        </w:tc>
      </w:tr>
      <w:tr w:rsidR="00846038" w:rsidRPr="008D029F" w:rsidTr="00846038">
        <w:trPr>
          <w:trHeight w:val="231"/>
          <w:jc w:val="center"/>
        </w:trPr>
        <w:tc>
          <w:tcPr>
            <w:tcW w:w="1995" w:type="dxa"/>
            <w:tcBorders>
              <w:top w:val="nil"/>
              <w:left w:val="single" w:sz="4" w:space="0" w:color="auto"/>
              <w:bottom w:val="single" w:sz="4" w:space="0" w:color="auto"/>
              <w:right w:val="single" w:sz="4" w:space="0" w:color="auto"/>
            </w:tcBorders>
            <w:shd w:val="clear" w:color="auto" w:fill="auto"/>
            <w:vAlign w:val="bottom"/>
            <w:hideMark/>
          </w:tcPr>
          <w:p w:rsidR="00846038" w:rsidRPr="008D029F" w:rsidRDefault="00846038"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3544" w:type="dxa"/>
            <w:tcBorders>
              <w:top w:val="nil"/>
              <w:left w:val="nil"/>
              <w:bottom w:val="single" w:sz="4" w:space="0" w:color="auto"/>
              <w:right w:val="single" w:sz="4" w:space="0" w:color="auto"/>
            </w:tcBorders>
            <w:shd w:val="clear" w:color="auto" w:fill="auto"/>
            <w:vAlign w:val="bottom"/>
            <w:hideMark/>
          </w:tcPr>
          <w:p w:rsidR="00846038" w:rsidRPr="008D029F" w:rsidRDefault="00846038" w:rsidP="00DC415B">
            <w:pPr>
              <w:wordWrap w:val="0"/>
              <w:adjustRightInd w:val="0"/>
              <w:snapToGrid w:val="0"/>
              <w:spacing w:line="360" w:lineRule="auto"/>
              <w:rPr>
                <w:rFonts w:ascii="Arial" w:hAnsi="Arial" w:cs="Arial"/>
                <w:szCs w:val="20"/>
              </w:rPr>
            </w:pPr>
            <w:r w:rsidRPr="008D029F">
              <w:rPr>
                <w:rFonts w:ascii="Arial" w:hAnsi="Arial" w:cs="Arial"/>
                <w:szCs w:val="20"/>
              </w:rPr>
              <w:t>13.4</w:t>
            </w:r>
            <w:r w:rsidRPr="008D029F">
              <w:rPr>
                <w:rFonts w:ascii="Arial" w:hAnsi="Arial" w:cs="Arial" w:hint="eastAsia"/>
                <w:szCs w:val="20"/>
              </w:rPr>
              <w:t>（</w:t>
            </w:r>
            <w:r w:rsidRPr="008D029F">
              <w:rPr>
                <w:rFonts w:ascii="Arial" w:hAnsi="Arial" w:cs="Arial"/>
                <w:szCs w:val="20"/>
              </w:rPr>
              <w:t>20W,15M</w:t>
            </w:r>
            <w:r w:rsidRPr="008D029F">
              <w:rPr>
                <w:rFonts w:ascii="Arial" w:hAnsi="Arial" w:cs="Arial" w:hint="eastAsia"/>
                <w:szCs w:val="20"/>
              </w:rPr>
              <w:t>）</w:t>
            </w:r>
          </w:p>
        </w:tc>
      </w:tr>
    </w:tbl>
    <w:p w:rsidR="00953A4E" w:rsidRPr="008D029F" w:rsidRDefault="00953A4E" w:rsidP="00953A4E">
      <w:pPr>
        <w:rPr>
          <w:rFonts w:ascii="Arial" w:hAnsi="Arial" w:cs="Arial"/>
        </w:rPr>
      </w:pPr>
    </w:p>
    <w:p w:rsidR="00953A4E" w:rsidRPr="008D029F" w:rsidRDefault="00953A4E" w:rsidP="00953A4E">
      <w:pPr>
        <w:pStyle w:val="2"/>
        <w:numPr>
          <w:ilvl w:val="1"/>
          <w:numId w:val="1"/>
        </w:numPr>
      </w:pPr>
      <w:bookmarkStart w:id="12" w:name="_Toc429652060"/>
      <w:bookmarkStart w:id="13" w:name="_Toc430083107"/>
      <w:r w:rsidRPr="008D029F">
        <w:t>PA</w:t>
      </w:r>
      <w:bookmarkEnd w:id="12"/>
      <w:bookmarkEnd w:id="13"/>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Pr="008D029F">
        <w:rPr>
          <w:rFonts w:ascii="Arial" w:hAnsi="Arial" w:cs="Arial"/>
          <w:szCs w:val="20"/>
        </w:rPr>
        <w:t>PA</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 36.213</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功能描述：无</w:t>
      </w:r>
      <w:r w:rsidRPr="008D029F">
        <w:rPr>
          <w:rFonts w:ascii="Arial" w:hAnsi="Arial" w:cs="Arial"/>
          <w:szCs w:val="20"/>
        </w:rPr>
        <w:t>RS</w:t>
      </w:r>
      <w:r w:rsidRPr="008D029F">
        <w:rPr>
          <w:rFonts w:ascii="Arial" w:hAnsi="Arial" w:cs="Arial"/>
          <w:szCs w:val="20"/>
        </w:rPr>
        <w:t>的</w:t>
      </w:r>
      <w:r w:rsidRPr="008D029F">
        <w:rPr>
          <w:rFonts w:ascii="Arial" w:hAnsi="Arial" w:cs="Arial"/>
          <w:szCs w:val="20"/>
        </w:rPr>
        <w:t>PDSCH</w:t>
      </w:r>
      <w:r w:rsidRPr="008D029F">
        <w:rPr>
          <w:rFonts w:ascii="Arial" w:hAnsi="Arial" w:cs="Arial"/>
          <w:szCs w:val="20"/>
        </w:rPr>
        <w:t>信道功率</w:t>
      </w:r>
      <w:r w:rsidRPr="008D029F">
        <w:rPr>
          <w:rFonts w:ascii="Arial" w:hAnsi="Arial" w:cs="Arial" w:hint="eastAsia"/>
          <w:szCs w:val="20"/>
        </w:rPr>
        <w:t>偏</w:t>
      </w:r>
      <w:r w:rsidRPr="008D029F">
        <w:rPr>
          <w:rFonts w:ascii="Arial" w:hAnsi="Arial" w:cs="Arial"/>
          <w:szCs w:val="20"/>
        </w:rPr>
        <w:t>置。</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proofErr w:type="gramStart"/>
      <w:r w:rsidRPr="008D029F">
        <w:rPr>
          <w:rFonts w:ascii="Arial" w:hAnsi="Arial" w:cs="Arial"/>
          <w:szCs w:val="20"/>
        </w:rPr>
        <w:t>dB</w:t>
      </w:r>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lastRenderedPageBreak/>
        <w:t>建议值：</w:t>
      </w:r>
    </w:p>
    <w:p w:rsidR="00953A4E" w:rsidRPr="008D029F" w:rsidRDefault="00953A4E" w:rsidP="003349DE">
      <w:pPr>
        <w:wordWrap w:val="0"/>
        <w:adjustRightInd w:val="0"/>
        <w:snapToGrid w:val="0"/>
        <w:spacing w:line="360" w:lineRule="auto"/>
        <w:ind w:firstLineChars="200" w:firstLine="420"/>
        <w:rPr>
          <w:rFonts w:ascii="Arial" w:hAnsi="Arial" w:cs="Arial"/>
          <w:szCs w:val="20"/>
        </w:rPr>
      </w:pPr>
      <w:r w:rsidRPr="008D029F">
        <w:rPr>
          <w:rFonts w:ascii="Arial" w:hAnsi="Arial" w:cs="Arial"/>
          <w:szCs w:val="20"/>
        </w:rPr>
        <w:t>调整原则：</w:t>
      </w:r>
      <w:r w:rsidR="003349DE" w:rsidRPr="003349DE">
        <w:rPr>
          <w:rFonts w:ascii="Arial" w:hAnsi="Arial" w:cs="Arial" w:hint="eastAsia"/>
          <w:szCs w:val="20"/>
        </w:rPr>
        <w:t>表示无导频的</w:t>
      </w:r>
      <w:r w:rsidR="003349DE" w:rsidRPr="003349DE">
        <w:rPr>
          <w:rFonts w:ascii="Arial" w:hAnsi="Arial" w:cs="Arial" w:hint="eastAsia"/>
          <w:szCs w:val="20"/>
        </w:rPr>
        <w:t>OFDM</w:t>
      </w:r>
      <w:r w:rsidR="003349DE" w:rsidRPr="003349DE">
        <w:rPr>
          <w:rFonts w:ascii="Arial" w:hAnsi="Arial" w:cs="Arial" w:hint="eastAsia"/>
          <w:szCs w:val="20"/>
        </w:rPr>
        <w:t>符号上的</w:t>
      </w:r>
      <w:r w:rsidR="003349DE" w:rsidRPr="003349DE">
        <w:rPr>
          <w:rFonts w:ascii="Arial" w:hAnsi="Arial" w:cs="Arial" w:hint="eastAsia"/>
          <w:szCs w:val="20"/>
        </w:rPr>
        <w:t>PDSCH RE</w:t>
      </w:r>
      <w:r w:rsidR="003349DE" w:rsidRPr="003349DE">
        <w:rPr>
          <w:rFonts w:ascii="Arial" w:hAnsi="Arial" w:cs="Arial" w:hint="eastAsia"/>
          <w:szCs w:val="20"/>
        </w:rPr>
        <w:t>功率相对于</w:t>
      </w:r>
      <w:r w:rsidR="003349DE" w:rsidRPr="003349DE">
        <w:rPr>
          <w:rFonts w:ascii="Arial" w:hAnsi="Arial" w:cs="Arial" w:hint="eastAsia"/>
          <w:szCs w:val="20"/>
        </w:rPr>
        <w:t>RS RE</w:t>
      </w:r>
      <w:r w:rsidR="003349DE" w:rsidRPr="003349DE">
        <w:rPr>
          <w:rFonts w:ascii="Arial" w:hAnsi="Arial" w:cs="Arial" w:hint="eastAsia"/>
          <w:szCs w:val="20"/>
        </w:rPr>
        <w:t>功率的比值</w:t>
      </w:r>
      <w:r w:rsidR="003349DE">
        <w:rPr>
          <w:rFonts w:ascii="Arial" w:hAnsi="Arial" w:cs="Arial" w:hint="eastAsia"/>
          <w:szCs w:val="20"/>
        </w:rPr>
        <w:t>，</w:t>
      </w:r>
      <w:r w:rsidR="003349DE" w:rsidRPr="003349DE">
        <w:rPr>
          <w:rFonts w:ascii="Arial" w:hAnsi="Arial" w:cs="Arial" w:hint="eastAsia"/>
          <w:b/>
          <w:bCs/>
          <w:i/>
          <w:iCs/>
          <w:szCs w:val="20"/>
        </w:rPr>
        <w:t xml:space="preserve"> -</w:t>
      </w:r>
      <w:r w:rsidR="003349DE" w:rsidRPr="003349DE">
        <w:rPr>
          <w:rFonts w:ascii="Arial" w:hAnsi="Arial" w:cs="Arial" w:hint="eastAsia"/>
          <w:i/>
          <w:iCs/>
          <w:szCs w:val="20"/>
          <w:lang w:val="pl-PL"/>
        </w:rPr>
        <w:t>dlpcMimoComp</w:t>
      </w:r>
      <w:r w:rsidR="003349DE" w:rsidRPr="003349DE">
        <w:rPr>
          <w:rFonts w:ascii="Arial" w:hAnsi="Arial" w:cs="Arial" w:hint="eastAsia"/>
          <w:szCs w:val="20"/>
          <w:lang w:val="pl-PL"/>
        </w:rPr>
        <w:t xml:space="preserve"> </w:t>
      </w:r>
      <w:r w:rsidR="003349DE" w:rsidRPr="003349DE">
        <w:rPr>
          <w:rFonts w:ascii="Arial" w:hAnsi="Arial" w:cs="Arial" w:hint="eastAsia"/>
          <w:b/>
          <w:bCs/>
          <w:i/>
          <w:iCs/>
          <w:szCs w:val="20"/>
          <w:lang w:val="pl-PL"/>
        </w:rPr>
        <w:t>–</w:t>
      </w:r>
      <w:r w:rsidR="003349DE" w:rsidRPr="003349DE">
        <w:rPr>
          <w:rFonts w:ascii="Arial" w:hAnsi="Arial" w:cs="Arial" w:hint="eastAsia"/>
          <w:b/>
          <w:bCs/>
          <w:i/>
          <w:iCs/>
          <w:szCs w:val="20"/>
          <w:lang w:val="pl-PL"/>
        </w:rPr>
        <w:t xml:space="preserve"> </w:t>
      </w:r>
      <w:r w:rsidR="003349DE" w:rsidRPr="003349DE">
        <w:rPr>
          <w:rFonts w:ascii="Arial" w:hAnsi="Arial" w:cs="Arial" w:hint="eastAsia"/>
          <w:i/>
          <w:iCs/>
          <w:szCs w:val="20"/>
          <w:lang w:val="pl-PL"/>
        </w:rPr>
        <w:t>dlRsBoost</w:t>
      </w:r>
      <w:r w:rsidRPr="008D029F">
        <w:rPr>
          <w:rFonts w:ascii="Arial" w:hAnsi="Arial" w:cs="Arial"/>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415" w:type="dxa"/>
        <w:jc w:val="center"/>
        <w:tblInd w:w="98" w:type="dxa"/>
        <w:tblLook w:val="04A0" w:firstRow="1" w:lastRow="0" w:firstColumn="1" w:lastColumn="0" w:noHBand="0" w:noVBand="1"/>
      </w:tblPr>
      <w:tblGrid>
        <w:gridCol w:w="2520"/>
        <w:gridCol w:w="3895"/>
      </w:tblGrid>
      <w:tr w:rsidR="00846038" w:rsidRPr="008D029F" w:rsidTr="00846038">
        <w:trPr>
          <w:trHeight w:val="32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46038" w:rsidRPr="008D029F" w:rsidRDefault="00846038"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3895" w:type="dxa"/>
            <w:tcBorders>
              <w:top w:val="single" w:sz="4" w:space="0" w:color="auto"/>
              <w:left w:val="nil"/>
              <w:bottom w:val="single" w:sz="4" w:space="0" w:color="auto"/>
              <w:right w:val="single" w:sz="4" w:space="0" w:color="auto"/>
            </w:tcBorders>
            <w:shd w:val="clear" w:color="auto" w:fill="auto"/>
            <w:vAlign w:val="bottom"/>
            <w:hideMark/>
          </w:tcPr>
          <w:p w:rsidR="00846038" w:rsidRPr="008D029F" w:rsidRDefault="00846038"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846038" w:rsidRPr="008D029F" w:rsidTr="00846038">
        <w:trPr>
          <w:trHeight w:val="409"/>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846038" w:rsidRPr="008D029F" w:rsidRDefault="00846038"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3895" w:type="dxa"/>
            <w:tcBorders>
              <w:top w:val="nil"/>
              <w:left w:val="nil"/>
              <w:bottom w:val="single" w:sz="4" w:space="0" w:color="auto"/>
              <w:right w:val="single" w:sz="4" w:space="0" w:color="auto"/>
            </w:tcBorders>
            <w:shd w:val="clear" w:color="auto" w:fill="auto"/>
            <w:vAlign w:val="bottom"/>
            <w:hideMark/>
          </w:tcPr>
          <w:p w:rsidR="00846038" w:rsidRPr="008D029F" w:rsidRDefault="00846038" w:rsidP="00DC415B">
            <w:pPr>
              <w:wordWrap w:val="0"/>
              <w:adjustRightInd w:val="0"/>
              <w:snapToGrid w:val="0"/>
              <w:spacing w:line="360" w:lineRule="auto"/>
              <w:rPr>
                <w:rFonts w:ascii="Arial" w:hAnsi="Arial" w:cs="Arial"/>
                <w:szCs w:val="20"/>
              </w:rPr>
            </w:pPr>
            <w:r w:rsidRPr="008D029F">
              <w:rPr>
                <w:rFonts w:ascii="Arial" w:hAnsi="Arial" w:cs="Arial"/>
                <w:szCs w:val="20"/>
              </w:rPr>
              <w:t>PA</w:t>
            </w:r>
            <w:r w:rsidRPr="008D029F">
              <w:rPr>
                <w:rFonts w:ascii="Arial" w:hAnsi="Arial" w:cs="Arial" w:hint="eastAsia"/>
                <w:szCs w:val="20"/>
              </w:rPr>
              <w:t>值</w:t>
            </w:r>
          </w:p>
        </w:tc>
      </w:tr>
      <w:tr w:rsidR="00846038" w:rsidRPr="008D029F" w:rsidTr="00846038">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846038" w:rsidRPr="008D029F" w:rsidRDefault="00846038"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3895" w:type="dxa"/>
            <w:tcBorders>
              <w:top w:val="nil"/>
              <w:left w:val="nil"/>
              <w:bottom w:val="single" w:sz="4" w:space="0" w:color="auto"/>
              <w:right w:val="single" w:sz="4" w:space="0" w:color="auto"/>
            </w:tcBorders>
            <w:shd w:val="clear" w:color="auto" w:fill="auto"/>
            <w:vAlign w:val="bottom"/>
            <w:hideMark/>
          </w:tcPr>
          <w:p w:rsidR="00846038" w:rsidRPr="008D029F" w:rsidRDefault="00846038" w:rsidP="00DC415B">
            <w:pPr>
              <w:wordWrap w:val="0"/>
              <w:adjustRightInd w:val="0"/>
              <w:snapToGrid w:val="0"/>
              <w:spacing w:line="360" w:lineRule="auto"/>
              <w:rPr>
                <w:rFonts w:ascii="Arial" w:hAnsi="Arial" w:cs="Arial"/>
                <w:szCs w:val="20"/>
              </w:rPr>
            </w:pPr>
            <w:r w:rsidRPr="008D029F">
              <w:rPr>
                <w:rFonts w:ascii="Arial" w:hAnsi="Arial" w:cs="Arial"/>
                <w:szCs w:val="20"/>
              </w:rPr>
              <w:t> </w:t>
            </w:r>
            <w:r w:rsidR="003349DE" w:rsidRPr="003349DE">
              <w:rPr>
                <w:rFonts w:ascii="Arial" w:hAnsi="Arial" w:cs="Arial" w:hint="eastAsia"/>
                <w:szCs w:val="20"/>
              </w:rPr>
              <w:t>Power Offset Between PDSCH and Cell RS</w:t>
            </w:r>
          </w:p>
        </w:tc>
      </w:tr>
      <w:tr w:rsidR="00846038" w:rsidRPr="008D029F" w:rsidTr="00846038">
        <w:trPr>
          <w:trHeight w:val="377"/>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846038" w:rsidRPr="008D029F" w:rsidRDefault="00846038"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3895" w:type="dxa"/>
            <w:tcBorders>
              <w:top w:val="nil"/>
              <w:left w:val="nil"/>
              <w:bottom w:val="single" w:sz="4" w:space="0" w:color="auto"/>
              <w:right w:val="single" w:sz="4" w:space="0" w:color="auto"/>
            </w:tcBorders>
            <w:shd w:val="clear" w:color="auto" w:fill="auto"/>
            <w:vAlign w:val="bottom"/>
            <w:hideMark/>
          </w:tcPr>
          <w:p w:rsidR="00846038" w:rsidRPr="008D029F" w:rsidRDefault="00846038" w:rsidP="00DC415B">
            <w:pPr>
              <w:wordWrap w:val="0"/>
              <w:adjustRightInd w:val="0"/>
              <w:snapToGrid w:val="0"/>
              <w:spacing w:line="360" w:lineRule="auto"/>
              <w:rPr>
                <w:rFonts w:ascii="Arial" w:hAnsi="Arial" w:cs="Arial"/>
                <w:szCs w:val="20"/>
              </w:rPr>
            </w:pPr>
            <w:r w:rsidRPr="008D029F">
              <w:rPr>
                <w:rFonts w:ascii="Arial" w:hAnsi="Arial" w:cs="Arial" w:hint="eastAsia"/>
                <w:szCs w:val="20"/>
              </w:rPr>
              <w:t>无此参数，具体换算见</w:t>
            </w:r>
            <w:r w:rsidRPr="008D029F">
              <w:rPr>
                <w:rFonts w:ascii="Arial" w:hAnsi="Arial" w:cs="Arial"/>
                <w:szCs w:val="20"/>
              </w:rPr>
              <w:t>1.4</w:t>
            </w:r>
            <w:r w:rsidRPr="008D029F">
              <w:rPr>
                <w:rFonts w:ascii="Arial" w:hAnsi="Arial" w:cs="Arial" w:hint="eastAsia"/>
                <w:szCs w:val="20"/>
              </w:rPr>
              <w:t>和</w:t>
            </w:r>
            <w:r w:rsidRPr="008D029F">
              <w:rPr>
                <w:rFonts w:ascii="Arial" w:hAnsi="Arial" w:cs="Arial"/>
                <w:szCs w:val="20"/>
              </w:rPr>
              <w:t>1.5</w:t>
            </w:r>
          </w:p>
        </w:tc>
      </w:tr>
      <w:tr w:rsidR="00846038" w:rsidRPr="008D029F" w:rsidTr="00846038">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846038" w:rsidRPr="008D029F" w:rsidRDefault="00846038"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3895" w:type="dxa"/>
            <w:tcBorders>
              <w:top w:val="nil"/>
              <w:left w:val="nil"/>
              <w:bottom w:val="single" w:sz="4" w:space="0" w:color="auto"/>
              <w:right w:val="single" w:sz="4" w:space="0" w:color="auto"/>
            </w:tcBorders>
            <w:shd w:val="clear" w:color="auto" w:fill="auto"/>
            <w:vAlign w:val="bottom"/>
            <w:hideMark/>
          </w:tcPr>
          <w:p w:rsidR="00846038" w:rsidRPr="008D029F" w:rsidRDefault="00846038" w:rsidP="00DC415B">
            <w:pPr>
              <w:wordWrap w:val="0"/>
              <w:adjustRightInd w:val="0"/>
              <w:snapToGrid w:val="0"/>
              <w:spacing w:line="360" w:lineRule="auto"/>
              <w:rPr>
                <w:rFonts w:ascii="Arial" w:hAnsi="Arial" w:cs="Arial"/>
                <w:szCs w:val="20"/>
              </w:rPr>
            </w:pPr>
            <w:r w:rsidRPr="008D029F">
              <w:rPr>
                <w:rFonts w:ascii="Arial" w:hAnsi="Arial" w:cs="Arial"/>
                <w:szCs w:val="20"/>
              </w:rPr>
              <w:t> </w:t>
            </w:r>
          </w:p>
        </w:tc>
      </w:tr>
      <w:tr w:rsidR="00846038" w:rsidRPr="008D029F" w:rsidTr="00846038">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846038" w:rsidRPr="008D029F" w:rsidRDefault="00846038" w:rsidP="00DC415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单位</w:t>
            </w:r>
          </w:p>
        </w:tc>
        <w:tc>
          <w:tcPr>
            <w:tcW w:w="3895" w:type="dxa"/>
            <w:tcBorders>
              <w:top w:val="nil"/>
              <w:left w:val="nil"/>
              <w:bottom w:val="single" w:sz="4" w:space="0" w:color="auto"/>
              <w:right w:val="single" w:sz="4" w:space="0" w:color="auto"/>
            </w:tcBorders>
            <w:shd w:val="clear" w:color="auto" w:fill="auto"/>
            <w:vAlign w:val="bottom"/>
            <w:hideMark/>
          </w:tcPr>
          <w:p w:rsidR="00846038" w:rsidRPr="008D029F" w:rsidRDefault="00846038" w:rsidP="00DC415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 </w:t>
            </w:r>
          </w:p>
        </w:tc>
      </w:tr>
    </w:tbl>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p>
    <w:p w:rsidR="00953A4E" w:rsidRPr="008D029F" w:rsidRDefault="00953A4E" w:rsidP="00953A4E">
      <w:pPr>
        <w:pStyle w:val="2"/>
        <w:numPr>
          <w:ilvl w:val="1"/>
          <w:numId w:val="1"/>
        </w:numPr>
      </w:pPr>
      <w:bookmarkStart w:id="14" w:name="_Toc429652061"/>
      <w:bookmarkStart w:id="15" w:name="_Toc430083108"/>
      <w:r w:rsidRPr="008D029F">
        <w:t>PB</w:t>
      </w:r>
      <w:bookmarkEnd w:id="14"/>
      <w:bookmarkEnd w:id="15"/>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Pr="008D029F">
        <w:rPr>
          <w:rFonts w:ascii="Arial" w:hAnsi="Arial" w:cs="Arial"/>
          <w:szCs w:val="20"/>
        </w:rPr>
        <w:t>PB</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 36.213</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功能描述：有</w:t>
      </w:r>
      <w:r w:rsidRPr="008D029F">
        <w:rPr>
          <w:rFonts w:ascii="Arial" w:hAnsi="Arial" w:cs="Arial"/>
          <w:szCs w:val="20"/>
        </w:rPr>
        <w:t>RS</w:t>
      </w:r>
      <w:r w:rsidRPr="008D029F">
        <w:rPr>
          <w:rFonts w:ascii="Arial" w:hAnsi="Arial" w:cs="Arial"/>
          <w:szCs w:val="20"/>
        </w:rPr>
        <w:t>的</w:t>
      </w:r>
      <w:r w:rsidRPr="008D029F">
        <w:rPr>
          <w:rFonts w:ascii="Arial" w:hAnsi="Arial" w:cs="Arial"/>
          <w:szCs w:val="20"/>
        </w:rPr>
        <w:t>PDSCH</w:t>
      </w:r>
      <w:r w:rsidRPr="008D029F">
        <w:rPr>
          <w:rFonts w:ascii="Arial" w:hAnsi="Arial" w:cs="Arial"/>
          <w:szCs w:val="20"/>
        </w:rPr>
        <w:t>信道功率</w:t>
      </w:r>
      <w:r w:rsidRPr="008D029F">
        <w:rPr>
          <w:rFonts w:ascii="Arial" w:hAnsi="Arial" w:cs="Arial" w:hint="eastAsia"/>
          <w:szCs w:val="20"/>
        </w:rPr>
        <w:t>偏</w:t>
      </w:r>
      <w:r w:rsidRPr="008D029F">
        <w:rPr>
          <w:rFonts w:ascii="Arial" w:hAnsi="Arial" w:cs="Arial"/>
          <w:szCs w:val="20"/>
        </w:rPr>
        <w:t>置。</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r w:rsidRPr="008D029F">
        <w:rPr>
          <w:rFonts w:ascii="Arial" w:hAnsi="Arial" w:cs="Arial" w:hint="eastAsia"/>
          <w:szCs w:val="20"/>
        </w:rPr>
        <w:t>无</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p>
    <w:p w:rsidR="00953A4E" w:rsidRPr="008D029F" w:rsidRDefault="00953A4E" w:rsidP="003349DE">
      <w:pPr>
        <w:wordWrap w:val="0"/>
        <w:adjustRightInd w:val="0"/>
        <w:snapToGrid w:val="0"/>
        <w:spacing w:line="360" w:lineRule="auto"/>
        <w:ind w:firstLineChars="200" w:firstLine="420"/>
        <w:rPr>
          <w:rFonts w:ascii="Arial" w:hAnsi="Arial" w:cs="Arial"/>
          <w:szCs w:val="20"/>
        </w:rPr>
      </w:pPr>
      <w:r w:rsidRPr="008D029F">
        <w:rPr>
          <w:rFonts w:ascii="Arial" w:hAnsi="Arial" w:cs="Arial"/>
          <w:szCs w:val="20"/>
        </w:rPr>
        <w:t>调整原则：</w:t>
      </w:r>
      <w:r w:rsidR="003349DE" w:rsidRPr="003349DE">
        <w:rPr>
          <w:rFonts w:ascii="Arial" w:hAnsi="Arial" w:cs="Arial" w:hint="eastAsia"/>
          <w:szCs w:val="20"/>
        </w:rPr>
        <w:t>表示</w:t>
      </w:r>
      <w:r w:rsidR="003349DE" w:rsidRPr="003349DE">
        <w:rPr>
          <w:rFonts w:ascii="Arial" w:hAnsi="Arial" w:cs="Arial" w:hint="eastAsia"/>
          <w:szCs w:val="20"/>
        </w:rPr>
        <w:t>TypeA</w:t>
      </w:r>
      <w:r w:rsidR="003349DE" w:rsidRPr="003349DE">
        <w:rPr>
          <w:rFonts w:ascii="Arial" w:hAnsi="Arial" w:cs="Arial" w:hint="eastAsia"/>
          <w:szCs w:val="20"/>
        </w:rPr>
        <w:t>类符号和</w:t>
      </w:r>
      <w:r w:rsidR="003349DE" w:rsidRPr="003349DE">
        <w:rPr>
          <w:rFonts w:ascii="Arial" w:hAnsi="Arial" w:cs="Arial" w:hint="eastAsia"/>
          <w:szCs w:val="20"/>
        </w:rPr>
        <w:t>TypeB</w:t>
      </w:r>
      <w:r w:rsidR="003349DE" w:rsidRPr="003349DE">
        <w:rPr>
          <w:rFonts w:ascii="Arial" w:hAnsi="Arial" w:cs="Arial" w:hint="eastAsia"/>
          <w:szCs w:val="20"/>
        </w:rPr>
        <w:t>类符号上的数据</w:t>
      </w:r>
      <w:r w:rsidR="003349DE" w:rsidRPr="003349DE">
        <w:rPr>
          <w:rFonts w:ascii="Arial" w:hAnsi="Arial" w:cs="Arial" w:hint="eastAsia"/>
          <w:szCs w:val="20"/>
        </w:rPr>
        <w:t>RE</w:t>
      </w:r>
      <w:r w:rsidR="003349DE" w:rsidRPr="003349DE">
        <w:rPr>
          <w:rFonts w:ascii="Arial" w:hAnsi="Arial" w:cs="Arial" w:hint="eastAsia"/>
          <w:szCs w:val="20"/>
        </w:rPr>
        <w:t>的功率之比</w:t>
      </w:r>
      <w:r w:rsidRPr="008D029F">
        <w:rPr>
          <w:rFonts w:ascii="Arial" w:hAnsi="Arial" w:cs="Arial"/>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8" w:type="dxa"/>
        <w:tblLook w:val="04A0" w:firstRow="1" w:lastRow="0" w:firstColumn="1" w:lastColumn="0" w:noHBand="0" w:noVBand="1"/>
      </w:tblPr>
      <w:tblGrid>
        <w:gridCol w:w="2520"/>
        <w:gridCol w:w="4440"/>
      </w:tblGrid>
      <w:tr w:rsidR="00846038" w:rsidRPr="008D029F" w:rsidTr="00846038">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46038" w:rsidRPr="008D029F" w:rsidRDefault="00846038"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846038" w:rsidRPr="008D029F" w:rsidRDefault="00846038"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846038" w:rsidRPr="008D029F" w:rsidTr="00846038">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846038" w:rsidRPr="008D029F" w:rsidRDefault="00846038"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846038" w:rsidRPr="008D029F" w:rsidRDefault="00846038" w:rsidP="00DC415B">
            <w:pPr>
              <w:wordWrap w:val="0"/>
              <w:adjustRightInd w:val="0"/>
              <w:snapToGrid w:val="0"/>
              <w:spacing w:line="360" w:lineRule="auto"/>
              <w:rPr>
                <w:rFonts w:ascii="Arial" w:hAnsi="Arial" w:cs="Arial"/>
                <w:szCs w:val="20"/>
              </w:rPr>
            </w:pPr>
            <w:r w:rsidRPr="008D029F">
              <w:rPr>
                <w:rFonts w:ascii="Arial" w:hAnsi="Arial" w:cs="Arial"/>
                <w:szCs w:val="20"/>
              </w:rPr>
              <w:t>PB</w:t>
            </w:r>
          </w:p>
        </w:tc>
      </w:tr>
      <w:tr w:rsidR="00846038" w:rsidRPr="008D029F" w:rsidTr="00846038">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846038" w:rsidRPr="008D029F" w:rsidRDefault="00846038"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846038" w:rsidRPr="00211A06" w:rsidRDefault="002B5DE8" w:rsidP="00211A06">
            <w:pPr>
              <w:wordWrap w:val="0"/>
              <w:adjustRightInd w:val="0"/>
              <w:snapToGrid w:val="0"/>
              <w:spacing w:line="360" w:lineRule="auto"/>
              <w:rPr>
                <w:rFonts w:ascii="Arial" w:hAnsi="Arial" w:cs="Arial"/>
                <w:szCs w:val="20"/>
              </w:rPr>
            </w:pPr>
            <w:r w:rsidRPr="003349DE">
              <w:rPr>
                <w:rFonts w:ascii="Arial" w:hAnsi="Arial" w:cs="Arial" w:hint="eastAsia"/>
                <w:szCs w:val="20"/>
              </w:rPr>
              <w:t>Signal Power Ratio  (PB)</w:t>
            </w:r>
          </w:p>
        </w:tc>
      </w:tr>
      <w:tr w:rsidR="00846038" w:rsidRPr="008D029F" w:rsidTr="00846038">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846038" w:rsidRPr="008D029F" w:rsidRDefault="00846038"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846038" w:rsidRPr="008D029F" w:rsidRDefault="00846038"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r>
      <w:tr w:rsidR="00846038" w:rsidRPr="008D029F" w:rsidTr="00846038">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846038" w:rsidRPr="008D029F" w:rsidRDefault="00846038"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846038" w:rsidRPr="008D029F" w:rsidRDefault="00846038" w:rsidP="00DC415B">
            <w:pPr>
              <w:wordWrap w:val="0"/>
              <w:adjustRightInd w:val="0"/>
              <w:snapToGrid w:val="0"/>
              <w:spacing w:line="360" w:lineRule="auto"/>
              <w:rPr>
                <w:rFonts w:ascii="Arial" w:hAnsi="Arial" w:cs="Arial"/>
                <w:szCs w:val="20"/>
              </w:rPr>
            </w:pPr>
            <w:r w:rsidRPr="008D029F">
              <w:rPr>
                <w:rFonts w:ascii="Arial" w:hAnsi="Arial" w:cs="Arial" w:hint="eastAsia"/>
                <w:szCs w:val="20"/>
              </w:rPr>
              <w:t>无此参数，具体换算见</w:t>
            </w:r>
            <w:r w:rsidRPr="008D029F">
              <w:rPr>
                <w:rFonts w:ascii="Arial" w:hAnsi="Arial" w:cs="Arial"/>
                <w:szCs w:val="20"/>
              </w:rPr>
              <w:t>1.4</w:t>
            </w:r>
            <w:r w:rsidRPr="008D029F">
              <w:rPr>
                <w:rFonts w:ascii="Arial" w:hAnsi="Arial" w:cs="Arial" w:hint="eastAsia"/>
                <w:szCs w:val="20"/>
              </w:rPr>
              <w:t>和</w:t>
            </w:r>
            <w:r w:rsidRPr="008D029F">
              <w:rPr>
                <w:rFonts w:ascii="Arial" w:hAnsi="Arial" w:cs="Arial"/>
                <w:szCs w:val="20"/>
              </w:rPr>
              <w:t>1.5</w:t>
            </w:r>
          </w:p>
        </w:tc>
      </w:tr>
      <w:tr w:rsidR="00846038" w:rsidRPr="008D029F" w:rsidTr="00846038">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846038" w:rsidRPr="008D029F" w:rsidRDefault="00846038"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846038" w:rsidRPr="008D029F" w:rsidRDefault="00846038"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r>
    </w:tbl>
    <w:p w:rsidR="00953A4E" w:rsidRPr="008D029F" w:rsidRDefault="00953A4E" w:rsidP="00DC415B">
      <w:pPr>
        <w:wordWrap w:val="0"/>
        <w:adjustRightInd w:val="0"/>
        <w:snapToGrid w:val="0"/>
        <w:spacing w:line="360" w:lineRule="auto"/>
        <w:ind w:firstLineChars="200" w:firstLine="420"/>
        <w:jc w:val="left"/>
        <w:rPr>
          <w:rFonts w:ascii="Arial" w:hAnsi="Arial" w:cs="Arial"/>
          <w:szCs w:val="20"/>
        </w:rPr>
      </w:pPr>
    </w:p>
    <w:p w:rsidR="00BA2C21" w:rsidRPr="008D029F" w:rsidRDefault="00BA2C21" w:rsidP="005D6B98">
      <w:pPr>
        <w:pStyle w:val="2"/>
        <w:numPr>
          <w:ilvl w:val="1"/>
          <w:numId w:val="1"/>
        </w:numPr>
      </w:pPr>
      <w:bookmarkStart w:id="16" w:name="_Toc430083109"/>
      <w:proofErr w:type="gramStart"/>
      <w:r w:rsidRPr="008D029F">
        <w:lastRenderedPageBreak/>
        <w:t>dlRsBoost</w:t>
      </w:r>
      <w:bookmarkEnd w:id="16"/>
      <w:proofErr w:type="gramEnd"/>
    </w:p>
    <w:p w:rsidR="00BA2C21" w:rsidRPr="008D029F" w:rsidRDefault="00BA2C21" w:rsidP="00BA2C21">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Pr="008D029F">
        <w:rPr>
          <w:rFonts w:ascii="Arial" w:hAnsi="Arial" w:cs="Arial" w:hint="eastAsia"/>
          <w:szCs w:val="20"/>
        </w:rPr>
        <w:t>下行参考信号功率增强</w:t>
      </w:r>
    </w:p>
    <w:p w:rsidR="00BA2C21" w:rsidRPr="008D029F" w:rsidRDefault="00BA2C21" w:rsidP="00BA2C21">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BA2C21" w:rsidRPr="008D029F" w:rsidRDefault="00BA2C21" w:rsidP="00BA2C21">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p>
    <w:p w:rsidR="00BA2C21" w:rsidRPr="008D029F" w:rsidRDefault="00BA2C21" w:rsidP="00DC415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w:t>
      </w:r>
      <w:r w:rsidRPr="008D029F">
        <w:rPr>
          <w:rFonts w:ascii="Arial" w:hAnsi="Arial" w:cs="Arial" w:hint="eastAsia"/>
          <w:szCs w:val="20"/>
        </w:rPr>
        <w:t>下行参考信号</w:t>
      </w:r>
      <w:r w:rsidRPr="008D029F">
        <w:rPr>
          <w:rFonts w:ascii="Arial" w:hAnsi="Arial" w:cs="Arial" w:hint="eastAsia"/>
          <w:szCs w:val="20"/>
        </w:rPr>
        <w:t>RS</w:t>
      </w:r>
      <w:r w:rsidRPr="008D029F">
        <w:rPr>
          <w:rFonts w:ascii="Arial" w:hAnsi="Arial" w:cs="Arial" w:hint="eastAsia"/>
          <w:szCs w:val="20"/>
        </w:rPr>
        <w:t>发射功率与</w:t>
      </w:r>
      <w:r w:rsidRPr="008D029F">
        <w:rPr>
          <w:rFonts w:ascii="Arial" w:hAnsi="Arial" w:cs="Arial" w:hint="eastAsia"/>
          <w:szCs w:val="20"/>
        </w:rPr>
        <w:t>PDSCH</w:t>
      </w:r>
      <w:r w:rsidRPr="008D029F">
        <w:rPr>
          <w:rFonts w:ascii="Arial" w:hAnsi="Arial" w:cs="Arial" w:hint="eastAsia"/>
          <w:szCs w:val="20"/>
        </w:rPr>
        <w:t>相比增强的幅度。</w:t>
      </w:r>
    </w:p>
    <w:p w:rsidR="00BA2C21" w:rsidRPr="008D029F" w:rsidRDefault="00BA2C21" w:rsidP="00BA2C21">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BA2C21" w:rsidRPr="008D029F" w:rsidRDefault="00BA2C21" w:rsidP="00BA2C21">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BA2C21" w:rsidRPr="008D029F" w:rsidRDefault="00BA2C21" w:rsidP="00BA2C21">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Pr="008D029F">
        <w:rPr>
          <w:rFonts w:ascii="Arial" w:hAnsi="Arial" w:cs="Arial"/>
          <w:szCs w:val="20"/>
        </w:rPr>
        <w:t xml:space="preserve">0dB (0), 1.77dB (1), 3dB (2), 4.77dB (3), 6dB (4)  </w:t>
      </w:r>
    </w:p>
    <w:p w:rsidR="00BA2C21" w:rsidRPr="008D029F" w:rsidRDefault="00BA2C21" w:rsidP="00BA2C21">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proofErr w:type="gramStart"/>
      <w:r w:rsidRPr="008D029F">
        <w:rPr>
          <w:rFonts w:ascii="Arial" w:hAnsi="Arial" w:cs="Arial" w:hint="eastAsia"/>
          <w:szCs w:val="20"/>
        </w:rPr>
        <w:t>dB</w:t>
      </w:r>
      <w:proofErr w:type="gramEnd"/>
    </w:p>
    <w:p w:rsidR="00BA2C21" w:rsidRPr="008D029F" w:rsidRDefault="00BA2C21" w:rsidP="00BA2C21">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00DF45B7" w:rsidRPr="008D029F">
        <w:rPr>
          <w:rFonts w:ascii="Arial" w:hAnsi="Arial" w:cs="Arial" w:hint="eastAsia"/>
          <w:szCs w:val="20"/>
        </w:rPr>
        <w:t>3</w:t>
      </w:r>
      <w:r w:rsidRPr="008D029F">
        <w:rPr>
          <w:rFonts w:ascii="Arial" w:hAnsi="Arial" w:cs="Arial" w:hint="eastAsia"/>
          <w:szCs w:val="20"/>
        </w:rPr>
        <w:t>dB</w:t>
      </w:r>
    </w:p>
    <w:p w:rsidR="00BA2C21" w:rsidRPr="008D029F" w:rsidRDefault="00BA2C21" w:rsidP="00DC415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w:t>
      </w:r>
      <w:r w:rsidRPr="008D029F">
        <w:rPr>
          <w:rFonts w:ascii="Arial" w:hAnsi="Arial" w:cs="Arial" w:hint="eastAsia"/>
          <w:szCs w:val="20"/>
        </w:rPr>
        <w:t>诺基亚独有，建议在弱覆盖厂家场景及一些特殊要求场景开启，不建议在城区开启</w:t>
      </w:r>
      <w:r w:rsidRPr="008D029F">
        <w:rPr>
          <w:rFonts w:ascii="Arial" w:hAnsi="Arial" w:cs="Arial"/>
          <w:szCs w:val="20"/>
        </w:rPr>
        <w:t>。</w:t>
      </w:r>
    </w:p>
    <w:p w:rsidR="00BA2C21" w:rsidRPr="008D029F" w:rsidRDefault="00BA2C21" w:rsidP="00BA2C21">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Style w:val="a6"/>
        <w:tblW w:w="0" w:type="auto"/>
        <w:jc w:val="center"/>
        <w:tblLook w:val="04A0" w:firstRow="1" w:lastRow="0" w:firstColumn="1" w:lastColumn="0" w:noHBand="0" w:noVBand="1"/>
      </w:tblPr>
      <w:tblGrid>
        <w:gridCol w:w="2520"/>
        <w:gridCol w:w="4440"/>
      </w:tblGrid>
      <w:tr w:rsidR="00390621" w:rsidRPr="008D029F" w:rsidTr="00B8787F">
        <w:trPr>
          <w:trHeight w:val="315"/>
          <w:jc w:val="center"/>
        </w:trPr>
        <w:tc>
          <w:tcPr>
            <w:tcW w:w="2520" w:type="dxa"/>
            <w:vAlign w:val="center"/>
            <w:hideMark/>
          </w:tcPr>
          <w:p w:rsidR="00390621" w:rsidRPr="008D029F" w:rsidRDefault="00390621" w:rsidP="00DC415B">
            <w:pPr>
              <w:wordWrap w:val="0"/>
              <w:adjustRightInd w:val="0"/>
              <w:snapToGrid w:val="0"/>
              <w:spacing w:line="360" w:lineRule="auto"/>
              <w:rPr>
                <w:rFonts w:ascii="Arial" w:hAnsi="Arial" w:cs="Arial"/>
                <w:szCs w:val="20"/>
              </w:rPr>
            </w:pPr>
          </w:p>
        </w:tc>
        <w:tc>
          <w:tcPr>
            <w:tcW w:w="4440" w:type="dxa"/>
            <w:vAlign w:val="center"/>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390621" w:rsidRPr="008D029F" w:rsidTr="00B8787F">
        <w:trPr>
          <w:trHeight w:val="421"/>
          <w:jc w:val="center"/>
        </w:trPr>
        <w:tc>
          <w:tcPr>
            <w:tcW w:w="2520" w:type="dxa"/>
            <w:vAlign w:val="center"/>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vAlign w:val="center"/>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下行参考信号功率增强</w:t>
            </w:r>
          </w:p>
        </w:tc>
      </w:tr>
      <w:tr w:rsidR="00390621" w:rsidRPr="008D029F" w:rsidTr="00B8787F">
        <w:trPr>
          <w:trHeight w:val="271"/>
          <w:jc w:val="center"/>
        </w:trPr>
        <w:tc>
          <w:tcPr>
            <w:tcW w:w="2520" w:type="dxa"/>
            <w:vAlign w:val="center"/>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vAlign w:val="center"/>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dlRsBoost</w:t>
            </w:r>
          </w:p>
        </w:tc>
      </w:tr>
      <w:tr w:rsidR="00390621" w:rsidRPr="008D029F" w:rsidTr="00B8787F">
        <w:trPr>
          <w:trHeight w:val="724"/>
          <w:jc w:val="center"/>
        </w:trPr>
        <w:tc>
          <w:tcPr>
            <w:tcW w:w="2520" w:type="dxa"/>
            <w:vAlign w:val="center"/>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vAlign w:val="center"/>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0dB (0), 1.77dB (1), 3dB (2), 4.77dB (3), 6dB (4)</w:t>
            </w:r>
          </w:p>
        </w:tc>
      </w:tr>
      <w:tr w:rsidR="00390621" w:rsidRPr="008D029F" w:rsidTr="00B8787F">
        <w:trPr>
          <w:trHeight w:val="409"/>
          <w:jc w:val="center"/>
        </w:trPr>
        <w:tc>
          <w:tcPr>
            <w:tcW w:w="2520" w:type="dxa"/>
            <w:vAlign w:val="center"/>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vAlign w:val="center"/>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3</w:t>
            </w:r>
          </w:p>
        </w:tc>
      </w:tr>
      <w:tr w:rsidR="00390621" w:rsidRPr="008D029F" w:rsidTr="00B8787F">
        <w:trPr>
          <w:trHeight w:val="315"/>
          <w:jc w:val="center"/>
        </w:trPr>
        <w:tc>
          <w:tcPr>
            <w:tcW w:w="2520" w:type="dxa"/>
            <w:vAlign w:val="center"/>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vAlign w:val="center"/>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dB</w:t>
            </w:r>
          </w:p>
        </w:tc>
      </w:tr>
    </w:tbl>
    <w:p w:rsidR="00BA2C21" w:rsidRPr="008D029F" w:rsidRDefault="00BA2C21" w:rsidP="00BA2C21">
      <w:pPr>
        <w:ind w:firstLine="420"/>
        <w:rPr>
          <w:rFonts w:ascii="Arial" w:hAnsi="Arial" w:cs="Arial"/>
          <w:szCs w:val="20"/>
        </w:rPr>
      </w:pPr>
    </w:p>
    <w:p w:rsidR="00BA2C21" w:rsidRPr="008D029F" w:rsidRDefault="00BA2C21" w:rsidP="005D6B98">
      <w:pPr>
        <w:pStyle w:val="2"/>
        <w:numPr>
          <w:ilvl w:val="1"/>
          <w:numId w:val="1"/>
        </w:numPr>
      </w:pPr>
      <w:bookmarkStart w:id="17" w:name="_Toc430083110"/>
      <w:proofErr w:type="gramStart"/>
      <w:r w:rsidRPr="008D029F">
        <w:t>dlpcMimoComp</w:t>
      </w:r>
      <w:bookmarkEnd w:id="17"/>
      <w:proofErr w:type="gramEnd"/>
    </w:p>
    <w:p w:rsidR="00BA2C21" w:rsidRPr="008D029F" w:rsidRDefault="00BA2C21" w:rsidP="00BA2C21">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Pr="008D029F">
        <w:rPr>
          <w:rFonts w:ascii="Arial" w:hAnsi="Arial" w:cs="Arial" w:hint="eastAsia"/>
          <w:szCs w:val="20"/>
        </w:rPr>
        <w:t>MIMO</w:t>
      </w:r>
      <w:r w:rsidRPr="008D029F">
        <w:rPr>
          <w:rFonts w:ascii="Arial" w:hAnsi="Arial" w:cs="Arial" w:hint="eastAsia"/>
          <w:szCs w:val="20"/>
        </w:rPr>
        <w:t>功率补偿</w:t>
      </w:r>
    </w:p>
    <w:p w:rsidR="00BA2C21" w:rsidRPr="008D029F" w:rsidRDefault="00BA2C21" w:rsidP="00BA2C21">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BA2C21" w:rsidRPr="008D029F" w:rsidRDefault="00BA2C21" w:rsidP="00BA2C21">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p>
    <w:p w:rsidR="00BA2C21" w:rsidRPr="008D029F" w:rsidRDefault="00BA2C21" w:rsidP="00DC415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w:t>
      </w:r>
      <w:r w:rsidRPr="008D029F">
        <w:rPr>
          <w:rFonts w:ascii="Arial" w:hAnsi="Arial" w:cs="Arial" w:hint="eastAsia"/>
          <w:szCs w:val="20"/>
        </w:rPr>
        <w:t>诺基亚独有，采用</w:t>
      </w:r>
      <w:r w:rsidRPr="008D029F">
        <w:rPr>
          <w:rFonts w:ascii="Arial" w:hAnsi="Arial" w:cs="Arial" w:hint="eastAsia"/>
          <w:szCs w:val="20"/>
        </w:rPr>
        <w:t>MIMO</w:t>
      </w:r>
      <w:r w:rsidRPr="008D029F">
        <w:rPr>
          <w:rFonts w:ascii="Arial" w:hAnsi="Arial" w:cs="Arial" w:hint="eastAsia"/>
          <w:szCs w:val="20"/>
        </w:rPr>
        <w:t>模式下的单天线口功率可做下降调整，利用该参数调整单天线口功率下降的幅度。</w:t>
      </w:r>
    </w:p>
    <w:p w:rsidR="00BA2C21" w:rsidRPr="008D029F" w:rsidRDefault="00BA2C21" w:rsidP="00BA2C21">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BA2C21" w:rsidRPr="008D029F" w:rsidRDefault="00BA2C21" w:rsidP="00BA2C21">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BA2C21" w:rsidRPr="008D029F" w:rsidRDefault="00BA2C21" w:rsidP="00BA2C21">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Pr="008D029F">
        <w:rPr>
          <w:rFonts w:ascii="Arial" w:hAnsi="Arial" w:cs="Arial"/>
          <w:szCs w:val="20"/>
        </w:rPr>
        <w:t>0...10</w:t>
      </w:r>
    </w:p>
    <w:p w:rsidR="00BA2C21" w:rsidRPr="008D029F" w:rsidRDefault="00BA2C21" w:rsidP="00BA2C21">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proofErr w:type="gramStart"/>
      <w:r w:rsidRPr="008D029F">
        <w:rPr>
          <w:rFonts w:ascii="Arial" w:hAnsi="Arial" w:cs="Arial" w:hint="eastAsia"/>
          <w:szCs w:val="20"/>
        </w:rPr>
        <w:t>dB</w:t>
      </w:r>
      <w:proofErr w:type="gramEnd"/>
    </w:p>
    <w:p w:rsidR="00BA2C21" w:rsidRPr="008D029F" w:rsidRDefault="00BA2C21" w:rsidP="00BA2C21">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lastRenderedPageBreak/>
        <w:t>建议值：</w:t>
      </w:r>
      <w:r w:rsidR="00DF45B7" w:rsidRPr="008D029F">
        <w:rPr>
          <w:rFonts w:ascii="Arial" w:hAnsi="Arial" w:cs="Arial" w:hint="eastAsia"/>
          <w:szCs w:val="20"/>
        </w:rPr>
        <w:t>0</w:t>
      </w:r>
      <w:r w:rsidRPr="008D029F">
        <w:rPr>
          <w:rFonts w:ascii="Arial" w:hAnsi="Arial" w:cs="Arial" w:hint="eastAsia"/>
          <w:szCs w:val="20"/>
        </w:rPr>
        <w:t>dB</w:t>
      </w:r>
    </w:p>
    <w:p w:rsidR="00FA7B85" w:rsidRPr="008D029F" w:rsidRDefault="00BA2C21" w:rsidP="0073784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w:t>
      </w:r>
      <w:r w:rsidRPr="008D029F">
        <w:rPr>
          <w:rFonts w:ascii="Arial" w:hAnsi="Arial" w:cs="Arial" w:hint="eastAsia"/>
          <w:szCs w:val="20"/>
        </w:rPr>
        <w:t>不建议调整</w:t>
      </w:r>
      <w:r w:rsidRPr="008D029F">
        <w:rPr>
          <w:rFonts w:ascii="Arial" w:hAnsi="Arial" w:cs="Arial"/>
          <w:szCs w:val="20"/>
        </w:rPr>
        <w:t>。</w:t>
      </w:r>
      <w:bookmarkStart w:id="18" w:name="_GoBack"/>
      <w:bookmarkEnd w:id="18"/>
    </w:p>
    <w:p w:rsidR="00FA7B85" w:rsidRPr="008D029F" w:rsidRDefault="00FA7B85" w:rsidP="00FA7B85">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8" w:type="dxa"/>
        <w:tblLook w:val="04A0" w:firstRow="1" w:lastRow="0" w:firstColumn="1" w:lastColumn="0" w:noHBand="0" w:noVBand="1"/>
      </w:tblPr>
      <w:tblGrid>
        <w:gridCol w:w="2520"/>
        <w:gridCol w:w="4440"/>
      </w:tblGrid>
      <w:tr w:rsidR="00390621" w:rsidRPr="008D029F" w:rsidTr="00390621">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MIMO</w:t>
            </w:r>
            <w:r w:rsidRPr="008D029F">
              <w:rPr>
                <w:rFonts w:ascii="Arial" w:hAnsi="Arial" w:cs="Arial" w:hint="eastAsia"/>
                <w:szCs w:val="20"/>
              </w:rPr>
              <w:t>功率补偿</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dlpcMimoComp</w:t>
            </w:r>
            <w:r w:rsidRPr="008D029F">
              <w:rPr>
                <w:rFonts w:ascii="Arial" w:hAnsi="Arial" w:cs="Arial" w:hint="eastAsia"/>
                <w:szCs w:val="20"/>
              </w:rPr>
              <w:t xml:space="preserve">　</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 xml:space="preserve">　</w:t>
            </w:r>
            <w:r w:rsidRPr="008D029F">
              <w:rPr>
                <w:rFonts w:ascii="Arial" w:hAnsi="Arial" w:cs="Arial"/>
                <w:szCs w:val="20"/>
              </w:rPr>
              <w:t>0...10</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 xml:space="preserve">  0</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 xml:space="preserve">　</w:t>
            </w:r>
            <w:r w:rsidRPr="008D029F">
              <w:rPr>
                <w:rFonts w:ascii="Arial" w:hAnsi="Arial" w:cs="Arial"/>
                <w:szCs w:val="20"/>
              </w:rPr>
              <w:t>dB</w:t>
            </w:r>
          </w:p>
        </w:tc>
      </w:tr>
    </w:tbl>
    <w:p w:rsidR="00FA7B85" w:rsidRPr="008D029F" w:rsidRDefault="00FA7B85" w:rsidP="00DC415B">
      <w:pPr>
        <w:wordWrap w:val="0"/>
        <w:adjustRightInd w:val="0"/>
        <w:snapToGrid w:val="0"/>
        <w:spacing w:line="360" w:lineRule="auto"/>
        <w:ind w:firstLineChars="200" w:firstLine="420"/>
        <w:jc w:val="left"/>
        <w:rPr>
          <w:rFonts w:ascii="Arial" w:hAnsi="Arial" w:cs="Arial"/>
          <w:szCs w:val="20"/>
        </w:rPr>
      </w:pPr>
    </w:p>
    <w:p w:rsidR="00FA7B85" w:rsidRPr="008D029F" w:rsidRDefault="00FA7B85" w:rsidP="00DC415B">
      <w:pPr>
        <w:wordWrap w:val="0"/>
        <w:adjustRightInd w:val="0"/>
        <w:snapToGrid w:val="0"/>
        <w:spacing w:line="360" w:lineRule="auto"/>
        <w:ind w:firstLineChars="200" w:firstLine="420"/>
        <w:jc w:val="left"/>
        <w:rPr>
          <w:rFonts w:ascii="Arial" w:hAnsi="Arial" w:cs="Arial"/>
          <w:szCs w:val="20"/>
        </w:rPr>
      </w:pPr>
    </w:p>
    <w:p w:rsidR="00BA2C21" w:rsidRPr="008D029F" w:rsidRDefault="00BA2C21" w:rsidP="00DC415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诺基亚参数</w:t>
      </w:r>
      <w:r w:rsidRPr="008D029F">
        <w:rPr>
          <w:rFonts w:ascii="Arial" w:hAnsi="Arial" w:cs="Arial"/>
          <w:szCs w:val="20"/>
        </w:rPr>
        <w:t>dlpcMimoComp</w:t>
      </w:r>
      <w:r w:rsidRPr="008D029F">
        <w:rPr>
          <w:rFonts w:ascii="Arial" w:hAnsi="Arial" w:cs="Arial" w:hint="eastAsia"/>
          <w:szCs w:val="20"/>
        </w:rPr>
        <w:t>、</w:t>
      </w:r>
      <w:r w:rsidRPr="008D029F">
        <w:rPr>
          <w:rFonts w:ascii="Arial" w:hAnsi="Arial" w:cs="Arial"/>
          <w:szCs w:val="20"/>
        </w:rPr>
        <w:t>dlRsBoost</w:t>
      </w:r>
      <w:r w:rsidRPr="008D029F">
        <w:rPr>
          <w:rFonts w:ascii="Arial" w:hAnsi="Arial" w:cs="Arial" w:hint="eastAsia"/>
          <w:szCs w:val="20"/>
        </w:rPr>
        <w:t>与</w:t>
      </w:r>
      <w:r w:rsidRPr="008D029F">
        <w:rPr>
          <w:rFonts w:ascii="Arial" w:hAnsi="Arial" w:cs="Arial" w:hint="eastAsia"/>
          <w:szCs w:val="20"/>
        </w:rPr>
        <w:t>Pa</w:t>
      </w:r>
      <w:r w:rsidRPr="008D029F">
        <w:rPr>
          <w:rFonts w:ascii="Arial" w:hAnsi="Arial" w:cs="Arial" w:hint="eastAsia"/>
          <w:szCs w:val="20"/>
        </w:rPr>
        <w:t>、</w:t>
      </w:r>
      <w:r w:rsidRPr="008D029F">
        <w:rPr>
          <w:rFonts w:ascii="Arial" w:hAnsi="Arial" w:cs="Arial" w:hint="eastAsia"/>
          <w:szCs w:val="20"/>
        </w:rPr>
        <w:t>Pb</w:t>
      </w:r>
      <w:r w:rsidRPr="008D029F">
        <w:rPr>
          <w:rFonts w:ascii="Arial" w:hAnsi="Arial" w:cs="Arial" w:hint="eastAsia"/>
          <w:szCs w:val="20"/>
        </w:rPr>
        <w:t>对应关系：</w:t>
      </w:r>
    </w:p>
    <w:p w:rsidR="00BA2C21" w:rsidRPr="008D029F" w:rsidRDefault="00BA2C21" w:rsidP="00DC415B">
      <w:pPr>
        <w:wordWrap w:val="0"/>
        <w:adjustRightInd w:val="0"/>
        <w:snapToGrid w:val="0"/>
        <w:spacing w:line="360" w:lineRule="auto"/>
        <w:ind w:firstLineChars="200" w:firstLine="420"/>
        <w:jc w:val="left"/>
        <w:rPr>
          <w:rFonts w:ascii="Arial" w:hAnsi="Arial" w:cs="Arial"/>
          <w:szCs w:val="20"/>
        </w:rPr>
      </w:pPr>
    </w:p>
    <w:tbl>
      <w:tblPr>
        <w:tblW w:w="0" w:type="auto"/>
        <w:jc w:val="center"/>
        <w:tblCellMar>
          <w:left w:w="0" w:type="dxa"/>
          <w:right w:w="0" w:type="dxa"/>
        </w:tblCellMar>
        <w:tblLook w:val="04A0" w:firstRow="1" w:lastRow="0" w:firstColumn="1" w:lastColumn="0" w:noHBand="0" w:noVBand="1"/>
      </w:tblPr>
      <w:tblGrid>
        <w:gridCol w:w="2243"/>
        <w:gridCol w:w="1696"/>
        <w:gridCol w:w="1497"/>
        <w:gridCol w:w="1543"/>
      </w:tblGrid>
      <w:tr w:rsidR="00BA2C21" w:rsidRPr="008D029F" w:rsidTr="00BA2C21">
        <w:trPr>
          <w:jc w:val="center"/>
        </w:trPr>
        <w:tc>
          <w:tcPr>
            <w:tcW w:w="224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BA2C21" w:rsidRPr="008D029F" w:rsidRDefault="00BA2C21" w:rsidP="00DC415B">
            <w:pPr>
              <w:wordWrap w:val="0"/>
              <w:adjustRightInd w:val="0"/>
              <w:snapToGrid w:val="0"/>
              <w:spacing w:line="360" w:lineRule="auto"/>
              <w:rPr>
                <w:rFonts w:ascii="Arial" w:hAnsi="Arial" w:cs="Arial"/>
                <w:szCs w:val="20"/>
              </w:rPr>
            </w:pPr>
            <w:r w:rsidRPr="008D029F">
              <w:rPr>
                <w:rFonts w:ascii="Arial" w:hAnsi="Arial" w:cs="Arial"/>
                <w:szCs w:val="20"/>
              </w:rPr>
              <w:t>dlpcMimoComp(dB)</w:t>
            </w:r>
          </w:p>
        </w:tc>
        <w:tc>
          <w:tcPr>
            <w:tcW w:w="1696"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rsidR="00BA2C21" w:rsidRPr="008D029F" w:rsidRDefault="00BA2C21" w:rsidP="00DC415B">
            <w:pPr>
              <w:wordWrap w:val="0"/>
              <w:adjustRightInd w:val="0"/>
              <w:snapToGrid w:val="0"/>
              <w:spacing w:line="360" w:lineRule="auto"/>
              <w:rPr>
                <w:rFonts w:ascii="Arial" w:hAnsi="Arial" w:cs="Arial"/>
                <w:szCs w:val="20"/>
              </w:rPr>
            </w:pPr>
            <w:r w:rsidRPr="008D029F">
              <w:rPr>
                <w:rFonts w:ascii="Arial" w:hAnsi="Arial" w:cs="Arial"/>
                <w:szCs w:val="20"/>
              </w:rPr>
              <w:t>dlRsBoost(dB)</w:t>
            </w:r>
          </w:p>
        </w:tc>
        <w:tc>
          <w:tcPr>
            <w:tcW w:w="1497"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rsidR="00BA2C21" w:rsidRPr="008D029F" w:rsidRDefault="00BA2C21" w:rsidP="00DC415B">
            <w:pPr>
              <w:wordWrap w:val="0"/>
              <w:adjustRightInd w:val="0"/>
              <w:snapToGrid w:val="0"/>
              <w:spacing w:line="360" w:lineRule="auto"/>
              <w:rPr>
                <w:rFonts w:ascii="Arial" w:hAnsi="Arial" w:cs="Arial"/>
                <w:szCs w:val="20"/>
              </w:rPr>
            </w:pPr>
            <w:r w:rsidRPr="008D029F">
              <w:rPr>
                <w:rFonts w:ascii="Arial" w:hAnsi="Arial" w:cs="Arial"/>
                <w:szCs w:val="20"/>
              </w:rPr>
              <w:t>Pa</w:t>
            </w:r>
          </w:p>
        </w:tc>
        <w:tc>
          <w:tcPr>
            <w:tcW w:w="1543"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rsidR="00BA2C21" w:rsidRPr="008D029F" w:rsidRDefault="00BA2C21" w:rsidP="00DC415B">
            <w:pPr>
              <w:wordWrap w:val="0"/>
              <w:adjustRightInd w:val="0"/>
              <w:snapToGrid w:val="0"/>
              <w:spacing w:line="360" w:lineRule="auto"/>
              <w:rPr>
                <w:rFonts w:ascii="Arial" w:hAnsi="Arial" w:cs="Arial"/>
                <w:szCs w:val="20"/>
              </w:rPr>
            </w:pPr>
            <w:r w:rsidRPr="008D029F">
              <w:rPr>
                <w:rFonts w:ascii="Arial" w:hAnsi="Arial" w:cs="Arial"/>
                <w:szCs w:val="20"/>
              </w:rPr>
              <w:t>Pb</w:t>
            </w:r>
          </w:p>
        </w:tc>
      </w:tr>
      <w:tr w:rsidR="00BA2C21" w:rsidRPr="008D029F" w:rsidTr="00BA2C21">
        <w:trPr>
          <w:jc w:val="center"/>
        </w:trPr>
        <w:tc>
          <w:tcPr>
            <w:tcW w:w="224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BA2C21" w:rsidRPr="008D029F" w:rsidRDefault="00BA2C21" w:rsidP="00DC415B">
            <w:pPr>
              <w:wordWrap w:val="0"/>
              <w:adjustRightInd w:val="0"/>
              <w:snapToGrid w:val="0"/>
              <w:spacing w:line="360" w:lineRule="auto"/>
              <w:rPr>
                <w:rFonts w:ascii="Arial" w:hAnsi="Arial" w:cs="Arial"/>
                <w:szCs w:val="20"/>
              </w:rPr>
            </w:pPr>
            <w:r w:rsidRPr="008D029F">
              <w:rPr>
                <w:rFonts w:ascii="Arial" w:hAnsi="Arial" w:cs="Arial"/>
                <w:szCs w:val="20"/>
              </w:rPr>
              <w:t>0</w:t>
            </w:r>
          </w:p>
        </w:tc>
        <w:tc>
          <w:tcPr>
            <w:tcW w:w="169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A2C21" w:rsidRPr="008D029F" w:rsidRDefault="00BA2C21" w:rsidP="00DC415B">
            <w:pPr>
              <w:wordWrap w:val="0"/>
              <w:adjustRightInd w:val="0"/>
              <w:snapToGrid w:val="0"/>
              <w:spacing w:line="360" w:lineRule="auto"/>
              <w:rPr>
                <w:rFonts w:ascii="Arial" w:hAnsi="Arial" w:cs="Arial"/>
                <w:szCs w:val="20"/>
              </w:rPr>
            </w:pPr>
            <w:r w:rsidRPr="008D029F">
              <w:rPr>
                <w:rFonts w:ascii="Arial" w:hAnsi="Arial" w:cs="Arial"/>
                <w:szCs w:val="20"/>
              </w:rPr>
              <w:t>0</w:t>
            </w:r>
          </w:p>
        </w:tc>
        <w:tc>
          <w:tcPr>
            <w:tcW w:w="149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A2C21" w:rsidRPr="008D029F" w:rsidRDefault="00BA2C21" w:rsidP="00DC415B">
            <w:pPr>
              <w:wordWrap w:val="0"/>
              <w:adjustRightInd w:val="0"/>
              <w:snapToGrid w:val="0"/>
              <w:spacing w:line="360" w:lineRule="auto"/>
              <w:rPr>
                <w:rFonts w:ascii="Arial" w:hAnsi="Arial" w:cs="Arial"/>
                <w:szCs w:val="20"/>
              </w:rPr>
            </w:pPr>
            <w:r w:rsidRPr="008D029F">
              <w:rPr>
                <w:rFonts w:ascii="Arial" w:hAnsi="Arial" w:cs="Arial"/>
                <w:szCs w:val="20"/>
              </w:rPr>
              <w:t>0</w:t>
            </w:r>
          </w:p>
        </w:tc>
        <w:tc>
          <w:tcPr>
            <w:tcW w:w="154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A2C21" w:rsidRPr="008D029F" w:rsidRDefault="00BA2C21" w:rsidP="00DC415B">
            <w:pPr>
              <w:wordWrap w:val="0"/>
              <w:adjustRightInd w:val="0"/>
              <w:snapToGrid w:val="0"/>
              <w:spacing w:line="360" w:lineRule="auto"/>
              <w:rPr>
                <w:rFonts w:ascii="Arial" w:hAnsi="Arial" w:cs="Arial"/>
                <w:szCs w:val="20"/>
              </w:rPr>
            </w:pPr>
            <w:r w:rsidRPr="008D029F">
              <w:rPr>
                <w:rFonts w:ascii="Arial" w:hAnsi="Arial" w:cs="Arial"/>
                <w:szCs w:val="20"/>
              </w:rPr>
              <w:t>1</w:t>
            </w:r>
          </w:p>
        </w:tc>
      </w:tr>
      <w:tr w:rsidR="00BA2C21" w:rsidRPr="008D029F" w:rsidTr="00BA2C21">
        <w:trPr>
          <w:jc w:val="center"/>
        </w:trPr>
        <w:tc>
          <w:tcPr>
            <w:tcW w:w="224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BA2C21" w:rsidRPr="008D029F" w:rsidRDefault="00BA2C21" w:rsidP="00DC415B">
            <w:pPr>
              <w:wordWrap w:val="0"/>
              <w:adjustRightInd w:val="0"/>
              <w:snapToGrid w:val="0"/>
              <w:spacing w:line="360" w:lineRule="auto"/>
              <w:rPr>
                <w:rFonts w:ascii="Arial" w:hAnsi="Arial" w:cs="Arial"/>
                <w:szCs w:val="20"/>
              </w:rPr>
            </w:pPr>
            <w:r w:rsidRPr="008D029F">
              <w:rPr>
                <w:rFonts w:ascii="Arial" w:hAnsi="Arial" w:cs="Arial"/>
                <w:szCs w:val="20"/>
              </w:rPr>
              <w:t>0</w:t>
            </w:r>
          </w:p>
        </w:tc>
        <w:tc>
          <w:tcPr>
            <w:tcW w:w="169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A2C21" w:rsidRPr="008D029F" w:rsidRDefault="00BA2C21" w:rsidP="00DC415B">
            <w:pPr>
              <w:wordWrap w:val="0"/>
              <w:adjustRightInd w:val="0"/>
              <w:snapToGrid w:val="0"/>
              <w:spacing w:line="360" w:lineRule="auto"/>
              <w:rPr>
                <w:rFonts w:ascii="Arial" w:hAnsi="Arial" w:cs="Arial"/>
                <w:szCs w:val="20"/>
              </w:rPr>
            </w:pPr>
            <w:r w:rsidRPr="008D029F">
              <w:rPr>
                <w:rFonts w:ascii="Arial" w:hAnsi="Arial" w:cs="Arial"/>
                <w:szCs w:val="20"/>
              </w:rPr>
              <w:t>1.77</w:t>
            </w:r>
          </w:p>
        </w:tc>
        <w:tc>
          <w:tcPr>
            <w:tcW w:w="149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A2C21" w:rsidRPr="008D029F" w:rsidRDefault="00BA2C21" w:rsidP="00DC415B">
            <w:pPr>
              <w:wordWrap w:val="0"/>
              <w:adjustRightInd w:val="0"/>
              <w:snapToGrid w:val="0"/>
              <w:spacing w:line="360" w:lineRule="auto"/>
              <w:rPr>
                <w:rFonts w:ascii="Arial" w:hAnsi="Arial" w:cs="Arial"/>
                <w:szCs w:val="20"/>
              </w:rPr>
            </w:pPr>
            <w:r w:rsidRPr="008D029F">
              <w:rPr>
                <w:rFonts w:ascii="Arial" w:hAnsi="Arial" w:cs="Arial"/>
                <w:szCs w:val="20"/>
              </w:rPr>
              <w:t>-1.77</w:t>
            </w:r>
          </w:p>
        </w:tc>
        <w:tc>
          <w:tcPr>
            <w:tcW w:w="154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A2C21" w:rsidRPr="008D029F" w:rsidRDefault="00BA2C21" w:rsidP="00DC415B">
            <w:pPr>
              <w:wordWrap w:val="0"/>
              <w:adjustRightInd w:val="0"/>
              <w:snapToGrid w:val="0"/>
              <w:spacing w:line="360" w:lineRule="auto"/>
              <w:rPr>
                <w:rFonts w:ascii="Arial" w:hAnsi="Arial" w:cs="Arial"/>
                <w:szCs w:val="20"/>
              </w:rPr>
            </w:pPr>
            <w:r w:rsidRPr="008D029F">
              <w:rPr>
                <w:rFonts w:ascii="Arial" w:hAnsi="Arial" w:cs="Arial"/>
                <w:szCs w:val="20"/>
              </w:rPr>
              <w:t>1</w:t>
            </w:r>
          </w:p>
        </w:tc>
      </w:tr>
      <w:tr w:rsidR="00BA2C21" w:rsidRPr="008D029F" w:rsidTr="00BA2C21">
        <w:trPr>
          <w:jc w:val="center"/>
        </w:trPr>
        <w:tc>
          <w:tcPr>
            <w:tcW w:w="224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BA2C21" w:rsidRPr="008D029F" w:rsidRDefault="00BA2C21" w:rsidP="00DC415B">
            <w:pPr>
              <w:wordWrap w:val="0"/>
              <w:adjustRightInd w:val="0"/>
              <w:snapToGrid w:val="0"/>
              <w:spacing w:line="360" w:lineRule="auto"/>
              <w:rPr>
                <w:rFonts w:ascii="Arial" w:hAnsi="Arial" w:cs="Arial"/>
                <w:szCs w:val="20"/>
              </w:rPr>
            </w:pPr>
            <w:r w:rsidRPr="008D029F">
              <w:rPr>
                <w:rFonts w:ascii="Arial" w:hAnsi="Arial" w:cs="Arial"/>
                <w:szCs w:val="20"/>
              </w:rPr>
              <w:t>0</w:t>
            </w:r>
          </w:p>
        </w:tc>
        <w:tc>
          <w:tcPr>
            <w:tcW w:w="169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A2C21" w:rsidRPr="008D029F" w:rsidRDefault="00BA2C21" w:rsidP="00DC415B">
            <w:pPr>
              <w:wordWrap w:val="0"/>
              <w:adjustRightInd w:val="0"/>
              <w:snapToGrid w:val="0"/>
              <w:spacing w:line="360" w:lineRule="auto"/>
              <w:rPr>
                <w:rFonts w:ascii="Arial" w:hAnsi="Arial" w:cs="Arial"/>
                <w:szCs w:val="20"/>
              </w:rPr>
            </w:pPr>
            <w:r w:rsidRPr="008D029F">
              <w:rPr>
                <w:rFonts w:ascii="Arial" w:hAnsi="Arial" w:cs="Arial"/>
                <w:szCs w:val="20"/>
              </w:rPr>
              <w:t>3</w:t>
            </w:r>
          </w:p>
        </w:tc>
        <w:tc>
          <w:tcPr>
            <w:tcW w:w="149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A2C21" w:rsidRPr="008D029F" w:rsidRDefault="00BA2C21" w:rsidP="00DC415B">
            <w:pPr>
              <w:wordWrap w:val="0"/>
              <w:adjustRightInd w:val="0"/>
              <w:snapToGrid w:val="0"/>
              <w:spacing w:line="360" w:lineRule="auto"/>
              <w:rPr>
                <w:rFonts w:ascii="Arial" w:hAnsi="Arial" w:cs="Arial"/>
                <w:szCs w:val="20"/>
              </w:rPr>
            </w:pPr>
            <w:r w:rsidRPr="008D029F">
              <w:rPr>
                <w:rFonts w:ascii="Arial" w:hAnsi="Arial" w:cs="Arial"/>
                <w:szCs w:val="20"/>
              </w:rPr>
              <w:t>-3</w:t>
            </w:r>
          </w:p>
        </w:tc>
        <w:tc>
          <w:tcPr>
            <w:tcW w:w="154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A2C21" w:rsidRPr="008D029F" w:rsidRDefault="00BA2C21" w:rsidP="00DC415B">
            <w:pPr>
              <w:wordWrap w:val="0"/>
              <w:adjustRightInd w:val="0"/>
              <w:snapToGrid w:val="0"/>
              <w:spacing w:line="360" w:lineRule="auto"/>
              <w:rPr>
                <w:rFonts w:ascii="Arial" w:hAnsi="Arial" w:cs="Arial"/>
                <w:szCs w:val="20"/>
              </w:rPr>
            </w:pPr>
            <w:r w:rsidRPr="008D029F">
              <w:rPr>
                <w:rFonts w:ascii="Arial" w:hAnsi="Arial" w:cs="Arial"/>
                <w:szCs w:val="20"/>
              </w:rPr>
              <w:t>1</w:t>
            </w:r>
          </w:p>
        </w:tc>
      </w:tr>
      <w:tr w:rsidR="00BA2C21" w:rsidRPr="008D029F" w:rsidTr="00BA2C21">
        <w:trPr>
          <w:jc w:val="center"/>
        </w:trPr>
        <w:tc>
          <w:tcPr>
            <w:tcW w:w="224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BA2C21" w:rsidRPr="008D029F" w:rsidRDefault="00BA2C21" w:rsidP="00DC415B">
            <w:pPr>
              <w:wordWrap w:val="0"/>
              <w:adjustRightInd w:val="0"/>
              <w:snapToGrid w:val="0"/>
              <w:spacing w:line="360" w:lineRule="auto"/>
              <w:rPr>
                <w:rFonts w:ascii="Arial" w:hAnsi="Arial" w:cs="Arial"/>
                <w:szCs w:val="20"/>
              </w:rPr>
            </w:pPr>
            <w:r w:rsidRPr="008D029F">
              <w:rPr>
                <w:rFonts w:ascii="Arial" w:hAnsi="Arial" w:cs="Arial"/>
                <w:szCs w:val="20"/>
              </w:rPr>
              <w:t>0</w:t>
            </w:r>
          </w:p>
        </w:tc>
        <w:tc>
          <w:tcPr>
            <w:tcW w:w="169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A2C21" w:rsidRPr="008D029F" w:rsidRDefault="00BA2C21" w:rsidP="00DC415B">
            <w:pPr>
              <w:wordWrap w:val="0"/>
              <w:adjustRightInd w:val="0"/>
              <w:snapToGrid w:val="0"/>
              <w:spacing w:line="360" w:lineRule="auto"/>
              <w:rPr>
                <w:rFonts w:ascii="Arial" w:hAnsi="Arial" w:cs="Arial"/>
                <w:szCs w:val="20"/>
              </w:rPr>
            </w:pPr>
            <w:r w:rsidRPr="008D029F">
              <w:rPr>
                <w:rFonts w:ascii="Arial" w:hAnsi="Arial" w:cs="Arial"/>
                <w:szCs w:val="20"/>
              </w:rPr>
              <w:t>4.77</w:t>
            </w:r>
          </w:p>
        </w:tc>
        <w:tc>
          <w:tcPr>
            <w:tcW w:w="149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A2C21" w:rsidRPr="008D029F" w:rsidRDefault="00BA2C21" w:rsidP="00DC415B">
            <w:pPr>
              <w:wordWrap w:val="0"/>
              <w:adjustRightInd w:val="0"/>
              <w:snapToGrid w:val="0"/>
              <w:spacing w:line="360" w:lineRule="auto"/>
              <w:rPr>
                <w:rFonts w:ascii="Arial" w:hAnsi="Arial" w:cs="Arial"/>
                <w:szCs w:val="20"/>
              </w:rPr>
            </w:pPr>
            <w:r w:rsidRPr="008D029F">
              <w:rPr>
                <w:rFonts w:ascii="Arial" w:hAnsi="Arial" w:cs="Arial"/>
                <w:szCs w:val="20"/>
              </w:rPr>
              <w:t>-4.77</w:t>
            </w:r>
          </w:p>
        </w:tc>
        <w:tc>
          <w:tcPr>
            <w:tcW w:w="154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A2C21" w:rsidRPr="008D029F" w:rsidRDefault="00BA2C21" w:rsidP="00DC415B">
            <w:pPr>
              <w:wordWrap w:val="0"/>
              <w:adjustRightInd w:val="0"/>
              <w:snapToGrid w:val="0"/>
              <w:spacing w:line="360" w:lineRule="auto"/>
              <w:rPr>
                <w:rFonts w:ascii="Arial" w:hAnsi="Arial" w:cs="Arial"/>
                <w:szCs w:val="20"/>
              </w:rPr>
            </w:pPr>
            <w:r w:rsidRPr="008D029F">
              <w:rPr>
                <w:rFonts w:ascii="Arial" w:hAnsi="Arial" w:cs="Arial"/>
                <w:szCs w:val="20"/>
              </w:rPr>
              <w:t>2</w:t>
            </w:r>
          </w:p>
        </w:tc>
      </w:tr>
      <w:tr w:rsidR="00BA2C21" w:rsidRPr="008D029F" w:rsidTr="00BA2C21">
        <w:trPr>
          <w:jc w:val="center"/>
        </w:trPr>
        <w:tc>
          <w:tcPr>
            <w:tcW w:w="224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BA2C21" w:rsidRPr="008D029F" w:rsidRDefault="00BA2C21" w:rsidP="00DC415B">
            <w:pPr>
              <w:wordWrap w:val="0"/>
              <w:adjustRightInd w:val="0"/>
              <w:snapToGrid w:val="0"/>
              <w:spacing w:line="360" w:lineRule="auto"/>
              <w:rPr>
                <w:rFonts w:ascii="Arial" w:hAnsi="Arial" w:cs="Arial"/>
                <w:szCs w:val="20"/>
              </w:rPr>
            </w:pPr>
            <w:r w:rsidRPr="008D029F">
              <w:rPr>
                <w:rFonts w:ascii="Arial" w:hAnsi="Arial" w:cs="Arial"/>
                <w:szCs w:val="20"/>
              </w:rPr>
              <w:t>0</w:t>
            </w:r>
          </w:p>
        </w:tc>
        <w:tc>
          <w:tcPr>
            <w:tcW w:w="169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A2C21" w:rsidRPr="008D029F" w:rsidRDefault="00BA2C21" w:rsidP="00DC415B">
            <w:pPr>
              <w:wordWrap w:val="0"/>
              <w:adjustRightInd w:val="0"/>
              <w:snapToGrid w:val="0"/>
              <w:spacing w:line="360" w:lineRule="auto"/>
              <w:rPr>
                <w:rFonts w:ascii="Arial" w:hAnsi="Arial" w:cs="Arial"/>
                <w:szCs w:val="20"/>
              </w:rPr>
            </w:pPr>
            <w:r w:rsidRPr="008D029F">
              <w:rPr>
                <w:rFonts w:ascii="Arial" w:hAnsi="Arial" w:cs="Arial"/>
                <w:szCs w:val="20"/>
              </w:rPr>
              <w:t>6</w:t>
            </w:r>
          </w:p>
        </w:tc>
        <w:tc>
          <w:tcPr>
            <w:tcW w:w="149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A2C21" w:rsidRPr="008D029F" w:rsidRDefault="00BA2C21" w:rsidP="00DC415B">
            <w:pPr>
              <w:wordWrap w:val="0"/>
              <w:adjustRightInd w:val="0"/>
              <w:snapToGrid w:val="0"/>
              <w:spacing w:line="360" w:lineRule="auto"/>
              <w:rPr>
                <w:rFonts w:ascii="Arial" w:hAnsi="Arial" w:cs="Arial"/>
                <w:szCs w:val="20"/>
              </w:rPr>
            </w:pPr>
            <w:r w:rsidRPr="008D029F">
              <w:rPr>
                <w:rFonts w:ascii="Arial" w:hAnsi="Arial" w:cs="Arial"/>
                <w:szCs w:val="20"/>
              </w:rPr>
              <w:t>-6</w:t>
            </w:r>
          </w:p>
        </w:tc>
        <w:tc>
          <w:tcPr>
            <w:tcW w:w="154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A2C21" w:rsidRPr="008D029F" w:rsidRDefault="00BA2C21" w:rsidP="00DC415B">
            <w:pPr>
              <w:wordWrap w:val="0"/>
              <w:adjustRightInd w:val="0"/>
              <w:snapToGrid w:val="0"/>
              <w:spacing w:line="360" w:lineRule="auto"/>
              <w:rPr>
                <w:rFonts w:ascii="Arial" w:hAnsi="Arial" w:cs="Arial"/>
                <w:szCs w:val="20"/>
              </w:rPr>
            </w:pPr>
            <w:r w:rsidRPr="008D029F">
              <w:rPr>
                <w:rFonts w:ascii="Arial" w:hAnsi="Arial" w:cs="Arial"/>
                <w:szCs w:val="20"/>
              </w:rPr>
              <w:t>3</w:t>
            </w:r>
          </w:p>
        </w:tc>
      </w:tr>
      <w:tr w:rsidR="00BA2C21" w:rsidRPr="008D029F" w:rsidTr="00BA2C21">
        <w:trPr>
          <w:jc w:val="center"/>
        </w:trPr>
        <w:tc>
          <w:tcPr>
            <w:tcW w:w="224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BA2C21" w:rsidRPr="008D029F" w:rsidRDefault="00BA2C21" w:rsidP="00DC415B">
            <w:pPr>
              <w:wordWrap w:val="0"/>
              <w:adjustRightInd w:val="0"/>
              <w:snapToGrid w:val="0"/>
              <w:spacing w:line="360" w:lineRule="auto"/>
              <w:rPr>
                <w:rFonts w:ascii="Arial" w:hAnsi="Arial" w:cs="Arial"/>
                <w:szCs w:val="20"/>
              </w:rPr>
            </w:pPr>
            <w:r w:rsidRPr="008D029F">
              <w:rPr>
                <w:rFonts w:ascii="Arial" w:hAnsi="Arial" w:cs="Arial"/>
                <w:szCs w:val="20"/>
              </w:rPr>
              <w:t>3</w:t>
            </w:r>
          </w:p>
        </w:tc>
        <w:tc>
          <w:tcPr>
            <w:tcW w:w="169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A2C21" w:rsidRPr="008D029F" w:rsidRDefault="00BA2C21" w:rsidP="00DC415B">
            <w:pPr>
              <w:wordWrap w:val="0"/>
              <w:adjustRightInd w:val="0"/>
              <w:snapToGrid w:val="0"/>
              <w:spacing w:line="360" w:lineRule="auto"/>
              <w:rPr>
                <w:rFonts w:ascii="Arial" w:hAnsi="Arial" w:cs="Arial"/>
                <w:szCs w:val="20"/>
              </w:rPr>
            </w:pPr>
            <w:r w:rsidRPr="008D029F">
              <w:rPr>
                <w:rFonts w:ascii="Arial" w:hAnsi="Arial" w:cs="Arial"/>
                <w:szCs w:val="20"/>
              </w:rPr>
              <w:t>0</w:t>
            </w:r>
          </w:p>
        </w:tc>
        <w:tc>
          <w:tcPr>
            <w:tcW w:w="149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A2C21" w:rsidRPr="008D029F" w:rsidRDefault="00BA2C21" w:rsidP="00DC415B">
            <w:pPr>
              <w:wordWrap w:val="0"/>
              <w:adjustRightInd w:val="0"/>
              <w:snapToGrid w:val="0"/>
              <w:spacing w:line="360" w:lineRule="auto"/>
              <w:rPr>
                <w:rFonts w:ascii="Arial" w:hAnsi="Arial" w:cs="Arial"/>
                <w:szCs w:val="20"/>
              </w:rPr>
            </w:pPr>
            <w:r w:rsidRPr="008D029F">
              <w:rPr>
                <w:rFonts w:ascii="Arial" w:hAnsi="Arial" w:cs="Arial"/>
                <w:szCs w:val="20"/>
              </w:rPr>
              <w:t>-3</w:t>
            </w:r>
          </w:p>
        </w:tc>
        <w:tc>
          <w:tcPr>
            <w:tcW w:w="154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A2C21" w:rsidRPr="008D029F" w:rsidRDefault="00BA2C21" w:rsidP="00DC415B">
            <w:pPr>
              <w:wordWrap w:val="0"/>
              <w:adjustRightInd w:val="0"/>
              <w:snapToGrid w:val="0"/>
              <w:spacing w:line="360" w:lineRule="auto"/>
              <w:rPr>
                <w:rFonts w:ascii="Arial" w:hAnsi="Arial" w:cs="Arial"/>
                <w:szCs w:val="20"/>
              </w:rPr>
            </w:pPr>
            <w:r w:rsidRPr="008D029F">
              <w:rPr>
                <w:rFonts w:ascii="Arial" w:hAnsi="Arial" w:cs="Arial"/>
                <w:szCs w:val="20"/>
              </w:rPr>
              <w:t>1</w:t>
            </w:r>
          </w:p>
        </w:tc>
      </w:tr>
      <w:tr w:rsidR="00BA2C21" w:rsidRPr="008D029F" w:rsidTr="00BA2C21">
        <w:trPr>
          <w:jc w:val="center"/>
        </w:trPr>
        <w:tc>
          <w:tcPr>
            <w:tcW w:w="224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BA2C21" w:rsidRPr="008D029F" w:rsidRDefault="00BA2C21" w:rsidP="00DC415B">
            <w:pPr>
              <w:wordWrap w:val="0"/>
              <w:adjustRightInd w:val="0"/>
              <w:snapToGrid w:val="0"/>
              <w:spacing w:line="360" w:lineRule="auto"/>
              <w:rPr>
                <w:rFonts w:ascii="Arial" w:hAnsi="Arial" w:cs="Arial"/>
                <w:szCs w:val="20"/>
              </w:rPr>
            </w:pPr>
            <w:r w:rsidRPr="008D029F">
              <w:rPr>
                <w:rFonts w:ascii="Arial" w:hAnsi="Arial" w:cs="Arial"/>
                <w:szCs w:val="20"/>
              </w:rPr>
              <w:t>3</w:t>
            </w:r>
          </w:p>
        </w:tc>
        <w:tc>
          <w:tcPr>
            <w:tcW w:w="169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A2C21" w:rsidRPr="008D029F" w:rsidRDefault="00BA2C21" w:rsidP="00DC415B">
            <w:pPr>
              <w:wordWrap w:val="0"/>
              <w:adjustRightInd w:val="0"/>
              <w:snapToGrid w:val="0"/>
              <w:spacing w:line="360" w:lineRule="auto"/>
              <w:rPr>
                <w:rFonts w:ascii="Arial" w:hAnsi="Arial" w:cs="Arial"/>
                <w:szCs w:val="20"/>
              </w:rPr>
            </w:pPr>
            <w:r w:rsidRPr="008D029F">
              <w:rPr>
                <w:rFonts w:ascii="Arial" w:hAnsi="Arial" w:cs="Arial"/>
                <w:szCs w:val="20"/>
              </w:rPr>
              <w:t>3</w:t>
            </w:r>
          </w:p>
        </w:tc>
        <w:tc>
          <w:tcPr>
            <w:tcW w:w="149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A2C21" w:rsidRPr="008D029F" w:rsidRDefault="00BA2C21" w:rsidP="00DC415B">
            <w:pPr>
              <w:wordWrap w:val="0"/>
              <w:adjustRightInd w:val="0"/>
              <w:snapToGrid w:val="0"/>
              <w:spacing w:line="360" w:lineRule="auto"/>
              <w:rPr>
                <w:rFonts w:ascii="Arial" w:hAnsi="Arial" w:cs="Arial"/>
                <w:szCs w:val="20"/>
              </w:rPr>
            </w:pPr>
            <w:r w:rsidRPr="008D029F">
              <w:rPr>
                <w:rFonts w:ascii="Arial" w:hAnsi="Arial" w:cs="Arial"/>
                <w:szCs w:val="20"/>
              </w:rPr>
              <w:t>-6</w:t>
            </w:r>
          </w:p>
        </w:tc>
        <w:tc>
          <w:tcPr>
            <w:tcW w:w="154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A2C21" w:rsidRPr="008D029F" w:rsidRDefault="00BA2C21" w:rsidP="00DC415B">
            <w:pPr>
              <w:wordWrap w:val="0"/>
              <w:adjustRightInd w:val="0"/>
              <w:snapToGrid w:val="0"/>
              <w:spacing w:line="360" w:lineRule="auto"/>
              <w:rPr>
                <w:rFonts w:ascii="Arial" w:hAnsi="Arial" w:cs="Arial"/>
                <w:szCs w:val="20"/>
              </w:rPr>
            </w:pPr>
            <w:r w:rsidRPr="008D029F">
              <w:rPr>
                <w:rFonts w:ascii="Arial" w:hAnsi="Arial" w:cs="Arial"/>
                <w:szCs w:val="20"/>
              </w:rPr>
              <w:t>3</w:t>
            </w:r>
          </w:p>
        </w:tc>
      </w:tr>
    </w:tbl>
    <w:p w:rsidR="00BA2C21" w:rsidRPr="008D029F" w:rsidRDefault="00BA2C21" w:rsidP="00BA2C21">
      <w:pPr>
        <w:rPr>
          <w:rFonts w:ascii="Calibri" w:eastAsia="宋体" w:hAnsi="Calibri" w:cs="宋体"/>
          <w:szCs w:val="21"/>
        </w:rPr>
      </w:pPr>
    </w:p>
    <w:p w:rsidR="00BA2C21" w:rsidRPr="008D029F" w:rsidRDefault="00BA2C21" w:rsidP="00BA2C21">
      <w:pPr>
        <w:widowControl/>
        <w:jc w:val="left"/>
        <w:rPr>
          <w:rFonts w:ascii="Arial" w:hAnsi="Arial" w:cs="Arial"/>
        </w:rPr>
      </w:pPr>
      <w:r w:rsidRPr="008D029F">
        <w:rPr>
          <w:rFonts w:ascii="Arial" w:hAnsi="Arial" w:cs="Arial"/>
        </w:rPr>
        <w:br w:type="page"/>
      </w:r>
    </w:p>
    <w:p w:rsidR="00953A4E" w:rsidRPr="008D029F" w:rsidRDefault="00953A4E" w:rsidP="00953A4E">
      <w:pPr>
        <w:widowControl/>
        <w:jc w:val="left"/>
        <w:rPr>
          <w:rFonts w:ascii="Arial" w:hAnsi="Arial" w:cs="Arial"/>
        </w:rPr>
      </w:pPr>
    </w:p>
    <w:p w:rsidR="00953A4E" w:rsidRPr="008D029F" w:rsidRDefault="00953A4E" w:rsidP="00953A4E">
      <w:pPr>
        <w:pStyle w:val="1"/>
        <w:numPr>
          <w:ilvl w:val="0"/>
          <w:numId w:val="1"/>
        </w:numPr>
        <w:jc w:val="center"/>
        <w:rPr>
          <w:rFonts w:ascii="Arial" w:hAnsi="Arial" w:cs="Arial"/>
          <w:sz w:val="36"/>
          <w:szCs w:val="36"/>
        </w:rPr>
      </w:pPr>
      <w:bookmarkStart w:id="19" w:name="_Toc429652062"/>
      <w:bookmarkStart w:id="20" w:name="_Toc430083111"/>
      <w:r w:rsidRPr="008D029F">
        <w:rPr>
          <w:rFonts w:ascii="Arial" w:hAnsi="Arial" w:cs="Arial" w:hint="eastAsia"/>
          <w:sz w:val="36"/>
          <w:szCs w:val="36"/>
        </w:rPr>
        <w:t>上行</w:t>
      </w:r>
      <w:r w:rsidRPr="008D029F">
        <w:rPr>
          <w:rFonts w:ascii="Arial" w:hAnsi="Arial" w:cs="Arial"/>
          <w:sz w:val="36"/>
          <w:szCs w:val="36"/>
        </w:rPr>
        <w:t>功率控制参数</w:t>
      </w:r>
      <w:bookmarkEnd w:id="19"/>
      <w:bookmarkEnd w:id="20"/>
    </w:p>
    <w:p w:rsidR="00953A4E" w:rsidRPr="008D029F" w:rsidRDefault="00953A4E" w:rsidP="00953A4E">
      <w:pPr>
        <w:pStyle w:val="2"/>
        <w:numPr>
          <w:ilvl w:val="1"/>
          <w:numId w:val="1"/>
        </w:numPr>
      </w:pPr>
      <w:bookmarkStart w:id="21" w:name="_Toc429652063"/>
      <w:bookmarkStart w:id="22" w:name="_Toc430083112"/>
      <w:proofErr w:type="gramStart"/>
      <w:r w:rsidRPr="008D029F">
        <w:t>p0-NominalPUCCH</w:t>
      </w:r>
      <w:bookmarkEnd w:id="21"/>
      <w:bookmarkEnd w:id="22"/>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中文名称：上行</w:t>
      </w:r>
      <w:r w:rsidRPr="008D029F">
        <w:rPr>
          <w:rFonts w:ascii="Arial" w:hAnsi="Arial" w:cs="Arial"/>
          <w:szCs w:val="20"/>
        </w:rPr>
        <w:t>PUCCH</w:t>
      </w:r>
      <w:r w:rsidRPr="008D029F">
        <w:rPr>
          <w:rFonts w:ascii="Arial" w:hAnsi="Arial" w:cs="Arial"/>
          <w:szCs w:val="20"/>
        </w:rPr>
        <w:t>控制</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 36.213</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功能描述：用于</w:t>
      </w:r>
      <w:r w:rsidRPr="008D029F">
        <w:rPr>
          <w:rFonts w:ascii="Arial" w:hAnsi="Arial" w:cs="Arial"/>
          <w:szCs w:val="20"/>
        </w:rPr>
        <w:t>PUCCH</w:t>
      </w:r>
      <w:r w:rsidRPr="008D029F">
        <w:rPr>
          <w:rFonts w:ascii="Arial" w:hAnsi="Arial" w:cs="Arial"/>
          <w:szCs w:val="20"/>
        </w:rPr>
        <w:t>上行功率控制的计算</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proofErr w:type="gramStart"/>
      <w:r w:rsidRPr="008D029F">
        <w:rPr>
          <w:rFonts w:ascii="Arial" w:hAnsi="Arial" w:cs="Arial"/>
          <w:szCs w:val="20"/>
        </w:rPr>
        <w:t>-127..-96</w:t>
      </w:r>
      <w:r w:rsidRPr="008D029F">
        <w:rPr>
          <w:rFonts w:ascii="Arial" w:hAnsi="Arial" w:cs="Arial"/>
          <w:szCs w:val="20"/>
        </w:rPr>
        <w:t>，步长为</w:t>
      </w:r>
      <w:r w:rsidRPr="008D029F">
        <w:rPr>
          <w:rFonts w:ascii="Arial" w:hAnsi="Arial" w:cs="Arial"/>
          <w:szCs w:val="20"/>
        </w:rPr>
        <w:t>1</w:t>
      </w:r>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proofErr w:type="gramStart"/>
      <w:r w:rsidRPr="008D029F">
        <w:rPr>
          <w:rFonts w:ascii="Arial" w:hAnsi="Arial" w:cs="Arial"/>
          <w:szCs w:val="20"/>
        </w:rPr>
        <w:t>dBm</w:t>
      </w:r>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Pr="008D029F">
        <w:rPr>
          <w:rFonts w:ascii="Arial" w:hAnsi="Arial" w:cs="Arial"/>
          <w:szCs w:val="20"/>
        </w:rPr>
        <w:t>-1</w:t>
      </w:r>
      <w:r w:rsidR="00DF45B7" w:rsidRPr="008D029F">
        <w:rPr>
          <w:rFonts w:ascii="Arial" w:hAnsi="Arial" w:cs="Arial" w:hint="eastAsia"/>
          <w:szCs w:val="20"/>
        </w:rPr>
        <w:t>16</w:t>
      </w:r>
      <w:r w:rsidRPr="008D029F">
        <w:rPr>
          <w:rFonts w:ascii="Arial" w:hAnsi="Arial" w:cs="Arial"/>
          <w:szCs w:val="20"/>
        </w:rPr>
        <w:t xml:space="preserve"> dBm</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调整原则与建议：建议使用默认值。</w:t>
      </w:r>
      <w:r w:rsidRPr="008D029F">
        <w:rPr>
          <w:rFonts w:ascii="Arial" w:hAnsi="Arial" w:cs="Arial" w:hint="eastAsia"/>
          <w:szCs w:val="20"/>
        </w:rPr>
        <w:t xml:space="preserve"> </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8" w:type="dxa"/>
        <w:tblLook w:val="04A0" w:firstRow="1" w:lastRow="0" w:firstColumn="1" w:lastColumn="0" w:noHBand="0" w:noVBand="1"/>
      </w:tblPr>
      <w:tblGrid>
        <w:gridCol w:w="2520"/>
        <w:gridCol w:w="4440"/>
      </w:tblGrid>
      <w:tr w:rsidR="00390621" w:rsidRPr="008D029F" w:rsidTr="00390621">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PUCCH</w:t>
            </w:r>
            <w:r w:rsidRPr="008D029F">
              <w:rPr>
                <w:rFonts w:ascii="Arial" w:hAnsi="Arial" w:cs="Arial" w:hint="eastAsia"/>
                <w:szCs w:val="20"/>
              </w:rPr>
              <w:t>初始功率</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p0NomPucch</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-127..-96</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-116</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dBm</w:t>
            </w:r>
          </w:p>
        </w:tc>
      </w:tr>
    </w:tbl>
    <w:p w:rsidR="00953A4E" w:rsidRPr="008D029F" w:rsidRDefault="00953A4E" w:rsidP="00DC415B">
      <w:pPr>
        <w:wordWrap w:val="0"/>
        <w:adjustRightInd w:val="0"/>
        <w:snapToGrid w:val="0"/>
        <w:spacing w:line="360" w:lineRule="auto"/>
        <w:ind w:firstLineChars="200" w:firstLine="420"/>
        <w:jc w:val="left"/>
        <w:rPr>
          <w:rFonts w:ascii="Arial" w:hAnsi="Arial" w:cs="Arial"/>
          <w:szCs w:val="20"/>
        </w:rPr>
      </w:pPr>
    </w:p>
    <w:p w:rsidR="00953A4E" w:rsidRPr="008D029F" w:rsidRDefault="00953A4E" w:rsidP="00953A4E">
      <w:pPr>
        <w:pStyle w:val="2"/>
        <w:numPr>
          <w:ilvl w:val="1"/>
          <w:numId w:val="1"/>
        </w:numPr>
      </w:pPr>
      <w:bookmarkStart w:id="23" w:name="_Toc429652064"/>
      <w:bookmarkStart w:id="24" w:name="_Toc430083113"/>
      <w:proofErr w:type="gramStart"/>
      <w:r w:rsidRPr="008D029F">
        <w:t>p0-NominalPUSCH</w:t>
      </w:r>
      <w:bookmarkEnd w:id="23"/>
      <w:bookmarkEnd w:id="24"/>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中文名称：上行</w:t>
      </w:r>
      <w:r w:rsidRPr="008D029F">
        <w:rPr>
          <w:rFonts w:ascii="Arial" w:hAnsi="Arial" w:cs="Arial"/>
          <w:szCs w:val="20"/>
        </w:rPr>
        <w:t>PUSCH</w:t>
      </w:r>
      <w:r w:rsidRPr="008D029F">
        <w:rPr>
          <w:rFonts w:ascii="Arial" w:hAnsi="Arial" w:cs="Arial"/>
          <w:szCs w:val="20"/>
        </w:rPr>
        <w:t>控制</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 36.213</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功能描述：用于</w:t>
      </w:r>
      <w:r w:rsidRPr="008D029F">
        <w:rPr>
          <w:rFonts w:ascii="Arial" w:hAnsi="Arial" w:cs="Arial"/>
          <w:szCs w:val="20"/>
        </w:rPr>
        <w:t>PUSCH</w:t>
      </w:r>
      <w:r w:rsidRPr="008D029F">
        <w:rPr>
          <w:rFonts w:ascii="Arial" w:hAnsi="Arial" w:cs="Arial"/>
          <w:szCs w:val="20"/>
        </w:rPr>
        <w:t>上行功率控制的计算</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Pr="008D029F">
        <w:rPr>
          <w:rFonts w:ascii="Arial" w:hAnsi="Arial" w:cs="Arial"/>
          <w:szCs w:val="20"/>
        </w:rPr>
        <w:t>-126..24</w:t>
      </w:r>
      <w:r w:rsidRPr="008D029F">
        <w:rPr>
          <w:rFonts w:ascii="Arial" w:hAnsi="Arial" w:cs="Arial"/>
          <w:szCs w:val="20"/>
        </w:rPr>
        <w:t>，步长</w:t>
      </w:r>
      <w:r w:rsidRPr="008D029F">
        <w:rPr>
          <w:rFonts w:ascii="Arial" w:hAnsi="Arial" w:cs="Arial"/>
          <w:szCs w:val="20"/>
        </w:rPr>
        <w:t>1</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lastRenderedPageBreak/>
        <w:t>单位：</w:t>
      </w:r>
      <w:proofErr w:type="gramStart"/>
      <w:r w:rsidRPr="008D029F">
        <w:rPr>
          <w:rFonts w:ascii="Arial" w:hAnsi="Arial" w:cs="Arial"/>
          <w:szCs w:val="20"/>
        </w:rPr>
        <w:t>dBm</w:t>
      </w:r>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Pr="008D029F">
        <w:rPr>
          <w:rFonts w:ascii="Arial" w:hAnsi="Arial" w:cs="Arial"/>
          <w:szCs w:val="20"/>
        </w:rPr>
        <w:t>-</w:t>
      </w:r>
      <w:r w:rsidR="00DF45B7" w:rsidRPr="008D029F">
        <w:rPr>
          <w:rFonts w:ascii="Arial" w:hAnsi="Arial" w:cs="Arial" w:hint="eastAsia"/>
          <w:szCs w:val="20"/>
        </w:rPr>
        <w:t>80</w:t>
      </w:r>
      <w:r w:rsidRPr="008D029F">
        <w:rPr>
          <w:rFonts w:ascii="Arial" w:hAnsi="Arial" w:cs="Arial" w:hint="eastAsia"/>
          <w:szCs w:val="20"/>
        </w:rPr>
        <w:t>dBm</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调整原则与建议：</w:t>
      </w:r>
      <w:r w:rsidRPr="008D029F">
        <w:rPr>
          <w:rFonts w:ascii="Arial" w:hAnsi="Arial" w:cs="Arial" w:hint="eastAsia"/>
          <w:szCs w:val="20"/>
        </w:rPr>
        <w:t>增加该值可以提高单用户的上行传输速率，但会提高上行干扰</w:t>
      </w:r>
      <w:r w:rsidRPr="008D029F">
        <w:rPr>
          <w:rFonts w:ascii="Arial" w:hAnsi="Arial" w:cs="Arial"/>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8" w:type="dxa"/>
        <w:tblLook w:val="04A0" w:firstRow="1" w:lastRow="0" w:firstColumn="1" w:lastColumn="0" w:noHBand="0" w:noVBand="1"/>
      </w:tblPr>
      <w:tblGrid>
        <w:gridCol w:w="2520"/>
        <w:gridCol w:w="4440"/>
      </w:tblGrid>
      <w:tr w:rsidR="00390621" w:rsidRPr="008D029F" w:rsidTr="00390621">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PUSCH</w:t>
            </w:r>
            <w:r w:rsidRPr="008D029F">
              <w:rPr>
                <w:rFonts w:ascii="Arial" w:hAnsi="Arial" w:cs="Arial" w:hint="eastAsia"/>
                <w:szCs w:val="20"/>
              </w:rPr>
              <w:t>初始功率</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p0NomPusch</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-126..24</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-80</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dBm</w:t>
            </w:r>
          </w:p>
        </w:tc>
      </w:tr>
    </w:tbl>
    <w:p w:rsidR="00953A4E" w:rsidRPr="008D029F" w:rsidRDefault="00953A4E" w:rsidP="00DC415B">
      <w:pPr>
        <w:wordWrap w:val="0"/>
        <w:adjustRightInd w:val="0"/>
        <w:snapToGrid w:val="0"/>
        <w:spacing w:line="360" w:lineRule="auto"/>
        <w:ind w:firstLineChars="200" w:firstLine="420"/>
        <w:jc w:val="left"/>
        <w:rPr>
          <w:rFonts w:ascii="Arial" w:hAnsi="Arial" w:cs="Arial"/>
          <w:szCs w:val="20"/>
        </w:rPr>
      </w:pPr>
    </w:p>
    <w:p w:rsidR="00953A4E" w:rsidRPr="008D029F" w:rsidRDefault="00953A4E" w:rsidP="00953A4E">
      <w:pPr>
        <w:pStyle w:val="2"/>
        <w:numPr>
          <w:ilvl w:val="1"/>
          <w:numId w:val="1"/>
        </w:numPr>
      </w:pPr>
      <w:bookmarkStart w:id="25" w:name="_Toc429652065"/>
      <w:bookmarkStart w:id="26" w:name="_Toc430083114"/>
      <w:r w:rsidRPr="008D029F">
        <w:t>deltaPreambleMsg3</w:t>
      </w:r>
      <w:bookmarkEnd w:id="25"/>
      <w:bookmarkEnd w:id="26"/>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中文名称：消息</w:t>
      </w:r>
      <w:r w:rsidRPr="008D029F">
        <w:rPr>
          <w:rFonts w:ascii="Arial" w:hAnsi="Arial" w:cs="Arial"/>
          <w:szCs w:val="20"/>
        </w:rPr>
        <w:t>3</w:t>
      </w:r>
      <w:r w:rsidRPr="008D029F">
        <w:rPr>
          <w:rFonts w:ascii="Arial" w:hAnsi="Arial" w:cs="Arial"/>
          <w:szCs w:val="20"/>
        </w:rPr>
        <w:t>接入前导偏置</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 36.213</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功能描述：用于设置</w:t>
      </w:r>
      <w:proofErr w:type="gramStart"/>
      <w:r w:rsidRPr="008D029F">
        <w:rPr>
          <w:rFonts w:ascii="Arial" w:hAnsi="Arial" w:cs="Arial"/>
          <w:szCs w:val="20"/>
        </w:rPr>
        <w:t>带消息</w:t>
      </w:r>
      <w:proofErr w:type="gramEnd"/>
      <w:r w:rsidRPr="008D029F">
        <w:rPr>
          <w:rFonts w:ascii="Arial" w:hAnsi="Arial" w:cs="Arial"/>
          <w:szCs w:val="20"/>
        </w:rPr>
        <w:t>3</w:t>
      </w:r>
      <w:r w:rsidRPr="008D029F">
        <w:rPr>
          <w:rFonts w:ascii="Arial" w:hAnsi="Arial" w:cs="Arial"/>
          <w:szCs w:val="20"/>
        </w:rPr>
        <w:t>的接入前导功率</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00DF45B7" w:rsidRPr="008D029F">
        <w:rPr>
          <w:rFonts w:ascii="Arial" w:hAnsi="Arial" w:cs="Arial"/>
          <w:szCs w:val="20"/>
        </w:rPr>
        <w:t>-1</w:t>
      </w:r>
      <w:proofErr w:type="gramStart"/>
      <w:r w:rsidR="00DF45B7" w:rsidRPr="008D029F">
        <w:rPr>
          <w:rFonts w:ascii="Arial" w:hAnsi="Arial" w:cs="Arial"/>
          <w:szCs w:val="20"/>
        </w:rPr>
        <w:t>..6</w:t>
      </w:r>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proofErr w:type="gramStart"/>
      <w:r w:rsidR="00DF45B7" w:rsidRPr="008D029F">
        <w:rPr>
          <w:rFonts w:ascii="Arial" w:hAnsi="Arial" w:cs="Arial" w:hint="eastAsia"/>
          <w:szCs w:val="20"/>
        </w:rPr>
        <w:t>dB</w:t>
      </w:r>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Pr="008D029F" w:rsidDel="00590CD4">
        <w:rPr>
          <w:rFonts w:ascii="Arial" w:hAnsi="Arial" w:cs="Arial" w:hint="eastAsia"/>
          <w:szCs w:val="20"/>
        </w:rPr>
        <w:t xml:space="preserve"> </w:t>
      </w:r>
      <w:r w:rsidRPr="008D029F">
        <w:rPr>
          <w:rFonts w:ascii="Arial" w:hAnsi="Arial" w:cs="Arial" w:hint="eastAsia"/>
          <w:szCs w:val="20"/>
        </w:rPr>
        <w:t xml:space="preserve"> </w:t>
      </w:r>
      <w:r w:rsidR="00DF45B7" w:rsidRPr="008D029F">
        <w:rPr>
          <w:rFonts w:ascii="Arial" w:hAnsi="Arial" w:cs="Arial" w:hint="eastAsia"/>
          <w:szCs w:val="20"/>
        </w:rPr>
        <w:t>1</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调整原则与建议：增加该功率可以提高消息</w:t>
      </w:r>
      <w:r w:rsidRPr="008D029F">
        <w:rPr>
          <w:rFonts w:ascii="Arial" w:hAnsi="Arial" w:cs="Arial"/>
          <w:szCs w:val="20"/>
        </w:rPr>
        <w:t>3</w:t>
      </w:r>
      <w:r w:rsidRPr="008D029F">
        <w:rPr>
          <w:rFonts w:ascii="Arial" w:hAnsi="Arial" w:cs="Arial"/>
          <w:szCs w:val="20"/>
        </w:rPr>
        <w:t>的解调成功率。</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8" w:type="dxa"/>
        <w:tblLook w:val="04A0" w:firstRow="1" w:lastRow="0" w:firstColumn="1" w:lastColumn="0" w:noHBand="0" w:noVBand="1"/>
      </w:tblPr>
      <w:tblGrid>
        <w:gridCol w:w="2520"/>
        <w:gridCol w:w="4440"/>
      </w:tblGrid>
      <w:tr w:rsidR="00390621" w:rsidRPr="008D029F" w:rsidTr="00390621">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消息</w:t>
            </w:r>
            <w:r w:rsidRPr="008D029F">
              <w:rPr>
                <w:rFonts w:ascii="Arial" w:hAnsi="Arial" w:cs="Arial"/>
                <w:szCs w:val="20"/>
              </w:rPr>
              <w:t>3</w:t>
            </w:r>
            <w:r w:rsidRPr="008D029F">
              <w:rPr>
                <w:rFonts w:ascii="Arial" w:hAnsi="Arial" w:cs="Arial" w:hint="eastAsia"/>
                <w:szCs w:val="20"/>
              </w:rPr>
              <w:t>接入前导偏置</w:t>
            </w:r>
          </w:p>
        </w:tc>
      </w:tr>
      <w:tr w:rsidR="00390621" w:rsidRPr="008D029F" w:rsidTr="00390621">
        <w:trPr>
          <w:trHeight w:val="315"/>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deltaPreMsg3</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-1..6</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1</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dB</w:t>
            </w:r>
          </w:p>
        </w:tc>
      </w:tr>
    </w:tbl>
    <w:p w:rsidR="00953A4E" w:rsidRPr="008D029F" w:rsidRDefault="00953A4E" w:rsidP="00DC415B">
      <w:pPr>
        <w:wordWrap w:val="0"/>
        <w:adjustRightInd w:val="0"/>
        <w:snapToGrid w:val="0"/>
        <w:spacing w:line="360" w:lineRule="auto"/>
        <w:ind w:firstLineChars="200" w:firstLine="420"/>
        <w:jc w:val="left"/>
        <w:rPr>
          <w:rFonts w:ascii="Arial" w:hAnsi="Arial" w:cs="Arial"/>
          <w:szCs w:val="20"/>
        </w:rPr>
      </w:pPr>
    </w:p>
    <w:p w:rsidR="00953A4E" w:rsidRPr="008D029F" w:rsidRDefault="00953A4E" w:rsidP="00953A4E">
      <w:pPr>
        <w:pStyle w:val="1"/>
        <w:numPr>
          <w:ilvl w:val="0"/>
          <w:numId w:val="1"/>
        </w:numPr>
        <w:jc w:val="center"/>
        <w:rPr>
          <w:rFonts w:ascii="Arial" w:hAnsi="Arial" w:cs="Arial"/>
          <w:sz w:val="36"/>
          <w:szCs w:val="36"/>
        </w:rPr>
      </w:pPr>
      <w:bookmarkStart w:id="27" w:name="_Toc429652066"/>
      <w:bookmarkStart w:id="28" w:name="_Toc430083115"/>
      <w:r w:rsidRPr="008D029F">
        <w:rPr>
          <w:rFonts w:ascii="Arial" w:hAnsi="Arial" w:cs="Arial" w:hint="eastAsia"/>
          <w:sz w:val="36"/>
          <w:szCs w:val="36"/>
        </w:rPr>
        <w:lastRenderedPageBreak/>
        <w:t>控制信道参数</w:t>
      </w:r>
      <w:bookmarkEnd w:id="27"/>
      <w:bookmarkEnd w:id="28"/>
    </w:p>
    <w:p w:rsidR="00953A4E" w:rsidRPr="008D029F" w:rsidRDefault="002A454E" w:rsidP="00953A4E">
      <w:pPr>
        <w:pStyle w:val="2"/>
        <w:numPr>
          <w:ilvl w:val="1"/>
          <w:numId w:val="1"/>
        </w:numPr>
      </w:pPr>
      <w:bookmarkStart w:id="29" w:name="_Toc429652067"/>
      <w:bookmarkStart w:id="30" w:name="_Toc430083116"/>
      <w:proofErr w:type="gramStart"/>
      <w:r w:rsidRPr="008D029F">
        <w:rPr>
          <w:rFonts w:ascii="Arial" w:hAnsi="Arial" w:cs="Arial"/>
          <w:szCs w:val="20"/>
        </w:rPr>
        <w:t>maxNrSymPdcch</w:t>
      </w:r>
      <w:bookmarkEnd w:id="29"/>
      <w:bookmarkEnd w:id="30"/>
      <w:proofErr w:type="gramEnd"/>
    </w:p>
    <w:p w:rsidR="00953A4E" w:rsidRPr="008D029F" w:rsidRDefault="00953A4E" w:rsidP="002A45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002A454E" w:rsidRPr="008D029F">
        <w:rPr>
          <w:rFonts w:ascii="Arial" w:hAnsi="Arial" w:cs="Arial" w:hint="eastAsia"/>
          <w:szCs w:val="20"/>
        </w:rPr>
        <w:t>PDCCH</w:t>
      </w:r>
      <w:r w:rsidR="002A454E" w:rsidRPr="008D029F">
        <w:rPr>
          <w:rFonts w:ascii="Arial" w:hAnsi="Arial" w:cs="Arial" w:hint="eastAsia"/>
          <w:szCs w:val="20"/>
        </w:rPr>
        <w:t>最大</w:t>
      </w:r>
      <w:r w:rsidR="002A454E" w:rsidRPr="008D029F">
        <w:rPr>
          <w:rFonts w:ascii="Arial" w:hAnsi="Arial" w:cs="Arial" w:hint="eastAsia"/>
          <w:szCs w:val="20"/>
        </w:rPr>
        <w:t>symbol</w:t>
      </w:r>
      <w:r w:rsidR="002A454E" w:rsidRPr="008D029F">
        <w:rPr>
          <w:rFonts w:ascii="Arial" w:hAnsi="Arial" w:cs="Arial" w:hint="eastAsia"/>
          <w:szCs w:val="20"/>
        </w:rPr>
        <w:t>的个数</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 36.</w:t>
      </w:r>
      <w:r w:rsidRPr="008D029F">
        <w:rPr>
          <w:rFonts w:ascii="Arial" w:hAnsi="Arial" w:cs="Arial" w:hint="eastAsia"/>
          <w:szCs w:val="20"/>
        </w:rPr>
        <w:t>2</w:t>
      </w:r>
      <w:r w:rsidR="002A454E" w:rsidRPr="008D029F">
        <w:rPr>
          <w:rFonts w:ascii="Arial" w:hAnsi="Arial" w:cs="Arial" w:hint="eastAsia"/>
          <w:szCs w:val="20"/>
        </w:rPr>
        <w:t>11</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w:t>
      </w:r>
      <w:r w:rsidR="002A454E" w:rsidRPr="008D029F">
        <w:rPr>
          <w:rFonts w:ascii="Arial" w:hAnsi="Arial" w:cs="Arial" w:hint="eastAsia"/>
          <w:szCs w:val="20"/>
        </w:rPr>
        <w:t>用来限制</w:t>
      </w:r>
      <w:r w:rsidR="002A454E" w:rsidRPr="008D029F">
        <w:rPr>
          <w:rFonts w:ascii="Arial" w:hAnsi="Arial" w:cs="Arial" w:hint="eastAsia"/>
          <w:szCs w:val="20"/>
        </w:rPr>
        <w:t>PDCCH</w:t>
      </w:r>
      <w:r w:rsidR="002A454E" w:rsidRPr="008D029F">
        <w:rPr>
          <w:rFonts w:ascii="Arial" w:hAnsi="Arial" w:cs="Arial" w:hint="eastAsia"/>
          <w:szCs w:val="20"/>
        </w:rPr>
        <w:t>占用的最大</w:t>
      </w:r>
      <w:r w:rsidR="002A454E" w:rsidRPr="008D029F">
        <w:rPr>
          <w:rFonts w:ascii="Arial" w:hAnsi="Arial" w:cs="Arial" w:hint="eastAsia"/>
          <w:szCs w:val="20"/>
        </w:rPr>
        <w:t>symbol</w:t>
      </w:r>
      <w:r w:rsidR="002A454E" w:rsidRPr="008D029F">
        <w:rPr>
          <w:rFonts w:ascii="Arial" w:hAnsi="Arial" w:cs="Arial" w:hint="eastAsia"/>
          <w:szCs w:val="20"/>
        </w:rPr>
        <w:t>的个数</w:t>
      </w:r>
      <w:r w:rsidRPr="008D029F">
        <w:rPr>
          <w:rFonts w:ascii="Arial" w:hAnsi="Arial" w:cs="Arial" w:hint="eastAsia"/>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002A454E" w:rsidRPr="008D029F">
        <w:rPr>
          <w:rFonts w:ascii="Arial" w:hAnsi="Arial" w:cs="Arial" w:hint="eastAsia"/>
          <w:szCs w:val="20"/>
        </w:rPr>
        <w:t>整数</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002A454E" w:rsidRPr="008D029F">
        <w:rPr>
          <w:rFonts w:ascii="Arial" w:hAnsi="Arial" w:cs="Arial" w:hint="eastAsia"/>
          <w:szCs w:val="20"/>
        </w:rPr>
        <w:t xml:space="preserve"> 1 - 4</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单位：无</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002A454E" w:rsidRPr="008D029F">
        <w:rPr>
          <w:rFonts w:ascii="Arial" w:hAnsi="Arial" w:cs="Arial" w:hint="eastAsia"/>
          <w:szCs w:val="20"/>
        </w:rPr>
        <w:t>3</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调整原则与建议：</w:t>
      </w:r>
      <w:r w:rsidRPr="008D029F">
        <w:rPr>
          <w:rFonts w:ascii="Arial" w:hAnsi="Arial" w:cs="Arial" w:hint="eastAsia"/>
          <w:szCs w:val="20"/>
        </w:rPr>
        <w:t>建议设置为</w:t>
      </w:r>
      <w:r w:rsidR="002A454E" w:rsidRPr="008D029F">
        <w:rPr>
          <w:rFonts w:ascii="Arial" w:hAnsi="Arial" w:cs="Arial" w:hint="eastAsia"/>
          <w:szCs w:val="20"/>
        </w:rPr>
        <w:t>3</w:t>
      </w:r>
      <w:r w:rsidRPr="008D029F">
        <w:rPr>
          <w:rFonts w:ascii="Arial" w:hAnsi="Arial" w:cs="Arial" w:hint="eastAsia"/>
          <w:szCs w:val="20"/>
        </w:rPr>
        <w:t>,</w:t>
      </w:r>
      <w:r w:rsidR="002A454E" w:rsidRPr="008D029F">
        <w:rPr>
          <w:rFonts w:ascii="Arial" w:hAnsi="Arial" w:cs="Arial" w:hint="eastAsia"/>
          <w:szCs w:val="20"/>
        </w:rPr>
        <w:t xml:space="preserve"> </w:t>
      </w:r>
      <w:r w:rsidR="002A454E" w:rsidRPr="008D029F">
        <w:rPr>
          <w:rFonts w:ascii="Arial" w:hAnsi="Arial" w:cs="Arial" w:hint="eastAsia"/>
          <w:szCs w:val="20"/>
        </w:rPr>
        <w:t>限定</w:t>
      </w:r>
      <w:r w:rsidR="002A454E" w:rsidRPr="008D029F">
        <w:rPr>
          <w:rFonts w:ascii="Arial" w:hAnsi="Arial" w:cs="Arial" w:hint="eastAsia"/>
          <w:szCs w:val="20"/>
        </w:rPr>
        <w:t>PDCCH</w:t>
      </w:r>
      <w:r w:rsidR="002A454E" w:rsidRPr="008D029F">
        <w:rPr>
          <w:rFonts w:ascii="Arial" w:hAnsi="Arial" w:cs="Arial" w:hint="eastAsia"/>
          <w:szCs w:val="20"/>
        </w:rPr>
        <w:t>信道占用</w:t>
      </w:r>
      <w:r w:rsidR="002A454E" w:rsidRPr="008D029F">
        <w:rPr>
          <w:rFonts w:ascii="Arial" w:hAnsi="Arial" w:cs="Arial" w:hint="eastAsia"/>
          <w:szCs w:val="20"/>
        </w:rPr>
        <w:t>OFDAM symbol</w:t>
      </w:r>
      <w:r w:rsidR="002A454E" w:rsidRPr="008D029F">
        <w:rPr>
          <w:rFonts w:ascii="Arial" w:hAnsi="Arial" w:cs="Arial" w:hint="eastAsia"/>
          <w:szCs w:val="20"/>
        </w:rPr>
        <w:t>的最大个数；</w:t>
      </w:r>
      <w:r w:rsidRPr="008D029F">
        <w:rPr>
          <w:rFonts w:ascii="Arial" w:hAnsi="Arial" w:cs="Arial" w:hint="eastAsia"/>
          <w:szCs w:val="20"/>
        </w:rPr>
        <w:t>允许小区根据调度负荷的变化自动适配适当的</w:t>
      </w:r>
      <w:r w:rsidR="002A454E" w:rsidRPr="008D029F">
        <w:rPr>
          <w:rFonts w:ascii="Arial" w:hAnsi="Arial" w:cs="Arial" w:hint="eastAsia"/>
          <w:szCs w:val="20"/>
        </w:rPr>
        <w:t>在小于该参数的</w:t>
      </w:r>
      <w:r w:rsidRPr="008D029F">
        <w:rPr>
          <w:rFonts w:ascii="Arial" w:hAnsi="Arial" w:cs="Arial" w:hint="eastAsia"/>
          <w:szCs w:val="20"/>
        </w:rPr>
        <w:t>CFI</w:t>
      </w:r>
      <w:r w:rsidRPr="008D029F">
        <w:rPr>
          <w:rFonts w:ascii="Arial" w:hAnsi="Arial" w:cs="Arial" w:hint="eastAsia"/>
          <w:szCs w:val="20"/>
        </w:rPr>
        <w:t>设置，达到速率和容量兼顾的效果</w:t>
      </w:r>
      <w:r w:rsidRPr="008D029F">
        <w:rPr>
          <w:rFonts w:ascii="Arial" w:hAnsi="Arial" w:cs="Arial"/>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8" w:type="dxa"/>
        <w:tblLook w:val="04A0" w:firstRow="1" w:lastRow="0" w:firstColumn="1" w:lastColumn="0" w:noHBand="0" w:noVBand="1"/>
      </w:tblPr>
      <w:tblGrid>
        <w:gridCol w:w="2520"/>
        <w:gridCol w:w="4440"/>
      </w:tblGrid>
      <w:tr w:rsidR="00390621" w:rsidRPr="008D029F" w:rsidTr="00390621">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PDCCH</w:t>
            </w:r>
            <w:r w:rsidRPr="008D029F">
              <w:rPr>
                <w:rFonts w:ascii="Arial" w:hAnsi="Arial" w:cs="Arial" w:hint="eastAsia"/>
                <w:szCs w:val="20"/>
              </w:rPr>
              <w:t>最大</w:t>
            </w:r>
            <w:r w:rsidRPr="008D029F">
              <w:rPr>
                <w:rFonts w:ascii="Arial" w:hAnsi="Arial" w:cs="Arial"/>
                <w:szCs w:val="20"/>
              </w:rPr>
              <w:t>symbol</w:t>
            </w:r>
            <w:r w:rsidRPr="008D029F">
              <w:rPr>
                <w:rFonts w:ascii="Arial" w:hAnsi="Arial" w:cs="Arial" w:hint="eastAsia"/>
                <w:szCs w:val="20"/>
              </w:rPr>
              <w:t>的个数</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maxNrSymPdcch</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1-</w:t>
            </w:r>
            <w:r w:rsidRPr="008D029F">
              <w:rPr>
                <w:rFonts w:ascii="Arial" w:hAnsi="Arial" w:cs="Arial"/>
                <w:szCs w:val="20"/>
              </w:rPr>
              <w:t>4</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建议配置值</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3</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 </w:t>
            </w:r>
          </w:p>
        </w:tc>
      </w:tr>
    </w:tbl>
    <w:p w:rsidR="00953A4E" w:rsidRPr="008D029F" w:rsidRDefault="00953A4E" w:rsidP="00DC415B">
      <w:pPr>
        <w:wordWrap w:val="0"/>
        <w:adjustRightInd w:val="0"/>
        <w:snapToGrid w:val="0"/>
        <w:spacing w:line="360" w:lineRule="auto"/>
        <w:ind w:firstLineChars="200" w:firstLine="420"/>
        <w:jc w:val="left"/>
        <w:rPr>
          <w:rFonts w:ascii="Arial" w:hAnsi="Arial" w:cs="Arial"/>
          <w:szCs w:val="20"/>
        </w:rPr>
      </w:pPr>
    </w:p>
    <w:p w:rsidR="00953A4E" w:rsidRPr="008D029F" w:rsidRDefault="00953A4E" w:rsidP="00953A4E">
      <w:pPr>
        <w:pStyle w:val="2"/>
        <w:numPr>
          <w:ilvl w:val="1"/>
          <w:numId w:val="1"/>
        </w:numPr>
      </w:pPr>
      <w:bookmarkStart w:id="31" w:name="_Toc429652068"/>
      <w:bookmarkStart w:id="32" w:name="_Toc430083117"/>
      <w:proofErr w:type="gramStart"/>
      <w:r w:rsidRPr="008D029F">
        <w:t>phich-Duration</w:t>
      </w:r>
      <w:bookmarkEnd w:id="31"/>
      <w:bookmarkEnd w:id="32"/>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引用规范：</w:t>
      </w:r>
      <w:r w:rsidRPr="008D029F">
        <w:rPr>
          <w:rFonts w:ascii="Arial" w:hAnsi="Arial" w:cs="Arial" w:hint="eastAsia"/>
          <w:szCs w:val="20"/>
        </w:rPr>
        <w:t>3GPP TS 36.331</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功能描述：设置</w:t>
      </w:r>
      <w:r w:rsidRPr="008D029F">
        <w:rPr>
          <w:rFonts w:ascii="Arial" w:hAnsi="Arial" w:cs="Arial" w:hint="eastAsia"/>
          <w:szCs w:val="20"/>
        </w:rPr>
        <w:t>PHICH</w:t>
      </w:r>
      <w:r w:rsidRPr="008D029F">
        <w:rPr>
          <w:rFonts w:ascii="Arial" w:hAnsi="Arial" w:cs="Arial" w:hint="eastAsia"/>
          <w:szCs w:val="20"/>
        </w:rPr>
        <w:t>持续时长</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影响范围：</w:t>
      </w:r>
      <w:r w:rsidRPr="008D029F">
        <w:rPr>
          <w:rFonts w:ascii="Arial" w:hAnsi="Arial" w:cs="Arial" w:hint="eastAsia"/>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数据类型：</w:t>
      </w:r>
      <w:r w:rsidRPr="008D029F">
        <w:rPr>
          <w:rFonts w:ascii="Arial" w:hAnsi="Arial" w:cs="Arial" w:hint="eastAsia"/>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取值范围：</w:t>
      </w:r>
      <w:r w:rsidRPr="008D029F">
        <w:rPr>
          <w:rFonts w:ascii="Arial" w:hAnsi="Arial" w:cs="Arial" w:hint="eastAsia"/>
          <w:szCs w:val="20"/>
        </w:rPr>
        <w:t>normal</w:t>
      </w:r>
      <w:r w:rsidRPr="008D029F">
        <w:rPr>
          <w:rFonts w:ascii="Arial" w:hAnsi="Arial" w:cs="Arial" w:hint="eastAsia"/>
          <w:szCs w:val="20"/>
        </w:rPr>
        <w:t>（</w:t>
      </w:r>
      <w:r w:rsidRPr="008D029F">
        <w:rPr>
          <w:rFonts w:ascii="Arial" w:hAnsi="Arial" w:cs="Arial" w:hint="eastAsia"/>
          <w:szCs w:val="20"/>
        </w:rPr>
        <w:t>1</w:t>
      </w:r>
      <w:r w:rsidRPr="008D029F">
        <w:rPr>
          <w:rFonts w:ascii="Arial" w:hAnsi="Arial" w:cs="Arial" w:hint="eastAsia"/>
          <w:szCs w:val="20"/>
        </w:rPr>
        <w:t>），</w:t>
      </w:r>
      <w:r w:rsidRPr="008D029F">
        <w:rPr>
          <w:rFonts w:ascii="Arial" w:hAnsi="Arial" w:cs="Arial" w:hint="eastAsia"/>
          <w:szCs w:val="20"/>
        </w:rPr>
        <w:t>extended</w:t>
      </w:r>
      <w:r w:rsidRPr="008D029F">
        <w:rPr>
          <w:rFonts w:ascii="Arial" w:hAnsi="Arial" w:cs="Arial" w:hint="eastAsia"/>
          <w:szCs w:val="20"/>
        </w:rPr>
        <w:t>（</w:t>
      </w:r>
      <w:r w:rsidRPr="008D029F">
        <w:rPr>
          <w:rFonts w:ascii="Arial" w:hAnsi="Arial" w:cs="Arial" w:hint="eastAsia"/>
          <w:szCs w:val="20"/>
        </w:rPr>
        <w:t>3</w:t>
      </w:r>
      <w:r w:rsidRPr="008D029F">
        <w:rPr>
          <w:rFonts w:ascii="Arial" w:hAnsi="Arial" w:cs="Arial" w:hint="eastAsia"/>
          <w:szCs w:val="20"/>
        </w:rPr>
        <w:t>）（</w:t>
      </w:r>
      <w:proofErr w:type="gramStart"/>
      <w:r w:rsidRPr="008D029F">
        <w:rPr>
          <w:rFonts w:ascii="Arial" w:hAnsi="Arial" w:cs="Arial" w:hint="eastAsia"/>
          <w:szCs w:val="20"/>
        </w:rPr>
        <w:t>帧</w:t>
      </w:r>
      <w:proofErr w:type="gramEnd"/>
      <w:r w:rsidRPr="008D029F">
        <w:rPr>
          <w:rFonts w:ascii="Arial" w:hAnsi="Arial" w:cs="Arial" w:hint="eastAsia"/>
          <w:szCs w:val="20"/>
        </w:rPr>
        <w:t>结构</w:t>
      </w:r>
      <w:r w:rsidRPr="008D029F">
        <w:rPr>
          <w:rFonts w:ascii="Arial" w:hAnsi="Arial" w:cs="Arial" w:hint="eastAsia"/>
          <w:szCs w:val="20"/>
        </w:rPr>
        <w:t>2</w:t>
      </w:r>
      <w:r w:rsidRPr="008D029F">
        <w:rPr>
          <w:rFonts w:ascii="Arial" w:hAnsi="Arial" w:cs="Arial" w:hint="eastAsia"/>
          <w:szCs w:val="20"/>
        </w:rPr>
        <w:t>非组播子帧）</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lastRenderedPageBreak/>
        <w:t>单位：符号</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建议值：</w:t>
      </w:r>
      <w:r w:rsidRPr="008D029F">
        <w:rPr>
          <w:rFonts w:ascii="Arial" w:hAnsi="Arial" w:cs="Arial" w:hint="eastAsia"/>
          <w:szCs w:val="20"/>
        </w:rPr>
        <w:t>1</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调整原则：该数据决定了</w:t>
      </w:r>
      <w:r w:rsidRPr="008D029F">
        <w:rPr>
          <w:rFonts w:ascii="Arial" w:hAnsi="Arial" w:cs="Arial" w:hint="eastAsia"/>
          <w:szCs w:val="20"/>
        </w:rPr>
        <w:t>PHICH</w:t>
      </w:r>
      <w:r w:rsidRPr="008D029F">
        <w:rPr>
          <w:rFonts w:ascii="Arial" w:hAnsi="Arial" w:cs="Arial" w:hint="eastAsia"/>
          <w:szCs w:val="20"/>
        </w:rPr>
        <w:t>占用的符号数，数值大</w:t>
      </w:r>
      <w:r w:rsidRPr="008D029F">
        <w:rPr>
          <w:rFonts w:ascii="Arial" w:hAnsi="Arial" w:cs="Arial" w:hint="eastAsia"/>
          <w:szCs w:val="20"/>
        </w:rPr>
        <w:t>PHICH</w:t>
      </w:r>
      <w:r w:rsidRPr="008D029F">
        <w:rPr>
          <w:rFonts w:ascii="Arial" w:hAnsi="Arial" w:cs="Arial" w:hint="eastAsia"/>
          <w:szCs w:val="20"/>
        </w:rPr>
        <w:t>持续时间长，容易解调，但占用资源也多。当设置为</w:t>
      </w:r>
      <w:r w:rsidRPr="008D029F">
        <w:rPr>
          <w:rFonts w:ascii="Arial" w:hAnsi="Arial" w:cs="Arial" w:hint="eastAsia"/>
          <w:szCs w:val="20"/>
        </w:rPr>
        <w:t>extended</w:t>
      </w:r>
      <w:r w:rsidRPr="008D029F">
        <w:rPr>
          <w:rFonts w:ascii="Arial" w:hAnsi="Arial" w:cs="Arial" w:hint="eastAsia"/>
          <w:szCs w:val="20"/>
        </w:rPr>
        <w:t>时</w:t>
      </w:r>
      <w:r w:rsidRPr="008D029F">
        <w:rPr>
          <w:rFonts w:ascii="Arial" w:hAnsi="Arial" w:cs="Arial" w:hint="eastAsia"/>
          <w:szCs w:val="20"/>
        </w:rPr>
        <w:t>PDCCH</w:t>
      </w:r>
      <w:r w:rsidRPr="008D029F">
        <w:rPr>
          <w:rFonts w:ascii="Arial" w:hAnsi="Arial" w:cs="Arial" w:hint="eastAsia"/>
          <w:szCs w:val="20"/>
        </w:rPr>
        <w:t>符号数必须大于等于</w:t>
      </w:r>
      <w:r w:rsidRPr="008D029F">
        <w:rPr>
          <w:rFonts w:ascii="Arial" w:hAnsi="Arial" w:cs="Arial" w:hint="eastAsia"/>
          <w:szCs w:val="20"/>
        </w:rPr>
        <w:t>3</w:t>
      </w:r>
      <w:r w:rsidRPr="008D029F">
        <w:rPr>
          <w:rFonts w:ascii="Arial" w:hAnsi="Arial" w:cs="Arial" w:hint="eastAsia"/>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具体参数如下：</w:t>
      </w:r>
    </w:p>
    <w:tbl>
      <w:tblPr>
        <w:tblW w:w="6960" w:type="dxa"/>
        <w:jc w:val="center"/>
        <w:tblInd w:w="98" w:type="dxa"/>
        <w:tblLook w:val="04A0" w:firstRow="1" w:lastRow="0" w:firstColumn="1" w:lastColumn="0" w:noHBand="0" w:noVBand="1"/>
      </w:tblPr>
      <w:tblGrid>
        <w:gridCol w:w="2520"/>
        <w:gridCol w:w="4440"/>
      </w:tblGrid>
      <w:tr w:rsidR="00390621" w:rsidRPr="008D029F" w:rsidTr="00390621">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PHICH</w:t>
            </w:r>
            <w:r w:rsidRPr="008D029F">
              <w:rPr>
                <w:rFonts w:ascii="Arial" w:hAnsi="Arial" w:cs="Arial" w:hint="eastAsia"/>
                <w:szCs w:val="20"/>
              </w:rPr>
              <w:t>持续时长</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phich-Duration</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Normal (0), Extended (1)</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建议配置值</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Normal (0)</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符号</w:t>
            </w:r>
          </w:p>
        </w:tc>
      </w:tr>
    </w:tbl>
    <w:p w:rsidR="00953A4E" w:rsidRPr="008D029F" w:rsidRDefault="00953A4E" w:rsidP="00953A4E"/>
    <w:p w:rsidR="00953A4E" w:rsidRPr="008D029F" w:rsidRDefault="00953A4E" w:rsidP="00953A4E">
      <w:pPr>
        <w:pStyle w:val="2"/>
        <w:numPr>
          <w:ilvl w:val="1"/>
          <w:numId w:val="1"/>
        </w:numPr>
      </w:pPr>
      <w:bookmarkStart w:id="33" w:name="_Toc429652069"/>
      <w:bookmarkStart w:id="34" w:name="_Toc430083118"/>
      <w:proofErr w:type="gramStart"/>
      <w:r w:rsidRPr="008D029F">
        <w:t>phich-Resource</w:t>
      </w:r>
      <w:bookmarkEnd w:id="33"/>
      <w:bookmarkEnd w:id="34"/>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中文名称：</w:t>
      </w:r>
      <w:r w:rsidRPr="008D029F">
        <w:rPr>
          <w:rFonts w:ascii="Arial" w:hAnsi="Arial" w:cs="Arial" w:hint="eastAsia"/>
          <w:szCs w:val="20"/>
        </w:rPr>
        <w:t>PHICH</w:t>
      </w:r>
      <w:r w:rsidRPr="008D029F">
        <w:rPr>
          <w:rFonts w:ascii="Arial" w:hAnsi="Arial" w:cs="Arial" w:hint="eastAsia"/>
          <w:szCs w:val="20"/>
        </w:rPr>
        <w:t>资源</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引用规范：</w:t>
      </w:r>
      <w:r w:rsidRPr="008D029F">
        <w:rPr>
          <w:rFonts w:ascii="Arial" w:hAnsi="Arial" w:cs="Arial" w:hint="eastAsia"/>
          <w:szCs w:val="20"/>
        </w:rPr>
        <w:t>3GPP TS 36.331</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功能描述：设置</w:t>
      </w:r>
      <w:r w:rsidRPr="008D029F">
        <w:rPr>
          <w:rFonts w:ascii="Arial" w:hAnsi="Arial" w:cs="Arial" w:hint="eastAsia"/>
          <w:szCs w:val="20"/>
        </w:rPr>
        <w:t>PHICH</w:t>
      </w:r>
      <w:r w:rsidRPr="008D029F">
        <w:rPr>
          <w:rFonts w:ascii="Arial" w:hAnsi="Arial" w:cs="Arial" w:hint="eastAsia"/>
          <w:szCs w:val="20"/>
        </w:rPr>
        <w:t>聚合度</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影响范围：</w:t>
      </w:r>
      <w:r w:rsidRPr="008D029F">
        <w:rPr>
          <w:rFonts w:ascii="Arial" w:hAnsi="Arial" w:cs="Arial" w:hint="eastAsia"/>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数据类型：</w:t>
      </w:r>
      <w:r w:rsidRPr="008D029F">
        <w:rPr>
          <w:rFonts w:ascii="Arial" w:hAnsi="Arial" w:cs="Arial" w:hint="eastAsia"/>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取值范围：</w:t>
      </w:r>
      <w:r w:rsidRPr="008D029F">
        <w:rPr>
          <w:rFonts w:ascii="Arial" w:hAnsi="Arial" w:cs="Arial" w:hint="eastAsia"/>
          <w:szCs w:val="20"/>
        </w:rPr>
        <w:t>1/6</w:t>
      </w:r>
      <w:r w:rsidRPr="008D029F">
        <w:rPr>
          <w:rFonts w:ascii="Arial" w:hAnsi="Arial" w:cs="Arial" w:hint="eastAsia"/>
          <w:szCs w:val="20"/>
        </w:rPr>
        <w:t>，</w:t>
      </w:r>
      <w:r w:rsidRPr="008D029F">
        <w:rPr>
          <w:rFonts w:ascii="Arial" w:hAnsi="Arial" w:cs="Arial" w:hint="eastAsia"/>
          <w:szCs w:val="20"/>
        </w:rPr>
        <w:t>1/2</w:t>
      </w:r>
      <w:r w:rsidRPr="008D029F">
        <w:rPr>
          <w:rFonts w:ascii="Arial" w:hAnsi="Arial" w:cs="Arial" w:hint="eastAsia"/>
          <w:szCs w:val="20"/>
        </w:rPr>
        <w:t>，</w:t>
      </w:r>
      <w:r w:rsidRPr="008D029F">
        <w:rPr>
          <w:rFonts w:ascii="Arial" w:hAnsi="Arial" w:cs="Arial" w:hint="eastAsia"/>
          <w:szCs w:val="20"/>
        </w:rPr>
        <w:t>1</w:t>
      </w:r>
      <w:r w:rsidRPr="008D029F">
        <w:rPr>
          <w:rFonts w:ascii="Arial" w:hAnsi="Arial" w:cs="Arial" w:hint="eastAsia"/>
          <w:szCs w:val="20"/>
        </w:rPr>
        <w:t>，</w:t>
      </w:r>
      <w:r w:rsidRPr="008D029F">
        <w:rPr>
          <w:rFonts w:ascii="Arial" w:hAnsi="Arial" w:cs="Arial" w:hint="eastAsia"/>
          <w:szCs w:val="20"/>
        </w:rPr>
        <w:t>2</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单位：</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建议值：</w:t>
      </w:r>
      <w:r w:rsidRPr="008D029F">
        <w:rPr>
          <w:rFonts w:ascii="Arial" w:hAnsi="Arial" w:cs="Arial" w:hint="eastAsia"/>
          <w:szCs w:val="20"/>
        </w:rPr>
        <w:t>1</w:t>
      </w:r>
      <w:r w:rsidR="00390621" w:rsidRPr="008D029F">
        <w:rPr>
          <w:rFonts w:ascii="Arial" w:hAnsi="Arial" w:cs="Arial" w:hint="eastAsia"/>
          <w:szCs w:val="20"/>
        </w:rPr>
        <w:t>/6</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调整原则：该数据决定了</w:t>
      </w:r>
      <w:r w:rsidRPr="008D029F">
        <w:rPr>
          <w:rFonts w:ascii="Arial" w:hAnsi="Arial" w:cs="Arial" w:hint="eastAsia"/>
          <w:szCs w:val="20"/>
        </w:rPr>
        <w:t>PHICH</w:t>
      </w:r>
      <w:r w:rsidRPr="008D029F">
        <w:rPr>
          <w:rFonts w:ascii="Arial" w:hAnsi="Arial" w:cs="Arial" w:hint="eastAsia"/>
          <w:szCs w:val="20"/>
        </w:rPr>
        <w:t>组数，数值越大</w:t>
      </w:r>
      <w:r w:rsidRPr="008D029F">
        <w:rPr>
          <w:rFonts w:ascii="Arial" w:hAnsi="Arial" w:cs="Arial" w:hint="eastAsia"/>
          <w:szCs w:val="20"/>
        </w:rPr>
        <w:t>PHICH</w:t>
      </w:r>
      <w:proofErr w:type="gramStart"/>
      <w:r w:rsidRPr="008D029F">
        <w:rPr>
          <w:rFonts w:ascii="Arial" w:hAnsi="Arial" w:cs="Arial" w:hint="eastAsia"/>
          <w:szCs w:val="20"/>
        </w:rPr>
        <w:t>组数量</w:t>
      </w:r>
      <w:proofErr w:type="gramEnd"/>
      <w:r w:rsidRPr="008D029F">
        <w:rPr>
          <w:rFonts w:ascii="Arial" w:hAnsi="Arial" w:cs="Arial" w:hint="eastAsia"/>
          <w:szCs w:val="20"/>
        </w:rPr>
        <w:t>越多，容量越大，占用资源更多。</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具体参数如下：</w:t>
      </w:r>
    </w:p>
    <w:tbl>
      <w:tblPr>
        <w:tblW w:w="6960" w:type="dxa"/>
        <w:jc w:val="center"/>
        <w:tblInd w:w="98" w:type="dxa"/>
        <w:tblLook w:val="04A0" w:firstRow="1" w:lastRow="0" w:firstColumn="1" w:lastColumn="0" w:noHBand="0" w:noVBand="1"/>
      </w:tblPr>
      <w:tblGrid>
        <w:gridCol w:w="2520"/>
        <w:gridCol w:w="4440"/>
      </w:tblGrid>
      <w:tr w:rsidR="00390621" w:rsidRPr="008D029F" w:rsidTr="00390621">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PHICH</w:t>
            </w:r>
            <w:r w:rsidRPr="008D029F">
              <w:rPr>
                <w:rFonts w:ascii="Arial" w:hAnsi="Arial" w:cs="Arial" w:hint="eastAsia"/>
                <w:szCs w:val="20"/>
              </w:rPr>
              <w:t>资源</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phichRes</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 xml:space="preserve">1/6 , 1/2 , 1 , 2 </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 xml:space="preserve"> 1/6</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390621" w:rsidRPr="008D029F" w:rsidRDefault="00390621" w:rsidP="00DC415B">
            <w:pPr>
              <w:wordWrap w:val="0"/>
              <w:adjustRightInd w:val="0"/>
              <w:snapToGrid w:val="0"/>
              <w:spacing w:line="360" w:lineRule="auto"/>
              <w:rPr>
                <w:rFonts w:ascii="Arial" w:hAnsi="Arial" w:cs="Arial"/>
                <w:szCs w:val="20"/>
              </w:rPr>
            </w:pPr>
            <w:proofErr w:type="gramStart"/>
            <w:r w:rsidRPr="008D029F">
              <w:rPr>
                <w:rFonts w:ascii="Arial" w:hAnsi="Arial" w:cs="Arial" w:hint="eastAsia"/>
                <w:szCs w:val="20"/>
              </w:rPr>
              <w:t>子帧</w:t>
            </w:r>
            <w:proofErr w:type="gramEnd"/>
          </w:p>
        </w:tc>
      </w:tr>
    </w:tbl>
    <w:p w:rsidR="00953A4E" w:rsidRPr="008D029F" w:rsidRDefault="00953A4E" w:rsidP="00DC415B">
      <w:pPr>
        <w:wordWrap w:val="0"/>
        <w:adjustRightInd w:val="0"/>
        <w:snapToGrid w:val="0"/>
        <w:spacing w:line="360" w:lineRule="auto"/>
        <w:ind w:firstLineChars="200" w:firstLine="420"/>
        <w:jc w:val="left"/>
        <w:rPr>
          <w:rFonts w:ascii="Arial" w:hAnsi="Arial" w:cs="Arial"/>
          <w:szCs w:val="20"/>
        </w:rPr>
      </w:pPr>
    </w:p>
    <w:p w:rsidR="00953A4E" w:rsidRPr="008D029F" w:rsidRDefault="00953A4E" w:rsidP="00953A4E">
      <w:pPr>
        <w:pStyle w:val="1"/>
        <w:numPr>
          <w:ilvl w:val="0"/>
          <w:numId w:val="1"/>
        </w:numPr>
        <w:jc w:val="center"/>
        <w:rPr>
          <w:rFonts w:ascii="Arial" w:hAnsi="Arial" w:cs="Arial"/>
          <w:sz w:val="36"/>
          <w:szCs w:val="36"/>
        </w:rPr>
      </w:pPr>
      <w:bookmarkStart w:id="35" w:name="_Toc429652070"/>
      <w:bookmarkStart w:id="36" w:name="_Toc430083119"/>
      <w:r w:rsidRPr="008D029F">
        <w:rPr>
          <w:rFonts w:ascii="Arial" w:hAnsi="Arial" w:cs="Arial"/>
          <w:sz w:val="36"/>
          <w:szCs w:val="36"/>
        </w:rPr>
        <w:lastRenderedPageBreak/>
        <w:t>小区选择和重选参数</w:t>
      </w:r>
      <w:bookmarkEnd w:id="35"/>
      <w:bookmarkEnd w:id="36"/>
    </w:p>
    <w:p w:rsidR="00953A4E" w:rsidRPr="008D029F" w:rsidRDefault="00953A4E" w:rsidP="00953A4E">
      <w:pPr>
        <w:pStyle w:val="2"/>
        <w:numPr>
          <w:ilvl w:val="1"/>
          <w:numId w:val="1"/>
        </w:numPr>
      </w:pPr>
      <w:bookmarkStart w:id="37" w:name="_Toc429652071"/>
      <w:bookmarkStart w:id="38" w:name="_Toc430083120"/>
      <w:r w:rsidRPr="008D029F">
        <w:rPr>
          <w:rFonts w:hint="eastAsia"/>
        </w:rPr>
        <w:t>小区选择参数</w:t>
      </w:r>
      <w:bookmarkEnd w:id="37"/>
      <w:bookmarkEnd w:id="38"/>
    </w:p>
    <w:p w:rsidR="00953A4E" w:rsidRPr="008D029F" w:rsidRDefault="00953A4E" w:rsidP="00953A4E">
      <w:pPr>
        <w:pStyle w:val="3"/>
        <w:numPr>
          <w:ilvl w:val="2"/>
          <w:numId w:val="1"/>
        </w:numPr>
      </w:pPr>
      <w:bookmarkStart w:id="39" w:name="_Toc429652072"/>
      <w:bookmarkStart w:id="40" w:name="_Toc430083121"/>
      <w:r w:rsidRPr="008D029F">
        <w:t>Q</w:t>
      </w:r>
      <w:r w:rsidRPr="008D029F">
        <w:rPr>
          <w:rFonts w:hint="eastAsia"/>
        </w:rPr>
        <w:t>rxlevmin</w:t>
      </w:r>
      <w:r w:rsidRPr="008D029F">
        <w:rPr>
          <w:rFonts w:hint="eastAsia"/>
        </w:rPr>
        <w:t>（小区选择信息）</w:t>
      </w:r>
      <w:bookmarkEnd w:id="39"/>
      <w:bookmarkEnd w:id="40"/>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中文名称：最小</w:t>
      </w:r>
      <w:r w:rsidRPr="008D029F">
        <w:rPr>
          <w:rFonts w:ascii="Arial" w:hAnsi="Arial" w:cs="Arial" w:hint="eastAsia"/>
          <w:szCs w:val="20"/>
        </w:rPr>
        <w:t>接入电平</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 36.304</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功能描述：小区最低接入</w:t>
      </w:r>
      <w:r w:rsidRPr="008D029F">
        <w:rPr>
          <w:rFonts w:ascii="Arial" w:hAnsi="Arial" w:cs="Arial"/>
          <w:szCs w:val="20"/>
        </w:rPr>
        <w:t>RSRP</w:t>
      </w:r>
      <w:r w:rsidRPr="008D029F">
        <w:rPr>
          <w:rFonts w:ascii="Arial" w:hAnsi="Arial" w:cs="Arial"/>
          <w:szCs w:val="20"/>
        </w:rPr>
        <w:t>值，参与小区选择计算，当</w:t>
      </w:r>
      <w:r w:rsidRPr="008D029F">
        <w:rPr>
          <w:rFonts w:ascii="Arial" w:hAnsi="Arial" w:cs="Arial"/>
          <w:szCs w:val="20"/>
        </w:rPr>
        <w:t>UE</w:t>
      </w:r>
      <w:r w:rsidRPr="008D029F">
        <w:rPr>
          <w:rFonts w:ascii="Arial" w:hAnsi="Arial" w:cs="Arial"/>
          <w:szCs w:val="20"/>
        </w:rPr>
        <w:t>测量到的</w:t>
      </w:r>
      <w:r w:rsidRPr="008D029F">
        <w:rPr>
          <w:rFonts w:ascii="Arial" w:hAnsi="Arial" w:cs="Arial"/>
          <w:szCs w:val="20"/>
        </w:rPr>
        <w:t>RSRP</w:t>
      </w:r>
      <w:r w:rsidRPr="008D029F">
        <w:rPr>
          <w:rFonts w:ascii="Arial" w:hAnsi="Arial" w:cs="Arial"/>
          <w:szCs w:val="20"/>
        </w:rPr>
        <w:t>值大于此门限时</w:t>
      </w:r>
      <w:r w:rsidRPr="008D029F">
        <w:rPr>
          <w:rFonts w:ascii="Arial" w:hAnsi="Arial" w:cs="Arial" w:hint="eastAsia"/>
          <w:szCs w:val="20"/>
        </w:rPr>
        <w:t>及偏置</w:t>
      </w:r>
      <w:r w:rsidRPr="008D029F">
        <w:rPr>
          <w:rFonts w:ascii="Arial" w:hAnsi="Arial" w:cs="Arial"/>
          <w:szCs w:val="20"/>
        </w:rPr>
        <w:t>，才有可能选择驻留此小区。</w:t>
      </w:r>
      <w:r w:rsidRPr="008D029F">
        <w:rPr>
          <w:rFonts w:ascii="Arial" w:hAnsi="Arial" w:cs="Arial" w:hint="eastAsia"/>
          <w:szCs w:val="20"/>
        </w:rPr>
        <w:t>sib1</w:t>
      </w:r>
      <w:r w:rsidRPr="008D029F">
        <w:rPr>
          <w:rFonts w:ascii="Arial" w:hAnsi="Arial" w:cs="Arial" w:hint="eastAsia"/>
          <w:szCs w:val="20"/>
        </w:rPr>
        <w:t>中下发。</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Pr="008D029F">
        <w:rPr>
          <w:rFonts w:ascii="Arial" w:hAnsi="Arial" w:cs="Arial" w:hint="eastAsia"/>
          <w:szCs w:val="20"/>
        </w:rPr>
        <w:t>详见</w:t>
      </w:r>
      <w:r w:rsidRPr="008D029F">
        <w:rPr>
          <w:rFonts w:ascii="Arial" w:hAnsi="Arial" w:cs="Arial"/>
          <w:szCs w:val="20"/>
        </w:rPr>
        <w:t>下表</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r w:rsidRPr="008D029F">
        <w:rPr>
          <w:rFonts w:ascii="Arial" w:hAnsi="Arial" w:cs="Arial" w:hint="eastAsia"/>
          <w:szCs w:val="20"/>
        </w:rPr>
        <w:t>详见下表</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Pr="008D029F">
        <w:rPr>
          <w:rFonts w:ascii="Arial" w:hAnsi="Arial" w:cs="Arial" w:hint="eastAsia"/>
          <w:szCs w:val="20"/>
        </w:rPr>
        <w:t>-</w:t>
      </w:r>
      <w:r w:rsidRPr="008D029F">
        <w:rPr>
          <w:rFonts w:ascii="Arial" w:hAnsi="Arial" w:cs="Arial"/>
          <w:szCs w:val="20"/>
        </w:rPr>
        <w:t>12</w:t>
      </w:r>
      <w:r w:rsidR="00390621" w:rsidRPr="008D029F">
        <w:rPr>
          <w:rFonts w:ascii="Arial" w:hAnsi="Arial" w:cs="Arial" w:hint="eastAsia"/>
          <w:szCs w:val="20"/>
        </w:rPr>
        <w:t>6</w:t>
      </w:r>
      <w:r w:rsidRPr="008D029F">
        <w:rPr>
          <w:rFonts w:ascii="Arial" w:hAnsi="Arial" w:cs="Arial"/>
          <w:szCs w:val="20"/>
        </w:rPr>
        <w:t>dBm</w:t>
      </w:r>
      <w:r w:rsidRPr="008D029F">
        <w:rPr>
          <w:rFonts w:ascii="Arial" w:hAnsi="Arial" w:cs="Arial" w:hint="eastAsia"/>
          <w:szCs w:val="20"/>
        </w:rPr>
        <w:t xml:space="preserve"> </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调整原则：门限值越大，</w:t>
      </w:r>
      <w:r w:rsidRPr="008D029F">
        <w:rPr>
          <w:rFonts w:ascii="Arial" w:hAnsi="Arial" w:cs="Arial"/>
          <w:szCs w:val="20"/>
        </w:rPr>
        <w:t>UE</w:t>
      </w:r>
      <w:r w:rsidRPr="008D029F">
        <w:rPr>
          <w:rFonts w:ascii="Arial" w:hAnsi="Arial" w:cs="Arial"/>
          <w:szCs w:val="20"/>
        </w:rPr>
        <w:t>越不容易驻留在小区。为不影响</w:t>
      </w:r>
      <w:r w:rsidRPr="008D029F">
        <w:rPr>
          <w:rFonts w:ascii="Arial" w:hAnsi="Arial" w:cs="Arial"/>
          <w:szCs w:val="20"/>
        </w:rPr>
        <w:t>UE</w:t>
      </w:r>
      <w:r w:rsidRPr="008D029F">
        <w:rPr>
          <w:rFonts w:ascii="Arial" w:hAnsi="Arial" w:cs="Arial"/>
          <w:szCs w:val="20"/>
        </w:rPr>
        <w:t>进行小区选择，</w:t>
      </w:r>
      <w:r w:rsidRPr="008D029F">
        <w:rPr>
          <w:rFonts w:ascii="Arial" w:hAnsi="Arial" w:cs="Arial" w:hint="eastAsia"/>
          <w:szCs w:val="20"/>
        </w:rPr>
        <w:t>同时尽可能使用</w:t>
      </w:r>
      <w:r w:rsidRPr="008D029F">
        <w:rPr>
          <w:rFonts w:ascii="Arial" w:hAnsi="Arial" w:cs="Arial" w:hint="eastAsia"/>
          <w:szCs w:val="20"/>
        </w:rPr>
        <w:t>LTE</w:t>
      </w:r>
      <w:r w:rsidRPr="008D029F">
        <w:rPr>
          <w:rFonts w:ascii="Arial" w:hAnsi="Arial" w:cs="Arial" w:hint="eastAsia"/>
          <w:szCs w:val="20"/>
        </w:rPr>
        <w:t>网络，一般</w:t>
      </w:r>
      <w:r w:rsidRPr="008D029F">
        <w:rPr>
          <w:rFonts w:ascii="Arial" w:hAnsi="Arial" w:cs="Arial"/>
          <w:szCs w:val="20"/>
        </w:rPr>
        <w:t>建议设置为</w:t>
      </w:r>
      <w:r w:rsidRPr="008D029F">
        <w:rPr>
          <w:rFonts w:ascii="Arial" w:hAnsi="Arial" w:cs="Arial" w:hint="eastAsia"/>
          <w:szCs w:val="20"/>
        </w:rPr>
        <w:t>-12</w:t>
      </w:r>
      <w:r w:rsidR="00390621" w:rsidRPr="008D029F">
        <w:rPr>
          <w:rFonts w:ascii="Arial" w:hAnsi="Arial" w:cs="Arial" w:hint="eastAsia"/>
          <w:szCs w:val="20"/>
        </w:rPr>
        <w:t>6</w:t>
      </w:r>
      <w:r w:rsidRPr="008D029F">
        <w:rPr>
          <w:rFonts w:ascii="Arial" w:hAnsi="Arial" w:cs="Arial" w:hint="eastAsia"/>
          <w:szCs w:val="20"/>
        </w:rPr>
        <w:t>dBm</w:t>
      </w:r>
      <w:r w:rsidRPr="008D029F">
        <w:rPr>
          <w:rFonts w:ascii="Arial" w:hAnsi="Arial" w:cs="Arial"/>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8" w:type="dxa"/>
        <w:tblLook w:val="04A0" w:firstRow="1" w:lastRow="0" w:firstColumn="1" w:lastColumn="0" w:noHBand="0" w:noVBand="1"/>
      </w:tblPr>
      <w:tblGrid>
        <w:gridCol w:w="2520"/>
        <w:gridCol w:w="4440"/>
      </w:tblGrid>
      <w:tr w:rsidR="00390621" w:rsidRPr="008D029F" w:rsidTr="00390621">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center"/>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center"/>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最小接入电平</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center"/>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qrxlevmin</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center"/>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[-140..-44] step = 2</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center"/>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-126</w:t>
            </w:r>
          </w:p>
        </w:tc>
      </w:tr>
      <w:tr w:rsidR="00390621" w:rsidRPr="008D029F" w:rsidTr="0039062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center"/>
            <w:hideMark/>
          </w:tcPr>
          <w:p w:rsidR="00390621" w:rsidRPr="008D029F" w:rsidRDefault="00390621" w:rsidP="00DC415B">
            <w:pPr>
              <w:wordWrap w:val="0"/>
              <w:adjustRightInd w:val="0"/>
              <w:snapToGrid w:val="0"/>
              <w:spacing w:line="360" w:lineRule="auto"/>
              <w:rPr>
                <w:rFonts w:ascii="Arial" w:hAnsi="Arial" w:cs="Arial"/>
                <w:szCs w:val="20"/>
              </w:rPr>
            </w:pPr>
            <w:r w:rsidRPr="008D029F">
              <w:rPr>
                <w:rFonts w:ascii="Arial" w:hAnsi="Arial" w:cs="Arial"/>
                <w:szCs w:val="20"/>
              </w:rPr>
              <w:t>dBm</w:t>
            </w:r>
          </w:p>
        </w:tc>
      </w:tr>
    </w:tbl>
    <w:p w:rsidR="00390621" w:rsidRPr="008D029F" w:rsidRDefault="00390621" w:rsidP="00953A4E">
      <w:pPr>
        <w:wordWrap w:val="0"/>
        <w:adjustRightInd w:val="0"/>
        <w:snapToGrid w:val="0"/>
        <w:spacing w:line="360" w:lineRule="auto"/>
        <w:ind w:firstLineChars="200" w:firstLine="420"/>
        <w:jc w:val="left"/>
        <w:rPr>
          <w:rFonts w:ascii="Arial" w:hAnsi="Arial" w:cs="Arial"/>
          <w:szCs w:val="20"/>
        </w:rPr>
      </w:pPr>
    </w:p>
    <w:p w:rsidR="00953A4E" w:rsidRPr="008D029F" w:rsidRDefault="00953A4E" w:rsidP="00953A4E">
      <w:pPr>
        <w:pStyle w:val="3"/>
        <w:numPr>
          <w:ilvl w:val="2"/>
          <w:numId w:val="1"/>
        </w:numPr>
      </w:pPr>
      <w:bookmarkStart w:id="41" w:name="_Toc429652073"/>
      <w:bookmarkStart w:id="42" w:name="_Toc430083122"/>
      <w:r w:rsidRPr="008D029F">
        <w:t>Q</w:t>
      </w:r>
      <w:r w:rsidRPr="008D029F">
        <w:rPr>
          <w:rFonts w:hint="eastAsia"/>
        </w:rPr>
        <w:t>rxlevminoffset</w:t>
      </w:r>
      <w:bookmarkEnd w:id="41"/>
      <w:bookmarkEnd w:id="42"/>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中文名称：最小接入</w:t>
      </w:r>
      <w:r w:rsidRPr="008D029F">
        <w:rPr>
          <w:rFonts w:ascii="Arial" w:hAnsi="Arial" w:cs="Arial" w:hint="eastAsia"/>
          <w:szCs w:val="20"/>
        </w:rPr>
        <w:t>电平偏置</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 36.304</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w:t>
      </w:r>
      <w:r w:rsidRPr="008D029F">
        <w:rPr>
          <w:rFonts w:ascii="Arial" w:hAnsi="Arial" w:cs="Arial" w:hint="eastAsia"/>
          <w:szCs w:val="20"/>
        </w:rPr>
        <w:t>小区最小接入电平的偏置</w:t>
      </w:r>
      <w:r w:rsidRPr="008D029F">
        <w:rPr>
          <w:rFonts w:ascii="Arial" w:hAnsi="Arial" w:cs="Arial"/>
          <w:szCs w:val="20"/>
        </w:rPr>
        <w:t>，</w:t>
      </w:r>
      <w:r w:rsidRPr="008D029F">
        <w:rPr>
          <w:rFonts w:ascii="Arial" w:hAnsi="Arial" w:cs="Arial" w:hint="eastAsia"/>
          <w:szCs w:val="20"/>
        </w:rPr>
        <w:t>只在跨</w:t>
      </w:r>
      <w:r w:rsidRPr="008D029F">
        <w:rPr>
          <w:rFonts w:ascii="Arial" w:hAnsi="Arial" w:cs="Arial" w:hint="eastAsia"/>
          <w:szCs w:val="20"/>
        </w:rPr>
        <w:t>PLMN</w:t>
      </w:r>
      <w:r w:rsidRPr="008D029F">
        <w:rPr>
          <w:rFonts w:ascii="Arial" w:hAnsi="Arial" w:cs="Arial" w:hint="eastAsia"/>
          <w:szCs w:val="20"/>
        </w:rPr>
        <w:t>漫游时周期性</w:t>
      </w:r>
      <w:proofErr w:type="gramStart"/>
      <w:r w:rsidRPr="008D029F">
        <w:rPr>
          <w:rFonts w:ascii="Arial" w:hAnsi="Arial" w:cs="Arial" w:hint="eastAsia"/>
          <w:szCs w:val="20"/>
        </w:rPr>
        <w:t>搜索高</w:t>
      </w:r>
      <w:proofErr w:type="gramEnd"/>
      <w:r w:rsidRPr="008D029F">
        <w:rPr>
          <w:rFonts w:ascii="Arial" w:hAnsi="Arial" w:cs="Arial" w:hint="eastAsia"/>
          <w:szCs w:val="20"/>
        </w:rPr>
        <w:t>优先级</w:t>
      </w:r>
      <w:r w:rsidRPr="008D029F">
        <w:rPr>
          <w:rFonts w:ascii="Arial" w:hAnsi="Arial" w:cs="Arial" w:hint="eastAsia"/>
          <w:szCs w:val="20"/>
        </w:rPr>
        <w:t>PLM</w:t>
      </w:r>
      <w:r w:rsidRPr="008D029F">
        <w:rPr>
          <w:rFonts w:ascii="Arial" w:hAnsi="Arial" w:cs="Arial" w:hint="eastAsia"/>
          <w:szCs w:val="20"/>
        </w:rPr>
        <w:lastRenderedPageBreak/>
        <w:t>N</w:t>
      </w:r>
      <w:r w:rsidRPr="008D029F">
        <w:rPr>
          <w:rFonts w:ascii="Arial" w:hAnsi="Arial" w:cs="Arial" w:hint="eastAsia"/>
          <w:szCs w:val="20"/>
        </w:rPr>
        <w:t>时才起作用，</w:t>
      </w:r>
      <w:r w:rsidRPr="008D029F">
        <w:rPr>
          <w:rFonts w:ascii="Arial" w:hAnsi="Arial" w:cs="Arial"/>
          <w:szCs w:val="20"/>
        </w:rPr>
        <w:t xml:space="preserve"> </w:t>
      </w:r>
      <w:r w:rsidRPr="008D029F">
        <w:rPr>
          <w:rFonts w:ascii="Arial" w:hAnsi="Arial" w:cs="Arial" w:hint="eastAsia"/>
          <w:szCs w:val="20"/>
        </w:rPr>
        <w:t>建议设置为</w:t>
      </w:r>
      <w:r w:rsidRPr="008D029F">
        <w:rPr>
          <w:rFonts w:ascii="Arial" w:hAnsi="Arial" w:cs="Arial" w:hint="eastAsia"/>
          <w:szCs w:val="20"/>
        </w:rPr>
        <w:t>0</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proofErr w:type="gramStart"/>
      <w:r w:rsidR="00A453BD" w:rsidRPr="008D029F">
        <w:rPr>
          <w:rFonts w:ascii="Arial" w:hAnsi="Arial" w:cs="Arial"/>
          <w:szCs w:val="20"/>
        </w:rPr>
        <w:t>2..16</w:t>
      </w:r>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proofErr w:type="gramStart"/>
      <w:r w:rsidR="00A453BD" w:rsidRPr="008D029F">
        <w:rPr>
          <w:rFonts w:ascii="Arial" w:hAnsi="Arial" w:cs="Arial"/>
          <w:szCs w:val="20"/>
        </w:rPr>
        <w:t>dB</w:t>
      </w:r>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00E147E4" w:rsidRPr="008D029F">
        <w:rPr>
          <w:rFonts w:ascii="Arial" w:hAnsi="Arial" w:cs="Arial" w:hint="eastAsia"/>
          <w:szCs w:val="20"/>
        </w:rPr>
        <w:t>2</w:t>
      </w:r>
      <w:r w:rsidRPr="008D029F">
        <w:rPr>
          <w:rFonts w:ascii="Arial" w:hAnsi="Arial" w:cs="Arial" w:hint="eastAsia"/>
          <w:szCs w:val="20"/>
        </w:rPr>
        <w:t xml:space="preserve"> </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w:t>
      </w:r>
      <w:r w:rsidRPr="008D029F">
        <w:rPr>
          <w:rFonts w:ascii="Arial" w:hAnsi="Arial" w:cs="Arial" w:hint="eastAsia"/>
          <w:szCs w:val="20"/>
        </w:rPr>
        <w:t>：阻止跨</w:t>
      </w:r>
      <w:r w:rsidRPr="008D029F">
        <w:rPr>
          <w:rFonts w:ascii="Arial" w:hAnsi="Arial" w:cs="Arial" w:hint="eastAsia"/>
          <w:szCs w:val="20"/>
        </w:rPr>
        <w:t>PLMN</w:t>
      </w:r>
      <w:r w:rsidRPr="008D029F">
        <w:rPr>
          <w:rFonts w:ascii="Arial" w:hAnsi="Arial" w:cs="Arial" w:hint="eastAsia"/>
          <w:szCs w:val="20"/>
        </w:rPr>
        <w:t>的乒乓，值越大在</w:t>
      </w:r>
      <w:r w:rsidRPr="008D029F">
        <w:rPr>
          <w:rFonts w:ascii="Arial" w:hAnsi="Arial" w:cs="Arial" w:hint="eastAsia"/>
          <w:szCs w:val="20"/>
        </w:rPr>
        <w:t>PLMN</w:t>
      </w:r>
      <w:r w:rsidRPr="008D029F">
        <w:rPr>
          <w:rFonts w:ascii="Arial" w:hAnsi="Arial" w:cs="Arial" w:hint="eastAsia"/>
          <w:szCs w:val="20"/>
        </w:rPr>
        <w:t>间的</w:t>
      </w:r>
      <w:proofErr w:type="gramStart"/>
      <w:r w:rsidRPr="008D029F">
        <w:rPr>
          <w:rFonts w:ascii="Arial" w:hAnsi="Arial" w:cs="Arial" w:hint="eastAsia"/>
          <w:szCs w:val="20"/>
        </w:rPr>
        <w:t>重选越</w:t>
      </w:r>
      <w:proofErr w:type="gramEnd"/>
      <w:r w:rsidRPr="008D029F">
        <w:rPr>
          <w:rFonts w:ascii="Arial" w:hAnsi="Arial" w:cs="Arial" w:hint="eastAsia"/>
          <w:szCs w:val="20"/>
        </w:rPr>
        <w:t>慢</w:t>
      </w:r>
      <w:r w:rsidRPr="008D029F">
        <w:rPr>
          <w:rFonts w:ascii="Arial" w:hAnsi="Arial" w:cs="Arial"/>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8" w:type="dxa"/>
        <w:tblLook w:val="04A0" w:firstRow="1" w:lastRow="0" w:firstColumn="1" w:lastColumn="0" w:noHBand="0" w:noVBand="1"/>
      </w:tblPr>
      <w:tblGrid>
        <w:gridCol w:w="2520"/>
        <w:gridCol w:w="4440"/>
      </w:tblGrid>
      <w:tr w:rsidR="00A453BD" w:rsidRPr="008D029F" w:rsidTr="00DC415B">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center"/>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A453BD" w:rsidRPr="008D029F" w:rsidTr="00DC415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center"/>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hint="eastAsia"/>
                <w:szCs w:val="20"/>
              </w:rPr>
              <w:t>最小接收电平偏置</w:t>
            </w:r>
          </w:p>
        </w:tc>
      </w:tr>
      <w:tr w:rsidR="00A453BD" w:rsidRPr="008D029F" w:rsidTr="00DC415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center"/>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szCs w:val="20"/>
              </w:rPr>
              <w:t>qRxLevMinOffset</w:t>
            </w:r>
          </w:p>
        </w:tc>
      </w:tr>
      <w:tr w:rsidR="00A453BD" w:rsidRPr="008D029F" w:rsidTr="00DC415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center"/>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szCs w:val="20"/>
              </w:rPr>
              <w:t>2..16</w:t>
            </w:r>
          </w:p>
        </w:tc>
      </w:tr>
      <w:tr w:rsidR="00A453BD" w:rsidRPr="008D029F" w:rsidTr="00DC415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center"/>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szCs w:val="20"/>
              </w:rPr>
              <w:t>2</w:t>
            </w:r>
          </w:p>
        </w:tc>
      </w:tr>
      <w:tr w:rsidR="00A453BD" w:rsidRPr="008D029F" w:rsidTr="00DC415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center"/>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szCs w:val="20"/>
              </w:rPr>
              <w:t>dB</w:t>
            </w:r>
          </w:p>
        </w:tc>
      </w:tr>
    </w:tbl>
    <w:p w:rsidR="00953A4E" w:rsidRPr="008D029F" w:rsidRDefault="00953A4E" w:rsidP="00DC415B">
      <w:pPr>
        <w:wordWrap w:val="0"/>
        <w:adjustRightInd w:val="0"/>
        <w:snapToGrid w:val="0"/>
        <w:spacing w:line="360" w:lineRule="auto"/>
        <w:ind w:firstLineChars="200" w:firstLine="420"/>
        <w:jc w:val="left"/>
        <w:rPr>
          <w:rFonts w:ascii="Arial" w:hAnsi="Arial" w:cs="Arial"/>
          <w:szCs w:val="20"/>
        </w:rPr>
      </w:pPr>
    </w:p>
    <w:p w:rsidR="00953A4E" w:rsidRPr="008D029F" w:rsidRDefault="00953A4E" w:rsidP="00953A4E">
      <w:pPr>
        <w:pStyle w:val="2"/>
        <w:numPr>
          <w:ilvl w:val="1"/>
          <w:numId w:val="1"/>
        </w:numPr>
      </w:pPr>
      <w:bookmarkStart w:id="43" w:name="_Toc429652074"/>
      <w:bookmarkStart w:id="44" w:name="_Toc430083123"/>
      <w:r w:rsidRPr="008D029F">
        <w:rPr>
          <w:rFonts w:hint="eastAsia"/>
        </w:rPr>
        <w:t>小区重选参数</w:t>
      </w:r>
      <w:bookmarkEnd w:id="43"/>
      <w:bookmarkEnd w:id="44"/>
    </w:p>
    <w:p w:rsidR="00953A4E" w:rsidRPr="008D029F" w:rsidRDefault="00953A4E" w:rsidP="00953A4E">
      <w:pPr>
        <w:pStyle w:val="3"/>
        <w:numPr>
          <w:ilvl w:val="2"/>
          <w:numId w:val="1"/>
        </w:numPr>
      </w:pPr>
      <w:bookmarkStart w:id="45" w:name="_Toc429652075"/>
      <w:bookmarkStart w:id="46" w:name="_Toc430083124"/>
      <w:proofErr w:type="gramStart"/>
      <w:r w:rsidRPr="008D029F">
        <w:t>cellReselectionPriority</w:t>
      </w:r>
      <w:bookmarkEnd w:id="45"/>
      <w:bookmarkEnd w:id="46"/>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中文名称：小区重选优先级</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 36.304</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功能描述：小区重选的频率绝对优先级。</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proofErr w:type="gramStart"/>
      <w:r w:rsidRPr="008D029F">
        <w:rPr>
          <w:rFonts w:ascii="Arial" w:hAnsi="Arial" w:cs="Arial"/>
          <w:szCs w:val="20"/>
        </w:rPr>
        <w:t>0..7</w:t>
      </w:r>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单位：无</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Pr="008D029F">
        <w:rPr>
          <w:rFonts w:ascii="Arial" w:hAnsi="Arial" w:cs="Arial" w:hint="eastAsia"/>
          <w:szCs w:val="20"/>
        </w:rPr>
        <w:t>FDD</w:t>
      </w:r>
      <w:r w:rsidRPr="008D029F">
        <w:rPr>
          <w:rFonts w:ascii="Arial" w:hAnsi="Arial" w:cs="Arial" w:hint="eastAsia"/>
          <w:szCs w:val="20"/>
        </w:rPr>
        <w:t>：</w:t>
      </w:r>
      <w:r w:rsidRPr="008D029F">
        <w:rPr>
          <w:rFonts w:ascii="Arial" w:hAnsi="Arial" w:cs="Arial" w:hint="eastAsia"/>
          <w:szCs w:val="20"/>
        </w:rPr>
        <w:t>7</w:t>
      </w:r>
      <w:r w:rsidRPr="008D029F">
        <w:rPr>
          <w:rFonts w:ascii="Arial" w:hAnsi="Arial" w:cs="Arial" w:hint="eastAsia"/>
          <w:szCs w:val="20"/>
        </w:rPr>
        <w:t>（根据各本地网的实际组</w:t>
      </w:r>
      <w:proofErr w:type="gramStart"/>
      <w:r w:rsidRPr="008D029F">
        <w:rPr>
          <w:rFonts w:ascii="Arial" w:hAnsi="Arial" w:cs="Arial" w:hint="eastAsia"/>
          <w:szCs w:val="20"/>
        </w:rPr>
        <w:t>网策咯</w:t>
      </w:r>
      <w:proofErr w:type="gramEnd"/>
      <w:r w:rsidRPr="008D029F">
        <w:rPr>
          <w:rFonts w:ascii="Arial" w:hAnsi="Arial" w:cs="Arial" w:hint="eastAsia"/>
          <w:szCs w:val="20"/>
        </w:rPr>
        <w:t>，可以调整</w:t>
      </w:r>
      <w:r w:rsidRPr="008D029F">
        <w:rPr>
          <w:rFonts w:ascii="Arial" w:hAnsi="Arial" w:cs="Arial" w:hint="eastAsia"/>
          <w:szCs w:val="20"/>
        </w:rPr>
        <w:t>2.1GHz</w:t>
      </w:r>
      <w:r w:rsidRPr="008D029F">
        <w:rPr>
          <w:rFonts w:ascii="Arial" w:hAnsi="Arial" w:cs="Arial" w:hint="eastAsia"/>
          <w:szCs w:val="20"/>
        </w:rPr>
        <w:t>或</w:t>
      </w:r>
      <w:r w:rsidRPr="008D029F">
        <w:rPr>
          <w:rFonts w:ascii="Arial" w:hAnsi="Arial" w:cs="Arial" w:hint="eastAsia"/>
          <w:szCs w:val="20"/>
        </w:rPr>
        <w:t>1.8GHz</w:t>
      </w:r>
      <w:r w:rsidRPr="008D029F">
        <w:rPr>
          <w:rFonts w:ascii="Arial" w:hAnsi="Arial" w:cs="Arial" w:hint="eastAsia"/>
          <w:szCs w:val="20"/>
        </w:rPr>
        <w:t>频段的为</w:t>
      </w:r>
      <w:r w:rsidRPr="008D029F">
        <w:rPr>
          <w:rFonts w:ascii="Arial" w:hAnsi="Arial" w:cs="Arial" w:hint="eastAsia"/>
          <w:szCs w:val="20"/>
        </w:rPr>
        <w:t>6</w:t>
      </w:r>
      <w:r w:rsidRPr="008D029F">
        <w:rPr>
          <w:rFonts w:ascii="Arial" w:hAnsi="Arial" w:cs="Arial" w:hint="eastAsia"/>
          <w:szCs w:val="20"/>
        </w:rPr>
        <w:t>），</w:t>
      </w:r>
      <w:r w:rsidRPr="008D029F">
        <w:rPr>
          <w:rFonts w:ascii="Arial" w:hAnsi="Arial" w:cs="Arial" w:hint="eastAsia"/>
          <w:szCs w:val="20"/>
        </w:rPr>
        <w:t>TDD</w:t>
      </w:r>
      <w:r w:rsidRPr="008D029F">
        <w:rPr>
          <w:rFonts w:ascii="Arial" w:hAnsi="Arial" w:cs="Arial" w:hint="eastAsia"/>
          <w:szCs w:val="20"/>
        </w:rPr>
        <w:t>：</w:t>
      </w:r>
      <w:r w:rsidRPr="008D029F">
        <w:rPr>
          <w:rFonts w:ascii="Arial" w:hAnsi="Arial" w:cs="Arial" w:hint="eastAsia"/>
          <w:szCs w:val="20"/>
        </w:rPr>
        <w:t>4</w:t>
      </w:r>
      <w:r w:rsidRPr="008D029F">
        <w:rPr>
          <w:rFonts w:ascii="Arial" w:hAnsi="Arial" w:cs="Arial" w:hint="eastAsia"/>
          <w:szCs w:val="20"/>
        </w:rPr>
        <w:t>，</w:t>
      </w:r>
      <w:r w:rsidRPr="008D029F">
        <w:rPr>
          <w:rFonts w:ascii="Arial" w:hAnsi="Arial" w:cs="Arial" w:hint="eastAsia"/>
          <w:szCs w:val="20"/>
        </w:rPr>
        <w:t>eHrpd</w:t>
      </w:r>
      <w:r w:rsidRPr="008D029F">
        <w:rPr>
          <w:rFonts w:ascii="Arial" w:hAnsi="Arial" w:cs="Arial" w:hint="eastAsia"/>
          <w:szCs w:val="20"/>
        </w:rPr>
        <w:t>：</w:t>
      </w:r>
      <w:r w:rsidRPr="008D029F">
        <w:rPr>
          <w:rFonts w:ascii="Arial" w:hAnsi="Arial" w:cs="Arial" w:hint="eastAsia"/>
          <w:szCs w:val="20"/>
        </w:rPr>
        <w:t>2</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w:t>
      </w:r>
      <w:r w:rsidRPr="008D029F">
        <w:rPr>
          <w:rFonts w:ascii="Arial" w:hAnsi="Arial" w:cs="Arial"/>
          <w:szCs w:val="20"/>
        </w:rPr>
        <w:t>0</w:t>
      </w:r>
      <w:r w:rsidRPr="008D029F">
        <w:rPr>
          <w:rFonts w:ascii="Arial" w:hAnsi="Arial" w:cs="Arial"/>
          <w:szCs w:val="20"/>
        </w:rPr>
        <w:t>的优先级最低，</w:t>
      </w:r>
      <w:r w:rsidRPr="008D029F">
        <w:rPr>
          <w:rFonts w:ascii="Arial" w:hAnsi="Arial" w:cs="Arial"/>
          <w:szCs w:val="20"/>
        </w:rPr>
        <w:t>7</w:t>
      </w:r>
      <w:r w:rsidRPr="008D029F">
        <w:rPr>
          <w:rFonts w:ascii="Arial" w:hAnsi="Arial" w:cs="Arial"/>
          <w:szCs w:val="20"/>
        </w:rPr>
        <w:t>的优先级最高。</w:t>
      </w:r>
      <w:r w:rsidRPr="008D029F">
        <w:rPr>
          <w:rFonts w:ascii="Arial" w:hAnsi="Arial" w:cs="Arial" w:hint="eastAsia"/>
          <w:szCs w:val="20"/>
        </w:rPr>
        <w:t xml:space="preserve"> </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注意事项：</w:t>
      </w:r>
      <w:r w:rsidRPr="008D029F">
        <w:rPr>
          <w:rFonts w:ascii="Arial" w:hAnsi="Arial" w:cs="Arial" w:hint="eastAsia"/>
          <w:szCs w:val="20"/>
        </w:rPr>
        <w:t>对于同一个网络</w:t>
      </w:r>
      <w:r w:rsidRPr="008D029F">
        <w:rPr>
          <w:rFonts w:ascii="Arial" w:hAnsi="Arial" w:cs="Arial"/>
          <w:szCs w:val="20"/>
        </w:rPr>
        <w:t>这个参数</w:t>
      </w:r>
      <w:proofErr w:type="gramStart"/>
      <w:r w:rsidRPr="008D029F">
        <w:rPr>
          <w:rFonts w:ascii="Arial" w:hAnsi="Arial" w:cs="Arial"/>
          <w:szCs w:val="20"/>
        </w:rPr>
        <w:t>值必须</w:t>
      </w:r>
      <w:proofErr w:type="gramEnd"/>
      <w:r w:rsidRPr="008D029F">
        <w:rPr>
          <w:rFonts w:ascii="Arial" w:hAnsi="Arial" w:cs="Arial"/>
          <w:szCs w:val="20"/>
        </w:rPr>
        <w:t>是唯一的，没有被其他</w:t>
      </w:r>
      <w:r w:rsidRPr="008D029F">
        <w:rPr>
          <w:rFonts w:ascii="Arial" w:hAnsi="Arial" w:cs="Arial"/>
          <w:szCs w:val="20"/>
        </w:rPr>
        <w:t>IRAT</w:t>
      </w:r>
      <w:r w:rsidRPr="008D029F">
        <w:rPr>
          <w:rFonts w:ascii="Arial" w:hAnsi="Arial" w:cs="Arial"/>
          <w:szCs w:val="20"/>
        </w:rPr>
        <w:t>应用的。</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7920" w:type="dxa"/>
        <w:jc w:val="center"/>
        <w:tblInd w:w="98" w:type="dxa"/>
        <w:tblLook w:val="04A0" w:firstRow="1" w:lastRow="0" w:firstColumn="1" w:lastColumn="0" w:noHBand="0" w:noVBand="1"/>
      </w:tblPr>
      <w:tblGrid>
        <w:gridCol w:w="2520"/>
        <w:gridCol w:w="5400"/>
      </w:tblGrid>
      <w:tr w:rsidR="00A453BD" w:rsidRPr="008D029F" w:rsidTr="00DC415B">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5400" w:type="dxa"/>
            <w:tcBorders>
              <w:top w:val="single" w:sz="4" w:space="0" w:color="auto"/>
              <w:left w:val="nil"/>
              <w:bottom w:val="single" w:sz="4" w:space="0" w:color="auto"/>
              <w:right w:val="single" w:sz="4" w:space="0" w:color="auto"/>
            </w:tcBorders>
            <w:shd w:val="clear" w:color="auto" w:fill="auto"/>
            <w:vAlign w:val="bottom"/>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A453BD" w:rsidRPr="008D029F" w:rsidTr="00DC415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hint="eastAsia"/>
                <w:szCs w:val="20"/>
              </w:rPr>
              <w:lastRenderedPageBreak/>
              <w:t>参数名</w:t>
            </w:r>
          </w:p>
        </w:tc>
        <w:tc>
          <w:tcPr>
            <w:tcW w:w="5400" w:type="dxa"/>
            <w:tcBorders>
              <w:top w:val="single" w:sz="4" w:space="0" w:color="auto"/>
              <w:left w:val="nil"/>
              <w:bottom w:val="single" w:sz="4" w:space="0" w:color="auto"/>
              <w:right w:val="single" w:sz="4" w:space="0" w:color="auto"/>
            </w:tcBorders>
            <w:shd w:val="clear" w:color="auto" w:fill="auto"/>
            <w:vAlign w:val="bottom"/>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hint="eastAsia"/>
                <w:szCs w:val="20"/>
              </w:rPr>
              <w:t>小区重选优先级</w:t>
            </w:r>
          </w:p>
        </w:tc>
      </w:tr>
      <w:tr w:rsidR="00A453BD" w:rsidRPr="008D029F" w:rsidTr="00DC415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5400" w:type="dxa"/>
            <w:tcBorders>
              <w:top w:val="single" w:sz="4" w:space="0" w:color="auto"/>
              <w:left w:val="nil"/>
              <w:bottom w:val="single" w:sz="4" w:space="0" w:color="auto"/>
              <w:right w:val="single" w:sz="4" w:space="0" w:color="000000"/>
            </w:tcBorders>
            <w:shd w:val="clear" w:color="auto" w:fill="auto"/>
            <w:hideMark/>
          </w:tcPr>
          <w:p w:rsidR="00A453BD" w:rsidRPr="008D029F" w:rsidRDefault="00A453BD" w:rsidP="00DC415B">
            <w:pPr>
              <w:wordWrap w:val="0"/>
              <w:adjustRightInd w:val="0"/>
              <w:snapToGrid w:val="0"/>
              <w:spacing w:line="360" w:lineRule="auto"/>
              <w:jc w:val="left"/>
              <w:rPr>
                <w:rFonts w:ascii="Arial" w:hAnsi="Arial" w:cs="Arial"/>
                <w:szCs w:val="20"/>
              </w:rPr>
            </w:pPr>
            <w:r w:rsidRPr="008D029F">
              <w:rPr>
                <w:rFonts w:ascii="Arial" w:hAnsi="Arial" w:cs="Arial"/>
                <w:szCs w:val="20"/>
              </w:rPr>
              <w:t xml:space="preserve">cellReSelPrio </w:t>
            </w:r>
          </w:p>
        </w:tc>
      </w:tr>
      <w:tr w:rsidR="00A453BD" w:rsidRPr="008D029F" w:rsidTr="00DC415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5400" w:type="dxa"/>
            <w:tcBorders>
              <w:top w:val="single" w:sz="4" w:space="0" w:color="auto"/>
              <w:left w:val="nil"/>
              <w:bottom w:val="single" w:sz="4" w:space="0" w:color="auto"/>
              <w:right w:val="single" w:sz="4" w:space="0" w:color="auto"/>
            </w:tcBorders>
            <w:shd w:val="clear" w:color="auto" w:fill="auto"/>
            <w:vAlign w:val="bottom"/>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szCs w:val="20"/>
              </w:rPr>
              <w:t>0..7</w:t>
            </w:r>
            <w:r w:rsidRPr="008D029F">
              <w:rPr>
                <w:rFonts w:ascii="Arial" w:hAnsi="Arial" w:cs="Arial" w:hint="eastAsia"/>
                <w:szCs w:val="20"/>
              </w:rPr>
              <w:t>，</w:t>
            </w:r>
            <w:r w:rsidRPr="008D029F">
              <w:rPr>
                <w:rFonts w:ascii="Arial" w:hAnsi="Arial" w:cs="Arial"/>
                <w:szCs w:val="20"/>
              </w:rPr>
              <w:t xml:space="preserve"> step = 1</w:t>
            </w:r>
          </w:p>
        </w:tc>
      </w:tr>
      <w:tr w:rsidR="00A453BD" w:rsidRPr="008D029F" w:rsidTr="00DC415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5400" w:type="dxa"/>
            <w:tcBorders>
              <w:top w:val="single" w:sz="4" w:space="0" w:color="auto"/>
              <w:left w:val="nil"/>
              <w:bottom w:val="single" w:sz="4" w:space="0" w:color="auto"/>
              <w:right w:val="single" w:sz="4" w:space="0" w:color="auto"/>
            </w:tcBorders>
            <w:shd w:val="clear" w:color="auto" w:fill="auto"/>
            <w:vAlign w:val="bottom"/>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szCs w:val="20"/>
              </w:rPr>
              <w:t>FDD</w:t>
            </w:r>
            <w:r w:rsidRPr="008D029F">
              <w:rPr>
                <w:rFonts w:ascii="Arial" w:hAnsi="Arial" w:cs="Arial" w:hint="eastAsia"/>
                <w:szCs w:val="20"/>
              </w:rPr>
              <w:t>：</w:t>
            </w:r>
            <w:r w:rsidRPr="008D029F">
              <w:rPr>
                <w:rFonts w:ascii="Arial" w:hAnsi="Arial" w:cs="Arial"/>
                <w:szCs w:val="20"/>
              </w:rPr>
              <w:t>7</w:t>
            </w:r>
            <w:r w:rsidRPr="008D029F">
              <w:rPr>
                <w:rFonts w:ascii="Arial" w:hAnsi="Arial" w:cs="Arial" w:hint="eastAsia"/>
                <w:szCs w:val="20"/>
              </w:rPr>
              <w:t>，</w:t>
            </w:r>
            <w:r w:rsidRPr="008D029F">
              <w:rPr>
                <w:rFonts w:ascii="Arial" w:hAnsi="Arial" w:cs="Arial"/>
                <w:szCs w:val="20"/>
              </w:rPr>
              <w:t>TDD</w:t>
            </w:r>
            <w:r w:rsidRPr="008D029F">
              <w:rPr>
                <w:rFonts w:ascii="Arial" w:hAnsi="Arial" w:cs="Arial" w:hint="eastAsia"/>
                <w:szCs w:val="20"/>
              </w:rPr>
              <w:t>：</w:t>
            </w:r>
            <w:r w:rsidRPr="008D029F">
              <w:rPr>
                <w:rFonts w:ascii="Arial" w:hAnsi="Arial" w:cs="Arial"/>
                <w:szCs w:val="20"/>
              </w:rPr>
              <w:t>4</w:t>
            </w:r>
            <w:r w:rsidRPr="008D029F">
              <w:rPr>
                <w:rFonts w:ascii="Arial" w:hAnsi="Arial" w:cs="Arial" w:hint="eastAsia"/>
                <w:szCs w:val="20"/>
              </w:rPr>
              <w:t>，</w:t>
            </w:r>
            <w:r w:rsidRPr="008D029F">
              <w:rPr>
                <w:rFonts w:ascii="Arial" w:hAnsi="Arial" w:cs="Arial"/>
                <w:szCs w:val="20"/>
              </w:rPr>
              <w:t>eHrpd</w:t>
            </w:r>
            <w:r w:rsidRPr="008D029F">
              <w:rPr>
                <w:rFonts w:ascii="Arial" w:hAnsi="Arial" w:cs="Arial" w:hint="eastAsia"/>
                <w:szCs w:val="20"/>
              </w:rPr>
              <w:t>：</w:t>
            </w:r>
            <w:r w:rsidRPr="008D029F">
              <w:rPr>
                <w:rFonts w:ascii="Arial" w:hAnsi="Arial" w:cs="Arial"/>
                <w:szCs w:val="20"/>
              </w:rPr>
              <w:t>2</w:t>
            </w:r>
          </w:p>
        </w:tc>
      </w:tr>
      <w:tr w:rsidR="00A453BD" w:rsidRPr="008D029F" w:rsidTr="00DC415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5400" w:type="dxa"/>
            <w:tcBorders>
              <w:top w:val="single" w:sz="4" w:space="0" w:color="auto"/>
              <w:left w:val="nil"/>
              <w:bottom w:val="single" w:sz="4" w:space="0" w:color="auto"/>
              <w:right w:val="single" w:sz="4" w:space="0" w:color="auto"/>
            </w:tcBorders>
            <w:shd w:val="clear" w:color="auto" w:fill="auto"/>
            <w:vAlign w:val="bottom"/>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hint="eastAsia"/>
                <w:szCs w:val="20"/>
              </w:rPr>
              <w:t>无</w:t>
            </w:r>
          </w:p>
        </w:tc>
      </w:tr>
    </w:tbl>
    <w:p w:rsidR="00953A4E" w:rsidRPr="008D029F" w:rsidRDefault="00953A4E" w:rsidP="00953A4E"/>
    <w:p w:rsidR="00953A4E" w:rsidRPr="008D029F" w:rsidRDefault="00953A4E" w:rsidP="00953A4E"/>
    <w:p w:rsidR="00953A4E" w:rsidRPr="008D029F" w:rsidRDefault="00953A4E" w:rsidP="00953A4E">
      <w:pPr>
        <w:pStyle w:val="3"/>
        <w:numPr>
          <w:ilvl w:val="2"/>
          <w:numId w:val="1"/>
        </w:numPr>
      </w:pPr>
      <w:bookmarkStart w:id="47" w:name="_Toc429652076"/>
      <w:bookmarkStart w:id="48" w:name="_Toc430083125"/>
      <w:r w:rsidRPr="008D029F">
        <w:t>SIntraSearch</w:t>
      </w:r>
      <w:bookmarkEnd w:id="47"/>
      <w:bookmarkEnd w:id="48"/>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中文名称：同频</w:t>
      </w:r>
      <w:r w:rsidRPr="008D029F">
        <w:rPr>
          <w:rFonts w:ascii="Arial" w:hAnsi="Arial" w:cs="Arial" w:hint="eastAsia"/>
          <w:szCs w:val="20"/>
        </w:rPr>
        <w:t>重选</w:t>
      </w:r>
      <w:r w:rsidRPr="008D029F">
        <w:rPr>
          <w:rFonts w:ascii="Arial" w:hAnsi="Arial" w:cs="Arial"/>
          <w:szCs w:val="20"/>
        </w:rPr>
        <w:t>测量启动门限</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 36.304</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w:t>
      </w:r>
      <w:r w:rsidRPr="008D029F">
        <w:rPr>
          <w:rFonts w:ascii="Arial" w:hAnsi="Arial" w:cs="Arial" w:hint="eastAsia"/>
          <w:szCs w:val="20"/>
        </w:rPr>
        <w:t>空闲态终端</w:t>
      </w:r>
      <w:r w:rsidRPr="008D029F">
        <w:rPr>
          <w:rFonts w:ascii="Arial" w:hAnsi="Arial" w:cs="Arial" w:hint="eastAsia"/>
          <w:szCs w:val="20"/>
        </w:rPr>
        <w:t>UE</w:t>
      </w:r>
      <w:r w:rsidRPr="008D029F">
        <w:rPr>
          <w:rFonts w:ascii="Arial" w:hAnsi="Arial" w:cs="Arial"/>
          <w:szCs w:val="20"/>
        </w:rPr>
        <w:t>同频测量启动的门限值，即当主服务小区</w:t>
      </w:r>
      <w:r w:rsidRPr="008D029F">
        <w:rPr>
          <w:rFonts w:ascii="Arial" w:hAnsi="Arial" w:cs="Arial"/>
          <w:szCs w:val="20"/>
        </w:rPr>
        <w:t>Srxlev</w:t>
      </w:r>
      <w:r w:rsidRPr="008D029F">
        <w:rPr>
          <w:rFonts w:ascii="Arial" w:hAnsi="Arial" w:cs="Arial"/>
          <w:szCs w:val="20"/>
        </w:rPr>
        <w:t>值小于此门限时，才启动同频测量。</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Pr="008D029F">
        <w:rPr>
          <w:rFonts w:ascii="Arial" w:hAnsi="Arial" w:cs="Arial" w:hint="eastAsia"/>
          <w:szCs w:val="20"/>
        </w:rPr>
        <w:t>详见下表</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算法：目标值</w:t>
      </w:r>
      <w:r w:rsidRPr="008D029F">
        <w:rPr>
          <w:rFonts w:ascii="Arial" w:hAnsi="Arial" w:cs="Arial" w:hint="eastAsia"/>
          <w:szCs w:val="20"/>
        </w:rPr>
        <w:t>=SIntraSearch+qRxLevMin</w:t>
      </w:r>
      <w:r w:rsidRPr="008D029F">
        <w:rPr>
          <w:rFonts w:ascii="Arial" w:hAnsi="Arial" w:cs="Arial" w:hint="eastAsia"/>
          <w:szCs w:val="20"/>
        </w:rPr>
        <w:t>（</w:t>
      </w:r>
      <w:r w:rsidRPr="008D029F">
        <w:rPr>
          <w:rFonts w:ascii="Arial" w:hAnsi="Arial" w:cs="Arial"/>
          <w:szCs w:val="20"/>
        </w:rPr>
        <w:t>小区</w:t>
      </w:r>
      <w:r w:rsidRPr="008D029F">
        <w:rPr>
          <w:rFonts w:ascii="Arial" w:hAnsi="Arial" w:cs="Arial" w:hint="eastAsia"/>
          <w:szCs w:val="20"/>
        </w:rPr>
        <w:t>同频</w:t>
      </w:r>
      <w:r w:rsidRPr="008D029F">
        <w:rPr>
          <w:rFonts w:ascii="Arial" w:hAnsi="Arial" w:cs="Arial"/>
          <w:szCs w:val="20"/>
        </w:rPr>
        <w:t>重选</w:t>
      </w:r>
      <w:r w:rsidRPr="008D029F">
        <w:rPr>
          <w:rFonts w:ascii="Arial" w:hAnsi="Arial" w:cs="Arial" w:hint="eastAsia"/>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r w:rsidRPr="008D029F">
        <w:rPr>
          <w:rFonts w:ascii="Arial" w:hAnsi="Arial" w:cs="Arial" w:hint="eastAsia"/>
          <w:szCs w:val="20"/>
        </w:rPr>
        <w:t>详见下表</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00A453BD" w:rsidRPr="008D029F">
        <w:rPr>
          <w:rFonts w:ascii="Arial" w:hAnsi="Arial" w:cs="Arial" w:hint="eastAsia"/>
          <w:szCs w:val="20"/>
        </w:rPr>
        <w:t xml:space="preserve"> 62</w:t>
      </w:r>
      <w:r w:rsidRPr="008D029F">
        <w:rPr>
          <w:rFonts w:ascii="Arial" w:hAnsi="Arial" w:cs="Arial" w:hint="eastAsia"/>
          <w:szCs w:val="20"/>
        </w:rPr>
        <w:t>dB</w:t>
      </w:r>
      <w:r w:rsidRPr="008D029F">
        <w:rPr>
          <w:rFonts w:ascii="Arial" w:hAnsi="Arial" w:cs="Arial" w:hint="eastAsia"/>
          <w:szCs w:val="20"/>
        </w:rPr>
        <w:t>（根据</w:t>
      </w:r>
      <w:r w:rsidRPr="008D029F">
        <w:rPr>
          <w:rFonts w:ascii="Arial" w:hAnsi="Arial" w:cs="Arial"/>
          <w:szCs w:val="20"/>
        </w:rPr>
        <w:t>qRxLevMin</w:t>
      </w:r>
      <w:r w:rsidRPr="008D029F">
        <w:rPr>
          <w:rFonts w:ascii="Arial" w:hAnsi="Arial" w:cs="Arial" w:hint="eastAsia"/>
          <w:szCs w:val="20"/>
        </w:rPr>
        <w:t>建议值</w:t>
      </w:r>
      <w:r w:rsidRPr="008D029F">
        <w:rPr>
          <w:rFonts w:ascii="Arial" w:hAnsi="Arial" w:cs="Arial" w:hint="eastAsia"/>
          <w:szCs w:val="20"/>
        </w:rPr>
        <w:t>-12</w:t>
      </w:r>
      <w:r w:rsidR="00A453BD" w:rsidRPr="008D029F">
        <w:rPr>
          <w:rFonts w:ascii="Arial" w:hAnsi="Arial" w:cs="Arial" w:hint="eastAsia"/>
          <w:szCs w:val="20"/>
        </w:rPr>
        <w:t>6</w:t>
      </w:r>
      <w:r w:rsidRPr="008D029F">
        <w:rPr>
          <w:rFonts w:ascii="Arial" w:hAnsi="Arial" w:cs="Arial" w:hint="eastAsia"/>
          <w:szCs w:val="20"/>
        </w:rPr>
        <w:t>dBm</w:t>
      </w:r>
      <w:r w:rsidRPr="008D029F">
        <w:rPr>
          <w:rFonts w:ascii="Arial" w:hAnsi="Arial" w:cs="Arial" w:hint="eastAsia"/>
          <w:szCs w:val="20"/>
        </w:rPr>
        <w:t>计算，实际值为</w:t>
      </w:r>
      <w:r w:rsidRPr="008D029F">
        <w:rPr>
          <w:rFonts w:ascii="Arial" w:hAnsi="Arial" w:cs="Arial" w:hint="eastAsia"/>
          <w:szCs w:val="20"/>
        </w:rPr>
        <w:t>-6</w:t>
      </w:r>
      <w:r w:rsidR="00C20782">
        <w:rPr>
          <w:rFonts w:ascii="Arial" w:hAnsi="Arial" w:cs="Arial" w:hint="eastAsia"/>
          <w:szCs w:val="20"/>
        </w:rPr>
        <w:t>4</w:t>
      </w:r>
      <w:r w:rsidRPr="008D029F">
        <w:rPr>
          <w:rFonts w:ascii="Arial" w:hAnsi="Arial" w:cs="Arial"/>
          <w:szCs w:val="20"/>
        </w:rPr>
        <w:t>dBm</w:t>
      </w:r>
      <w:r w:rsidRPr="008D029F">
        <w:rPr>
          <w:rFonts w:ascii="Arial" w:hAnsi="Arial" w:cs="Arial" w:hint="eastAsia"/>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调整原则：此门限值过小，则启动同频</w:t>
      </w:r>
      <w:proofErr w:type="gramStart"/>
      <w:r w:rsidRPr="008D029F">
        <w:rPr>
          <w:rFonts w:ascii="Arial" w:hAnsi="Arial" w:cs="Arial"/>
          <w:szCs w:val="20"/>
        </w:rPr>
        <w:t>测量较</w:t>
      </w:r>
      <w:proofErr w:type="gramEnd"/>
      <w:r w:rsidRPr="008D029F">
        <w:rPr>
          <w:rFonts w:ascii="Arial" w:hAnsi="Arial" w:cs="Arial"/>
          <w:szCs w:val="20"/>
        </w:rPr>
        <w:t>困难，导致小区重选不及时</w:t>
      </w:r>
      <w:r w:rsidRPr="008D029F">
        <w:rPr>
          <w:rFonts w:ascii="Arial" w:hAnsi="Arial" w:cs="Arial" w:hint="eastAsia"/>
          <w:szCs w:val="20"/>
        </w:rPr>
        <w:t>；为了减少不必要的重选，可适当降低该值，但必须确保重选的及时性。</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8" w:type="dxa"/>
        <w:tblLook w:val="04A0" w:firstRow="1" w:lastRow="0" w:firstColumn="1" w:lastColumn="0" w:noHBand="0" w:noVBand="1"/>
      </w:tblPr>
      <w:tblGrid>
        <w:gridCol w:w="2520"/>
        <w:gridCol w:w="4440"/>
      </w:tblGrid>
      <w:tr w:rsidR="00A453BD" w:rsidRPr="008D029F" w:rsidTr="00A453BD">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A453BD" w:rsidRPr="008D029F" w:rsidTr="00A453BD">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hint="eastAsia"/>
                <w:szCs w:val="20"/>
              </w:rPr>
              <w:t>同频测量启动门限</w:t>
            </w:r>
          </w:p>
        </w:tc>
      </w:tr>
      <w:tr w:rsidR="00A453BD" w:rsidRPr="008D029F" w:rsidTr="00A453BD">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szCs w:val="20"/>
              </w:rPr>
              <w:t>sIntrasearch</w:t>
            </w:r>
          </w:p>
        </w:tc>
      </w:tr>
      <w:tr w:rsidR="00A453BD" w:rsidRPr="008D029F" w:rsidTr="00A453BD">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szCs w:val="20"/>
              </w:rPr>
              <w:t xml:space="preserve">[0..62] </w:t>
            </w:r>
            <w:r w:rsidRPr="008D029F">
              <w:rPr>
                <w:rFonts w:ascii="Arial" w:hAnsi="Arial" w:cs="Arial" w:hint="eastAsia"/>
                <w:szCs w:val="20"/>
              </w:rPr>
              <w:t>step=2</w:t>
            </w:r>
          </w:p>
        </w:tc>
      </w:tr>
      <w:tr w:rsidR="00A453BD" w:rsidRPr="008D029F" w:rsidTr="00A453BD">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szCs w:val="20"/>
              </w:rPr>
              <w:t>62</w:t>
            </w:r>
          </w:p>
        </w:tc>
      </w:tr>
      <w:tr w:rsidR="00A453BD" w:rsidRPr="008D029F" w:rsidTr="00A453BD">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A453BD" w:rsidRPr="008D029F" w:rsidRDefault="00A453BD" w:rsidP="00DC415B">
            <w:pPr>
              <w:wordWrap w:val="0"/>
              <w:adjustRightInd w:val="0"/>
              <w:snapToGrid w:val="0"/>
              <w:spacing w:line="360" w:lineRule="auto"/>
              <w:rPr>
                <w:rFonts w:ascii="Arial" w:hAnsi="Arial" w:cs="Arial"/>
                <w:szCs w:val="20"/>
              </w:rPr>
            </w:pPr>
            <w:r w:rsidRPr="008D029F">
              <w:rPr>
                <w:rFonts w:ascii="Arial" w:hAnsi="Arial" w:cs="Arial"/>
                <w:szCs w:val="20"/>
              </w:rPr>
              <w:t>dB</w:t>
            </w:r>
          </w:p>
        </w:tc>
      </w:tr>
    </w:tbl>
    <w:p w:rsidR="00953A4E" w:rsidRPr="008D029F" w:rsidRDefault="00953A4E" w:rsidP="00953A4E">
      <w:pPr>
        <w:rPr>
          <w:rFonts w:ascii="Arial" w:hAnsi="Arial" w:cs="Arial"/>
        </w:rPr>
      </w:pPr>
    </w:p>
    <w:p w:rsidR="00953A4E" w:rsidRPr="008D029F" w:rsidRDefault="00953A4E" w:rsidP="00953A4E">
      <w:pPr>
        <w:pStyle w:val="3"/>
        <w:numPr>
          <w:ilvl w:val="2"/>
          <w:numId w:val="1"/>
        </w:numPr>
      </w:pPr>
      <w:bookmarkStart w:id="49" w:name="_Toc429652077"/>
      <w:bookmarkStart w:id="50" w:name="_Toc430083126"/>
      <w:r w:rsidRPr="008D029F">
        <w:t>TreselectionEUTRA</w:t>
      </w:r>
      <w:bookmarkEnd w:id="49"/>
      <w:bookmarkEnd w:id="50"/>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中文名称：系统内重选触发时长</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lastRenderedPageBreak/>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 36.304</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功能描述：小区重选满足</w:t>
      </w:r>
      <w:r w:rsidRPr="008D029F">
        <w:rPr>
          <w:rFonts w:ascii="Arial" w:hAnsi="Arial" w:cs="Arial"/>
          <w:szCs w:val="20"/>
        </w:rPr>
        <w:t>R</w:t>
      </w:r>
      <w:r w:rsidRPr="008D029F">
        <w:rPr>
          <w:rFonts w:ascii="Arial" w:hAnsi="Arial" w:cs="Arial"/>
          <w:szCs w:val="20"/>
        </w:rPr>
        <w:t>准则</w:t>
      </w:r>
      <w:r w:rsidRPr="008D029F">
        <w:rPr>
          <w:rFonts w:ascii="Arial" w:hAnsi="Arial" w:cs="Arial" w:hint="eastAsia"/>
          <w:szCs w:val="20"/>
        </w:rPr>
        <w:t>所需</w:t>
      </w:r>
      <w:r w:rsidRPr="008D029F">
        <w:rPr>
          <w:rFonts w:ascii="Arial" w:hAnsi="Arial" w:cs="Arial"/>
          <w:szCs w:val="20"/>
        </w:rPr>
        <w:t>的时间才触发重选。</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Pr="008D029F">
        <w:rPr>
          <w:rFonts w:ascii="Arial" w:hAnsi="Arial" w:cs="Arial" w:hint="eastAsia"/>
          <w:szCs w:val="20"/>
        </w:rPr>
        <w:t>详见下表</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proofErr w:type="gramStart"/>
      <w:r w:rsidRPr="008D029F">
        <w:rPr>
          <w:rFonts w:ascii="Arial" w:hAnsi="Arial" w:cs="Arial"/>
          <w:szCs w:val="20"/>
        </w:rPr>
        <w:t>秒</w:t>
      </w:r>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Pr="008D029F">
        <w:rPr>
          <w:rFonts w:ascii="Arial" w:hAnsi="Arial" w:cs="Arial" w:hint="eastAsia"/>
          <w:szCs w:val="20"/>
        </w:rPr>
        <w:t>1s</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调整原则：值越大，重选所需时间越长，优化中</w:t>
      </w:r>
      <w:r w:rsidRPr="008D029F">
        <w:rPr>
          <w:rFonts w:ascii="Arial" w:hAnsi="Arial" w:cs="Arial" w:hint="eastAsia"/>
          <w:szCs w:val="20"/>
        </w:rPr>
        <w:t>可</w:t>
      </w:r>
      <w:r w:rsidRPr="008D029F">
        <w:rPr>
          <w:rFonts w:ascii="Arial" w:hAnsi="Arial" w:cs="Arial"/>
          <w:szCs w:val="20"/>
        </w:rPr>
        <w:t>进一步调整</w:t>
      </w:r>
      <w:r w:rsidRPr="008D029F">
        <w:rPr>
          <w:rFonts w:ascii="Arial" w:hAnsi="Arial" w:cs="Arial" w:hint="eastAsia"/>
          <w:szCs w:val="20"/>
        </w:rPr>
        <w:t>，重选频繁区域可增大设</w:t>
      </w:r>
      <w:r w:rsidRPr="008D029F">
        <w:rPr>
          <w:rFonts w:ascii="Arial" w:hAnsi="Arial" w:cs="Arial"/>
          <w:szCs w:val="20"/>
        </w:rPr>
        <w:t>置。</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8" w:type="dxa"/>
        <w:tblLook w:val="04A0" w:firstRow="1" w:lastRow="0" w:firstColumn="1" w:lastColumn="0" w:noHBand="0" w:noVBand="1"/>
      </w:tblPr>
      <w:tblGrid>
        <w:gridCol w:w="2520"/>
        <w:gridCol w:w="4440"/>
      </w:tblGrid>
      <w:tr w:rsidR="0065274E" w:rsidRPr="008D029F" w:rsidTr="0065274E">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65274E" w:rsidRPr="008D029F" w:rsidTr="006527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szCs w:val="20"/>
              </w:rPr>
              <w:t>EUTRAN</w:t>
            </w:r>
            <w:r w:rsidRPr="008D029F">
              <w:rPr>
                <w:rFonts w:ascii="Arial" w:hAnsi="Arial" w:cs="Arial" w:hint="eastAsia"/>
                <w:szCs w:val="20"/>
              </w:rPr>
              <w:t>小区重选时间</w:t>
            </w:r>
          </w:p>
        </w:tc>
      </w:tr>
      <w:tr w:rsidR="0065274E" w:rsidRPr="008D029F" w:rsidTr="006527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szCs w:val="20"/>
              </w:rPr>
              <w:t xml:space="preserve">tReselEutr </w:t>
            </w:r>
          </w:p>
        </w:tc>
      </w:tr>
      <w:tr w:rsidR="0065274E" w:rsidRPr="008D029F" w:rsidTr="006527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szCs w:val="20"/>
              </w:rPr>
              <w:t xml:space="preserve">[0..7] </w:t>
            </w:r>
          </w:p>
        </w:tc>
      </w:tr>
      <w:tr w:rsidR="0065274E" w:rsidRPr="008D029F" w:rsidTr="006527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szCs w:val="20"/>
              </w:rPr>
              <w:t>1</w:t>
            </w:r>
          </w:p>
        </w:tc>
      </w:tr>
      <w:tr w:rsidR="0065274E" w:rsidRPr="008D029F" w:rsidTr="006527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szCs w:val="20"/>
              </w:rPr>
              <w:t>s</w:t>
            </w:r>
          </w:p>
        </w:tc>
      </w:tr>
    </w:tbl>
    <w:p w:rsidR="00953A4E" w:rsidRPr="008D029F" w:rsidRDefault="00953A4E" w:rsidP="00953A4E">
      <w:pPr>
        <w:rPr>
          <w:rFonts w:ascii="Arial" w:hAnsi="Arial" w:cs="Arial"/>
        </w:rPr>
      </w:pPr>
    </w:p>
    <w:p w:rsidR="00953A4E" w:rsidRPr="008D029F" w:rsidRDefault="00953A4E" w:rsidP="00953A4E">
      <w:pPr>
        <w:pStyle w:val="3"/>
        <w:numPr>
          <w:ilvl w:val="2"/>
          <w:numId w:val="1"/>
        </w:numPr>
      </w:pPr>
      <w:bookmarkStart w:id="51" w:name="_Toc429652078"/>
      <w:bookmarkStart w:id="52" w:name="_Toc430083127"/>
      <w:r w:rsidRPr="008D029F">
        <w:t>Qrxlevmin</w:t>
      </w:r>
      <w:r w:rsidRPr="008D029F">
        <w:rPr>
          <w:rFonts w:hint="eastAsia"/>
        </w:rPr>
        <w:t>（服务频点及同频重选信息）</w:t>
      </w:r>
      <w:bookmarkEnd w:id="51"/>
      <w:bookmarkEnd w:id="52"/>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中文名称：最小接入</w:t>
      </w:r>
      <w:r w:rsidRPr="008D029F">
        <w:rPr>
          <w:rFonts w:ascii="Arial" w:hAnsi="Arial" w:cs="Arial" w:hint="eastAsia"/>
          <w:szCs w:val="20"/>
        </w:rPr>
        <w:t>电平</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 36.304</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功能描述：小区最低接入</w:t>
      </w:r>
      <w:r w:rsidRPr="008D029F">
        <w:rPr>
          <w:rFonts w:ascii="Arial" w:hAnsi="Arial" w:cs="Arial"/>
          <w:szCs w:val="20"/>
        </w:rPr>
        <w:t>RSRP</w:t>
      </w:r>
      <w:r w:rsidRPr="008D029F">
        <w:rPr>
          <w:rFonts w:ascii="Arial" w:hAnsi="Arial" w:cs="Arial"/>
          <w:szCs w:val="20"/>
        </w:rPr>
        <w:t>值，参与小区</w:t>
      </w:r>
      <w:r w:rsidRPr="008D029F">
        <w:rPr>
          <w:rFonts w:ascii="Arial" w:hAnsi="Arial" w:cs="Arial" w:hint="eastAsia"/>
          <w:szCs w:val="20"/>
        </w:rPr>
        <w:t>同频、异频</w:t>
      </w:r>
      <w:r w:rsidRPr="008D029F">
        <w:rPr>
          <w:rFonts w:ascii="Arial" w:hAnsi="Arial" w:cs="Arial"/>
          <w:szCs w:val="20"/>
        </w:rPr>
        <w:t>重选</w:t>
      </w:r>
      <w:r w:rsidRPr="008D029F">
        <w:rPr>
          <w:rFonts w:ascii="Arial" w:hAnsi="Arial" w:cs="Arial" w:hint="eastAsia"/>
          <w:szCs w:val="20"/>
        </w:rPr>
        <w:t>测量启动门限计算，向低优先级小区重选门限</w:t>
      </w:r>
      <w:r w:rsidRPr="008D029F">
        <w:rPr>
          <w:rFonts w:ascii="Arial" w:hAnsi="Arial" w:cs="Arial"/>
          <w:szCs w:val="20"/>
        </w:rPr>
        <w:t>计算。</w:t>
      </w:r>
      <w:r w:rsidRPr="008D029F">
        <w:rPr>
          <w:rFonts w:ascii="Arial" w:hAnsi="Arial" w:cs="Arial" w:hint="eastAsia"/>
          <w:szCs w:val="20"/>
        </w:rPr>
        <w:t>sib3</w:t>
      </w:r>
      <w:r w:rsidRPr="008D029F">
        <w:rPr>
          <w:rFonts w:ascii="Arial" w:hAnsi="Arial" w:cs="Arial" w:hint="eastAsia"/>
          <w:szCs w:val="20"/>
        </w:rPr>
        <w:t>下发。</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Pr="008D029F">
        <w:rPr>
          <w:rFonts w:ascii="Arial" w:hAnsi="Arial" w:cs="Arial" w:hint="eastAsia"/>
          <w:szCs w:val="20"/>
        </w:rPr>
        <w:t>详见</w:t>
      </w:r>
      <w:r w:rsidRPr="008D029F">
        <w:rPr>
          <w:rFonts w:ascii="Arial" w:hAnsi="Arial" w:cs="Arial"/>
          <w:szCs w:val="20"/>
        </w:rPr>
        <w:t>下表</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r w:rsidRPr="008D029F">
        <w:rPr>
          <w:rFonts w:ascii="Arial" w:hAnsi="Arial" w:cs="Arial" w:hint="eastAsia"/>
          <w:szCs w:val="20"/>
        </w:rPr>
        <w:t>详见</w:t>
      </w:r>
      <w:r w:rsidRPr="008D029F">
        <w:rPr>
          <w:rFonts w:ascii="Arial" w:hAnsi="Arial" w:cs="Arial"/>
          <w:szCs w:val="20"/>
        </w:rPr>
        <w:t>下表</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Pr="008D029F">
        <w:rPr>
          <w:rFonts w:ascii="Arial" w:hAnsi="Arial" w:cs="Arial" w:hint="eastAsia"/>
          <w:szCs w:val="20"/>
        </w:rPr>
        <w:t>-</w:t>
      </w:r>
      <w:r w:rsidRPr="008D029F">
        <w:rPr>
          <w:rFonts w:ascii="Arial" w:hAnsi="Arial" w:cs="Arial"/>
          <w:szCs w:val="20"/>
        </w:rPr>
        <w:t>12</w:t>
      </w:r>
      <w:r w:rsidR="00E147E4" w:rsidRPr="008D029F">
        <w:rPr>
          <w:rFonts w:ascii="Arial" w:hAnsi="Arial" w:cs="Arial" w:hint="eastAsia"/>
          <w:szCs w:val="20"/>
        </w:rPr>
        <w:t>6</w:t>
      </w:r>
      <w:r w:rsidRPr="008D029F">
        <w:rPr>
          <w:rFonts w:ascii="Arial" w:hAnsi="Arial" w:cs="Arial"/>
          <w:szCs w:val="20"/>
        </w:rPr>
        <w:t xml:space="preserve"> dBm</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w:t>
      </w:r>
      <w:r w:rsidRPr="008D029F">
        <w:rPr>
          <w:rFonts w:ascii="Arial" w:hAnsi="Arial" w:cs="Arial" w:hint="eastAsia"/>
          <w:szCs w:val="20"/>
        </w:rPr>
        <w:t>作为同频、异频小区重选测量、向低优先级重选的门限的基准值，值越大测量启动对应的</w:t>
      </w:r>
      <w:r w:rsidRPr="008D029F">
        <w:rPr>
          <w:rFonts w:ascii="Arial" w:hAnsi="Arial" w:cs="Arial" w:hint="eastAsia"/>
          <w:szCs w:val="20"/>
        </w:rPr>
        <w:t>RSRP</w:t>
      </w:r>
      <w:r w:rsidRPr="008D029F">
        <w:rPr>
          <w:rFonts w:ascii="Arial" w:hAnsi="Arial" w:cs="Arial" w:hint="eastAsia"/>
          <w:szCs w:val="20"/>
        </w:rPr>
        <w:t>越大，服务小区向低优先级重选的</w:t>
      </w:r>
      <w:r w:rsidRPr="008D029F">
        <w:rPr>
          <w:rFonts w:ascii="Arial" w:hAnsi="Arial" w:cs="Arial" w:hint="eastAsia"/>
          <w:szCs w:val="20"/>
        </w:rPr>
        <w:t>RSRP</w:t>
      </w:r>
      <w:r w:rsidRPr="008D029F">
        <w:rPr>
          <w:rFonts w:ascii="Arial" w:hAnsi="Arial" w:cs="Arial" w:hint="eastAsia"/>
          <w:szCs w:val="20"/>
        </w:rPr>
        <w:t>越大</w:t>
      </w:r>
      <w:r w:rsidRPr="008D029F">
        <w:rPr>
          <w:rFonts w:ascii="Arial" w:hAnsi="Arial" w:cs="Arial"/>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8" w:type="dxa"/>
        <w:tblLook w:val="04A0" w:firstRow="1" w:lastRow="0" w:firstColumn="1" w:lastColumn="0" w:noHBand="0" w:noVBand="1"/>
      </w:tblPr>
      <w:tblGrid>
        <w:gridCol w:w="2520"/>
        <w:gridCol w:w="4440"/>
      </w:tblGrid>
      <w:tr w:rsidR="0065274E" w:rsidRPr="008D029F" w:rsidTr="0065274E">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hint="eastAsia"/>
                <w:szCs w:val="20"/>
              </w:rPr>
              <w:lastRenderedPageBreak/>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65274E" w:rsidRPr="008D029F" w:rsidTr="006527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小区同频重选所需的最小接收电平</w:t>
            </w:r>
          </w:p>
        </w:tc>
      </w:tr>
      <w:tr w:rsidR="0065274E" w:rsidRPr="008D029F" w:rsidTr="006527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szCs w:val="20"/>
              </w:rPr>
              <w:t>qrxlevmin</w:t>
            </w:r>
          </w:p>
        </w:tc>
      </w:tr>
      <w:tr w:rsidR="0065274E" w:rsidRPr="008D029F" w:rsidTr="006527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szCs w:val="20"/>
              </w:rPr>
              <w:t>[-140..-44] step = 2</w:t>
            </w:r>
          </w:p>
        </w:tc>
      </w:tr>
      <w:tr w:rsidR="0065274E" w:rsidRPr="008D029F" w:rsidTr="006527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szCs w:val="20"/>
              </w:rPr>
              <w:t>-126</w:t>
            </w:r>
          </w:p>
        </w:tc>
      </w:tr>
      <w:tr w:rsidR="0065274E" w:rsidRPr="008D029F" w:rsidTr="006527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szCs w:val="20"/>
              </w:rPr>
              <w:t>dBm</w:t>
            </w:r>
          </w:p>
        </w:tc>
      </w:tr>
    </w:tbl>
    <w:p w:rsidR="00953A4E" w:rsidRPr="008D029F" w:rsidRDefault="00953A4E" w:rsidP="00953A4E">
      <w:pPr>
        <w:rPr>
          <w:rFonts w:ascii="Arial" w:hAnsi="Arial" w:cs="Arial"/>
        </w:rPr>
      </w:pPr>
    </w:p>
    <w:p w:rsidR="00953A4E" w:rsidRPr="008D029F" w:rsidRDefault="00953A4E" w:rsidP="00953A4E">
      <w:pPr>
        <w:pStyle w:val="3"/>
        <w:numPr>
          <w:ilvl w:val="2"/>
          <w:numId w:val="1"/>
        </w:numPr>
      </w:pPr>
      <w:bookmarkStart w:id="53" w:name="_Toc429652079"/>
      <w:bookmarkStart w:id="54" w:name="_Toc430083128"/>
      <w:r w:rsidRPr="008D029F">
        <w:t>Qhyst</w:t>
      </w:r>
      <w:bookmarkEnd w:id="53"/>
      <w:bookmarkEnd w:id="54"/>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中文名称：小区重选迟滞</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 36.304</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功能描述：小区重选的迟滞值。在进行</w:t>
      </w:r>
      <w:r w:rsidRPr="008D029F">
        <w:rPr>
          <w:rFonts w:ascii="Arial" w:hAnsi="Arial" w:cs="Arial"/>
          <w:szCs w:val="20"/>
        </w:rPr>
        <w:t>R</w:t>
      </w:r>
      <w:r w:rsidRPr="008D029F">
        <w:rPr>
          <w:rFonts w:ascii="Arial" w:hAnsi="Arial" w:cs="Arial"/>
          <w:szCs w:val="20"/>
        </w:rPr>
        <w:t>准则计算时，需要</w:t>
      </w:r>
      <w:proofErr w:type="gramStart"/>
      <w:r w:rsidRPr="008D029F">
        <w:rPr>
          <w:rFonts w:ascii="Arial" w:hAnsi="Arial" w:cs="Arial"/>
          <w:szCs w:val="20"/>
        </w:rPr>
        <w:t>邻</w:t>
      </w:r>
      <w:proofErr w:type="gramEnd"/>
      <w:r w:rsidRPr="008D029F">
        <w:rPr>
          <w:rFonts w:ascii="Arial" w:hAnsi="Arial" w:cs="Arial"/>
          <w:szCs w:val="20"/>
        </w:rPr>
        <w:t>小区的</w:t>
      </w:r>
      <w:r w:rsidRPr="008D029F">
        <w:rPr>
          <w:rFonts w:ascii="Arial" w:hAnsi="Arial" w:cs="Arial"/>
          <w:szCs w:val="20"/>
        </w:rPr>
        <w:t>Rn-</w:t>
      </w:r>
      <w:r w:rsidRPr="008D029F">
        <w:rPr>
          <w:rFonts w:ascii="Arial" w:hAnsi="Arial" w:cs="Arial" w:hint="eastAsia"/>
          <w:szCs w:val="20"/>
        </w:rPr>
        <w:t>Qh</w:t>
      </w:r>
      <w:r w:rsidRPr="008D029F">
        <w:rPr>
          <w:rFonts w:ascii="Arial" w:hAnsi="Arial" w:cs="Arial"/>
          <w:szCs w:val="20"/>
        </w:rPr>
        <w:t>yst</w:t>
      </w:r>
      <w:r w:rsidRPr="008D029F">
        <w:rPr>
          <w:rFonts w:ascii="Arial" w:hAnsi="Arial" w:cs="Arial"/>
          <w:szCs w:val="20"/>
        </w:rPr>
        <w:t>仍然大于主服务小区</w:t>
      </w:r>
      <w:r w:rsidRPr="008D029F">
        <w:rPr>
          <w:rFonts w:ascii="Arial" w:hAnsi="Arial" w:cs="Arial"/>
          <w:szCs w:val="20"/>
        </w:rPr>
        <w:t>RSRP</w:t>
      </w:r>
      <w:r w:rsidRPr="008D029F">
        <w:rPr>
          <w:rFonts w:ascii="Arial" w:hAnsi="Arial" w:cs="Arial"/>
          <w:szCs w:val="20"/>
        </w:rPr>
        <w:t>值。</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Pr="008D029F">
        <w:rPr>
          <w:rFonts w:ascii="Arial" w:hAnsi="Arial" w:cs="Arial"/>
          <w:szCs w:val="20"/>
        </w:rPr>
        <w:t>0,1,2,3,4,5,6,8,10,12,14,16,18,20,22,24</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proofErr w:type="gramStart"/>
      <w:r w:rsidRPr="008D029F">
        <w:rPr>
          <w:rFonts w:ascii="Arial" w:hAnsi="Arial" w:cs="Arial"/>
          <w:szCs w:val="20"/>
        </w:rPr>
        <w:t>dB</w:t>
      </w:r>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Pr="008D029F">
        <w:rPr>
          <w:rFonts w:ascii="Arial" w:hAnsi="Arial" w:cs="Arial" w:hint="eastAsia"/>
          <w:szCs w:val="20"/>
        </w:rPr>
        <w:t>3</w:t>
      </w:r>
      <w:r w:rsidRPr="008D029F">
        <w:rPr>
          <w:rFonts w:ascii="Arial" w:hAnsi="Arial" w:cs="Arial"/>
          <w:szCs w:val="20"/>
        </w:rPr>
        <w:t>dB</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调整原则：重选迟滞可以防止</w:t>
      </w:r>
      <w:r w:rsidRPr="008D029F">
        <w:rPr>
          <w:rFonts w:ascii="Arial" w:hAnsi="Arial" w:cs="Arial"/>
          <w:szCs w:val="20"/>
        </w:rPr>
        <w:t>UE</w:t>
      </w:r>
      <w:r w:rsidRPr="008D029F">
        <w:rPr>
          <w:rFonts w:ascii="Arial" w:hAnsi="Arial" w:cs="Arial"/>
          <w:szCs w:val="20"/>
        </w:rPr>
        <w:t>进行反复的乒乓重选，因此建议设置</w:t>
      </w:r>
      <w:r w:rsidRPr="008D029F">
        <w:rPr>
          <w:rFonts w:ascii="Arial" w:hAnsi="Arial" w:cs="Arial" w:hint="eastAsia"/>
          <w:szCs w:val="20"/>
        </w:rPr>
        <w:t>2</w:t>
      </w:r>
      <w:r w:rsidRPr="008D029F">
        <w:rPr>
          <w:rFonts w:ascii="Arial" w:hAnsi="Arial" w:cs="Arial"/>
          <w:szCs w:val="20"/>
        </w:rPr>
        <w:t>~</w:t>
      </w:r>
      <w:r w:rsidRPr="008D029F">
        <w:rPr>
          <w:rFonts w:ascii="Arial" w:hAnsi="Arial" w:cs="Arial" w:hint="eastAsia"/>
          <w:szCs w:val="20"/>
        </w:rPr>
        <w:t>4</w:t>
      </w:r>
      <w:r w:rsidRPr="008D029F">
        <w:rPr>
          <w:rFonts w:ascii="Arial" w:hAnsi="Arial" w:cs="Arial"/>
          <w:szCs w:val="20"/>
        </w:rPr>
        <w:t>dB</w:t>
      </w:r>
      <w:r w:rsidRPr="008D029F">
        <w:rPr>
          <w:rFonts w:ascii="Arial" w:hAnsi="Arial" w:cs="Arial"/>
          <w:szCs w:val="20"/>
        </w:rPr>
        <w:t>。</w:t>
      </w:r>
      <w:proofErr w:type="gramStart"/>
      <w:r w:rsidRPr="008D029F">
        <w:rPr>
          <w:rFonts w:ascii="Arial" w:hAnsi="Arial" w:cs="Arial"/>
          <w:szCs w:val="20"/>
        </w:rPr>
        <w:t>迟滞越</w:t>
      </w:r>
      <w:proofErr w:type="gramEnd"/>
      <w:r w:rsidRPr="008D029F">
        <w:rPr>
          <w:rFonts w:ascii="Arial" w:hAnsi="Arial" w:cs="Arial"/>
          <w:szCs w:val="20"/>
        </w:rPr>
        <w:t>大，</w:t>
      </w:r>
      <w:proofErr w:type="gramStart"/>
      <w:r w:rsidRPr="008D029F">
        <w:rPr>
          <w:rFonts w:ascii="Arial" w:hAnsi="Arial" w:cs="Arial"/>
          <w:szCs w:val="20"/>
        </w:rPr>
        <w:t>重选越</w:t>
      </w:r>
      <w:proofErr w:type="gramEnd"/>
      <w:r w:rsidRPr="008D029F">
        <w:rPr>
          <w:rFonts w:ascii="Arial" w:hAnsi="Arial" w:cs="Arial"/>
          <w:szCs w:val="20"/>
        </w:rPr>
        <w:t>不容易。</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8" w:type="dxa"/>
        <w:tblLook w:val="04A0" w:firstRow="1" w:lastRow="0" w:firstColumn="1" w:lastColumn="0" w:noHBand="0" w:noVBand="1"/>
      </w:tblPr>
      <w:tblGrid>
        <w:gridCol w:w="2520"/>
        <w:gridCol w:w="4440"/>
      </w:tblGrid>
      <w:tr w:rsidR="0065274E" w:rsidRPr="008D029F" w:rsidTr="0065274E">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center"/>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65274E" w:rsidRPr="008D029F" w:rsidTr="006527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center"/>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小区重选迟滞值</w:t>
            </w:r>
          </w:p>
        </w:tc>
      </w:tr>
      <w:tr w:rsidR="0065274E" w:rsidRPr="008D029F" w:rsidTr="006527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center"/>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szCs w:val="20"/>
              </w:rPr>
              <w:t>qHyst</w:t>
            </w:r>
          </w:p>
        </w:tc>
      </w:tr>
      <w:tr w:rsidR="0065274E" w:rsidRPr="008D029F" w:rsidTr="0065274E">
        <w:trPr>
          <w:trHeight w:val="1035"/>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center"/>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szCs w:val="20"/>
              </w:rPr>
              <w:t>0dB (0), 1dB (1), 2dB (2), 3dB (3), 4dB (4), 5dB (5), 6dB (6), 8dB (7), 10dB (8), 12dB (9), 14dB (10), 16dB (11), 18dB (12), 20dB (13), 22dB (14), 24dB (15)</w:t>
            </w:r>
          </w:p>
        </w:tc>
      </w:tr>
      <w:tr w:rsidR="0065274E" w:rsidRPr="008D029F" w:rsidTr="006527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center"/>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szCs w:val="20"/>
              </w:rPr>
              <w:t>3dB (3)</w:t>
            </w:r>
          </w:p>
        </w:tc>
      </w:tr>
      <w:tr w:rsidR="0065274E" w:rsidRPr="008D029F" w:rsidTr="006527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center"/>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szCs w:val="20"/>
              </w:rPr>
              <w:t>dB</w:t>
            </w:r>
          </w:p>
        </w:tc>
      </w:tr>
    </w:tbl>
    <w:p w:rsidR="00953A4E" w:rsidRPr="008D029F" w:rsidRDefault="00953A4E" w:rsidP="00953A4E">
      <w:pPr>
        <w:rPr>
          <w:rFonts w:ascii="Arial" w:hAnsi="Arial" w:cs="Arial"/>
        </w:rPr>
      </w:pPr>
    </w:p>
    <w:p w:rsidR="00953A4E" w:rsidRPr="008D029F" w:rsidRDefault="00953A4E" w:rsidP="00953A4E">
      <w:pPr>
        <w:pStyle w:val="3"/>
        <w:numPr>
          <w:ilvl w:val="2"/>
          <w:numId w:val="1"/>
        </w:numPr>
      </w:pPr>
      <w:bookmarkStart w:id="55" w:name="_Toc429652080"/>
      <w:bookmarkStart w:id="56" w:name="_Toc430083129"/>
      <w:r w:rsidRPr="008D029F">
        <w:lastRenderedPageBreak/>
        <w:t>Qoffset</w:t>
      </w:r>
      <w:bookmarkEnd w:id="55"/>
      <w:bookmarkEnd w:id="56"/>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中文名称：小区重选偏置</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 36.304</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功能描述：小区重选时不同邻区</w:t>
      </w:r>
      <w:r w:rsidRPr="008D029F">
        <w:rPr>
          <w:rFonts w:ascii="Arial" w:hAnsi="Arial" w:cs="Arial" w:hint="eastAsia"/>
          <w:szCs w:val="20"/>
        </w:rPr>
        <w:t>关系</w:t>
      </w:r>
      <w:r w:rsidRPr="008D029F">
        <w:rPr>
          <w:rFonts w:ascii="Arial" w:hAnsi="Arial" w:cs="Arial"/>
          <w:szCs w:val="20"/>
        </w:rPr>
        <w:t>的偏置值。</w:t>
      </w:r>
      <w:r w:rsidRPr="008D029F">
        <w:rPr>
          <w:rFonts w:ascii="Arial" w:hAnsi="Arial" w:cs="Arial" w:hint="eastAsia"/>
          <w:szCs w:val="20"/>
        </w:rPr>
        <w:t>同频重选时等于</w:t>
      </w:r>
      <w:r w:rsidRPr="008D029F">
        <w:t>Qoffset</w:t>
      </w:r>
      <w:r w:rsidRPr="008D029F">
        <w:rPr>
          <w:vertAlign w:val="subscript"/>
        </w:rPr>
        <w:t>s,n</w:t>
      </w:r>
      <w:r w:rsidRPr="008D029F">
        <w:rPr>
          <w:rFonts w:hint="eastAsia"/>
        </w:rPr>
        <w:t>，异频时等于</w:t>
      </w:r>
      <w:r w:rsidRPr="008D029F">
        <w:t>Qoffset</w:t>
      </w:r>
      <w:r w:rsidRPr="008D029F">
        <w:rPr>
          <w:vertAlign w:val="subscript"/>
        </w:rPr>
        <w:t>s,n</w:t>
      </w:r>
      <w:r w:rsidRPr="008D029F">
        <w:rPr>
          <w:rFonts w:hint="eastAsia"/>
        </w:rPr>
        <w:t>+</w:t>
      </w:r>
      <w:r w:rsidRPr="008D029F">
        <w:t>Qoffset</w:t>
      </w:r>
      <w:r w:rsidRPr="008D029F">
        <w:rPr>
          <w:vertAlign w:val="subscript"/>
        </w:rPr>
        <w:t>frequency</w:t>
      </w:r>
      <w:r w:rsidRPr="008D029F">
        <w:rPr>
          <w:rFonts w:hint="eastAsia"/>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Pr="008D029F">
        <w:rPr>
          <w:rFonts w:ascii="Arial" w:hAnsi="Arial" w:cs="Arial"/>
          <w:szCs w:val="20"/>
        </w:rPr>
        <w:t>-24,-22,-20,-18,-16,-14,-12,-10,-8,-6,-5,-4,-3,-2,-1,0,1,2,3,4,5,6,8,10,12,14,16,18,20,22,24</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proofErr w:type="gramStart"/>
      <w:r w:rsidRPr="008D029F">
        <w:rPr>
          <w:rFonts w:ascii="Arial" w:hAnsi="Arial" w:cs="Arial"/>
          <w:szCs w:val="20"/>
        </w:rPr>
        <w:t>dB</w:t>
      </w:r>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Pr="008D029F">
        <w:rPr>
          <w:rFonts w:ascii="Arial" w:hAnsi="Arial" w:cs="Arial"/>
          <w:szCs w:val="20"/>
        </w:rPr>
        <w:t>0 dB</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调整原则：此值越大，</w:t>
      </w:r>
      <w:r w:rsidRPr="008D029F">
        <w:rPr>
          <w:rFonts w:ascii="Arial" w:hAnsi="Arial" w:cs="Arial"/>
          <w:szCs w:val="20"/>
        </w:rPr>
        <w:t xml:space="preserve"> UE</w:t>
      </w:r>
      <w:r w:rsidRPr="008D029F">
        <w:rPr>
          <w:rFonts w:ascii="Arial" w:hAnsi="Arial" w:cs="Arial"/>
          <w:szCs w:val="20"/>
        </w:rPr>
        <w:t>越不容易重选到该邻区。反之，则容易选到该邻区。</w:t>
      </w:r>
      <w:r w:rsidRPr="008D029F">
        <w:rPr>
          <w:rFonts w:ascii="Arial" w:hAnsi="Arial" w:cs="Arial" w:hint="eastAsia"/>
          <w:szCs w:val="20"/>
        </w:rPr>
        <w:t>建议全网统一</w:t>
      </w:r>
      <w:r w:rsidRPr="008D029F">
        <w:rPr>
          <w:rFonts w:ascii="Arial" w:hAnsi="Arial" w:cs="Arial"/>
          <w:szCs w:val="20"/>
        </w:rPr>
        <w:t>为</w:t>
      </w:r>
      <w:r w:rsidR="0065274E" w:rsidRPr="008D029F">
        <w:rPr>
          <w:rFonts w:ascii="Arial" w:hAnsi="Arial" w:cs="Arial" w:hint="eastAsia"/>
          <w:szCs w:val="20"/>
        </w:rPr>
        <w:t>0dB</w:t>
      </w:r>
      <w:r w:rsidRPr="008D029F">
        <w:rPr>
          <w:rFonts w:ascii="Arial" w:hAnsi="Arial" w:cs="Arial" w:hint="eastAsia"/>
          <w:szCs w:val="20"/>
        </w:rPr>
        <w:t>，在日常优化工作中根据实际的问题，调整对应的邻区关系的偏置。</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注意事项：</w:t>
      </w:r>
      <w:r w:rsidRPr="008D029F">
        <w:rPr>
          <w:rFonts w:ascii="Arial" w:hAnsi="Arial" w:cs="Arial" w:hint="eastAsia"/>
          <w:szCs w:val="20"/>
        </w:rPr>
        <w:t>2</w:t>
      </w:r>
      <w:r w:rsidRPr="008D029F">
        <w:rPr>
          <w:rFonts w:ascii="Arial" w:hAnsi="Arial" w:cs="Arial" w:hint="eastAsia"/>
          <w:szCs w:val="20"/>
        </w:rPr>
        <w:t>个邻区之间可</w:t>
      </w:r>
      <w:r w:rsidRPr="008D029F">
        <w:rPr>
          <w:rFonts w:ascii="Arial" w:hAnsi="Arial" w:cs="Arial"/>
          <w:szCs w:val="20"/>
        </w:rPr>
        <w:t>单独定义。</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Style w:val="a6"/>
        <w:tblW w:w="0" w:type="auto"/>
        <w:jc w:val="center"/>
        <w:tblLayout w:type="fixed"/>
        <w:tblLook w:val="04A0" w:firstRow="1" w:lastRow="0" w:firstColumn="1" w:lastColumn="0" w:noHBand="0" w:noVBand="1"/>
      </w:tblPr>
      <w:tblGrid>
        <w:gridCol w:w="1384"/>
        <w:gridCol w:w="5291"/>
      </w:tblGrid>
      <w:tr w:rsidR="0065274E" w:rsidRPr="008D029F" w:rsidTr="0065274E">
        <w:trPr>
          <w:trHeight w:val="300"/>
          <w:jc w:val="center"/>
        </w:trPr>
        <w:tc>
          <w:tcPr>
            <w:tcW w:w="1384" w:type="dxa"/>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5291" w:type="dxa"/>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65274E" w:rsidRPr="008D029F" w:rsidTr="0065274E">
        <w:trPr>
          <w:trHeight w:val="300"/>
          <w:jc w:val="center"/>
        </w:trPr>
        <w:tc>
          <w:tcPr>
            <w:tcW w:w="1384" w:type="dxa"/>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5291" w:type="dxa"/>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小区重选偏置</w:t>
            </w:r>
          </w:p>
        </w:tc>
      </w:tr>
      <w:tr w:rsidR="0065274E" w:rsidRPr="008D029F" w:rsidTr="0065274E">
        <w:trPr>
          <w:trHeight w:val="300"/>
          <w:jc w:val="center"/>
        </w:trPr>
        <w:tc>
          <w:tcPr>
            <w:tcW w:w="1384" w:type="dxa"/>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5291" w:type="dxa"/>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szCs w:val="20"/>
              </w:rPr>
              <w:t xml:space="preserve">qOffsetCell </w:t>
            </w:r>
          </w:p>
        </w:tc>
      </w:tr>
      <w:tr w:rsidR="0065274E" w:rsidRPr="008D029F" w:rsidTr="0065274E">
        <w:trPr>
          <w:trHeight w:val="894"/>
          <w:jc w:val="center"/>
        </w:trPr>
        <w:tc>
          <w:tcPr>
            <w:tcW w:w="1384" w:type="dxa"/>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5291" w:type="dxa"/>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szCs w:val="20"/>
              </w:rPr>
              <w:t>-24,-22,-20,-18,-16,-14,-12,-10,-8,-6,-5,-4,-3,-2,-1,0,1,2,3,4,5,6,8,10,12,14,16,18,20,22,24</w:t>
            </w:r>
          </w:p>
        </w:tc>
      </w:tr>
      <w:tr w:rsidR="0065274E" w:rsidRPr="008D029F" w:rsidTr="0065274E">
        <w:trPr>
          <w:trHeight w:val="300"/>
          <w:jc w:val="center"/>
        </w:trPr>
        <w:tc>
          <w:tcPr>
            <w:tcW w:w="1384" w:type="dxa"/>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5291" w:type="dxa"/>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szCs w:val="20"/>
              </w:rPr>
              <w:t>0 dB</w:t>
            </w:r>
          </w:p>
        </w:tc>
      </w:tr>
      <w:tr w:rsidR="0065274E" w:rsidRPr="008D029F" w:rsidTr="0065274E">
        <w:trPr>
          <w:trHeight w:val="300"/>
          <w:jc w:val="center"/>
        </w:trPr>
        <w:tc>
          <w:tcPr>
            <w:tcW w:w="1384" w:type="dxa"/>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5291" w:type="dxa"/>
            <w:hideMark/>
          </w:tcPr>
          <w:p w:rsidR="0065274E" w:rsidRPr="008D029F" w:rsidRDefault="0065274E" w:rsidP="00DC415B">
            <w:pPr>
              <w:wordWrap w:val="0"/>
              <w:adjustRightInd w:val="0"/>
              <w:snapToGrid w:val="0"/>
              <w:spacing w:line="360" w:lineRule="auto"/>
              <w:rPr>
                <w:rFonts w:ascii="Arial" w:hAnsi="Arial" w:cs="Arial"/>
                <w:szCs w:val="20"/>
              </w:rPr>
            </w:pPr>
            <w:r w:rsidRPr="008D029F">
              <w:rPr>
                <w:rFonts w:ascii="Arial" w:hAnsi="Arial" w:cs="Arial"/>
                <w:szCs w:val="20"/>
              </w:rPr>
              <w:t>dB</w:t>
            </w:r>
          </w:p>
        </w:tc>
      </w:tr>
    </w:tbl>
    <w:p w:rsidR="00953A4E" w:rsidRPr="008D029F" w:rsidRDefault="00953A4E" w:rsidP="00953A4E">
      <w:pPr>
        <w:rPr>
          <w:rFonts w:ascii="Arial" w:hAnsi="Arial" w:cs="Arial"/>
        </w:rPr>
      </w:pPr>
    </w:p>
    <w:p w:rsidR="00953A4E" w:rsidRPr="008D029F" w:rsidRDefault="00953A4E" w:rsidP="00953A4E">
      <w:pPr>
        <w:pStyle w:val="3"/>
        <w:numPr>
          <w:ilvl w:val="2"/>
          <w:numId w:val="1"/>
        </w:numPr>
      </w:pPr>
      <w:bookmarkStart w:id="57" w:name="_Toc429652081"/>
      <w:bookmarkStart w:id="58" w:name="_Toc430083130"/>
      <w:r w:rsidRPr="008D029F">
        <w:t>SnonIntraSearch</w:t>
      </w:r>
      <w:bookmarkEnd w:id="57"/>
      <w:bookmarkEnd w:id="58"/>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中文名称：异频</w:t>
      </w:r>
      <w:r w:rsidRPr="008D029F">
        <w:rPr>
          <w:rFonts w:ascii="Arial" w:hAnsi="Arial" w:cs="Arial" w:hint="eastAsia"/>
          <w:szCs w:val="20"/>
        </w:rPr>
        <w:t>重选</w:t>
      </w:r>
      <w:r w:rsidRPr="008D029F">
        <w:rPr>
          <w:rFonts w:ascii="Arial" w:hAnsi="Arial" w:cs="Arial"/>
          <w:szCs w:val="20"/>
        </w:rPr>
        <w:t>测量启动门限</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 36.304</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功能描述：异频测量启动的门限值，即当主服务小区</w:t>
      </w:r>
      <w:r w:rsidRPr="008D029F">
        <w:rPr>
          <w:rFonts w:ascii="Arial" w:hAnsi="Arial" w:cs="Arial"/>
          <w:szCs w:val="20"/>
        </w:rPr>
        <w:t>Srxlev</w:t>
      </w:r>
      <w:r w:rsidRPr="008D029F">
        <w:rPr>
          <w:rFonts w:ascii="Arial" w:hAnsi="Arial" w:cs="Arial"/>
          <w:szCs w:val="20"/>
        </w:rPr>
        <w:t>值小于此门限时，才启动异频测量。</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lastRenderedPageBreak/>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Pr="008D029F">
        <w:rPr>
          <w:rFonts w:ascii="Arial" w:hAnsi="Arial" w:cs="Arial" w:hint="eastAsia"/>
          <w:szCs w:val="20"/>
        </w:rPr>
        <w:t>详见下表</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算法：目标值</w:t>
      </w:r>
      <w:r w:rsidRPr="008D029F">
        <w:rPr>
          <w:rFonts w:ascii="Arial" w:hAnsi="Arial" w:cs="Arial" w:hint="eastAsia"/>
          <w:szCs w:val="20"/>
        </w:rPr>
        <w:t>=Snonintrasearch+qRxLevMin</w:t>
      </w:r>
      <w:r w:rsidRPr="008D029F">
        <w:rPr>
          <w:rFonts w:ascii="Arial" w:hAnsi="Arial" w:cs="Arial" w:hint="eastAsia"/>
          <w:szCs w:val="20"/>
        </w:rPr>
        <w:t>（服务频点及同频重选信息）</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r w:rsidRPr="008D029F">
        <w:rPr>
          <w:rFonts w:ascii="Arial" w:hAnsi="Arial" w:cs="Arial" w:hint="eastAsia"/>
          <w:szCs w:val="20"/>
        </w:rPr>
        <w:t>详见下表</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0026366C" w:rsidRPr="008D029F">
        <w:rPr>
          <w:rFonts w:ascii="Arial" w:hAnsi="Arial" w:cs="Arial" w:hint="eastAsia"/>
          <w:szCs w:val="20"/>
        </w:rPr>
        <w:t>16</w:t>
      </w:r>
      <w:r w:rsidRPr="008D029F">
        <w:rPr>
          <w:rFonts w:ascii="Arial" w:hAnsi="Arial" w:cs="Arial" w:hint="eastAsia"/>
          <w:szCs w:val="20"/>
        </w:rPr>
        <w:t>dB</w:t>
      </w:r>
      <w:r w:rsidRPr="008D029F">
        <w:rPr>
          <w:rFonts w:ascii="Arial" w:hAnsi="Arial" w:cs="Arial" w:hint="eastAsia"/>
          <w:szCs w:val="20"/>
        </w:rPr>
        <w:t>（根据</w:t>
      </w:r>
      <w:r w:rsidRPr="008D029F">
        <w:rPr>
          <w:rFonts w:ascii="Arial" w:hAnsi="Arial" w:cs="Arial"/>
          <w:szCs w:val="20"/>
        </w:rPr>
        <w:t>qRxLevMin</w:t>
      </w:r>
      <w:r w:rsidRPr="008D029F">
        <w:rPr>
          <w:rFonts w:ascii="Arial" w:hAnsi="Arial" w:cs="Arial" w:hint="eastAsia"/>
          <w:szCs w:val="20"/>
        </w:rPr>
        <w:t>建议值</w:t>
      </w:r>
      <w:r w:rsidRPr="008D029F">
        <w:rPr>
          <w:rFonts w:ascii="Arial" w:hAnsi="Arial" w:cs="Arial" w:hint="eastAsia"/>
          <w:szCs w:val="20"/>
        </w:rPr>
        <w:t>-12</w:t>
      </w:r>
      <w:r w:rsidR="0026366C" w:rsidRPr="008D029F">
        <w:rPr>
          <w:rFonts w:ascii="Arial" w:hAnsi="Arial" w:cs="Arial" w:hint="eastAsia"/>
          <w:szCs w:val="20"/>
        </w:rPr>
        <w:t>6</w:t>
      </w:r>
      <w:r w:rsidRPr="008D029F">
        <w:rPr>
          <w:rFonts w:ascii="Arial" w:hAnsi="Arial" w:cs="Arial" w:hint="eastAsia"/>
          <w:szCs w:val="20"/>
        </w:rPr>
        <w:t>dBm</w:t>
      </w:r>
      <w:r w:rsidRPr="008D029F">
        <w:rPr>
          <w:rFonts w:ascii="Arial" w:hAnsi="Arial" w:cs="Arial" w:hint="eastAsia"/>
          <w:szCs w:val="20"/>
        </w:rPr>
        <w:t>计算，实际值为</w:t>
      </w:r>
      <w:r w:rsidRPr="008D029F">
        <w:rPr>
          <w:rFonts w:ascii="Arial" w:hAnsi="Arial" w:cs="Arial" w:hint="eastAsia"/>
          <w:szCs w:val="20"/>
        </w:rPr>
        <w:t>-1</w:t>
      </w:r>
      <w:r w:rsidR="0026366C" w:rsidRPr="008D029F">
        <w:rPr>
          <w:rFonts w:ascii="Arial" w:hAnsi="Arial" w:cs="Arial" w:hint="eastAsia"/>
          <w:szCs w:val="20"/>
        </w:rPr>
        <w:t>10</w:t>
      </w:r>
      <w:r w:rsidRPr="008D029F">
        <w:rPr>
          <w:rFonts w:ascii="Arial" w:hAnsi="Arial" w:cs="Arial"/>
          <w:szCs w:val="20"/>
        </w:rPr>
        <w:t>dBm</w:t>
      </w:r>
      <w:r w:rsidRPr="008D029F">
        <w:rPr>
          <w:rFonts w:ascii="Arial" w:hAnsi="Arial" w:cs="Arial" w:hint="eastAsia"/>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调整原则：此门限值越大，启动异频测量越早。</w:t>
      </w:r>
      <w:r w:rsidRPr="008D029F">
        <w:rPr>
          <w:rFonts w:ascii="Arial" w:hAnsi="Arial" w:cs="Arial" w:hint="eastAsia"/>
          <w:szCs w:val="20"/>
        </w:rPr>
        <w:t>因此在异频边界比较明确的组网结构下，为了避免异频重选不及时导致的弱覆盖，该值至少应设置大于覆盖门限。并且与异频切换门限基本一致。</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3" w:type="dxa"/>
        <w:tblLook w:val="04A0" w:firstRow="1" w:lastRow="0" w:firstColumn="1" w:lastColumn="0" w:noHBand="0" w:noVBand="1"/>
      </w:tblPr>
      <w:tblGrid>
        <w:gridCol w:w="2520"/>
        <w:gridCol w:w="4440"/>
      </w:tblGrid>
      <w:tr w:rsidR="0026366C" w:rsidRPr="008D029F" w:rsidTr="0026366C">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26366C" w:rsidRPr="008D029F" w:rsidTr="0026366C">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异频</w:t>
            </w:r>
            <w:r w:rsidRPr="008D029F">
              <w:rPr>
                <w:rFonts w:ascii="Arial" w:hAnsi="Arial" w:cs="Arial"/>
                <w:szCs w:val="20"/>
              </w:rPr>
              <w:t>/</w:t>
            </w:r>
            <w:proofErr w:type="gramStart"/>
            <w:r w:rsidRPr="008D029F">
              <w:rPr>
                <w:rFonts w:ascii="Arial" w:hAnsi="Arial" w:cs="Arial" w:hint="eastAsia"/>
                <w:szCs w:val="20"/>
              </w:rPr>
              <w:t>异系统</w:t>
            </w:r>
            <w:proofErr w:type="gramEnd"/>
            <w:r w:rsidRPr="008D029F">
              <w:rPr>
                <w:rFonts w:ascii="Arial" w:hAnsi="Arial" w:cs="Arial" w:hint="eastAsia"/>
                <w:szCs w:val="20"/>
              </w:rPr>
              <w:t>测量启动门限</w:t>
            </w:r>
          </w:p>
        </w:tc>
      </w:tr>
      <w:tr w:rsidR="0026366C" w:rsidRPr="008D029F" w:rsidTr="0026366C">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szCs w:val="20"/>
              </w:rPr>
              <w:t xml:space="preserve">sNonIntrsearch </w:t>
            </w:r>
          </w:p>
        </w:tc>
      </w:tr>
      <w:tr w:rsidR="0026366C" w:rsidRPr="008D029F" w:rsidTr="0026366C">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szCs w:val="20"/>
              </w:rPr>
              <w:t>[0..62] step=2</w:t>
            </w:r>
          </w:p>
        </w:tc>
      </w:tr>
      <w:tr w:rsidR="0026366C" w:rsidRPr="008D029F" w:rsidTr="0026366C">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szCs w:val="20"/>
              </w:rPr>
              <w:t>16</w:t>
            </w:r>
          </w:p>
        </w:tc>
      </w:tr>
      <w:tr w:rsidR="0026366C" w:rsidRPr="008D029F" w:rsidTr="0026366C">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szCs w:val="20"/>
              </w:rPr>
              <w:t>dB</w:t>
            </w:r>
          </w:p>
        </w:tc>
      </w:tr>
    </w:tbl>
    <w:p w:rsidR="00953A4E" w:rsidRPr="008D029F" w:rsidRDefault="00953A4E" w:rsidP="00953A4E">
      <w:pPr>
        <w:rPr>
          <w:rFonts w:ascii="Arial" w:hAnsi="Arial" w:cs="Arial"/>
        </w:rPr>
      </w:pPr>
    </w:p>
    <w:p w:rsidR="00953A4E" w:rsidRPr="008D029F" w:rsidRDefault="00953A4E" w:rsidP="00953A4E"/>
    <w:p w:rsidR="00953A4E" w:rsidRPr="008D029F" w:rsidRDefault="00953A4E" w:rsidP="00953A4E"/>
    <w:p w:rsidR="00953A4E" w:rsidRPr="008D029F" w:rsidRDefault="00953A4E" w:rsidP="00953A4E">
      <w:pPr>
        <w:pStyle w:val="3"/>
        <w:numPr>
          <w:ilvl w:val="2"/>
          <w:numId w:val="1"/>
        </w:numPr>
      </w:pPr>
      <w:bookmarkStart w:id="59" w:name="_Toc429652082"/>
      <w:bookmarkStart w:id="60" w:name="_Toc430083131"/>
      <w:r w:rsidRPr="008D029F">
        <w:t>Qrxlevmin</w:t>
      </w:r>
      <w:r w:rsidRPr="008D029F">
        <w:rPr>
          <w:rFonts w:hint="eastAsia"/>
        </w:rPr>
        <w:t>（异频</w:t>
      </w:r>
      <w:r w:rsidRPr="008D029F">
        <w:t>重选</w:t>
      </w:r>
      <w:r w:rsidRPr="008D029F">
        <w:rPr>
          <w:rFonts w:hint="eastAsia"/>
        </w:rPr>
        <w:t>信息）</w:t>
      </w:r>
      <w:bookmarkEnd w:id="59"/>
      <w:bookmarkEnd w:id="60"/>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中文名称：最小接入</w:t>
      </w:r>
      <w:r w:rsidRPr="008D029F">
        <w:rPr>
          <w:rFonts w:ascii="Arial" w:hAnsi="Arial" w:cs="Arial"/>
          <w:szCs w:val="20"/>
        </w:rPr>
        <w:t>RSRP</w:t>
      </w:r>
      <w:r w:rsidRPr="008D029F">
        <w:rPr>
          <w:rFonts w:ascii="Arial" w:hAnsi="Arial" w:cs="Arial"/>
          <w:szCs w:val="20"/>
        </w:rPr>
        <w:t>值</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 36.304</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功能描述：小区最低接入</w:t>
      </w:r>
      <w:r w:rsidRPr="008D029F">
        <w:rPr>
          <w:rFonts w:ascii="Arial" w:hAnsi="Arial" w:cs="Arial"/>
          <w:szCs w:val="20"/>
        </w:rPr>
        <w:t>RSRP</w:t>
      </w:r>
      <w:r w:rsidRPr="008D029F">
        <w:rPr>
          <w:rFonts w:ascii="Arial" w:hAnsi="Arial" w:cs="Arial"/>
          <w:szCs w:val="20"/>
        </w:rPr>
        <w:t>值，参与小区</w:t>
      </w:r>
      <w:r w:rsidRPr="008D029F">
        <w:rPr>
          <w:rFonts w:ascii="Arial" w:hAnsi="Arial" w:cs="Arial" w:hint="eastAsia"/>
          <w:szCs w:val="20"/>
        </w:rPr>
        <w:t>异频</w:t>
      </w:r>
      <w:r w:rsidRPr="008D029F">
        <w:rPr>
          <w:rFonts w:ascii="Arial" w:hAnsi="Arial" w:cs="Arial"/>
          <w:szCs w:val="20"/>
        </w:rPr>
        <w:t>重选计算，当</w:t>
      </w:r>
      <w:r w:rsidRPr="008D029F">
        <w:rPr>
          <w:rFonts w:ascii="Arial" w:hAnsi="Arial" w:cs="Arial"/>
          <w:szCs w:val="20"/>
        </w:rPr>
        <w:t>UE</w:t>
      </w:r>
      <w:r w:rsidRPr="008D029F">
        <w:rPr>
          <w:rFonts w:ascii="Arial" w:hAnsi="Arial" w:cs="Arial"/>
          <w:szCs w:val="20"/>
        </w:rPr>
        <w:t>测量到的</w:t>
      </w:r>
      <w:r w:rsidRPr="008D029F">
        <w:rPr>
          <w:rFonts w:ascii="Arial" w:hAnsi="Arial" w:cs="Arial"/>
          <w:szCs w:val="20"/>
        </w:rPr>
        <w:t>RSRP</w:t>
      </w:r>
      <w:r w:rsidRPr="008D029F">
        <w:rPr>
          <w:rFonts w:ascii="Arial" w:hAnsi="Arial" w:cs="Arial"/>
          <w:szCs w:val="20"/>
        </w:rPr>
        <w:t>值大于此门限时，才有可能</w:t>
      </w:r>
      <w:r w:rsidRPr="008D029F">
        <w:rPr>
          <w:rFonts w:ascii="Arial" w:hAnsi="Arial" w:cs="Arial" w:hint="eastAsia"/>
          <w:szCs w:val="20"/>
        </w:rPr>
        <w:t>重选</w:t>
      </w:r>
      <w:r w:rsidRPr="008D029F">
        <w:rPr>
          <w:rFonts w:ascii="Arial" w:hAnsi="Arial" w:cs="Arial"/>
          <w:szCs w:val="20"/>
        </w:rPr>
        <w:t>此小区。</w:t>
      </w:r>
      <w:r w:rsidRPr="008D029F">
        <w:rPr>
          <w:rFonts w:ascii="Arial" w:hAnsi="Arial" w:cs="Arial" w:hint="eastAsia"/>
          <w:szCs w:val="20"/>
        </w:rPr>
        <w:t>sib5</w:t>
      </w:r>
      <w:r w:rsidRPr="008D029F">
        <w:rPr>
          <w:rFonts w:ascii="Arial" w:hAnsi="Arial" w:cs="Arial" w:hint="eastAsia"/>
          <w:szCs w:val="20"/>
        </w:rPr>
        <w:t>下发。</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Pr="008D029F">
        <w:rPr>
          <w:rFonts w:ascii="Arial" w:hAnsi="Arial" w:cs="Arial" w:hint="eastAsia"/>
          <w:szCs w:val="20"/>
        </w:rPr>
        <w:t>详见</w:t>
      </w:r>
      <w:r w:rsidRPr="008D029F">
        <w:rPr>
          <w:rFonts w:ascii="Arial" w:hAnsi="Arial" w:cs="Arial"/>
          <w:szCs w:val="20"/>
        </w:rPr>
        <w:t>下表</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r w:rsidRPr="008D029F">
        <w:rPr>
          <w:rFonts w:ascii="Arial" w:hAnsi="Arial" w:cs="Arial" w:hint="eastAsia"/>
          <w:szCs w:val="20"/>
        </w:rPr>
        <w:t>详见</w:t>
      </w:r>
      <w:r w:rsidRPr="008D029F">
        <w:rPr>
          <w:rFonts w:ascii="Arial" w:hAnsi="Arial" w:cs="Arial"/>
          <w:szCs w:val="20"/>
        </w:rPr>
        <w:t>下表</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Pr="008D029F">
        <w:rPr>
          <w:rFonts w:ascii="Arial" w:hAnsi="Arial" w:cs="Arial" w:hint="eastAsia"/>
          <w:szCs w:val="20"/>
        </w:rPr>
        <w:t>-</w:t>
      </w:r>
      <w:r w:rsidRPr="008D029F">
        <w:rPr>
          <w:rFonts w:ascii="Arial" w:hAnsi="Arial" w:cs="Arial"/>
          <w:szCs w:val="20"/>
        </w:rPr>
        <w:t>12</w:t>
      </w:r>
      <w:r w:rsidR="0026366C" w:rsidRPr="008D029F">
        <w:rPr>
          <w:rFonts w:ascii="Arial" w:hAnsi="Arial" w:cs="Arial" w:hint="eastAsia"/>
          <w:szCs w:val="20"/>
        </w:rPr>
        <w:t>6</w:t>
      </w:r>
      <w:r w:rsidRPr="008D029F">
        <w:rPr>
          <w:rFonts w:ascii="Arial" w:hAnsi="Arial" w:cs="Arial"/>
          <w:szCs w:val="20"/>
        </w:rPr>
        <w:t xml:space="preserve"> dBm</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调整原则：门限值越大，</w:t>
      </w:r>
      <w:r w:rsidRPr="008D029F">
        <w:rPr>
          <w:rFonts w:ascii="Arial" w:hAnsi="Arial" w:cs="Arial"/>
          <w:szCs w:val="20"/>
        </w:rPr>
        <w:t>UE</w:t>
      </w:r>
      <w:r w:rsidRPr="008D029F">
        <w:rPr>
          <w:rFonts w:ascii="Arial" w:hAnsi="Arial" w:cs="Arial"/>
          <w:szCs w:val="20"/>
        </w:rPr>
        <w:t>越不容易驻留在小区。为不影响</w:t>
      </w:r>
      <w:r w:rsidRPr="008D029F">
        <w:rPr>
          <w:rFonts w:ascii="Arial" w:hAnsi="Arial" w:cs="Arial"/>
          <w:szCs w:val="20"/>
        </w:rPr>
        <w:t>UE</w:t>
      </w:r>
      <w:r w:rsidRPr="008D029F">
        <w:rPr>
          <w:rFonts w:ascii="Arial" w:hAnsi="Arial" w:cs="Arial"/>
          <w:szCs w:val="20"/>
        </w:rPr>
        <w:t>进行小区</w:t>
      </w:r>
      <w:r w:rsidRPr="008D029F">
        <w:rPr>
          <w:rFonts w:ascii="Arial" w:hAnsi="Arial" w:cs="Arial" w:hint="eastAsia"/>
          <w:szCs w:val="20"/>
        </w:rPr>
        <w:t>异频</w:t>
      </w:r>
      <w:r w:rsidRPr="008D029F">
        <w:rPr>
          <w:rFonts w:ascii="Arial" w:hAnsi="Arial" w:cs="Arial"/>
          <w:szCs w:val="20"/>
        </w:rPr>
        <w:t>重选，一般建议设置为默认值。</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8" w:type="dxa"/>
        <w:tblLook w:val="04A0" w:firstRow="1" w:lastRow="0" w:firstColumn="1" w:lastColumn="0" w:noHBand="0" w:noVBand="1"/>
      </w:tblPr>
      <w:tblGrid>
        <w:gridCol w:w="2520"/>
        <w:gridCol w:w="4440"/>
      </w:tblGrid>
      <w:tr w:rsidR="0026366C" w:rsidRPr="008D029F" w:rsidTr="0026366C">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lastRenderedPageBreak/>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26366C" w:rsidRPr="008D029F" w:rsidTr="0026366C">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小区异频重选所需的最小</w:t>
            </w:r>
            <w:r w:rsidRPr="008D029F">
              <w:rPr>
                <w:rFonts w:ascii="Arial" w:hAnsi="Arial" w:cs="Arial"/>
                <w:szCs w:val="20"/>
              </w:rPr>
              <w:t>RSRP</w:t>
            </w:r>
            <w:r w:rsidRPr="008D029F">
              <w:rPr>
                <w:rFonts w:ascii="Arial" w:hAnsi="Arial" w:cs="Arial" w:hint="eastAsia"/>
                <w:szCs w:val="20"/>
              </w:rPr>
              <w:t>接收水平</w:t>
            </w:r>
          </w:p>
        </w:tc>
      </w:tr>
      <w:tr w:rsidR="0026366C" w:rsidRPr="008D029F" w:rsidTr="0026366C">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szCs w:val="20"/>
              </w:rPr>
              <w:t>qRxLevMinInterF</w:t>
            </w:r>
          </w:p>
        </w:tc>
      </w:tr>
      <w:tr w:rsidR="0026366C" w:rsidRPr="008D029F" w:rsidTr="0026366C">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szCs w:val="20"/>
              </w:rPr>
              <w:t>[-140..-44] step = 2</w:t>
            </w:r>
          </w:p>
        </w:tc>
      </w:tr>
      <w:tr w:rsidR="0026366C" w:rsidRPr="008D029F" w:rsidTr="0026366C">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szCs w:val="20"/>
              </w:rPr>
              <w:t>-126</w:t>
            </w:r>
          </w:p>
        </w:tc>
      </w:tr>
      <w:tr w:rsidR="0026366C" w:rsidRPr="008D029F" w:rsidTr="0026366C">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szCs w:val="20"/>
              </w:rPr>
              <w:t>dBm</w:t>
            </w:r>
          </w:p>
        </w:tc>
      </w:tr>
    </w:tbl>
    <w:p w:rsidR="00953A4E" w:rsidRPr="008D029F" w:rsidRDefault="00953A4E" w:rsidP="00953A4E">
      <w:pPr>
        <w:rPr>
          <w:rFonts w:ascii="Arial" w:hAnsi="Arial" w:cs="Arial"/>
        </w:rPr>
      </w:pPr>
    </w:p>
    <w:p w:rsidR="00953A4E" w:rsidRPr="008D029F" w:rsidRDefault="00953A4E" w:rsidP="00953A4E">
      <w:pPr>
        <w:pStyle w:val="3"/>
        <w:numPr>
          <w:ilvl w:val="2"/>
          <w:numId w:val="1"/>
        </w:numPr>
      </w:pPr>
      <w:bookmarkStart w:id="61" w:name="_Toc429652083"/>
      <w:bookmarkStart w:id="62" w:name="_Toc430083132"/>
      <w:r w:rsidRPr="008D029F">
        <w:t>TreselectionCDMA_HRPD</w:t>
      </w:r>
      <w:bookmarkEnd w:id="61"/>
      <w:bookmarkEnd w:id="62"/>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中文名称：重选</w:t>
      </w:r>
      <w:r w:rsidRPr="008D029F">
        <w:rPr>
          <w:rFonts w:ascii="Arial" w:hAnsi="Arial" w:cs="Arial"/>
          <w:szCs w:val="20"/>
        </w:rPr>
        <w:t>HRPD</w:t>
      </w:r>
      <w:r w:rsidRPr="008D029F">
        <w:rPr>
          <w:rFonts w:ascii="Arial" w:hAnsi="Arial" w:cs="Arial"/>
          <w:szCs w:val="20"/>
        </w:rPr>
        <w:t>触发时长</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 36.304</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w:t>
      </w:r>
      <w:r w:rsidRPr="008D029F">
        <w:rPr>
          <w:rFonts w:ascii="Arial" w:hAnsi="Arial" w:cs="Arial" w:hint="eastAsia"/>
          <w:szCs w:val="20"/>
        </w:rPr>
        <w:t>该参数表示从</w:t>
      </w:r>
      <w:r w:rsidRPr="008D029F">
        <w:rPr>
          <w:rFonts w:ascii="Arial" w:hAnsi="Arial" w:cs="Arial" w:hint="eastAsia"/>
          <w:szCs w:val="20"/>
        </w:rPr>
        <w:t>LTE</w:t>
      </w:r>
      <w:r w:rsidRPr="008D029F">
        <w:rPr>
          <w:rFonts w:ascii="Arial" w:hAnsi="Arial" w:cs="Arial" w:hint="eastAsia"/>
          <w:szCs w:val="20"/>
        </w:rPr>
        <w:t>到</w:t>
      </w:r>
      <w:r w:rsidRPr="008D029F">
        <w:rPr>
          <w:rFonts w:ascii="Arial" w:hAnsi="Arial" w:cs="Arial" w:hint="eastAsia"/>
          <w:szCs w:val="20"/>
        </w:rPr>
        <w:t>CDMA2000-eHRPD</w:t>
      </w:r>
      <w:r w:rsidRPr="008D029F">
        <w:rPr>
          <w:rFonts w:ascii="Arial" w:hAnsi="Arial" w:cs="Arial" w:hint="eastAsia"/>
          <w:szCs w:val="20"/>
        </w:rPr>
        <w:t>的小区重选计时器。在重选时间内，当服务小区的信号质量和</w:t>
      </w:r>
      <w:r w:rsidRPr="008D029F">
        <w:rPr>
          <w:rFonts w:ascii="Arial" w:hAnsi="Arial" w:cs="Arial" w:hint="eastAsia"/>
          <w:szCs w:val="20"/>
        </w:rPr>
        <w:t>/</w:t>
      </w:r>
      <w:r w:rsidRPr="008D029F">
        <w:rPr>
          <w:rFonts w:ascii="Arial" w:hAnsi="Arial" w:cs="Arial" w:hint="eastAsia"/>
          <w:szCs w:val="20"/>
        </w:rPr>
        <w:t>或新小区信号质量满足重选门限，同时</w:t>
      </w:r>
      <w:r w:rsidRPr="008D029F">
        <w:rPr>
          <w:rFonts w:ascii="Arial" w:hAnsi="Arial" w:cs="Arial" w:hint="eastAsia"/>
          <w:szCs w:val="20"/>
        </w:rPr>
        <w:t>UE</w:t>
      </w:r>
      <w:r w:rsidRPr="008D029F">
        <w:rPr>
          <w:rFonts w:ascii="Arial" w:hAnsi="Arial" w:cs="Arial" w:hint="eastAsia"/>
          <w:szCs w:val="20"/>
        </w:rPr>
        <w:t>在当前服务小区驻留超过这个时长时，</w:t>
      </w:r>
      <w:r w:rsidRPr="008D029F">
        <w:rPr>
          <w:rFonts w:ascii="Arial" w:hAnsi="Arial" w:cs="Arial" w:hint="eastAsia"/>
          <w:szCs w:val="20"/>
        </w:rPr>
        <w:t>UE</w:t>
      </w:r>
      <w:r w:rsidRPr="008D029F">
        <w:rPr>
          <w:rFonts w:ascii="Arial" w:hAnsi="Arial" w:cs="Arial" w:hint="eastAsia"/>
          <w:szCs w:val="20"/>
        </w:rPr>
        <w:t>才会向新小区发起重选。</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Pr="008D029F">
        <w:rPr>
          <w:rFonts w:ascii="Arial" w:hAnsi="Arial" w:cs="Arial"/>
          <w:szCs w:val="20"/>
        </w:rPr>
        <w:t>0..7</w:t>
      </w:r>
      <w:r w:rsidRPr="008D029F">
        <w:rPr>
          <w:rFonts w:ascii="Arial" w:hAnsi="Arial" w:cs="Arial"/>
          <w:szCs w:val="20"/>
        </w:rPr>
        <w:t>，步长为</w:t>
      </w:r>
      <w:r w:rsidRPr="008D029F">
        <w:rPr>
          <w:rFonts w:ascii="Arial" w:hAnsi="Arial" w:cs="Arial"/>
          <w:szCs w:val="20"/>
        </w:rPr>
        <w:t>1</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proofErr w:type="gramStart"/>
      <w:r w:rsidRPr="008D029F">
        <w:rPr>
          <w:rFonts w:ascii="Arial" w:hAnsi="Arial" w:cs="Arial"/>
          <w:szCs w:val="20"/>
        </w:rPr>
        <w:t>秒</w:t>
      </w:r>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Pr="008D029F">
        <w:rPr>
          <w:rFonts w:ascii="Arial" w:hAnsi="Arial" w:cs="Arial" w:hint="eastAsia"/>
          <w:szCs w:val="20"/>
        </w:rPr>
        <w:t>5s</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调整原则：值越大，重选所需时间越长，建议设置为</w:t>
      </w:r>
      <w:r w:rsidRPr="008D029F">
        <w:rPr>
          <w:rFonts w:ascii="Arial" w:hAnsi="Arial" w:cs="Arial" w:hint="eastAsia"/>
          <w:szCs w:val="20"/>
        </w:rPr>
        <w:t>5</w:t>
      </w:r>
      <w:r w:rsidRPr="008D029F">
        <w:rPr>
          <w:rFonts w:ascii="Arial" w:hAnsi="Arial" w:cs="Arial"/>
          <w:szCs w:val="20"/>
        </w:rPr>
        <w:t>s</w:t>
      </w:r>
      <w:r w:rsidRPr="008D029F">
        <w:rPr>
          <w:rFonts w:ascii="Arial" w:hAnsi="Arial" w:cs="Arial"/>
          <w:szCs w:val="20"/>
        </w:rPr>
        <w:t>，</w:t>
      </w:r>
      <w:r w:rsidRPr="008D029F">
        <w:rPr>
          <w:rFonts w:ascii="Arial" w:hAnsi="Arial" w:cs="Arial" w:hint="eastAsia"/>
          <w:szCs w:val="20"/>
        </w:rPr>
        <w:t>尽可能占用</w:t>
      </w:r>
      <w:r w:rsidRPr="008D029F">
        <w:rPr>
          <w:rFonts w:ascii="Arial" w:hAnsi="Arial" w:cs="Arial" w:hint="eastAsia"/>
          <w:szCs w:val="20"/>
        </w:rPr>
        <w:t>LTE</w:t>
      </w:r>
      <w:r w:rsidRPr="008D029F">
        <w:rPr>
          <w:rFonts w:ascii="Arial" w:hAnsi="Arial" w:cs="Arial" w:hint="eastAsia"/>
          <w:szCs w:val="20"/>
        </w:rPr>
        <w:t>网络，提高用户感知</w:t>
      </w:r>
      <w:r w:rsidRPr="008D029F">
        <w:rPr>
          <w:rFonts w:ascii="Arial" w:hAnsi="Arial" w:cs="Arial"/>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8" w:type="dxa"/>
        <w:tblLook w:val="04A0" w:firstRow="1" w:lastRow="0" w:firstColumn="1" w:lastColumn="0" w:noHBand="0" w:noVBand="1"/>
      </w:tblPr>
      <w:tblGrid>
        <w:gridCol w:w="2520"/>
        <w:gridCol w:w="4440"/>
      </w:tblGrid>
      <w:tr w:rsidR="0026366C" w:rsidRPr="008D029F" w:rsidTr="0026366C">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26366C" w:rsidRPr="008D029F" w:rsidTr="0026366C">
        <w:trPr>
          <w:trHeight w:val="555"/>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重选到</w:t>
            </w:r>
            <w:r w:rsidRPr="008D029F">
              <w:rPr>
                <w:rFonts w:ascii="Arial" w:hAnsi="Arial" w:cs="Arial"/>
                <w:szCs w:val="20"/>
              </w:rPr>
              <w:t>CDMA2000 HRPD</w:t>
            </w:r>
            <w:r w:rsidRPr="008D029F">
              <w:rPr>
                <w:rFonts w:ascii="Arial" w:hAnsi="Arial" w:cs="Arial" w:hint="eastAsia"/>
                <w:szCs w:val="20"/>
              </w:rPr>
              <w:t>小区判决定时器时长</w:t>
            </w:r>
          </w:p>
        </w:tc>
      </w:tr>
      <w:tr w:rsidR="0026366C" w:rsidRPr="008D029F" w:rsidTr="0026366C">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szCs w:val="20"/>
              </w:rPr>
              <w:t>tResHrpd</w:t>
            </w:r>
          </w:p>
        </w:tc>
      </w:tr>
      <w:tr w:rsidR="0026366C" w:rsidRPr="008D029F" w:rsidTr="0026366C">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szCs w:val="20"/>
              </w:rPr>
              <w:t>[0, 7] step=1</w:t>
            </w:r>
          </w:p>
        </w:tc>
      </w:tr>
      <w:tr w:rsidR="0026366C" w:rsidRPr="008D029F" w:rsidTr="0026366C">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szCs w:val="20"/>
              </w:rPr>
              <w:t>5</w:t>
            </w:r>
          </w:p>
        </w:tc>
      </w:tr>
      <w:tr w:rsidR="0026366C" w:rsidRPr="008D029F" w:rsidTr="0026366C">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szCs w:val="20"/>
              </w:rPr>
              <w:t>s</w:t>
            </w:r>
          </w:p>
        </w:tc>
      </w:tr>
    </w:tbl>
    <w:p w:rsidR="00953A4E" w:rsidRPr="008D029F" w:rsidRDefault="00953A4E" w:rsidP="00953A4E">
      <w:pPr>
        <w:rPr>
          <w:rFonts w:ascii="Arial" w:hAnsi="Arial" w:cs="Arial"/>
          <w:b/>
          <w:bCs/>
          <w:sz w:val="24"/>
          <w:szCs w:val="24"/>
        </w:rPr>
      </w:pPr>
    </w:p>
    <w:p w:rsidR="00953A4E" w:rsidRPr="008D029F" w:rsidRDefault="00953A4E" w:rsidP="00953A4E">
      <w:pPr>
        <w:pStyle w:val="3"/>
        <w:numPr>
          <w:ilvl w:val="2"/>
          <w:numId w:val="1"/>
        </w:numPr>
      </w:pPr>
      <w:bookmarkStart w:id="63" w:name="_Toc429652084"/>
      <w:bookmarkStart w:id="64" w:name="_Toc430083133"/>
      <w:r w:rsidRPr="008D029F">
        <w:lastRenderedPageBreak/>
        <w:t>Cdma2000HrpdThreshXLow</w:t>
      </w:r>
      <w:bookmarkEnd w:id="63"/>
      <w:bookmarkEnd w:id="64"/>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Pr="008D029F">
        <w:rPr>
          <w:rFonts w:ascii="Arial" w:hAnsi="Arial" w:cs="Arial" w:hint="eastAsia"/>
          <w:szCs w:val="20"/>
        </w:rPr>
        <w:t>CDMA2000HRPD</w:t>
      </w:r>
      <w:r w:rsidRPr="008D029F">
        <w:rPr>
          <w:rFonts w:ascii="Arial" w:hAnsi="Arial" w:cs="Arial" w:hint="eastAsia"/>
          <w:szCs w:val="20"/>
        </w:rPr>
        <w:t>低优先级频点重选门限</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参数重要性：中</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 36.304</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功能描述：当主服务小区的</w:t>
      </w:r>
      <w:r w:rsidRPr="008D029F">
        <w:rPr>
          <w:rFonts w:ascii="Arial" w:hAnsi="Arial" w:cs="Arial"/>
          <w:szCs w:val="20"/>
        </w:rPr>
        <w:t>Srxlev</w:t>
      </w:r>
      <w:r w:rsidRPr="008D029F">
        <w:rPr>
          <w:rFonts w:ascii="Arial" w:hAnsi="Arial" w:cs="Arial"/>
          <w:szCs w:val="20"/>
        </w:rPr>
        <w:t>值低于</w:t>
      </w:r>
      <w:r w:rsidRPr="008D029F">
        <w:rPr>
          <w:rFonts w:ascii="Arial" w:hAnsi="Arial" w:cs="Arial"/>
          <w:szCs w:val="20"/>
        </w:rPr>
        <w:t>ThreshServing-Low</w:t>
      </w:r>
      <w:r w:rsidRPr="008D029F">
        <w:rPr>
          <w:rFonts w:ascii="Arial" w:hAnsi="Arial" w:cs="Arial"/>
          <w:szCs w:val="20"/>
        </w:rPr>
        <w:t>门限时，</w:t>
      </w:r>
      <w:r w:rsidRPr="008D029F">
        <w:rPr>
          <w:rFonts w:ascii="Arial" w:hAnsi="Arial" w:cs="Arial" w:hint="eastAsia"/>
          <w:szCs w:val="20"/>
        </w:rPr>
        <w:t>目标邻区</w:t>
      </w:r>
      <w:r w:rsidRPr="008D029F">
        <w:rPr>
          <w:rFonts w:ascii="Arial" w:hAnsi="Arial" w:cs="Arial"/>
          <w:szCs w:val="20"/>
        </w:rPr>
        <w:t>ThreshX, LowP(</w:t>
      </w:r>
      <w:r w:rsidRPr="008D029F">
        <w:rPr>
          <w:rFonts w:ascii="Arial" w:hAnsi="Arial" w:cs="Arial" w:hint="eastAsia"/>
          <w:szCs w:val="20"/>
        </w:rPr>
        <w:t>Hrpd</w:t>
      </w:r>
      <w:r w:rsidRPr="008D029F">
        <w:rPr>
          <w:rFonts w:ascii="Arial" w:hAnsi="Arial" w:cs="Arial"/>
          <w:szCs w:val="20"/>
        </w:rPr>
        <w:t>)</w:t>
      </w:r>
      <w:r w:rsidRPr="008D029F">
        <w:rPr>
          <w:rFonts w:ascii="Arial" w:hAnsi="Arial" w:cs="Arial" w:hint="eastAsia"/>
          <w:szCs w:val="20"/>
        </w:rPr>
        <w:t>大于该参数设置，</w:t>
      </w:r>
      <w:r w:rsidRPr="008D029F">
        <w:rPr>
          <w:rFonts w:ascii="Arial" w:hAnsi="Arial" w:cs="Arial"/>
          <w:szCs w:val="20"/>
        </w:rPr>
        <w:t>UE</w:t>
      </w:r>
      <w:r w:rsidRPr="008D029F">
        <w:rPr>
          <w:rFonts w:ascii="Arial" w:hAnsi="Arial" w:cs="Arial"/>
          <w:szCs w:val="20"/>
        </w:rPr>
        <w:t>启动向</w:t>
      </w:r>
      <w:r w:rsidRPr="008D029F">
        <w:rPr>
          <w:rFonts w:ascii="Arial" w:hAnsi="Arial" w:cs="Arial" w:hint="eastAsia"/>
          <w:szCs w:val="20"/>
        </w:rPr>
        <w:t>eHrpd</w:t>
      </w:r>
      <w:r w:rsidRPr="008D029F">
        <w:rPr>
          <w:rFonts w:ascii="Arial" w:hAnsi="Arial" w:cs="Arial"/>
          <w:szCs w:val="20"/>
        </w:rPr>
        <w:t>重选。</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proofErr w:type="gramStart"/>
      <w:r w:rsidRPr="008D029F">
        <w:rPr>
          <w:rFonts w:ascii="Arial" w:hAnsi="Arial" w:cs="Arial"/>
          <w:szCs w:val="20"/>
        </w:rPr>
        <w:t>0..</w:t>
      </w:r>
      <w:r w:rsidRPr="008D029F">
        <w:rPr>
          <w:rFonts w:ascii="Arial" w:hAnsi="Arial" w:cs="Arial" w:hint="eastAsia"/>
          <w:szCs w:val="20"/>
        </w:rPr>
        <w:t>-</w:t>
      </w:r>
      <w:r w:rsidRPr="008D029F">
        <w:rPr>
          <w:rFonts w:ascii="Arial" w:hAnsi="Arial" w:cs="Arial"/>
          <w:szCs w:val="20"/>
        </w:rPr>
        <w:t>31</w:t>
      </w:r>
      <w:r w:rsidRPr="008D029F">
        <w:rPr>
          <w:rFonts w:ascii="Arial" w:hAnsi="Arial" w:cs="Arial" w:hint="eastAsia"/>
          <w:szCs w:val="20"/>
        </w:rPr>
        <w:t>.5</w:t>
      </w:r>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r w:rsidRPr="008D029F">
        <w:rPr>
          <w:rFonts w:ascii="Arial" w:hAnsi="Arial" w:cs="Arial" w:hint="eastAsia"/>
          <w:szCs w:val="20"/>
        </w:rPr>
        <w:t>0.5</w:t>
      </w:r>
      <w:r w:rsidRPr="008D029F">
        <w:rPr>
          <w:rFonts w:ascii="Arial" w:hAnsi="Arial" w:cs="Arial"/>
          <w:szCs w:val="20"/>
        </w:rPr>
        <w:t xml:space="preserve"> dB</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Pr="008D029F">
        <w:rPr>
          <w:rFonts w:ascii="Arial" w:hAnsi="Arial" w:cs="Arial" w:hint="eastAsia"/>
          <w:szCs w:val="20"/>
        </w:rPr>
        <w:t>-</w:t>
      </w:r>
      <w:r w:rsidR="0026366C" w:rsidRPr="008D029F">
        <w:rPr>
          <w:rFonts w:ascii="Arial" w:hAnsi="Arial" w:cs="Arial" w:hint="eastAsia"/>
          <w:szCs w:val="20"/>
        </w:rPr>
        <w:t>14</w:t>
      </w:r>
      <w:r w:rsidRPr="008D029F">
        <w:rPr>
          <w:rFonts w:ascii="Arial" w:hAnsi="Arial" w:cs="Arial"/>
          <w:szCs w:val="20"/>
        </w:rPr>
        <w:t>dB</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调整原则：此门限值越小，则启动向低优先级频率和</w:t>
      </w:r>
      <w:r w:rsidRPr="008D029F">
        <w:rPr>
          <w:rFonts w:ascii="Arial" w:hAnsi="Arial" w:cs="Arial"/>
          <w:szCs w:val="20"/>
        </w:rPr>
        <w:t>IRAT</w:t>
      </w:r>
      <w:proofErr w:type="gramStart"/>
      <w:r w:rsidRPr="008D029F">
        <w:rPr>
          <w:rFonts w:ascii="Arial" w:hAnsi="Arial" w:cs="Arial"/>
          <w:szCs w:val="20"/>
        </w:rPr>
        <w:t>重选越</w:t>
      </w:r>
      <w:proofErr w:type="gramEnd"/>
      <w:r w:rsidRPr="008D029F">
        <w:rPr>
          <w:rFonts w:ascii="Arial" w:hAnsi="Arial" w:cs="Arial"/>
          <w:szCs w:val="20"/>
        </w:rPr>
        <w:t>早。在无此类场景的情况下，建议设置为</w:t>
      </w:r>
      <w:r w:rsidRPr="008D029F">
        <w:rPr>
          <w:rFonts w:ascii="Arial" w:hAnsi="Arial" w:cs="Arial"/>
          <w:szCs w:val="20"/>
        </w:rPr>
        <w:t>0</w:t>
      </w:r>
      <w:r w:rsidRPr="008D029F">
        <w:rPr>
          <w:rFonts w:ascii="Arial" w:hAnsi="Arial" w:cs="Arial"/>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8" w:type="dxa"/>
        <w:tblLook w:val="04A0" w:firstRow="1" w:lastRow="0" w:firstColumn="1" w:lastColumn="0" w:noHBand="0" w:noVBand="1"/>
      </w:tblPr>
      <w:tblGrid>
        <w:gridCol w:w="2520"/>
        <w:gridCol w:w="4440"/>
      </w:tblGrid>
      <w:tr w:rsidR="0026366C" w:rsidRPr="008D029F" w:rsidTr="0026366C">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26366C" w:rsidRPr="008D029F" w:rsidTr="0026366C">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重选到低优先级</w:t>
            </w:r>
            <w:r w:rsidRPr="008D029F">
              <w:rPr>
                <w:rFonts w:ascii="Arial" w:hAnsi="Arial" w:cs="Arial"/>
                <w:szCs w:val="20"/>
              </w:rPr>
              <w:t>HRPD</w:t>
            </w:r>
            <w:r w:rsidRPr="008D029F">
              <w:rPr>
                <w:rFonts w:ascii="Arial" w:hAnsi="Arial" w:cs="Arial" w:hint="eastAsia"/>
                <w:szCs w:val="20"/>
              </w:rPr>
              <w:t>小区的低门限</w:t>
            </w:r>
          </w:p>
        </w:tc>
      </w:tr>
      <w:tr w:rsidR="0026366C" w:rsidRPr="008D029F" w:rsidTr="0026366C">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szCs w:val="20"/>
              </w:rPr>
              <w:t>hrpdFrqThrL</w:t>
            </w:r>
          </w:p>
        </w:tc>
      </w:tr>
      <w:tr w:rsidR="0026366C" w:rsidRPr="008D029F" w:rsidTr="0026366C">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szCs w:val="20"/>
              </w:rPr>
              <w:t>0~-31.5</w:t>
            </w:r>
          </w:p>
        </w:tc>
      </w:tr>
      <w:tr w:rsidR="0026366C" w:rsidRPr="008D029F" w:rsidTr="0026366C">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szCs w:val="20"/>
              </w:rPr>
              <w:t>-14</w:t>
            </w:r>
          </w:p>
        </w:tc>
      </w:tr>
      <w:tr w:rsidR="0026366C" w:rsidRPr="008D029F" w:rsidTr="0026366C">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szCs w:val="20"/>
              </w:rPr>
              <w:t>0.5dB</w:t>
            </w:r>
          </w:p>
        </w:tc>
      </w:tr>
    </w:tbl>
    <w:p w:rsidR="00953A4E" w:rsidRPr="008D029F" w:rsidRDefault="00953A4E" w:rsidP="00953A4E">
      <w:pPr>
        <w:rPr>
          <w:rFonts w:ascii="Arial" w:hAnsi="Arial" w:cs="Arial"/>
        </w:rPr>
      </w:pPr>
    </w:p>
    <w:p w:rsidR="00953A4E" w:rsidRPr="008D029F" w:rsidRDefault="00953A4E" w:rsidP="00953A4E">
      <w:pPr>
        <w:pStyle w:val="3"/>
        <w:numPr>
          <w:ilvl w:val="2"/>
          <w:numId w:val="1"/>
        </w:numPr>
      </w:pPr>
      <w:bookmarkStart w:id="65" w:name="_Toc429652085"/>
      <w:bookmarkStart w:id="66" w:name="_Toc430083134"/>
      <w:proofErr w:type="gramStart"/>
      <w:r w:rsidRPr="008D029F">
        <w:t>threshX-High</w:t>
      </w:r>
      <w:bookmarkEnd w:id="65"/>
      <w:bookmarkEnd w:id="66"/>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中文名称：重选到高优先级频点门限</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 36.331</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功能描述：高优先级邻区的信号强度大于此门限值一定时间，</w:t>
      </w:r>
      <w:r w:rsidRPr="008D029F">
        <w:rPr>
          <w:rFonts w:ascii="Arial" w:hAnsi="Arial" w:cs="Arial"/>
          <w:szCs w:val="20"/>
        </w:rPr>
        <w:t>UE</w:t>
      </w:r>
      <w:r w:rsidRPr="008D029F">
        <w:rPr>
          <w:rFonts w:ascii="Arial" w:hAnsi="Arial" w:cs="Arial"/>
          <w:szCs w:val="20"/>
        </w:rPr>
        <w:t>即会重选到此高优先级频点上。针对每个频点都可以有这样一个门限值。</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Pr="008D029F">
        <w:rPr>
          <w:rFonts w:ascii="Arial" w:hAnsi="Arial" w:cs="Arial" w:hint="eastAsia"/>
          <w:szCs w:val="20"/>
        </w:rPr>
        <w:t>详见下表</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算法：目标值</w:t>
      </w:r>
      <w:r w:rsidRPr="008D029F">
        <w:rPr>
          <w:rFonts w:ascii="Arial" w:hAnsi="Arial" w:cs="Arial" w:hint="eastAsia"/>
          <w:szCs w:val="20"/>
        </w:rPr>
        <w:t>=threshXHigh+qRxLevMin</w:t>
      </w:r>
      <w:r w:rsidRPr="008D029F">
        <w:rPr>
          <w:rFonts w:ascii="Arial" w:hAnsi="Arial" w:cs="Arial" w:hint="eastAsia"/>
          <w:szCs w:val="20"/>
        </w:rPr>
        <w:t>（异频</w:t>
      </w:r>
      <w:r w:rsidRPr="008D029F">
        <w:rPr>
          <w:rFonts w:ascii="Arial" w:hAnsi="Arial" w:cs="Arial"/>
          <w:szCs w:val="20"/>
        </w:rPr>
        <w:t>重选</w:t>
      </w:r>
      <w:r w:rsidRPr="008D029F">
        <w:rPr>
          <w:rFonts w:ascii="Arial" w:hAnsi="Arial" w:cs="Arial" w:hint="eastAsia"/>
          <w:szCs w:val="20"/>
        </w:rPr>
        <w:t>信息）</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lastRenderedPageBreak/>
        <w:t>单位：</w:t>
      </w:r>
      <w:r w:rsidRPr="008D029F">
        <w:rPr>
          <w:rFonts w:ascii="Arial" w:hAnsi="Arial" w:cs="Arial" w:hint="eastAsia"/>
          <w:szCs w:val="20"/>
        </w:rPr>
        <w:t>详见下表</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Pr="008D029F">
        <w:rPr>
          <w:rFonts w:ascii="Arial" w:hAnsi="Arial" w:cs="Arial" w:hint="eastAsia"/>
          <w:szCs w:val="20"/>
        </w:rPr>
        <w:t>系统内高优先级频点：</w:t>
      </w:r>
      <w:r w:rsidRPr="008D029F">
        <w:rPr>
          <w:rFonts w:ascii="Arial" w:hAnsi="Arial" w:cs="Arial" w:hint="eastAsia"/>
          <w:szCs w:val="20"/>
        </w:rPr>
        <w:t xml:space="preserve"> 2</w:t>
      </w:r>
      <w:r w:rsidR="00296C1F" w:rsidRPr="008D029F">
        <w:rPr>
          <w:rFonts w:ascii="Arial" w:hAnsi="Arial" w:cs="Arial" w:hint="eastAsia"/>
          <w:szCs w:val="20"/>
        </w:rPr>
        <w:t>2</w:t>
      </w:r>
      <w:r w:rsidRPr="008D029F">
        <w:rPr>
          <w:rFonts w:ascii="Arial" w:hAnsi="Arial" w:cs="Arial"/>
          <w:szCs w:val="20"/>
        </w:rPr>
        <w:t>dB</w:t>
      </w:r>
      <w:r w:rsidRPr="008D029F">
        <w:rPr>
          <w:rFonts w:ascii="Arial" w:hAnsi="Arial" w:cs="Arial" w:hint="eastAsia"/>
          <w:szCs w:val="20"/>
        </w:rPr>
        <w:t>（根据</w:t>
      </w:r>
      <w:r w:rsidRPr="008D029F">
        <w:rPr>
          <w:rFonts w:ascii="Arial" w:hAnsi="Arial" w:cs="Arial"/>
          <w:szCs w:val="20"/>
        </w:rPr>
        <w:t>qRxLevMin</w:t>
      </w:r>
      <w:r w:rsidRPr="008D029F">
        <w:rPr>
          <w:rFonts w:ascii="Arial" w:hAnsi="Arial" w:cs="Arial" w:hint="eastAsia"/>
          <w:szCs w:val="20"/>
        </w:rPr>
        <w:t>建议值</w:t>
      </w:r>
      <w:r w:rsidRPr="008D029F">
        <w:rPr>
          <w:rFonts w:ascii="Arial" w:hAnsi="Arial" w:cs="Arial" w:hint="eastAsia"/>
          <w:szCs w:val="20"/>
        </w:rPr>
        <w:t>-12</w:t>
      </w:r>
      <w:r w:rsidR="00296C1F" w:rsidRPr="008D029F">
        <w:rPr>
          <w:rFonts w:ascii="Arial" w:hAnsi="Arial" w:cs="Arial" w:hint="eastAsia"/>
          <w:szCs w:val="20"/>
        </w:rPr>
        <w:t>6</w:t>
      </w:r>
      <w:r w:rsidRPr="008D029F">
        <w:rPr>
          <w:rFonts w:ascii="Arial" w:hAnsi="Arial" w:cs="Arial" w:hint="eastAsia"/>
          <w:szCs w:val="20"/>
        </w:rPr>
        <w:t>dBm</w:t>
      </w:r>
      <w:r w:rsidRPr="008D029F">
        <w:rPr>
          <w:rFonts w:ascii="Arial" w:hAnsi="Arial" w:cs="Arial" w:hint="eastAsia"/>
          <w:szCs w:val="20"/>
        </w:rPr>
        <w:t>计算，实际值为</w:t>
      </w:r>
      <w:r w:rsidRPr="008D029F">
        <w:rPr>
          <w:rFonts w:ascii="Arial" w:hAnsi="Arial" w:cs="Arial" w:hint="eastAsia"/>
          <w:szCs w:val="20"/>
        </w:rPr>
        <w:t>-104</w:t>
      </w:r>
      <w:r w:rsidRPr="008D029F">
        <w:rPr>
          <w:rFonts w:ascii="Arial" w:hAnsi="Arial" w:cs="Arial"/>
          <w:szCs w:val="20"/>
        </w:rPr>
        <w:t>dBm</w:t>
      </w:r>
      <w:r w:rsidRPr="008D029F">
        <w:rPr>
          <w:rFonts w:ascii="Arial" w:hAnsi="Arial" w:cs="Arial" w:hint="eastAsia"/>
          <w:szCs w:val="20"/>
        </w:rPr>
        <w:t>）；</w:t>
      </w:r>
      <w:proofErr w:type="gramStart"/>
      <w:r w:rsidRPr="008D029F">
        <w:rPr>
          <w:rFonts w:ascii="Arial" w:hAnsi="Arial" w:cs="Arial" w:hint="eastAsia"/>
          <w:szCs w:val="20"/>
        </w:rPr>
        <w:t>异系统</w:t>
      </w:r>
      <w:proofErr w:type="gramEnd"/>
      <w:r w:rsidRPr="008D029F">
        <w:rPr>
          <w:rFonts w:ascii="Arial" w:hAnsi="Arial" w:cs="Arial" w:hint="eastAsia"/>
          <w:szCs w:val="20"/>
        </w:rPr>
        <w:t>高优先级频点：</w:t>
      </w:r>
      <w:r w:rsidRPr="008D029F">
        <w:rPr>
          <w:rFonts w:ascii="Arial" w:hAnsi="Arial" w:cs="Arial" w:hint="eastAsia"/>
          <w:szCs w:val="20"/>
        </w:rPr>
        <w:t>2dB</w:t>
      </w:r>
      <w:r w:rsidRPr="008D029F">
        <w:rPr>
          <w:rFonts w:ascii="Arial" w:hAnsi="Arial" w:cs="Arial" w:hint="eastAsia"/>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调整原则：由于通常我们是希望</w:t>
      </w:r>
      <w:r w:rsidRPr="008D029F">
        <w:rPr>
          <w:rFonts w:ascii="Arial" w:hAnsi="Arial" w:cs="Arial"/>
          <w:szCs w:val="20"/>
        </w:rPr>
        <w:t>UE</w:t>
      </w:r>
      <w:r w:rsidRPr="008D029F">
        <w:rPr>
          <w:rFonts w:ascii="Arial" w:hAnsi="Arial" w:cs="Arial"/>
          <w:szCs w:val="20"/>
        </w:rPr>
        <w:t>驻留在高优先级的小区上，因此在高优先级的邻区强度稍好的情况下，即可重选，所以建议设置</w:t>
      </w:r>
      <w:r w:rsidRPr="008D029F">
        <w:rPr>
          <w:rFonts w:ascii="Arial" w:hAnsi="Arial" w:cs="Arial"/>
          <w:szCs w:val="20"/>
        </w:rPr>
        <w:t>threshXHigh</w:t>
      </w:r>
      <w:r w:rsidRPr="008D029F">
        <w:rPr>
          <w:rFonts w:ascii="Arial" w:hAnsi="Arial" w:cs="Arial"/>
          <w:szCs w:val="20"/>
        </w:rPr>
        <w:t>不需要太大</w:t>
      </w:r>
      <w:r w:rsidRPr="008D029F">
        <w:rPr>
          <w:rFonts w:ascii="Arial" w:hAnsi="Arial" w:cs="Arial" w:hint="eastAsia"/>
          <w:szCs w:val="20"/>
        </w:rPr>
        <w:t>。具体分为两个场景，系统内高优先级，由于都为</w:t>
      </w:r>
      <w:r w:rsidRPr="008D029F">
        <w:rPr>
          <w:rFonts w:ascii="Arial" w:hAnsi="Arial" w:cs="Arial" w:hint="eastAsia"/>
          <w:szCs w:val="20"/>
        </w:rPr>
        <w:t>LTE</w:t>
      </w:r>
      <w:r w:rsidRPr="008D029F">
        <w:rPr>
          <w:rFonts w:ascii="Arial" w:hAnsi="Arial" w:cs="Arial" w:hint="eastAsia"/>
          <w:szCs w:val="20"/>
        </w:rPr>
        <w:t>系统，性能相当，设置至少大于最低覆盖率门限；</w:t>
      </w:r>
      <w:proofErr w:type="gramStart"/>
      <w:r w:rsidRPr="008D029F">
        <w:rPr>
          <w:rFonts w:ascii="Arial" w:hAnsi="Arial" w:cs="Arial" w:hint="eastAsia"/>
          <w:szCs w:val="20"/>
        </w:rPr>
        <w:t>异系统</w:t>
      </w:r>
      <w:proofErr w:type="gramEnd"/>
      <w:r w:rsidRPr="008D029F">
        <w:rPr>
          <w:rFonts w:ascii="Arial" w:hAnsi="Arial" w:cs="Arial" w:hint="eastAsia"/>
          <w:szCs w:val="20"/>
        </w:rPr>
        <w:t>高优先级，也就是</w:t>
      </w:r>
      <w:r w:rsidRPr="008D029F">
        <w:rPr>
          <w:rFonts w:ascii="Arial" w:hAnsi="Arial" w:cs="Arial" w:hint="eastAsia"/>
          <w:szCs w:val="20"/>
        </w:rPr>
        <w:t>EVDO</w:t>
      </w:r>
      <w:r w:rsidRPr="008D029F">
        <w:rPr>
          <w:rFonts w:ascii="Arial" w:hAnsi="Arial" w:cs="Arial" w:hint="eastAsia"/>
          <w:szCs w:val="20"/>
        </w:rPr>
        <w:t>向</w:t>
      </w:r>
      <w:r w:rsidRPr="008D029F">
        <w:rPr>
          <w:rFonts w:ascii="Arial" w:hAnsi="Arial" w:cs="Arial" w:hint="eastAsia"/>
          <w:szCs w:val="20"/>
        </w:rPr>
        <w:t>LTE</w:t>
      </w:r>
      <w:r w:rsidRPr="008D029F">
        <w:rPr>
          <w:rFonts w:ascii="Arial" w:hAnsi="Arial" w:cs="Arial" w:hint="eastAsia"/>
          <w:szCs w:val="20"/>
        </w:rPr>
        <w:t>重选，由于</w:t>
      </w:r>
      <w:r w:rsidRPr="008D029F">
        <w:rPr>
          <w:rFonts w:ascii="Arial" w:hAnsi="Arial" w:cs="Arial" w:hint="eastAsia"/>
          <w:szCs w:val="20"/>
        </w:rPr>
        <w:t>LTE</w:t>
      </w:r>
      <w:r w:rsidRPr="008D029F">
        <w:rPr>
          <w:rFonts w:ascii="Arial" w:hAnsi="Arial" w:cs="Arial" w:hint="eastAsia"/>
          <w:szCs w:val="20"/>
        </w:rPr>
        <w:t>边缘性能远优于</w:t>
      </w:r>
      <w:r w:rsidRPr="008D029F">
        <w:rPr>
          <w:rFonts w:ascii="Arial" w:hAnsi="Arial" w:cs="Arial" w:hint="eastAsia"/>
          <w:szCs w:val="20"/>
        </w:rPr>
        <w:t>EVDO</w:t>
      </w:r>
      <w:r w:rsidRPr="008D029F">
        <w:rPr>
          <w:rFonts w:ascii="Arial" w:hAnsi="Arial" w:cs="Arial" w:hint="eastAsia"/>
          <w:szCs w:val="20"/>
        </w:rPr>
        <w:t>中心，因此建议高于最小接入电平门限即可重选，以提供更好的使用感知，但会影响</w:t>
      </w:r>
      <w:r w:rsidRPr="008D029F">
        <w:rPr>
          <w:rFonts w:ascii="Arial" w:hAnsi="Arial" w:cs="Arial" w:hint="eastAsia"/>
          <w:szCs w:val="20"/>
        </w:rPr>
        <w:t>LTE</w:t>
      </w:r>
      <w:r w:rsidRPr="008D029F">
        <w:rPr>
          <w:rFonts w:ascii="Arial" w:hAnsi="Arial" w:cs="Arial" w:hint="eastAsia"/>
          <w:szCs w:val="20"/>
        </w:rPr>
        <w:t>覆盖率指标。</w:t>
      </w:r>
    </w:p>
    <w:tbl>
      <w:tblPr>
        <w:tblW w:w="6960" w:type="dxa"/>
        <w:jc w:val="center"/>
        <w:tblInd w:w="98" w:type="dxa"/>
        <w:tblLook w:val="04A0" w:firstRow="1" w:lastRow="0" w:firstColumn="1" w:lastColumn="0" w:noHBand="0" w:noVBand="1"/>
      </w:tblPr>
      <w:tblGrid>
        <w:gridCol w:w="2520"/>
        <w:gridCol w:w="4440"/>
      </w:tblGrid>
      <w:tr w:rsidR="0026366C" w:rsidRPr="008D029F" w:rsidTr="0026366C">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26366C" w:rsidRPr="008D029F" w:rsidTr="0026366C">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proofErr w:type="gramStart"/>
            <w:r w:rsidRPr="008D029F">
              <w:rPr>
                <w:rFonts w:ascii="Arial" w:hAnsi="Arial" w:cs="Arial" w:hint="eastAsia"/>
                <w:szCs w:val="20"/>
              </w:rPr>
              <w:t>重选到异载频</w:t>
            </w:r>
            <w:proofErr w:type="gramEnd"/>
            <w:r w:rsidRPr="008D029F">
              <w:rPr>
                <w:rFonts w:ascii="Arial" w:hAnsi="Arial" w:cs="Arial" w:hint="eastAsia"/>
                <w:szCs w:val="20"/>
              </w:rPr>
              <w:t>高优先级高门限值</w:t>
            </w:r>
          </w:p>
        </w:tc>
      </w:tr>
      <w:tr w:rsidR="0026366C" w:rsidRPr="008D029F" w:rsidTr="0026366C">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szCs w:val="20"/>
              </w:rPr>
              <w:t xml:space="preserve">interFrqThrH </w:t>
            </w:r>
          </w:p>
        </w:tc>
      </w:tr>
      <w:tr w:rsidR="0026366C" w:rsidRPr="008D029F" w:rsidTr="0026366C">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szCs w:val="20"/>
              </w:rPr>
              <w:t>[0..62]</w:t>
            </w:r>
          </w:p>
        </w:tc>
      </w:tr>
      <w:tr w:rsidR="0026366C" w:rsidRPr="008D029F" w:rsidTr="0026366C">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6366C" w:rsidRPr="008D029F" w:rsidRDefault="00296C1F" w:rsidP="00DC415B">
            <w:pPr>
              <w:wordWrap w:val="0"/>
              <w:adjustRightInd w:val="0"/>
              <w:snapToGrid w:val="0"/>
              <w:spacing w:line="360" w:lineRule="auto"/>
              <w:rPr>
                <w:rFonts w:ascii="Arial" w:hAnsi="Arial" w:cs="Arial"/>
                <w:szCs w:val="20"/>
              </w:rPr>
            </w:pPr>
            <w:r w:rsidRPr="008D029F">
              <w:rPr>
                <w:rFonts w:ascii="Arial" w:hAnsi="Arial" w:cs="Arial"/>
                <w:szCs w:val="20"/>
              </w:rPr>
              <w:t>建议配置值</w:t>
            </w:r>
            <w:r w:rsidRPr="008D029F">
              <w:rPr>
                <w:rFonts w:ascii="Arial" w:hAnsi="Arial" w:cs="Arial" w:hint="eastAsia"/>
                <w:szCs w:val="20"/>
              </w:rPr>
              <w:t>（系统内）</w:t>
            </w:r>
          </w:p>
        </w:tc>
        <w:tc>
          <w:tcPr>
            <w:tcW w:w="4440" w:type="dxa"/>
            <w:tcBorders>
              <w:top w:val="nil"/>
              <w:left w:val="nil"/>
              <w:bottom w:val="single" w:sz="4" w:space="0" w:color="auto"/>
              <w:right w:val="single" w:sz="4" w:space="0" w:color="auto"/>
            </w:tcBorders>
            <w:shd w:val="clear" w:color="auto" w:fill="auto"/>
            <w:vAlign w:val="bottom"/>
            <w:hideMark/>
          </w:tcPr>
          <w:p w:rsidR="0026366C" w:rsidRPr="008D029F" w:rsidRDefault="00296C1F" w:rsidP="00DC415B">
            <w:pPr>
              <w:widowControl/>
              <w:wordWrap w:val="0"/>
              <w:rPr>
                <w:rFonts w:ascii="Arial" w:hAnsi="Arial" w:cs="Arial"/>
                <w:szCs w:val="20"/>
              </w:rPr>
            </w:pPr>
            <w:r w:rsidRPr="008D029F">
              <w:rPr>
                <w:rFonts w:ascii="Arial" w:hAnsi="Arial" w:cs="Arial" w:hint="eastAsia"/>
                <w:szCs w:val="20"/>
              </w:rPr>
              <w:t>22</w:t>
            </w:r>
          </w:p>
        </w:tc>
      </w:tr>
      <w:tr w:rsidR="00296C1F" w:rsidRPr="008D029F" w:rsidTr="0026366C">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96C1F" w:rsidRPr="008D029F" w:rsidRDefault="00296C1F" w:rsidP="00DC415B">
            <w:pPr>
              <w:wordWrap w:val="0"/>
              <w:adjustRightInd w:val="0"/>
              <w:snapToGrid w:val="0"/>
              <w:spacing w:line="360" w:lineRule="auto"/>
              <w:rPr>
                <w:rFonts w:ascii="Arial" w:hAnsi="Arial" w:cs="Arial"/>
                <w:szCs w:val="20"/>
              </w:rPr>
            </w:pPr>
            <w:r w:rsidRPr="008D029F">
              <w:rPr>
                <w:rFonts w:ascii="Arial" w:hAnsi="Arial" w:cs="Arial"/>
                <w:szCs w:val="20"/>
              </w:rPr>
              <w:t>建议配置值</w:t>
            </w:r>
            <w:r w:rsidRPr="008D029F">
              <w:rPr>
                <w:rFonts w:ascii="Arial" w:hAnsi="Arial" w:cs="Arial" w:hint="eastAsia"/>
                <w:szCs w:val="20"/>
              </w:rPr>
              <w:t>（系统外）</w:t>
            </w:r>
          </w:p>
        </w:tc>
        <w:tc>
          <w:tcPr>
            <w:tcW w:w="4440" w:type="dxa"/>
            <w:tcBorders>
              <w:top w:val="nil"/>
              <w:left w:val="nil"/>
              <w:bottom w:val="single" w:sz="4" w:space="0" w:color="auto"/>
              <w:right w:val="single" w:sz="4" w:space="0" w:color="auto"/>
            </w:tcBorders>
            <w:shd w:val="clear" w:color="auto" w:fill="auto"/>
            <w:vAlign w:val="bottom"/>
            <w:hideMark/>
          </w:tcPr>
          <w:p w:rsidR="00296C1F" w:rsidRPr="008D029F" w:rsidRDefault="00296C1F" w:rsidP="00DC415B">
            <w:pPr>
              <w:widowControl/>
              <w:wordWrap w:val="0"/>
              <w:rPr>
                <w:rFonts w:ascii="Arial" w:hAnsi="Arial" w:cs="Arial"/>
                <w:szCs w:val="20"/>
              </w:rPr>
            </w:pPr>
            <w:r w:rsidRPr="008D029F">
              <w:rPr>
                <w:rFonts w:ascii="Arial" w:hAnsi="Arial" w:cs="Arial" w:hint="eastAsia"/>
                <w:szCs w:val="20"/>
              </w:rPr>
              <w:t>2</w:t>
            </w:r>
          </w:p>
        </w:tc>
      </w:tr>
      <w:tr w:rsidR="0026366C" w:rsidRPr="008D029F" w:rsidTr="0026366C">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szCs w:val="20"/>
              </w:rPr>
              <w:t>dB</w:t>
            </w:r>
          </w:p>
        </w:tc>
      </w:tr>
    </w:tbl>
    <w:p w:rsidR="00953A4E" w:rsidRPr="008D029F" w:rsidRDefault="00953A4E" w:rsidP="00953A4E">
      <w:pPr>
        <w:rPr>
          <w:rFonts w:ascii="Arial" w:hAnsi="Arial" w:cs="Arial"/>
        </w:rPr>
      </w:pPr>
    </w:p>
    <w:p w:rsidR="00953A4E" w:rsidRPr="008D029F" w:rsidRDefault="00953A4E" w:rsidP="00953A4E">
      <w:pPr>
        <w:pStyle w:val="3"/>
        <w:numPr>
          <w:ilvl w:val="2"/>
          <w:numId w:val="1"/>
        </w:numPr>
      </w:pPr>
      <w:bookmarkStart w:id="67" w:name="_Toc429652086"/>
      <w:bookmarkStart w:id="68" w:name="_Toc430083135"/>
      <w:proofErr w:type="gramStart"/>
      <w:r w:rsidRPr="008D029F">
        <w:t>threshX-Low</w:t>
      </w:r>
      <w:bookmarkEnd w:id="67"/>
      <w:bookmarkEnd w:id="68"/>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中文名称：重选到低优先级频点门限</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 36.331</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功能描述：在主服务小区信号强度低于某一强度值时，且周围没有高优先级邻区和同等优先级的邻区的情况下，低优先级邻区强度值大于此门限一段时候后，</w:t>
      </w:r>
      <w:r w:rsidRPr="008D029F">
        <w:rPr>
          <w:rFonts w:ascii="Arial" w:hAnsi="Arial" w:cs="Arial"/>
          <w:szCs w:val="20"/>
        </w:rPr>
        <w:t>UE</w:t>
      </w:r>
      <w:r w:rsidRPr="008D029F">
        <w:rPr>
          <w:rFonts w:ascii="Arial" w:hAnsi="Arial" w:cs="Arial"/>
          <w:szCs w:val="20"/>
        </w:rPr>
        <w:t>会重选到此低优先级小区上。</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Pr="008D029F">
        <w:rPr>
          <w:rFonts w:ascii="Arial" w:hAnsi="Arial" w:cs="Arial" w:hint="eastAsia"/>
          <w:szCs w:val="20"/>
        </w:rPr>
        <w:t>详见下表</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算法：目标值</w:t>
      </w:r>
      <w:r w:rsidRPr="008D029F">
        <w:rPr>
          <w:rFonts w:ascii="Arial" w:hAnsi="Arial" w:cs="Arial" w:hint="eastAsia"/>
          <w:szCs w:val="20"/>
        </w:rPr>
        <w:t>=threshXLow+qRxLevMin</w:t>
      </w:r>
      <w:r w:rsidRPr="008D029F">
        <w:rPr>
          <w:rFonts w:ascii="Arial" w:hAnsi="Arial" w:cs="Arial" w:hint="eastAsia"/>
          <w:szCs w:val="20"/>
        </w:rPr>
        <w:t>（异频</w:t>
      </w:r>
      <w:r w:rsidRPr="008D029F">
        <w:rPr>
          <w:rFonts w:ascii="Arial" w:hAnsi="Arial" w:cs="Arial"/>
          <w:szCs w:val="20"/>
        </w:rPr>
        <w:t>重选</w:t>
      </w:r>
      <w:r w:rsidRPr="008D029F">
        <w:rPr>
          <w:rFonts w:ascii="Arial" w:hAnsi="Arial" w:cs="Arial" w:hint="eastAsia"/>
          <w:szCs w:val="20"/>
        </w:rPr>
        <w:t>信息）</w:t>
      </w:r>
      <w:r w:rsidRPr="008D029F">
        <w:rPr>
          <w:rFonts w:ascii="Arial" w:hAnsi="Arial" w:cs="Arial"/>
          <w:szCs w:val="20"/>
        </w:rPr>
        <w:t>单位：</w:t>
      </w:r>
      <w:r w:rsidRPr="008D029F">
        <w:rPr>
          <w:rFonts w:ascii="Arial" w:hAnsi="Arial" w:cs="Arial" w:hint="eastAsia"/>
          <w:szCs w:val="20"/>
        </w:rPr>
        <w:t>详见下表</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Pr="008D029F">
        <w:rPr>
          <w:rFonts w:ascii="Arial" w:hAnsi="Arial" w:cs="Arial" w:hint="eastAsia"/>
          <w:szCs w:val="20"/>
        </w:rPr>
        <w:t xml:space="preserve"> 0</w:t>
      </w:r>
      <w:r w:rsidRPr="008D029F">
        <w:rPr>
          <w:rFonts w:ascii="Arial" w:hAnsi="Arial" w:cs="Arial"/>
          <w:szCs w:val="20"/>
        </w:rPr>
        <w:t>dB</w:t>
      </w:r>
      <w:r w:rsidRPr="008D029F">
        <w:rPr>
          <w:rFonts w:ascii="Arial" w:hAnsi="Arial" w:cs="Arial" w:hint="eastAsia"/>
          <w:szCs w:val="20"/>
        </w:rPr>
        <w:t>（根据</w:t>
      </w:r>
      <w:r w:rsidRPr="008D029F">
        <w:rPr>
          <w:rFonts w:ascii="Arial" w:hAnsi="Arial" w:cs="Arial"/>
          <w:szCs w:val="20"/>
        </w:rPr>
        <w:t>qRxLevMin</w:t>
      </w:r>
      <w:r w:rsidRPr="008D029F">
        <w:rPr>
          <w:rFonts w:ascii="Arial" w:hAnsi="Arial" w:cs="Arial" w:hint="eastAsia"/>
          <w:szCs w:val="20"/>
        </w:rPr>
        <w:t>建议值</w:t>
      </w:r>
      <w:r w:rsidRPr="008D029F">
        <w:rPr>
          <w:rFonts w:ascii="Arial" w:hAnsi="Arial" w:cs="Arial" w:hint="eastAsia"/>
          <w:szCs w:val="20"/>
        </w:rPr>
        <w:t>-12</w:t>
      </w:r>
      <w:r w:rsidR="00296C1F" w:rsidRPr="008D029F">
        <w:rPr>
          <w:rFonts w:ascii="Arial" w:hAnsi="Arial" w:cs="Arial" w:hint="eastAsia"/>
          <w:szCs w:val="20"/>
        </w:rPr>
        <w:t>6</w:t>
      </w:r>
      <w:r w:rsidRPr="008D029F">
        <w:rPr>
          <w:rFonts w:ascii="Arial" w:hAnsi="Arial" w:cs="Arial" w:hint="eastAsia"/>
          <w:szCs w:val="20"/>
        </w:rPr>
        <w:t>dBm</w:t>
      </w:r>
      <w:r w:rsidRPr="008D029F">
        <w:rPr>
          <w:rFonts w:ascii="Arial" w:hAnsi="Arial" w:cs="Arial" w:hint="eastAsia"/>
          <w:szCs w:val="20"/>
        </w:rPr>
        <w:t>计算，实际值为</w:t>
      </w:r>
      <w:r w:rsidRPr="008D029F">
        <w:rPr>
          <w:rFonts w:ascii="Arial" w:hAnsi="Arial" w:cs="Arial" w:hint="eastAsia"/>
          <w:szCs w:val="20"/>
        </w:rPr>
        <w:t>-12</w:t>
      </w:r>
      <w:r w:rsidR="00296C1F" w:rsidRPr="008D029F">
        <w:rPr>
          <w:rFonts w:ascii="Arial" w:hAnsi="Arial" w:cs="Arial" w:hint="eastAsia"/>
          <w:szCs w:val="20"/>
        </w:rPr>
        <w:t>6</w:t>
      </w:r>
      <w:r w:rsidRPr="008D029F">
        <w:rPr>
          <w:rFonts w:ascii="Arial" w:hAnsi="Arial" w:cs="Arial"/>
          <w:szCs w:val="20"/>
        </w:rPr>
        <w:t>dBm</w:t>
      </w:r>
      <w:r w:rsidRPr="008D029F">
        <w:rPr>
          <w:rFonts w:ascii="Arial" w:hAnsi="Arial" w:cs="Arial" w:hint="eastAsia"/>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调整原则：当</w:t>
      </w:r>
      <w:r w:rsidRPr="008D029F">
        <w:rPr>
          <w:rFonts w:ascii="Arial" w:hAnsi="Arial" w:cs="Arial"/>
          <w:szCs w:val="20"/>
        </w:rPr>
        <w:t>UE</w:t>
      </w:r>
      <w:r w:rsidRPr="008D029F">
        <w:rPr>
          <w:rFonts w:ascii="Arial" w:hAnsi="Arial" w:cs="Arial"/>
          <w:szCs w:val="20"/>
        </w:rPr>
        <w:t>需要尝试重选到优先级较低的小区时，说明已无其他较高和同等优先级的小区可驻留，因此需要把低优先级驻留条件降至最低，保证</w:t>
      </w:r>
      <w:r w:rsidRPr="008D029F">
        <w:rPr>
          <w:rFonts w:ascii="Arial" w:hAnsi="Arial" w:cs="Arial"/>
          <w:szCs w:val="20"/>
        </w:rPr>
        <w:t>UE</w:t>
      </w:r>
      <w:r w:rsidRPr="008D029F">
        <w:rPr>
          <w:rFonts w:ascii="Arial" w:hAnsi="Arial" w:cs="Arial"/>
          <w:szCs w:val="20"/>
        </w:rPr>
        <w:t>仍然可以有合适的小区驻留，所以建议设置门限值为</w:t>
      </w:r>
      <w:r w:rsidRPr="008D029F">
        <w:rPr>
          <w:rFonts w:ascii="Arial" w:hAnsi="Arial" w:cs="Arial"/>
          <w:szCs w:val="20"/>
        </w:rPr>
        <w:t>0</w:t>
      </w:r>
      <w:r w:rsidRPr="008D029F">
        <w:rPr>
          <w:rFonts w:ascii="Arial" w:hAnsi="Arial" w:cs="Arial"/>
          <w:szCs w:val="20"/>
        </w:rPr>
        <w:t>，即只要</w:t>
      </w:r>
      <w:r w:rsidRPr="008D029F">
        <w:rPr>
          <w:rFonts w:ascii="Arial" w:hAnsi="Arial" w:cs="Arial"/>
          <w:szCs w:val="20"/>
        </w:rPr>
        <w:t>UE</w:t>
      </w:r>
      <w:r w:rsidRPr="008D029F">
        <w:rPr>
          <w:rFonts w:ascii="Arial" w:hAnsi="Arial" w:cs="Arial"/>
          <w:szCs w:val="20"/>
        </w:rPr>
        <w:t>测量值大于小区最低</w:t>
      </w:r>
      <w:proofErr w:type="gramStart"/>
      <w:r w:rsidRPr="008D029F">
        <w:rPr>
          <w:rFonts w:ascii="Arial" w:hAnsi="Arial" w:cs="Arial"/>
          <w:szCs w:val="20"/>
        </w:rPr>
        <w:t>接入值</w:t>
      </w:r>
      <w:proofErr w:type="gramEnd"/>
      <w:r w:rsidRPr="008D029F">
        <w:rPr>
          <w:rFonts w:ascii="Arial" w:hAnsi="Arial" w:cs="Arial"/>
          <w:szCs w:val="20"/>
        </w:rPr>
        <w:t>即可。</w:t>
      </w:r>
    </w:p>
    <w:tbl>
      <w:tblPr>
        <w:tblW w:w="6960" w:type="dxa"/>
        <w:jc w:val="center"/>
        <w:tblInd w:w="98" w:type="dxa"/>
        <w:tblLook w:val="04A0" w:firstRow="1" w:lastRow="0" w:firstColumn="1" w:lastColumn="0" w:noHBand="0" w:noVBand="1"/>
      </w:tblPr>
      <w:tblGrid>
        <w:gridCol w:w="2520"/>
        <w:gridCol w:w="4440"/>
      </w:tblGrid>
      <w:tr w:rsidR="0026366C" w:rsidRPr="008D029F" w:rsidTr="0026366C">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26366C" w:rsidRPr="008D029F" w:rsidTr="0026366C">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lastRenderedPageBreak/>
              <w:t>参数名</w:t>
            </w:r>
          </w:p>
        </w:tc>
        <w:tc>
          <w:tcPr>
            <w:tcW w:w="4440" w:type="dxa"/>
            <w:tcBorders>
              <w:top w:val="nil"/>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异频频点低优先级重选门限</w:t>
            </w:r>
          </w:p>
        </w:tc>
      </w:tr>
      <w:tr w:rsidR="0026366C" w:rsidRPr="008D029F" w:rsidTr="0026366C">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szCs w:val="20"/>
              </w:rPr>
              <w:t>interFrqThrL</w:t>
            </w:r>
          </w:p>
        </w:tc>
      </w:tr>
      <w:tr w:rsidR="0026366C" w:rsidRPr="008D029F" w:rsidTr="0026366C">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szCs w:val="20"/>
              </w:rPr>
              <w:t>[0..62]</w:t>
            </w:r>
          </w:p>
        </w:tc>
      </w:tr>
      <w:tr w:rsidR="0026366C" w:rsidRPr="008D029F" w:rsidTr="0026366C">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26366C" w:rsidRPr="008D029F" w:rsidRDefault="00296C1F" w:rsidP="00DC415B">
            <w:pPr>
              <w:wordWrap w:val="0"/>
              <w:adjustRightInd w:val="0"/>
              <w:snapToGrid w:val="0"/>
              <w:spacing w:line="360" w:lineRule="auto"/>
              <w:rPr>
                <w:rFonts w:ascii="Arial" w:hAnsi="Arial" w:cs="Arial"/>
                <w:szCs w:val="20"/>
              </w:rPr>
            </w:pPr>
            <w:r w:rsidRPr="008D029F">
              <w:rPr>
                <w:rFonts w:ascii="Arial" w:hAnsi="Arial" w:cs="Arial" w:hint="eastAsia"/>
                <w:szCs w:val="20"/>
              </w:rPr>
              <w:t>0</w:t>
            </w:r>
          </w:p>
        </w:tc>
      </w:tr>
      <w:tr w:rsidR="0026366C" w:rsidRPr="008D029F" w:rsidTr="00296C1F">
        <w:trPr>
          <w:trHeight w:val="443"/>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26366C" w:rsidRPr="008D029F" w:rsidRDefault="0026366C" w:rsidP="00DC415B">
            <w:pPr>
              <w:wordWrap w:val="0"/>
              <w:adjustRightInd w:val="0"/>
              <w:snapToGrid w:val="0"/>
              <w:spacing w:line="360" w:lineRule="auto"/>
              <w:rPr>
                <w:rFonts w:ascii="Arial" w:hAnsi="Arial" w:cs="Arial"/>
                <w:szCs w:val="20"/>
              </w:rPr>
            </w:pPr>
            <w:r w:rsidRPr="008D029F">
              <w:rPr>
                <w:rFonts w:ascii="Arial" w:hAnsi="Arial" w:cs="Arial"/>
                <w:szCs w:val="20"/>
              </w:rPr>
              <w:t>dB</w:t>
            </w:r>
          </w:p>
        </w:tc>
      </w:tr>
    </w:tbl>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p>
    <w:p w:rsidR="00953A4E" w:rsidRPr="008D029F" w:rsidRDefault="00953A4E" w:rsidP="00953A4E">
      <w:pPr>
        <w:pStyle w:val="3"/>
        <w:numPr>
          <w:ilvl w:val="2"/>
          <w:numId w:val="1"/>
        </w:numPr>
      </w:pPr>
      <w:bookmarkStart w:id="69" w:name="_Toc429652087"/>
      <w:bookmarkStart w:id="70" w:name="_Toc430083136"/>
      <w:r w:rsidRPr="008D029F">
        <w:t>ThreshServing-Low</w:t>
      </w:r>
      <w:r w:rsidRPr="008D029F">
        <w:rPr>
          <w:rFonts w:hint="eastAsia"/>
        </w:rPr>
        <w:t>（</w:t>
      </w:r>
      <w:r w:rsidRPr="008D029F">
        <w:rPr>
          <w:rFonts w:hint="eastAsia"/>
        </w:rPr>
        <w:t>R8</w:t>
      </w:r>
      <w:r w:rsidRPr="008D029F">
        <w:rPr>
          <w:rFonts w:hint="eastAsia"/>
        </w:rPr>
        <w:t>）</w:t>
      </w:r>
      <w:bookmarkEnd w:id="69"/>
      <w:bookmarkEnd w:id="70"/>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中</w:t>
      </w:r>
      <w:r w:rsidRPr="008D029F">
        <w:rPr>
          <w:rFonts w:ascii="Arial" w:hAnsi="Arial" w:cs="Arial"/>
          <w:szCs w:val="20"/>
        </w:rPr>
        <w:t>文名称：</w:t>
      </w:r>
      <w:r w:rsidRPr="008D029F">
        <w:rPr>
          <w:rFonts w:ascii="Arial" w:hAnsi="Arial" w:cs="Arial" w:hint="eastAsia"/>
          <w:szCs w:val="20"/>
        </w:rPr>
        <w:t>服务频点低门限</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参数重要性：中</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 36.304</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功能描述：当主服务小区的</w:t>
      </w:r>
      <w:r w:rsidRPr="008D029F">
        <w:rPr>
          <w:rFonts w:ascii="Arial" w:hAnsi="Arial" w:cs="Arial"/>
          <w:szCs w:val="20"/>
        </w:rPr>
        <w:t>Srxlev</w:t>
      </w:r>
      <w:r w:rsidRPr="008D029F">
        <w:rPr>
          <w:rFonts w:ascii="Arial" w:hAnsi="Arial" w:cs="Arial"/>
          <w:szCs w:val="20"/>
        </w:rPr>
        <w:t>值低于此门限时，</w:t>
      </w:r>
      <w:r w:rsidRPr="008D029F">
        <w:rPr>
          <w:rFonts w:ascii="Arial" w:hAnsi="Arial" w:cs="Arial"/>
          <w:szCs w:val="20"/>
        </w:rPr>
        <w:t>UE</w:t>
      </w:r>
      <w:r w:rsidRPr="008D029F">
        <w:rPr>
          <w:rFonts w:ascii="Arial" w:hAnsi="Arial" w:cs="Arial"/>
          <w:szCs w:val="20"/>
        </w:rPr>
        <w:t>启动向优先级较低的频率或者</w:t>
      </w:r>
      <w:proofErr w:type="gramStart"/>
      <w:r w:rsidRPr="008D029F">
        <w:rPr>
          <w:rFonts w:ascii="Arial" w:hAnsi="Arial" w:cs="Arial" w:hint="eastAsia"/>
          <w:szCs w:val="20"/>
        </w:rPr>
        <w:t>异系统</w:t>
      </w:r>
      <w:proofErr w:type="gramEnd"/>
      <w:r w:rsidRPr="008D029F">
        <w:rPr>
          <w:rFonts w:ascii="Arial" w:hAnsi="Arial" w:cs="Arial"/>
          <w:szCs w:val="20"/>
        </w:rPr>
        <w:t>进行重选。</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Pr="008D029F">
        <w:rPr>
          <w:rFonts w:ascii="Arial" w:hAnsi="Arial" w:cs="Arial" w:hint="eastAsia"/>
          <w:szCs w:val="20"/>
        </w:rPr>
        <w:t>详见下表</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算法：目标值</w:t>
      </w:r>
      <w:r w:rsidRPr="008D029F">
        <w:rPr>
          <w:rFonts w:ascii="Arial" w:hAnsi="Arial" w:cs="Arial" w:hint="eastAsia"/>
          <w:szCs w:val="20"/>
        </w:rPr>
        <w:t>=thresh</w:t>
      </w:r>
      <w:r w:rsidRPr="008D029F">
        <w:rPr>
          <w:rFonts w:ascii="Arial" w:hAnsi="Arial" w:cs="Arial"/>
          <w:szCs w:val="20"/>
        </w:rPr>
        <w:t>ServingLow</w:t>
      </w:r>
      <w:r w:rsidRPr="008D029F">
        <w:rPr>
          <w:rFonts w:ascii="Arial" w:hAnsi="Arial" w:cs="Arial" w:hint="eastAsia"/>
          <w:szCs w:val="20"/>
        </w:rPr>
        <w:t>+qRxLevMin</w:t>
      </w:r>
      <w:r w:rsidRPr="008D029F">
        <w:rPr>
          <w:rFonts w:ascii="Arial" w:hAnsi="Arial" w:cs="Arial" w:hint="eastAsia"/>
          <w:szCs w:val="20"/>
        </w:rPr>
        <w:t>（异频</w:t>
      </w:r>
      <w:r w:rsidRPr="008D029F">
        <w:rPr>
          <w:rFonts w:ascii="Arial" w:hAnsi="Arial" w:cs="Arial"/>
          <w:szCs w:val="20"/>
        </w:rPr>
        <w:t>重选</w:t>
      </w:r>
      <w:r w:rsidRPr="008D029F">
        <w:rPr>
          <w:rFonts w:ascii="Arial" w:hAnsi="Arial" w:cs="Arial" w:hint="eastAsia"/>
          <w:szCs w:val="20"/>
        </w:rPr>
        <w:t>信息）</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r w:rsidRPr="008D029F">
        <w:rPr>
          <w:rFonts w:ascii="Arial" w:hAnsi="Arial" w:cs="Arial" w:hint="eastAsia"/>
          <w:szCs w:val="20"/>
        </w:rPr>
        <w:t>详见下表</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Pr="008D029F">
        <w:rPr>
          <w:rFonts w:ascii="Arial" w:hAnsi="Arial" w:cs="Arial" w:hint="eastAsia"/>
          <w:szCs w:val="20"/>
        </w:rPr>
        <w:t xml:space="preserve"> 20</w:t>
      </w:r>
      <w:r w:rsidRPr="008D029F">
        <w:rPr>
          <w:rFonts w:ascii="Arial" w:hAnsi="Arial" w:cs="Arial"/>
          <w:szCs w:val="20"/>
        </w:rPr>
        <w:t>dB</w:t>
      </w:r>
      <w:r w:rsidRPr="008D029F">
        <w:rPr>
          <w:rFonts w:ascii="Arial" w:hAnsi="Arial" w:cs="Arial" w:hint="eastAsia"/>
          <w:szCs w:val="20"/>
        </w:rPr>
        <w:t>（根据</w:t>
      </w:r>
      <w:r w:rsidRPr="008D029F">
        <w:rPr>
          <w:rFonts w:ascii="Arial" w:hAnsi="Arial" w:cs="Arial"/>
          <w:szCs w:val="20"/>
        </w:rPr>
        <w:t>qRxLevMin</w:t>
      </w:r>
      <w:r w:rsidRPr="008D029F">
        <w:rPr>
          <w:rFonts w:ascii="Arial" w:hAnsi="Arial" w:cs="Arial" w:hint="eastAsia"/>
          <w:szCs w:val="20"/>
        </w:rPr>
        <w:t>建议值</w:t>
      </w:r>
      <w:r w:rsidRPr="008D029F">
        <w:rPr>
          <w:rFonts w:ascii="Arial" w:hAnsi="Arial" w:cs="Arial" w:hint="eastAsia"/>
          <w:szCs w:val="20"/>
        </w:rPr>
        <w:t>-12</w:t>
      </w:r>
      <w:r w:rsidR="00296C1F" w:rsidRPr="008D029F">
        <w:rPr>
          <w:rFonts w:ascii="Arial" w:hAnsi="Arial" w:cs="Arial" w:hint="eastAsia"/>
          <w:szCs w:val="20"/>
        </w:rPr>
        <w:t>6</w:t>
      </w:r>
      <w:r w:rsidRPr="008D029F">
        <w:rPr>
          <w:rFonts w:ascii="Arial" w:hAnsi="Arial" w:cs="Arial" w:hint="eastAsia"/>
          <w:szCs w:val="20"/>
        </w:rPr>
        <w:t>dBm</w:t>
      </w:r>
      <w:r w:rsidRPr="008D029F">
        <w:rPr>
          <w:rFonts w:ascii="Arial" w:hAnsi="Arial" w:cs="Arial" w:hint="eastAsia"/>
          <w:szCs w:val="20"/>
        </w:rPr>
        <w:t>计算，实际值为</w:t>
      </w:r>
      <w:r w:rsidRPr="008D029F">
        <w:rPr>
          <w:rFonts w:ascii="Arial" w:hAnsi="Arial" w:cs="Arial" w:hint="eastAsia"/>
          <w:szCs w:val="20"/>
        </w:rPr>
        <w:t>-10</w:t>
      </w:r>
      <w:r w:rsidR="00296C1F" w:rsidRPr="008D029F">
        <w:rPr>
          <w:rFonts w:ascii="Arial" w:hAnsi="Arial" w:cs="Arial" w:hint="eastAsia"/>
          <w:szCs w:val="20"/>
        </w:rPr>
        <w:t>6</w:t>
      </w:r>
      <w:r w:rsidRPr="008D029F">
        <w:rPr>
          <w:rFonts w:ascii="Arial" w:hAnsi="Arial" w:cs="Arial"/>
          <w:szCs w:val="20"/>
        </w:rPr>
        <w:t>dBm</w:t>
      </w:r>
      <w:r w:rsidRPr="008D029F">
        <w:rPr>
          <w:rFonts w:ascii="Arial" w:hAnsi="Arial" w:cs="Arial" w:hint="eastAsia"/>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调整原则：此门限值越大，则启动向低优先级频率和</w:t>
      </w:r>
      <w:r w:rsidRPr="008D029F">
        <w:rPr>
          <w:rFonts w:ascii="Arial" w:hAnsi="Arial" w:cs="Arial"/>
          <w:szCs w:val="20"/>
        </w:rPr>
        <w:t>IRAT</w:t>
      </w:r>
      <w:proofErr w:type="gramStart"/>
      <w:r w:rsidRPr="008D029F">
        <w:rPr>
          <w:rFonts w:ascii="Arial" w:hAnsi="Arial" w:cs="Arial"/>
          <w:szCs w:val="20"/>
        </w:rPr>
        <w:t>重选越</w:t>
      </w:r>
      <w:proofErr w:type="gramEnd"/>
      <w:r w:rsidRPr="008D029F">
        <w:rPr>
          <w:rFonts w:ascii="Arial" w:hAnsi="Arial" w:cs="Arial"/>
          <w:szCs w:val="20"/>
        </w:rPr>
        <w:t>早。在无此类场景的情况下，建议设置为</w:t>
      </w:r>
      <w:r w:rsidRPr="008D029F">
        <w:rPr>
          <w:rFonts w:ascii="Arial" w:hAnsi="Arial" w:cs="Arial"/>
          <w:szCs w:val="20"/>
        </w:rPr>
        <w:t>0</w:t>
      </w:r>
      <w:r w:rsidRPr="008D029F">
        <w:rPr>
          <w:rFonts w:ascii="Arial" w:hAnsi="Arial" w:cs="Arial"/>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8" w:type="dxa"/>
        <w:tblLook w:val="04A0" w:firstRow="1" w:lastRow="0" w:firstColumn="1" w:lastColumn="0" w:noHBand="0" w:noVBand="1"/>
      </w:tblPr>
      <w:tblGrid>
        <w:gridCol w:w="2520"/>
        <w:gridCol w:w="4440"/>
      </w:tblGrid>
      <w:tr w:rsidR="00B148B0" w:rsidRPr="008D029F" w:rsidTr="00B148B0">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148B0" w:rsidRPr="008D029F" w:rsidRDefault="00B148B0"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B148B0" w:rsidRPr="008D029F" w:rsidRDefault="00B148B0"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B148B0" w:rsidRPr="008D029F" w:rsidTr="00B148B0">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B148B0" w:rsidRPr="008D029F" w:rsidRDefault="00B148B0"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B148B0" w:rsidRPr="008D029F" w:rsidRDefault="00B148B0" w:rsidP="00DC415B">
            <w:pPr>
              <w:wordWrap w:val="0"/>
              <w:adjustRightInd w:val="0"/>
              <w:snapToGrid w:val="0"/>
              <w:spacing w:line="360" w:lineRule="auto"/>
              <w:rPr>
                <w:rFonts w:ascii="Arial" w:hAnsi="Arial" w:cs="Arial"/>
                <w:szCs w:val="20"/>
              </w:rPr>
            </w:pPr>
            <w:r w:rsidRPr="008D029F">
              <w:rPr>
                <w:rFonts w:ascii="Arial" w:hAnsi="Arial" w:cs="Arial" w:hint="eastAsia"/>
                <w:szCs w:val="20"/>
              </w:rPr>
              <w:t>服务频点低优先级重选门限</w:t>
            </w:r>
          </w:p>
        </w:tc>
      </w:tr>
      <w:tr w:rsidR="00B148B0" w:rsidRPr="008D029F" w:rsidTr="00B148B0">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B148B0" w:rsidRPr="008D029F" w:rsidRDefault="00B148B0"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B148B0" w:rsidRPr="008D029F" w:rsidRDefault="00B148B0" w:rsidP="00DC415B">
            <w:pPr>
              <w:wordWrap w:val="0"/>
              <w:adjustRightInd w:val="0"/>
              <w:snapToGrid w:val="0"/>
              <w:spacing w:line="360" w:lineRule="auto"/>
              <w:rPr>
                <w:rFonts w:ascii="Arial" w:hAnsi="Arial" w:cs="Arial"/>
                <w:szCs w:val="20"/>
              </w:rPr>
            </w:pPr>
            <w:r w:rsidRPr="008D029F">
              <w:rPr>
                <w:rFonts w:ascii="Arial" w:hAnsi="Arial" w:cs="Arial"/>
                <w:szCs w:val="20"/>
              </w:rPr>
              <w:t>threshSrvLow</w:t>
            </w:r>
          </w:p>
        </w:tc>
      </w:tr>
      <w:tr w:rsidR="00B148B0" w:rsidRPr="008D029F" w:rsidTr="00B148B0">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B148B0" w:rsidRPr="008D029F" w:rsidRDefault="00B148B0" w:rsidP="00DC415B">
            <w:pPr>
              <w:wordWrap w:val="0"/>
              <w:adjustRightInd w:val="0"/>
              <w:snapToGrid w:val="0"/>
              <w:spacing w:line="360" w:lineRule="auto"/>
              <w:rPr>
                <w:rFonts w:ascii="Arial" w:hAnsi="Arial" w:cs="Arial"/>
                <w:szCs w:val="20"/>
              </w:rPr>
            </w:pPr>
            <w:r w:rsidRPr="008D029F">
              <w:rPr>
                <w:rFonts w:ascii="Arial" w:hAnsi="Arial" w:cs="Arial" w:hint="eastAsia"/>
                <w:szCs w:val="20"/>
              </w:rPr>
              <w:t>算法</w:t>
            </w:r>
          </w:p>
        </w:tc>
        <w:tc>
          <w:tcPr>
            <w:tcW w:w="4440" w:type="dxa"/>
            <w:tcBorders>
              <w:top w:val="nil"/>
              <w:left w:val="nil"/>
              <w:bottom w:val="single" w:sz="4" w:space="0" w:color="auto"/>
              <w:right w:val="single" w:sz="4" w:space="0" w:color="auto"/>
            </w:tcBorders>
            <w:shd w:val="clear" w:color="auto" w:fill="auto"/>
            <w:vAlign w:val="bottom"/>
            <w:hideMark/>
          </w:tcPr>
          <w:p w:rsidR="00B148B0" w:rsidRPr="008D029F" w:rsidRDefault="00B148B0" w:rsidP="00DC415B">
            <w:pPr>
              <w:wordWrap w:val="0"/>
              <w:adjustRightInd w:val="0"/>
              <w:snapToGrid w:val="0"/>
              <w:spacing w:line="360" w:lineRule="auto"/>
              <w:rPr>
                <w:rFonts w:ascii="Arial" w:hAnsi="Arial" w:cs="Arial"/>
                <w:szCs w:val="20"/>
              </w:rPr>
            </w:pPr>
            <w:r w:rsidRPr="008D029F">
              <w:rPr>
                <w:rFonts w:ascii="Arial" w:hAnsi="Arial" w:cs="Arial" w:hint="eastAsia"/>
                <w:szCs w:val="20"/>
              </w:rPr>
              <w:t>目标值</w:t>
            </w:r>
            <w:r w:rsidRPr="008D029F">
              <w:rPr>
                <w:rFonts w:ascii="Arial" w:hAnsi="Arial" w:cs="Arial"/>
                <w:szCs w:val="20"/>
              </w:rPr>
              <w:t>=threshServingLow+qRxLevMin</w:t>
            </w:r>
          </w:p>
        </w:tc>
      </w:tr>
      <w:tr w:rsidR="00B148B0" w:rsidRPr="008D029F" w:rsidTr="00B148B0">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B148B0" w:rsidRPr="008D029F" w:rsidRDefault="00B148B0"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B148B0" w:rsidRPr="008D029F" w:rsidRDefault="00B148B0" w:rsidP="00DC415B">
            <w:pPr>
              <w:wordWrap w:val="0"/>
              <w:adjustRightInd w:val="0"/>
              <w:snapToGrid w:val="0"/>
              <w:spacing w:line="360" w:lineRule="auto"/>
              <w:rPr>
                <w:rFonts w:ascii="Arial" w:hAnsi="Arial" w:cs="Arial"/>
                <w:szCs w:val="20"/>
              </w:rPr>
            </w:pPr>
            <w:r w:rsidRPr="008D029F">
              <w:rPr>
                <w:rFonts w:ascii="Arial" w:hAnsi="Arial" w:cs="Arial"/>
                <w:szCs w:val="20"/>
              </w:rPr>
              <w:t>[0..62]</w:t>
            </w:r>
          </w:p>
        </w:tc>
      </w:tr>
      <w:tr w:rsidR="00B148B0" w:rsidRPr="008D029F" w:rsidTr="00B148B0">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B148B0" w:rsidRPr="008D029F" w:rsidRDefault="00B148B0"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B148B0" w:rsidRPr="008D029F" w:rsidRDefault="00B148B0" w:rsidP="00DC415B">
            <w:pPr>
              <w:wordWrap w:val="0"/>
              <w:adjustRightInd w:val="0"/>
              <w:snapToGrid w:val="0"/>
              <w:spacing w:line="360" w:lineRule="auto"/>
              <w:rPr>
                <w:rFonts w:ascii="Arial" w:hAnsi="Arial" w:cs="Arial"/>
                <w:szCs w:val="20"/>
              </w:rPr>
            </w:pPr>
            <w:r w:rsidRPr="008D029F">
              <w:rPr>
                <w:rFonts w:ascii="Arial" w:hAnsi="Arial" w:cs="Arial"/>
                <w:szCs w:val="20"/>
              </w:rPr>
              <w:t>2</w:t>
            </w:r>
            <w:r w:rsidR="00296C1F" w:rsidRPr="008D029F">
              <w:rPr>
                <w:rFonts w:ascii="Arial" w:hAnsi="Arial" w:cs="Arial" w:hint="eastAsia"/>
                <w:szCs w:val="20"/>
              </w:rPr>
              <w:t>0</w:t>
            </w:r>
          </w:p>
        </w:tc>
      </w:tr>
      <w:tr w:rsidR="00B148B0" w:rsidRPr="008D029F" w:rsidTr="00B148B0">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B148B0" w:rsidRPr="008D029F" w:rsidRDefault="00B148B0"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B148B0" w:rsidRPr="008D029F" w:rsidRDefault="00B148B0" w:rsidP="00DC415B">
            <w:pPr>
              <w:wordWrap w:val="0"/>
              <w:adjustRightInd w:val="0"/>
              <w:snapToGrid w:val="0"/>
              <w:spacing w:line="360" w:lineRule="auto"/>
              <w:rPr>
                <w:rFonts w:ascii="Arial" w:hAnsi="Arial" w:cs="Arial"/>
                <w:szCs w:val="20"/>
              </w:rPr>
            </w:pPr>
            <w:r w:rsidRPr="008D029F">
              <w:rPr>
                <w:rFonts w:ascii="Arial" w:hAnsi="Arial" w:cs="Arial"/>
                <w:szCs w:val="20"/>
              </w:rPr>
              <w:t>dB</w:t>
            </w:r>
          </w:p>
        </w:tc>
      </w:tr>
    </w:tbl>
    <w:p w:rsidR="00953A4E" w:rsidRPr="008D029F" w:rsidRDefault="00953A4E" w:rsidP="00953A4E">
      <w:pPr>
        <w:rPr>
          <w:rFonts w:ascii="Arial" w:hAnsi="Arial" w:cs="Arial"/>
        </w:rPr>
      </w:pPr>
    </w:p>
    <w:p w:rsidR="00953A4E" w:rsidRPr="008D029F" w:rsidRDefault="00953A4E" w:rsidP="00953A4E">
      <w:pPr>
        <w:pStyle w:val="1"/>
        <w:numPr>
          <w:ilvl w:val="0"/>
          <w:numId w:val="1"/>
        </w:numPr>
        <w:jc w:val="center"/>
        <w:rPr>
          <w:rFonts w:ascii="Arial" w:hAnsi="Arial" w:cs="Arial"/>
          <w:sz w:val="36"/>
          <w:szCs w:val="36"/>
        </w:rPr>
      </w:pPr>
      <w:bookmarkStart w:id="71" w:name="_Toc429652088"/>
      <w:bookmarkStart w:id="72" w:name="_Toc430083137"/>
      <w:r w:rsidRPr="008D029F">
        <w:rPr>
          <w:rFonts w:ascii="Arial" w:hAnsi="Arial" w:cs="Arial"/>
          <w:sz w:val="36"/>
          <w:szCs w:val="36"/>
        </w:rPr>
        <w:lastRenderedPageBreak/>
        <w:t>网内切换</w:t>
      </w:r>
      <w:r w:rsidRPr="008D029F">
        <w:rPr>
          <w:rFonts w:ascii="Arial" w:hAnsi="Arial" w:cs="Arial" w:hint="eastAsia"/>
          <w:sz w:val="36"/>
          <w:szCs w:val="36"/>
        </w:rPr>
        <w:t>测量</w:t>
      </w:r>
      <w:r w:rsidRPr="008D029F">
        <w:rPr>
          <w:rFonts w:ascii="Arial" w:hAnsi="Arial" w:cs="Arial"/>
          <w:sz w:val="36"/>
          <w:szCs w:val="36"/>
        </w:rPr>
        <w:t>参数</w:t>
      </w:r>
      <w:bookmarkEnd w:id="71"/>
      <w:bookmarkEnd w:id="72"/>
    </w:p>
    <w:p w:rsidR="00953A4E" w:rsidRPr="008D029F" w:rsidRDefault="00953A4E" w:rsidP="00953A4E">
      <w:pPr>
        <w:pStyle w:val="2"/>
        <w:numPr>
          <w:ilvl w:val="1"/>
          <w:numId w:val="1"/>
        </w:numPr>
      </w:pPr>
      <w:bookmarkStart w:id="73" w:name="_Toc429652089"/>
      <w:bookmarkStart w:id="74" w:name="_Toc430083138"/>
      <w:r w:rsidRPr="008D029F">
        <w:rPr>
          <w:rFonts w:hint="eastAsia"/>
        </w:rPr>
        <w:t>A1</w:t>
      </w:r>
      <w:r w:rsidRPr="008D029F">
        <w:rPr>
          <w:rFonts w:hint="eastAsia"/>
        </w:rPr>
        <w:t>事件测量参数</w:t>
      </w:r>
      <w:bookmarkEnd w:id="73"/>
      <w:bookmarkEnd w:id="74"/>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A1</w:t>
      </w:r>
      <w:r w:rsidRPr="008D029F">
        <w:rPr>
          <w:rFonts w:ascii="Arial" w:hAnsi="Arial" w:cs="Arial" w:hint="eastAsia"/>
          <w:szCs w:val="20"/>
        </w:rPr>
        <w:t>事件表示终端处于信号良好区域，可以不开启异频或</w:t>
      </w:r>
      <w:proofErr w:type="gramStart"/>
      <w:r w:rsidRPr="008D029F">
        <w:rPr>
          <w:rFonts w:ascii="Arial" w:hAnsi="Arial" w:cs="Arial" w:hint="eastAsia"/>
          <w:szCs w:val="20"/>
        </w:rPr>
        <w:t>异系统</w:t>
      </w:r>
      <w:proofErr w:type="gramEnd"/>
      <w:r w:rsidRPr="008D029F">
        <w:rPr>
          <w:rFonts w:ascii="Arial" w:hAnsi="Arial" w:cs="Arial" w:hint="eastAsia"/>
          <w:szCs w:val="20"/>
        </w:rPr>
        <w:t>邻区测量，可以减少终端处理器的开销及节电。</w:t>
      </w:r>
      <w:r w:rsidRPr="008D029F">
        <w:rPr>
          <w:rFonts w:ascii="Arial" w:hAnsi="Arial" w:cs="Arial" w:hint="eastAsia"/>
          <w:szCs w:val="20"/>
        </w:rPr>
        <w:t>A1</w:t>
      </w:r>
      <w:r w:rsidRPr="008D029F">
        <w:rPr>
          <w:rFonts w:ascii="Arial" w:hAnsi="Arial" w:cs="Arial" w:hint="eastAsia"/>
          <w:szCs w:val="20"/>
        </w:rPr>
        <w:t>事件判决不等式如下：</w:t>
      </w:r>
    </w:p>
    <w:p w:rsidR="00953A4E" w:rsidRPr="008D029F" w:rsidRDefault="00953A4E" w:rsidP="00953A4E">
      <w:pPr>
        <w:wordWrap w:val="0"/>
        <w:adjustRightInd w:val="0"/>
        <w:snapToGrid w:val="0"/>
        <w:spacing w:line="360" w:lineRule="auto"/>
        <w:ind w:firstLineChars="200" w:firstLine="420"/>
        <w:jc w:val="left"/>
      </w:pPr>
      <w:r w:rsidRPr="008D029F">
        <w:rPr>
          <w:rFonts w:ascii="Arial" w:hAnsi="Arial" w:cs="Arial" w:hint="eastAsia"/>
          <w:szCs w:val="20"/>
        </w:rPr>
        <w:t>进入</w:t>
      </w:r>
      <w:r w:rsidRPr="008D029F">
        <w:rPr>
          <w:rFonts w:ascii="Arial" w:hAnsi="Arial" w:cs="Arial" w:hint="eastAsia"/>
          <w:szCs w:val="20"/>
        </w:rPr>
        <w:t>A1</w:t>
      </w:r>
      <w:r w:rsidRPr="008D029F">
        <w:rPr>
          <w:rFonts w:ascii="Arial" w:hAnsi="Arial" w:cs="Arial" w:hint="eastAsia"/>
          <w:szCs w:val="20"/>
        </w:rPr>
        <w:t>事件的条件：</w:t>
      </w:r>
      <w:r w:rsidRPr="008D029F">
        <w:rPr>
          <w:position w:val="-10"/>
        </w:rPr>
        <w:object w:dxaOrig="18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2.5pt" o:ole="" fillcolor="window">
            <v:imagedata r:id="rId15" o:title=""/>
          </v:shape>
          <o:OLEObject Type="Embed" ProgID="Equation.3" ShapeID="_x0000_i1025" DrawAspect="Content" ObjectID="_1594451110" r:id="rId16"/>
        </w:object>
      </w:r>
    </w:p>
    <w:p w:rsidR="00953A4E" w:rsidRPr="008D029F" w:rsidRDefault="00953A4E" w:rsidP="00953A4E">
      <w:pPr>
        <w:wordWrap w:val="0"/>
        <w:adjustRightInd w:val="0"/>
        <w:snapToGrid w:val="0"/>
        <w:spacing w:line="360" w:lineRule="auto"/>
        <w:ind w:firstLineChars="200" w:firstLine="420"/>
        <w:jc w:val="left"/>
      </w:pPr>
      <w:r w:rsidRPr="008D029F">
        <w:rPr>
          <w:rFonts w:hint="eastAsia"/>
        </w:rPr>
        <w:t>离开</w:t>
      </w:r>
      <w:r w:rsidRPr="008D029F">
        <w:rPr>
          <w:rFonts w:hint="eastAsia"/>
        </w:rPr>
        <w:t>A1</w:t>
      </w:r>
      <w:r w:rsidRPr="008D029F">
        <w:rPr>
          <w:rFonts w:hint="eastAsia"/>
        </w:rPr>
        <w:t>事件的条件</w:t>
      </w:r>
      <w:r w:rsidRPr="008D029F">
        <w:rPr>
          <w:rFonts w:hint="eastAsia"/>
        </w:rPr>
        <w:t xml:space="preserve">: </w:t>
      </w:r>
      <w:r w:rsidRPr="008D029F">
        <w:rPr>
          <w:position w:val="-10"/>
        </w:rPr>
        <w:object w:dxaOrig="1880" w:dyaOrig="320">
          <v:shape id="_x0000_i1026" type="#_x0000_t75" style="width:1in;height:12.5pt" o:ole="" fillcolor="window">
            <v:imagedata r:id="rId17" o:title=""/>
          </v:shape>
          <o:OLEObject Type="Embed" ProgID="Equation.3" ShapeID="_x0000_i1026" DrawAspect="Content" ObjectID="_1594451111" r:id="rId18"/>
        </w:objec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Ms</w:t>
      </w:r>
      <w:r w:rsidRPr="008D029F">
        <w:rPr>
          <w:rFonts w:ascii="Arial" w:hAnsi="Arial" w:cs="Arial" w:hint="eastAsia"/>
          <w:szCs w:val="20"/>
        </w:rPr>
        <w:t>:</w:t>
      </w:r>
      <w:r w:rsidRPr="008D029F">
        <w:rPr>
          <w:rFonts w:ascii="Arial" w:hAnsi="Arial" w:cs="Arial" w:hint="eastAsia"/>
          <w:szCs w:val="20"/>
        </w:rPr>
        <w:t>表示服务小区测量结果（</w:t>
      </w:r>
      <w:r w:rsidRPr="008D029F">
        <w:rPr>
          <w:rFonts w:ascii="Arial" w:hAnsi="Arial" w:cs="Arial" w:hint="eastAsia"/>
          <w:szCs w:val="20"/>
        </w:rPr>
        <w:t>RSRP</w:t>
      </w:r>
      <w:r w:rsidRPr="008D029F">
        <w:rPr>
          <w:rFonts w:ascii="Arial" w:hAnsi="Arial" w:cs="Arial" w:hint="eastAsia"/>
          <w:szCs w:val="20"/>
        </w:rPr>
        <w:t>或</w:t>
      </w:r>
      <w:r w:rsidRPr="008D029F">
        <w:rPr>
          <w:rFonts w:ascii="Arial" w:hAnsi="Arial" w:cs="Arial" w:hint="eastAsia"/>
          <w:szCs w:val="20"/>
        </w:rPr>
        <w:t>RSRQ</w:t>
      </w:r>
      <w:r w:rsidRPr="008D029F">
        <w:rPr>
          <w:rFonts w:ascii="Arial" w:hAnsi="Arial" w:cs="Arial" w:hint="eastAsia"/>
          <w:szCs w:val="20"/>
        </w:rPr>
        <w:t>），不含任何偏置，对</w:t>
      </w:r>
      <w:r w:rsidRPr="008D029F">
        <w:rPr>
          <w:rFonts w:ascii="Arial" w:hAnsi="Arial" w:cs="Arial" w:hint="eastAsia"/>
          <w:szCs w:val="20"/>
        </w:rPr>
        <w:t>RSRP</w:t>
      </w:r>
      <w:r w:rsidRPr="008D029F">
        <w:rPr>
          <w:rFonts w:ascii="Arial" w:hAnsi="Arial" w:cs="Arial" w:hint="eastAsia"/>
          <w:szCs w:val="20"/>
        </w:rPr>
        <w:t>单位是</w:t>
      </w:r>
      <w:r w:rsidRPr="008D029F">
        <w:rPr>
          <w:rFonts w:ascii="Arial" w:hAnsi="Arial" w:cs="Arial" w:hint="eastAsia"/>
          <w:szCs w:val="20"/>
        </w:rPr>
        <w:t>dBm,</w:t>
      </w:r>
      <w:r w:rsidRPr="008D029F">
        <w:rPr>
          <w:rFonts w:ascii="Arial" w:hAnsi="Arial" w:cs="Arial" w:hint="eastAsia"/>
          <w:szCs w:val="20"/>
        </w:rPr>
        <w:t>对</w:t>
      </w:r>
      <w:r w:rsidRPr="008D029F">
        <w:rPr>
          <w:rFonts w:ascii="Arial" w:hAnsi="Arial" w:cs="Arial" w:hint="eastAsia"/>
          <w:szCs w:val="20"/>
        </w:rPr>
        <w:t>RSRQ</w:t>
      </w:r>
      <w:r w:rsidRPr="008D029F">
        <w:rPr>
          <w:rFonts w:ascii="Arial" w:hAnsi="Arial" w:cs="Arial" w:hint="eastAsia"/>
          <w:szCs w:val="20"/>
        </w:rPr>
        <w:t>是</w:t>
      </w:r>
      <w:r w:rsidRPr="008D029F">
        <w:rPr>
          <w:rFonts w:ascii="Arial" w:hAnsi="Arial" w:cs="Arial" w:hint="eastAsia"/>
          <w:szCs w:val="20"/>
        </w:rPr>
        <w:t>dB</w:t>
      </w:r>
      <w:r w:rsidRPr="008D029F">
        <w:rPr>
          <w:rFonts w:ascii="Arial" w:hAnsi="Arial" w:cs="Arial" w:hint="eastAsia"/>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Hys</w:t>
      </w:r>
      <w:r w:rsidRPr="008D029F">
        <w:rPr>
          <w:rFonts w:ascii="Arial" w:hAnsi="Arial" w:cs="Arial" w:hint="eastAsia"/>
          <w:szCs w:val="20"/>
        </w:rPr>
        <w:t>：表示</w:t>
      </w:r>
      <w:r w:rsidRPr="008D029F">
        <w:rPr>
          <w:rFonts w:ascii="Arial" w:hAnsi="Arial" w:cs="Arial" w:hint="eastAsia"/>
          <w:szCs w:val="20"/>
        </w:rPr>
        <w:t>A1</w:t>
      </w:r>
      <w:r w:rsidRPr="008D029F">
        <w:rPr>
          <w:rFonts w:ascii="Arial" w:hAnsi="Arial" w:cs="Arial" w:hint="eastAsia"/>
          <w:szCs w:val="20"/>
        </w:rPr>
        <w:t>事件的迟滞</w:t>
      </w:r>
      <w:r w:rsidRPr="008D029F">
        <w:rPr>
          <w:rFonts w:ascii="Arial" w:hAnsi="Arial" w:cs="Arial"/>
          <w:szCs w:val="20"/>
        </w:rPr>
        <w:t>hysteresisA1</w:t>
      </w:r>
      <w:r w:rsidRPr="008D029F">
        <w:rPr>
          <w:rFonts w:ascii="Arial" w:hAnsi="Arial" w:cs="Arial" w:hint="eastAsia"/>
          <w:szCs w:val="20"/>
        </w:rPr>
        <w:t>，该参数在</w:t>
      </w:r>
      <w:r w:rsidRPr="008D029F">
        <w:rPr>
          <w:rFonts w:ascii="Arial" w:hAnsi="Arial" w:cs="Arial" w:hint="eastAsia"/>
          <w:szCs w:val="20"/>
        </w:rPr>
        <w:t>A1</w:t>
      </w:r>
      <w:r w:rsidRPr="008D029F">
        <w:rPr>
          <w:rFonts w:ascii="Arial" w:hAnsi="Arial" w:cs="Arial" w:hint="eastAsia"/>
          <w:szCs w:val="20"/>
        </w:rPr>
        <w:t>事件中定义。</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Thresh</w:t>
      </w:r>
      <w:r w:rsidRPr="008D029F">
        <w:rPr>
          <w:rFonts w:ascii="Arial" w:hAnsi="Arial" w:cs="Arial" w:hint="eastAsia"/>
          <w:szCs w:val="20"/>
        </w:rPr>
        <w:t>：表示</w:t>
      </w:r>
      <w:r w:rsidRPr="008D029F">
        <w:rPr>
          <w:rFonts w:ascii="Arial" w:hAnsi="Arial" w:cs="Arial" w:hint="eastAsia"/>
          <w:szCs w:val="20"/>
        </w:rPr>
        <w:t>A1</w:t>
      </w:r>
      <w:r w:rsidRPr="008D029F">
        <w:rPr>
          <w:rFonts w:ascii="Arial" w:hAnsi="Arial" w:cs="Arial" w:hint="eastAsia"/>
          <w:szCs w:val="20"/>
        </w:rPr>
        <w:t>事件的绝对门限</w:t>
      </w:r>
      <w:r w:rsidRPr="008D029F">
        <w:rPr>
          <w:rFonts w:ascii="Arial" w:hAnsi="Arial" w:cs="Arial"/>
          <w:szCs w:val="20"/>
        </w:rPr>
        <w:t>a1-ThresholdRsrp</w:t>
      </w:r>
      <w:r w:rsidRPr="008D029F">
        <w:rPr>
          <w:rFonts w:ascii="Arial" w:hAnsi="Arial" w:cs="Arial" w:hint="eastAsia"/>
          <w:szCs w:val="20"/>
        </w:rPr>
        <w:t>或</w:t>
      </w:r>
      <w:r w:rsidRPr="008D029F">
        <w:rPr>
          <w:rFonts w:ascii="Arial" w:hAnsi="Arial" w:cs="Arial"/>
          <w:szCs w:val="20"/>
        </w:rPr>
        <w:t>a1-ThresholdRsrq</w:t>
      </w:r>
    </w:p>
    <w:p w:rsidR="00953A4E" w:rsidRPr="008D029F" w:rsidRDefault="00953A4E" w:rsidP="001431FF">
      <w:pPr>
        <w:pStyle w:val="3"/>
        <w:numPr>
          <w:ilvl w:val="2"/>
          <w:numId w:val="1"/>
        </w:numPr>
      </w:pPr>
      <w:bookmarkStart w:id="75" w:name="_Toc429652090"/>
      <w:bookmarkStart w:id="76" w:name="_Toc430083139"/>
      <w:proofErr w:type="gramStart"/>
      <w:r w:rsidRPr="008D029F">
        <w:t>a1-ThresholdRsrp</w:t>
      </w:r>
      <w:bookmarkEnd w:id="75"/>
      <w:bookmarkEnd w:id="76"/>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Pr="008D029F">
        <w:rPr>
          <w:rFonts w:ascii="Arial" w:hAnsi="Arial" w:cs="Arial"/>
          <w:szCs w:val="20"/>
        </w:rPr>
        <w:t>A1</w:t>
      </w:r>
      <w:r w:rsidRPr="008D029F">
        <w:rPr>
          <w:rFonts w:ascii="Arial" w:hAnsi="Arial" w:cs="Arial"/>
          <w:szCs w:val="20"/>
        </w:rPr>
        <w:t>事件触发</w:t>
      </w:r>
      <w:r w:rsidRPr="008D029F">
        <w:rPr>
          <w:rFonts w:ascii="Arial" w:hAnsi="Arial" w:cs="Arial"/>
          <w:szCs w:val="20"/>
        </w:rPr>
        <w:t>RSRP</w:t>
      </w:r>
      <w:r w:rsidRPr="008D029F">
        <w:rPr>
          <w:rFonts w:ascii="Arial" w:hAnsi="Arial" w:cs="Arial"/>
          <w:szCs w:val="20"/>
        </w:rPr>
        <w:t>门限值</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TS36.331</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w:t>
      </w:r>
      <w:r w:rsidRPr="008D029F">
        <w:rPr>
          <w:rFonts w:ascii="Arial" w:hAnsi="Arial" w:cs="Arial"/>
          <w:szCs w:val="20"/>
        </w:rPr>
        <w:t>A1</w:t>
      </w:r>
      <w:r w:rsidRPr="008D029F">
        <w:rPr>
          <w:rFonts w:ascii="Arial" w:hAnsi="Arial" w:cs="Arial"/>
          <w:szCs w:val="20"/>
        </w:rPr>
        <w:t>事件触发的</w:t>
      </w:r>
      <w:r w:rsidRPr="008D029F">
        <w:rPr>
          <w:rFonts w:ascii="Arial" w:hAnsi="Arial" w:cs="Arial"/>
          <w:szCs w:val="20"/>
        </w:rPr>
        <w:t>RSRP</w:t>
      </w:r>
      <w:r w:rsidRPr="008D029F">
        <w:rPr>
          <w:rFonts w:ascii="Arial" w:hAnsi="Arial" w:cs="Arial"/>
          <w:szCs w:val="20"/>
        </w:rPr>
        <w:t>门限值，当</w:t>
      </w:r>
      <w:r w:rsidRPr="008D029F">
        <w:rPr>
          <w:rFonts w:ascii="Arial" w:hAnsi="Arial" w:cs="Arial"/>
          <w:szCs w:val="20"/>
        </w:rPr>
        <w:t>UE</w:t>
      </w:r>
      <w:r w:rsidRPr="008D029F">
        <w:rPr>
          <w:rFonts w:ascii="Arial" w:hAnsi="Arial" w:cs="Arial"/>
          <w:szCs w:val="20"/>
        </w:rPr>
        <w:t>测量小区</w:t>
      </w:r>
      <w:r w:rsidRPr="008D029F">
        <w:rPr>
          <w:rFonts w:ascii="Arial" w:hAnsi="Arial" w:cs="Arial"/>
          <w:szCs w:val="20"/>
        </w:rPr>
        <w:t>RSRP</w:t>
      </w:r>
      <w:r w:rsidRPr="008D029F">
        <w:rPr>
          <w:rFonts w:ascii="Arial" w:hAnsi="Arial" w:cs="Arial"/>
          <w:szCs w:val="20"/>
        </w:rPr>
        <w:t>值大于此门限</w:t>
      </w:r>
      <w:r w:rsidRPr="008D029F">
        <w:rPr>
          <w:rFonts w:ascii="Arial" w:hAnsi="Arial" w:cs="Arial"/>
          <w:szCs w:val="20"/>
        </w:rPr>
        <w:t>+hysteresisA1</w:t>
      </w:r>
      <w:r w:rsidRPr="008D029F">
        <w:rPr>
          <w:rFonts w:ascii="Arial" w:hAnsi="Arial" w:cs="Arial"/>
          <w:szCs w:val="20"/>
        </w:rPr>
        <w:t>时，并满足触发时间。触发</w:t>
      </w:r>
      <w:r w:rsidRPr="008D029F">
        <w:rPr>
          <w:rFonts w:ascii="Arial" w:hAnsi="Arial" w:cs="Arial"/>
          <w:szCs w:val="20"/>
        </w:rPr>
        <w:t>A1</w:t>
      </w:r>
      <w:r w:rsidRPr="008D029F">
        <w:rPr>
          <w:rFonts w:ascii="Arial" w:hAnsi="Arial" w:cs="Arial"/>
          <w:szCs w:val="20"/>
        </w:rPr>
        <w:t>事件</w:t>
      </w:r>
      <w:r w:rsidRPr="008D029F">
        <w:rPr>
          <w:rFonts w:ascii="Arial" w:hAnsi="Arial" w:cs="Arial" w:hint="eastAsia"/>
          <w:szCs w:val="20"/>
        </w:rPr>
        <w:t>并上报</w:t>
      </w:r>
      <w:r w:rsidRPr="008D029F">
        <w:rPr>
          <w:rFonts w:ascii="Arial" w:hAnsi="Arial" w:cs="Arial"/>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Pr="008D029F">
        <w:rPr>
          <w:rFonts w:ascii="Arial" w:hAnsi="Arial" w:cs="Arial" w:hint="eastAsia"/>
          <w:szCs w:val="20"/>
        </w:rPr>
        <w:t>详见下表</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proofErr w:type="gramStart"/>
      <w:r w:rsidRPr="008D029F">
        <w:rPr>
          <w:rFonts w:ascii="Arial" w:hAnsi="Arial" w:cs="Arial"/>
          <w:szCs w:val="20"/>
        </w:rPr>
        <w:t>dBm</w:t>
      </w:r>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Pr="008D029F">
        <w:rPr>
          <w:rFonts w:ascii="Arial" w:hAnsi="Arial" w:cs="Arial"/>
          <w:szCs w:val="20"/>
        </w:rPr>
        <w:t>-</w:t>
      </w:r>
      <w:r w:rsidR="00C1094E" w:rsidRPr="008D029F">
        <w:rPr>
          <w:rFonts w:ascii="Arial" w:hAnsi="Arial" w:cs="Arial" w:hint="eastAsia"/>
          <w:szCs w:val="20"/>
        </w:rPr>
        <w:t>7</w:t>
      </w:r>
      <w:r w:rsidR="00DF45B7" w:rsidRPr="008D029F">
        <w:rPr>
          <w:rFonts w:ascii="Arial" w:hAnsi="Arial" w:cs="Arial" w:hint="eastAsia"/>
          <w:szCs w:val="20"/>
        </w:rPr>
        <w:t>0</w:t>
      </w:r>
      <w:r w:rsidRPr="008D029F">
        <w:rPr>
          <w:rFonts w:ascii="Arial" w:hAnsi="Arial" w:cs="Arial"/>
          <w:szCs w:val="20"/>
        </w:rPr>
        <w:t>dBm</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w:t>
      </w:r>
      <w:r w:rsidRPr="008D029F">
        <w:rPr>
          <w:rFonts w:ascii="Arial" w:hAnsi="Arial" w:cs="Arial"/>
          <w:szCs w:val="20"/>
        </w:rPr>
        <w:t>A1</w:t>
      </w:r>
      <w:r w:rsidRPr="008D029F">
        <w:rPr>
          <w:rFonts w:ascii="Arial" w:hAnsi="Arial" w:cs="Arial"/>
          <w:szCs w:val="20"/>
        </w:rPr>
        <w:t>事件表示</w:t>
      </w:r>
      <w:r w:rsidRPr="008D029F">
        <w:rPr>
          <w:rFonts w:ascii="Arial" w:hAnsi="Arial" w:cs="Arial"/>
          <w:szCs w:val="20"/>
        </w:rPr>
        <w:t>UE</w:t>
      </w:r>
      <w:r w:rsidRPr="008D029F">
        <w:rPr>
          <w:rFonts w:ascii="Arial" w:hAnsi="Arial" w:cs="Arial"/>
          <w:szCs w:val="20"/>
        </w:rPr>
        <w:t>进入比较好的覆盖区域，因此门限设置越高，事件越难触发。根据需求在优化中更改。</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注意事项：只有当</w:t>
      </w:r>
      <w:r w:rsidRPr="008D029F">
        <w:rPr>
          <w:rFonts w:ascii="Arial" w:hAnsi="Arial" w:cs="Arial"/>
          <w:szCs w:val="20"/>
        </w:rPr>
        <w:t>triggerQuantityA1</w:t>
      </w:r>
      <w:r w:rsidRPr="008D029F">
        <w:rPr>
          <w:rFonts w:ascii="Arial" w:hAnsi="Arial" w:cs="Arial"/>
          <w:szCs w:val="20"/>
        </w:rPr>
        <w:t>设置为</w:t>
      </w:r>
      <w:r w:rsidRPr="008D029F">
        <w:rPr>
          <w:rFonts w:ascii="Arial" w:hAnsi="Arial" w:cs="Arial"/>
          <w:szCs w:val="20"/>
        </w:rPr>
        <w:t>RSRP</w:t>
      </w:r>
      <w:r w:rsidRPr="008D029F">
        <w:rPr>
          <w:rFonts w:ascii="Arial" w:hAnsi="Arial" w:cs="Arial"/>
          <w:szCs w:val="20"/>
        </w:rPr>
        <w:t>时才有效。</w:t>
      </w:r>
      <w:r w:rsidRPr="008D029F">
        <w:rPr>
          <w:rFonts w:ascii="Arial" w:hAnsi="Arial" w:cs="Arial" w:hint="eastAsia"/>
          <w:szCs w:val="20"/>
        </w:rPr>
        <w:t>普通异频切换测量配置中</w:t>
      </w:r>
      <w:r w:rsidRPr="008D029F">
        <w:rPr>
          <w:rFonts w:ascii="Arial" w:hAnsi="Arial" w:cs="Arial" w:hint="eastAsia"/>
          <w:szCs w:val="20"/>
        </w:rPr>
        <w:t>A1</w:t>
      </w:r>
      <w:proofErr w:type="gramStart"/>
      <w:r w:rsidRPr="008D029F">
        <w:rPr>
          <w:rFonts w:ascii="Arial" w:hAnsi="Arial" w:cs="Arial" w:hint="eastAsia"/>
          <w:szCs w:val="20"/>
        </w:rPr>
        <w:t>门限需</w:t>
      </w:r>
      <w:proofErr w:type="gramEnd"/>
      <w:r w:rsidRPr="008D029F">
        <w:rPr>
          <w:rFonts w:ascii="Arial" w:hAnsi="Arial" w:cs="Arial" w:hint="eastAsia"/>
          <w:szCs w:val="20"/>
        </w:rPr>
        <w:t>大于</w:t>
      </w:r>
      <w:r w:rsidRPr="008D029F">
        <w:rPr>
          <w:rFonts w:ascii="Arial" w:hAnsi="Arial" w:cs="Arial" w:hint="eastAsia"/>
          <w:szCs w:val="20"/>
        </w:rPr>
        <w:t>A2</w:t>
      </w:r>
      <w:r w:rsidRPr="008D029F">
        <w:rPr>
          <w:rFonts w:ascii="Arial" w:hAnsi="Arial" w:cs="Arial" w:hint="eastAsia"/>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7" w:type="dxa"/>
        <w:tblLook w:val="04A0" w:firstRow="1" w:lastRow="0" w:firstColumn="1" w:lastColumn="0" w:noHBand="0" w:noVBand="1"/>
      </w:tblPr>
      <w:tblGrid>
        <w:gridCol w:w="2520"/>
        <w:gridCol w:w="4440"/>
      </w:tblGrid>
      <w:tr w:rsidR="00C1094E" w:rsidRPr="008D029F" w:rsidTr="00C1094E">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C1094E" w:rsidRPr="008D029F" w:rsidTr="00C1094E">
        <w:trPr>
          <w:trHeight w:val="315"/>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同频测量启动</w:t>
            </w:r>
            <w:r w:rsidRPr="008D029F">
              <w:rPr>
                <w:rFonts w:ascii="Arial" w:hAnsi="Arial" w:cs="Arial"/>
                <w:szCs w:val="20"/>
              </w:rPr>
              <w:t>/</w:t>
            </w:r>
            <w:r w:rsidRPr="008D029F">
              <w:rPr>
                <w:rFonts w:ascii="Arial" w:hAnsi="Arial" w:cs="Arial" w:hint="eastAsia"/>
                <w:szCs w:val="20"/>
              </w:rPr>
              <w:t>停止门限</w:t>
            </w:r>
          </w:p>
        </w:tc>
      </w:tr>
      <w:tr w:rsidR="00C1094E" w:rsidRPr="008D029F" w:rsidTr="00C109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szCs w:val="20"/>
              </w:rPr>
              <w:t>threshold1</w:t>
            </w:r>
          </w:p>
        </w:tc>
      </w:tr>
      <w:tr w:rsidR="00C1094E" w:rsidRPr="008D029F" w:rsidTr="00C109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lastRenderedPageBreak/>
              <w:t>取值范围</w:t>
            </w:r>
          </w:p>
        </w:tc>
        <w:tc>
          <w:tcPr>
            <w:tcW w:w="4440" w:type="dxa"/>
            <w:tcBorders>
              <w:top w:val="nil"/>
              <w:left w:val="nil"/>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szCs w:val="20"/>
              </w:rPr>
              <w:t xml:space="preserve">-140...-43 </w:t>
            </w:r>
          </w:p>
        </w:tc>
      </w:tr>
      <w:tr w:rsidR="00C1094E" w:rsidRPr="008D029F" w:rsidTr="00C109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szCs w:val="20"/>
              </w:rPr>
              <w:t>-</w:t>
            </w:r>
            <w:r w:rsidRPr="008D029F">
              <w:rPr>
                <w:rFonts w:ascii="Arial" w:hAnsi="Arial" w:cs="Arial" w:hint="eastAsia"/>
                <w:szCs w:val="20"/>
              </w:rPr>
              <w:t>7</w:t>
            </w:r>
            <w:r w:rsidRPr="008D029F">
              <w:rPr>
                <w:rFonts w:ascii="Arial" w:hAnsi="Arial" w:cs="Arial"/>
                <w:szCs w:val="20"/>
              </w:rPr>
              <w:t>0</w:t>
            </w:r>
          </w:p>
        </w:tc>
      </w:tr>
      <w:tr w:rsidR="00C1094E" w:rsidRPr="008D029F" w:rsidTr="00C109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szCs w:val="20"/>
              </w:rPr>
              <w:t>dBm</w:t>
            </w:r>
          </w:p>
        </w:tc>
      </w:tr>
    </w:tbl>
    <w:p w:rsidR="00953A4E" w:rsidRPr="008D029F" w:rsidRDefault="00953A4E" w:rsidP="00953A4E"/>
    <w:p w:rsidR="00953A4E" w:rsidRPr="008D029F" w:rsidRDefault="00953A4E" w:rsidP="001431FF">
      <w:pPr>
        <w:pStyle w:val="3"/>
        <w:numPr>
          <w:ilvl w:val="2"/>
          <w:numId w:val="1"/>
        </w:numPr>
      </w:pPr>
      <w:bookmarkStart w:id="77" w:name="_Toc429652091"/>
      <w:bookmarkStart w:id="78" w:name="_Toc430083140"/>
      <w:r w:rsidRPr="008D029F">
        <w:t>hysteresisA1</w:t>
      </w:r>
      <w:bookmarkEnd w:id="77"/>
      <w:bookmarkEnd w:id="78"/>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Pr="008D029F">
        <w:rPr>
          <w:rFonts w:ascii="Arial" w:hAnsi="Arial" w:cs="Arial"/>
          <w:szCs w:val="20"/>
        </w:rPr>
        <w:t>A1</w:t>
      </w:r>
      <w:r w:rsidRPr="008D029F">
        <w:rPr>
          <w:rFonts w:ascii="Arial" w:hAnsi="Arial" w:cs="Arial"/>
          <w:szCs w:val="20"/>
        </w:rPr>
        <w:t>事件触发迟滞值</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TS36.331</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w:t>
      </w:r>
      <w:r w:rsidRPr="008D029F">
        <w:rPr>
          <w:rFonts w:ascii="Arial" w:hAnsi="Arial" w:cs="Arial"/>
          <w:szCs w:val="20"/>
        </w:rPr>
        <w:t>A1</w:t>
      </w:r>
      <w:r w:rsidRPr="008D029F">
        <w:rPr>
          <w:rFonts w:ascii="Arial" w:hAnsi="Arial" w:cs="Arial"/>
          <w:szCs w:val="20"/>
        </w:rPr>
        <w:t>事件触发的迟滞值。</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8" w:type="dxa"/>
        <w:tblLook w:val="04A0" w:firstRow="1" w:lastRow="0" w:firstColumn="1" w:lastColumn="0" w:noHBand="0" w:noVBand="1"/>
      </w:tblPr>
      <w:tblGrid>
        <w:gridCol w:w="2520"/>
        <w:gridCol w:w="4440"/>
      </w:tblGrid>
      <w:tr w:rsidR="00C1094E" w:rsidRPr="008D029F" w:rsidTr="00C1094E">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C1094E" w:rsidRPr="008D029F" w:rsidTr="00C109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暂无</w:t>
            </w:r>
          </w:p>
        </w:tc>
      </w:tr>
      <w:tr w:rsidR="00C1094E" w:rsidRPr="008D029F" w:rsidTr="00C109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暂无</w:t>
            </w:r>
          </w:p>
        </w:tc>
      </w:tr>
      <w:tr w:rsidR="00C1094E" w:rsidRPr="008D029F" w:rsidTr="00C109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暂无</w:t>
            </w:r>
          </w:p>
        </w:tc>
      </w:tr>
      <w:tr w:rsidR="00C1094E" w:rsidRPr="008D029F" w:rsidTr="00C109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暂无</w:t>
            </w:r>
          </w:p>
        </w:tc>
      </w:tr>
      <w:tr w:rsidR="00C1094E" w:rsidRPr="008D029F" w:rsidTr="00C109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暂无</w:t>
            </w:r>
          </w:p>
        </w:tc>
      </w:tr>
    </w:tbl>
    <w:p w:rsidR="00953A4E" w:rsidRPr="008D029F" w:rsidRDefault="00953A4E" w:rsidP="00953A4E">
      <w:pPr>
        <w:rPr>
          <w:rFonts w:ascii="Arial" w:hAnsi="Arial" w:cs="Arial"/>
        </w:rPr>
      </w:pPr>
    </w:p>
    <w:p w:rsidR="00953A4E" w:rsidRPr="008D029F" w:rsidRDefault="00953A4E" w:rsidP="001431FF">
      <w:pPr>
        <w:pStyle w:val="3"/>
        <w:numPr>
          <w:ilvl w:val="2"/>
          <w:numId w:val="1"/>
        </w:numPr>
      </w:pPr>
      <w:bookmarkStart w:id="79" w:name="_Toc429652092"/>
      <w:bookmarkStart w:id="80" w:name="_Toc430083141"/>
      <w:r w:rsidRPr="008D029F">
        <w:t>timeToTriggerA1</w:t>
      </w:r>
      <w:bookmarkEnd w:id="79"/>
      <w:bookmarkEnd w:id="80"/>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Pr="008D029F">
        <w:rPr>
          <w:rFonts w:ascii="Arial" w:hAnsi="Arial" w:cs="Arial"/>
          <w:szCs w:val="20"/>
        </w:rPr>
        <w:t>A1</w:t>
      </w:r>
      <w:r w:rsidRPr="008D029F">
        <w:rPr>
          <w:rFonts w:ascii="Arial" w:hAnsi="Arial" w:cs="Arial"/>
          <w:szCs w:val="20"/>
        </w:rPr>
        <w:t>事件触发</w:t>
      </w:r>
      <w:r w:rsidRPr="008D029F">
        <w:rPr>
          <w:rFonts w:ascii="Arial" w:hAnsi="Arial" w:cs="Arial" w:hint="eastAsia"/>
          <w:szCs w:val="20"/>
        </w:rPr>
        <w:t>时间</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TS36.331</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功能描述：触发</w:t>
      </w:r>
      <w:r w:rsidRPr="008D029F">
        <w:rPr>
          <w:rFonts w:ascii="Arial" w:hAnsi="Arial" w:cs="Arial"/>
          <w:szCs w:val="20"/>
        </w:rPr>
        <w:t>A1</w:t>
      </w:r>
      <w:r w:rsidRPr="008D029F">
        <w:rPr>
          <w:rFonts w:ascii="Arial" w:hAnsi="Arial" w:cs="Arial"/>
          <w:szCs w:val="20"/>
        </w:rPr>
        <w:t>事件的触发时长，如果</w:t>
      </w:r>
      <w:r w:rsidRPr="008D029F">
        <w:rPr>
          <w:rFonts w:ascii="Arial" w:hAnsi="Arial" w:cs="Arial"/>
          <w:szCs w:val="20"/>
        </w:rPr>
        <w:t>A1</w:t>
      </w:r>
      <w:r w:rsidRPr="008D029F">
        <w:rPr>
          <w:rFonts w:ascii="Arial" w:hAnsi="Arial" w:cs="Arial"/>
          <w:szCs w:val="20"/>
        </w:rPr>
        <w:t>事件条件满足时间达到</w:t>
      </w:r>
      <w:r w:rsidRPr="008D029F">
        <w:rPr>
          <w:rFonts w:ascii="Arial" w:hAnsi="Arial" w:cs="Arial"/>
          <w:szCs w:val="20"/>
        </w:rPr>
        <w:t>timeToTriggerA1</w:t>
      </w:r>
      <w:r w:rsidRPr="008D029F">
        <w:rPr>
          <w:rFonts w:ascii="Arial" w:hAnsi="Arial" w:cs="Arial"/>
          <w:szCs w:val="20"/>
        </w:rPr>
        <w:t>，则触发</w:t>
      </w:r>
      <w:r w:rsidRPr="008D029F">
        <w:rPr>
          <w:rFonts w:ascii="Arial" w:hAnsi="Arial" w:cs="Arial"/>
          <w:szCs w:val="20"/>
        </w:rPr>
        <w:t>A1</w:t>
      </w:r>
      <w:r w:rsidRPr="008D029F">
        <w:rPr>
          <w:rFonts w:ascii="Arial" w:hAnsi="Arial" w:cs="Arial"/>
          <w:szCs w:val="20"/>
        </w:rPr>
        <w:t>事件。</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Pr="008D029F">
        <w:rPr>
          <w:rFonts w:ascii="Arial" w:hAnsi="Arial" w:cs="Arial"/>
          <w:szCs w:val="20"/>
        </w:rPr>
        <w:t>0,40,64,80,100,128,160,256,320,480,512,640,1024,1280,2560,5120</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lastRenderedPageBreak/>
        <w:t>单位：</w:t>
      </w:r>
      <w:proofErr w:type="gramStart"/>
      <w:r w:rsidRPr="008D029F">
        <w:rPr>
          <w:rFonts w:ascii="Arial" w:hAnsi="Arial" w:cs="Arial"/>
          <w:szCs w:val="20"/>
        </w:rPr>
        <w:t>ms</w:t>
      </w:r>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00C1094E" w:rsidRPr="008D029F">
        <w:rPr>
          <w:rFonts w:ascii="Arial" w:hAnsi="Arial" w:cs="Arial" w:hint="eastAsia"/>
          <w:szCs w:val="20"/>
        </w:rPr>
        <w:t>48</w:t>
      </w:r>
      <w:r w:rsidRPr="008D029F">
        <w:rPr>
          <w:rFonts w:ascii="Arial" w:hAnsi="Arial" w:cs="Arial" w:hint="eastAsia"/>
          <w:szCs w:val="20"/>
        </w:rPr>
        <w:t>0ms</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调整原则：触发时间越短，判断窗口越小，容易导致不合理的事件上报，反之则可能导致</w:t>
      </w:r>
      <w:r w:rsidRPr="008D029F">
        <w:rPr>
          <w:rFonts w:ascii="Arial" w:hAnsi="Arial" w:cs="Arial"/>
          <w:szCs w:val="20"/>
        </w:rPr>
        <w:t>A1</w:t>
      </w:r>
      <w:r w:rsidRPr="008D029F">
        <w:rPr>
          <w:rFonts w:ascii="Arial" w:hAnsi="Arial" w:cs="Arial"/>
          <w:szCs w:val="20"/>
        </w:rPr>
        <w:t>事件上报不及时，因此建议设置</w:t>
      </w:r>
      <w:r w:rsidR="00C1094E" w:rsidRPr="008D029F">
        <w:rPr>
          <w:rFonts w:ascii="Arial" w:hAnsi="Arial" w:cs="Arial" w:hint="eastAsia"/>
          <w:szCs w:val="20"/>
        </w:rPr>
        <w:t>48</w:t>
      </w:r>
      <w:r w:rsidRPr="008D029F">
        <w:rPr>
          <w:rFonts w:ascii="Arial" w:hAnsi="Arial" w:cs="Arial"/>
          <w:szCs w:val="20"/>
        </w:rPr>
        <w:t>0ms</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8" w:type="dxa"/>
        <w:tblLook w:val="04A0" w:firstRow="1" w:lastRow="0" w:firstColumn="1" w:lastColumn="0" w:noHBand="0" w:noVBand="1"/>
      </w:tblPr>
      <w:tblGrid>
        <w:gridCol w:w="2520"/>
        <w:gridCol w:w="4440"/>
      </w:tblGrid>
      <w:tr w:rsidR="00C1094E" w:rsidRPr="008D029F" w:rsidTr="00C1094E">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center"/>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C1094E" w:rsidRPr="008D029F" w:rsidTr="00C109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center"/>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szCs w:val="20"/>
              </w:rPr>
              <w:t>A1</w:t>
            </w:r>
            <w:r w:rsidRPr="008D029F">
              <w:rPr>
                <w:rFonts w:ascii="Arial" w:hAnsi="Arial" w:cs="Arial" w:hint="eastAsia"/>
                <w:szCs w:val="20"/>
              </w:rPr>
              <w:t>事件触发时间</w:t>
            </w:r>
          </w:p>
        </w:tc>
      </w:tr>
      <w:tr w:rsidR="00C1094E" w:rsidRPr="008D029F" w:rsidTr="00C109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center"/>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szCs w:val="20"/>
              </w:rPr>
              <w:t>a1TimeToTriggerDeactInterMeas</w:t>
            </w:r>
          </w:p>
        </w:tc>
      </w:tr>
      <w:tr w:rsidR="00C1094E" w:rsidRPr="008D029F" w:rsidTr="00C1094E">
        <w:trPr>
          <w:trHeight w:val="1365"/>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center"/>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szCs w:val="20"/>
              </w:rPr>
              <w:t>0ms (0), 40ms (1), 64ms (2), 80ms (3), 100ms (4), 128ms (5), 160ms (6), 256ms (7), 320ms (8), 480ms (9), 512ms (10), 640ms (11), 1024ms (12), 1280ms (13), 2560ms (14), 5120ms (15)</w:t>
            </w:r>
          </w:p>
        </w:tc>
      </w:tr>
      <w:tr w:rsidR="00C1094E" w:rsidRPr="008D029F" w:rsidTr="00C109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center"/>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szCs w:val="20"/>
              </w:rPr>
              <w:t>480ms (9)</w:t>
            </w:r>
          </w:p>
        </w:tc>
      </w:tr>
      <w:tr w:rsidR="00C1094E" w:rsidRPr="008D029F" w:rsidTr="00C109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center"/>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szCs w:val="20"/>
              </w:rPr>
              <w:t>ms</w:t>
            </w:r>
          </w:p>
        </w:tc>
      </w:tr>
    </w:tbl>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p>
    <w:p w:rsidR="00953A4E" w:rsidRPr="008D029F" w:rsidRDefault="00953A4E" w:rsidP="001431FF">
      <w:pPr>
        <w:pStyle w:val="3"/>
        <w:numPr>
          <w:ilvl w:val="2"/>
          <w:numId w:val="1"/>
        </w:numPr>
      </w:pPr>
      <w:bookmarkStart w:id="81" w:name="_Toc429652093"/>
      <w:bookmarkStart w:id="82" w:name="_Toc430083142"/>
      <w:r w:rsidRPr="008D029F">
        <w:t>triggerQuantityA1</w:t>
      </w:r>
      <w:bookmarkEnd w:id="81"/>
      <w:bookmarkEnd w:id="82"/>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Pr="008D029F">
        <w:rPr>
          <w:rFonts w:ascii="Arial" w:hAnsi="Arial" w:cs="Arial"/>
          <w:szCs w:val="20"/>
        </w:rPr>
        <w:t>A1</w:t>
      </w:r>
      <w:r w:rsidRPr="008D029F">
        <w:rPr>
          <w:rFonts w:ascii="Arial" w:hAnsi="Arial" w:cs="Arial"/>
          <w:szCs w:val="20"/>
        </w:rPr>
        <w:t>事件触发测量条件</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TS36.331</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功能描述：触发</w:t>
      </w:r>
      <w:r w:rsidRPr="008D029F">
        <w:rPr>
          <w:rFonts w:ascii="Arial" w:hAnsi="Arial" w:cs="Arial"/>
          <w:szCs w:val="20"/>
        </w:rPr>
        <w:t>A1</w:t>
      </w:r>
      <w:r w:rsidRPr="008D029F">
        <w:rPr>
          <w:rFonts w:ascii="Arial" w:hAnsi="Arial" w:cs="Arial"/>
          <w:szCs w:val="20"/>
        </w:rPr>
        <w:t>事件的条件。</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proofErr w:type="gramStart"/>
      <w:r w:rsidRPr="008D029F">
        <w:rPr>
          <w:rFonts w:ascii="Arial" w:hAnsi="Arial" w:cs="Arial"/>
          <w:szCs w:val="20"/>
        </w:rPr>
        <w:t>boolean</w:t>
      </w:r>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Pr="008D029F">
        <w:rPr>
          <w:rFonts w:ascii="Arial" w:hAnsi="Arial" w:cs="Arial"/>
          <w:szCs w:val="20"/>
        </w:rPr>
        <w:t>RSRP</w:t>
      </w:r>
      <w:r w:rsidRPr="008D029F">
        <w:rPr>
          <w:rFonts w:ascii="Arial" w:hAnsi="Arial" w:cs="Arial"/>
          <w:szCs w:val="20"/>
        </w:rPr>
        <w:t>、</w:t>
      </w:r>
      <w:r w:rsidRPr="008D029F">
        <w:rPr>
          <w:rFonts w:ascii="Arial" w:hAnsi="Arial" w:cs="Arial"/>
          <w:szCs w:val="20"/>
        </w:rPr>
        <w:t>RSRQ</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单位：无</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Pr="008D029F">
        <w:rPr>
          <w:rFonts w:ascii="Arial" w:hAnsi="Arial" w:cs="Arial"/>
          <w:szCs w:val="20"/>
        </w:rPr>
        <w:t>RSRP</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w:t>
      </w:r>
      <w:r w:rsidRPr="008D029F">
        <w:rPr>
          <w:rFonts w:ascii="Arial" w:hAnsi="Arial" w:cs="Arial"/>
          <w:szCs w:val="20"/>
        </w:rPr>
        <w:t>A1</w:t>
      </w:r>
      <w:r w:rsidRPr="008D029F">
        <w:rPr>
          <w:rFonts w:ascii="Arial" w:hAnsi="Arial" w:cs="Arial"/>
          <w:szCs w:val="20"/>
        </w:rPr>
        <w:t>事件触发，默认用</w:t>
      </w:r>
      <w:r w:rsidRPr="008D029F">
        <w:rPr>
          <w:rFonts w:ascii="Arial" w:hAnsi="Arial" w:cs="Arial"/>
          <w:szCs w:val="20"/>
        </w:rPr>
        <w:t>RSRP</w:t>
      </w:r>
      <w:r w:rsidRPr="008D029F">
        <w:rPr>
          <w:rFonts w:ascii="Arial" w:hAnsi="Arial" w:cs="Arial"/>
          <w:szCs w:val="20"/>
        </w:rPr>
        <w:t>，配合参数使用</w:t>
      </w:r>
      <w:r w:rsidRPr="008D029F">
        <w:rPr>
          <w:rFonts w:ascii="Arial" w:hAnsi="Arial" w:cs="Arial"/>
          <w:szCs w:val="20"/>
        </w:rPr>
        <w:t>a1ThresholdRsrp</w:t>
      </w:r>
      <w:r w:rsidRPr="008D029F">
        <w:rPr>
          <w:rFonts w:ascii="Arial" w:hAnsi="Arial" w:cs="Arial"/>
          <w:szCs w:val="20"/>
        </w:rPr>
        <w:t>，</w:t>
      </w:r>
      <w:r w:rsidRPr="008D029F">
        <w:rPr>
          <w:rFonts w:ascii="Arial" w:hAnsi="Arial" w:cs="Arial"/>
          <w:szCs w:val="20"/>
        </w:rPr>
        <w:t>a1ThresholdRsrq</w:t>
      </w:r>
      <w:r w:rsidRPr="008D029F">
        <w:rPr>
          <w:rFonts w:ascii="Arial" w:hAnsi="Arial" w:cs="Arial"/>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3" w:type="dxa"/>
        <w:tblLook w:val="04A0" w:firstRow="1" w:lastRow="0" w:firstColumn="1" w:lastColumn="0" w:noHBand="0" w:noVBand="1"/>
      </w:tblPr>
      <w:tblGrid>
        <w:gridCol w:w="2520"/>
        <w:gridCol w:w="4440"/>
      </w:tblGrid>
      <w:tr w:rsidR="00C1094E" w:rsidRPr="008D029F" w:rsidTr="00C1094E">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C1094E" w:rsidRPr="008D029F" w:rsidTr="00C109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异频测量内容</w:t>
            </w:r>
          </w:p>
        </w:tc>
      </w:tr>
      <w:tr w:rsidR="00C1094E" w:rsidRPr="008D029F" w:rsidTr="00C109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szCs w:val="20"/>
              </w:rPr>
              <w:t>measQuantInterFreq</w:t>
            </w:r>
          </w:p>
        </w:tc>
      </w:tr>
      <w:tr w:rsidR="00C1094E" w:rsidRPr="008D029F" w:rsidTr="00C109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lastRenderedPageBreak/>
              <w:t>取值范围</w:t>
            </w:r>
          </w:p>
        </w:tc>
        <w:tc>
          <w:tcPr>
            <w:tcW w:w="4440" w:type="dxa"/>
            <w:tcBorders>
              <w:top w:val="nil"/>
              <w:left w:val="nil"/>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szCs w:val="20"/>
              </w:rPr>
              <w:t>rsrp (0), rsrq (1), both (2)</w:t>
            </w:r>
          </w:p>
        </w:tc>
      </w:tr>
      <w:tr w:rsidR="00C1094E" w:rsidRPr="008D029F" w:rsidTr="00C109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szCs w:val="20"/>
              </w:rPr>
              <w:t>RSRP</w:t>
            </w:r>
          </w:p>
        </w:tc>
      </w:tr>
      <w:tr w:rsidR="00C1094E" w:rsidRPr="008D029F" w:rsidTr="00C109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无</w:t>
            </w:r>
          </w:p>
        </w:tc>
      </w:tr>
    </w:tbl>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p>
    <w:p w:rsidR="00953A4E" w:rsidRPr="008D029F" w:rsidRDefault="00953A4E" w:rsidP="00953A4E">
      <w:pPr>
        <w:pStyle w:val="2"/>
        <w:numPr>
          <w:ilvl w:val="1"/>
          <w:numId w:val="1"/>
        </w:numPr>
      </w:pPr>
      <w:bookmarkStart w:id="83" w:name="_Toc429652094"/>
      <w:bookmarkStart w:id="84" w:name="_Toc430083143"/>
      <w:r w:rsidRPr="008D029F">
        <w:rPr>
          <w:rFonts w:hint="eastAsia"/>
        </w:rPr>
        <w:t>A2</w:t>
      </w:r>
      <w:r w:rsidRPr="008D029F">
        <w:rPr>
          <w:rFonts w:hint="eastAsia"/>
        </w:rPr>
        <w:t>异频测量参数</w:t>
      </w:r>
      <w:bookmarkEnd w:id="83"/>
      <w:bookmarkEnd w:id="84"/>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A</w:t>
      </w:r>
      <w:r w:rsidRPr="008D029F">
        <w:rPr>
          <w:rFonts w:ascii="Arial" w:hAnsi="Arial" w:cs="Arial" w:hint="eastAsia"/>
          <w:szCs w:val="20"/>
        </w:rPr>
        <w:t>2</w:t>
      </w:r>
      <w:r w:rsidRPr="008D029F">
        <w:rPr>
          <w:rFonts w:ascii="Arial" w:hAnsi="Arial" w:cs="Arial" w:hint="eastAsia"/>
          <w:szCs w:val="20"/>
        </w:rPr>
        <w:t>事件用于通知终端开启异频和</w:t>
      </w:r>
      <w:proofErr w:type="gramStart"/>
      <w:r w:rsidRPr="008D029F">
        <w:rPr>
          <w:rFonts w:ascii="Arial" w:hAnsi="Arial" w:cs="Arial" w:hint="eastAsia"/>
          <w:szCs w:val="20"/>
        </w:rPr>
        <w:t>异系统</w:t>
      </w:r>
      <w:proofErr w:type="gramEnd"/>
      <w:r w:rsidRPr="008D029F">
        <w:rPr>
          <w:rFonts w:ascii="Arial" w:hAnsi="Arial" w:cs="Arial" w:hint="eastAsia"/>
          <w:szCs w:val="20"/>
        </w:rPr>
        <w:t>测量，当服务小区信号变差，而没有同频邻区信号可用于切换，系统通知终端搜索测量异频或异系统，以便终端切入异频或</w:t>
      </w:r>
      <w:proofErr w:type="gramStart"/>
      <w:r w:rsidRPr="008D029F">
        <w:rPr>
          <w:rFonts w:ascii="Arial" w:hAnsi="Arial" w:cs="Arial" w:hint="eastAsia"/>
          <w:szCs w:val="20"/>
        </w:rPr>
        <w:t>异系统</w:t>
      </w:r>
      <w:proofErr w:type="gramEnd"/>
      <w:r w:rsidRPr="008D029F">
        <w:rPr>
          <w:rFonts w:ascii="Arial" w:hAnsi="Arial" w:cs="Arial" w:hint="eastAsia"/>
          <w:szCs w:val="20"/>
        </w:rPr>
        <w:t>的邻区。</w:t>
      </w:r>
      <w:r w:rsidRPr="008D029F">
        <w:rPr>
          <w:rFonts w:ascii="Arial" w:hAnsi="Arial" w:cs="Arial" w:hint="eastAsia"/>
          <w:szCs w:val="20"/>
        </w:rPr>
        <w:t>A2</w:t>
      </w:r>
      <w:r w:rsidRPr="008D029F">
        <w:rPr>
          <w:rFonts w:ascii="Arial" w:hAnsi="Arial" w:cs="Arial" w:hint="eastAsia"/>
          <w:szCs w:val="20"/>
        </w:rPr>
        <w:t>事件判决不等式如下：</w:t>
      </w:r>
    </w:p>
    <w:p w:rsidR="00953A4E" w:rsidRPr="008D029F" w:rsidRDefault="00953A4E" w:rsidP="00953A4E">
      <w:pPr>
        <w:wordWrap w:val="0"/>
        <w:adjustRightInd w:val="0"/>
        <w:snapToGrid w:val="0"/>
        <w:spacing w:line="360" w:lineRule="auto"/>
        <w:ind w:firstLineChars="200" w:firstLine="420"/>
        <w:jc w:val="left"/>
      </w:pPr>
      <w:r w:rsidRPr="008D029F">
        <w:rPr>
          <w:rFonts w:ascii="Arial" w:hAnsi="Arial" w:cs="Arial" w:hint="eastAsia"/>
          <w:szCs w:val="20"/>
        </w:rPr>
        <w:t>进入</w:t>
      </w:r>
      <w:r w:rsidRPr="008D029F">
        <w:rPr>
          <w:rFonts w:ascii="Arial" w:hAnsi="Arial" w:cs="Arial" w:hint="eastAsia"/>
          <w:szCs w:val="20"/>
        </w:rPr>
        <w:t>A2</w:t>
      </w:r>
      <w:r w:rsidRPr="008D029F">
        <w:rPr>
          <w:rFonts w:ascii="Arial" w:hAnsi="Arial" w:cs="Arial" w:hint="eastAsia"/>
          <w:szCs w:val="20"/>
        </w:rPr>
        <w:t>事件的条件：</w:t>
      </w:r>
      <w:r w:rsidRPr="008D029F">
        <w:rPr>
          <w:position w:val="-10"/>
        </w:rPr>
        <w:object w:dxaOrig="1880" w:dyaOrig="320">
          <v:shape id="_x0000_i1027" type="#_x0000_t75" style="width:1in;height:12.5pt" o:ole="">
            <v:imagedata r:id="rId17" o:title=""/>
          </v:shape>
          <o:OLEObject Type="Embed" ProgID="Equation.3" ShapeID="_x0000_i1027" DrawAspect="Content" ObjectID="_1594451112" r:id="rId19"/>
        </w:object>
      </w:r>
    </w:p>
    <w:p w:rsidR="00953A4E" w:rsidRPr="008D029F" w:rsidRDefault="00953A4E" w:rsidP="00953A4E">
      <w:pPr>
        <w:wordWrap w:val="0"/>
        <w:adjustRightInd w:val="0"/>
        <w:snapToGrid w:val="0"/>
        <w:spacing w:line="360" w:lineRule="auto"/>
        <w:ind w:firstLineChars="200" w:firstLine="420"/>
        <w:jc w:val="left"/>
      </w:pPr>
      <w:r w:rsidRPr="008D029F">
        <w:rPr>
          <w:rFonts w:hint="eastAsia"/>
        </w:rPr>
        <w:t>离开</w:t>
      </w:r>
      <w:r w:rsidRPr="008D029F">
        <w:rPr>
          <w:rFonts w:ascii="Arial" w:hAnsi="Arial" w:cs="Arial" w:hint="eastAsia"/>
          <w:szCs w:val="20"/>
        </w:rPr>
        <w:t>A2</w:t>
      </w:r>
      <w:r w:rsidRPr="008D029F">
        <w:rPr>
          <w:rFonts w:hint="eastAsia"/>
        </w:rPr>
        <w:t>事件的条件</w:t>
      </w:r>
      <w:r w:rsidRPr="008D029F">
        <w:rPr>
          <w:rFonts w:hint="eastAsia"/>
        </w:rPr>
        <w:t xml:space="preserve">: </w:t>
      </w:r>
      <w:r w:rsidRPr="008D029F">
        <w:rPr>
          <w:position w:val="-10"/>
        </w:rPr>
        <w:object w:dxaOrig="1880" w:dyaOrig="320">
          <v:shape id="_x0000_i1028" type="#_x0000_t75" style="width:1in;height:12.5pt" o:ole="" fillcolor="yellow">
            <v:imagedata r:id="rId15" o:title=""/>
          </v:shape>
          <o:OLEObject Type="Embed" ProgID="Equation.3" ShapeID="_x0000_i1028" DrawAspect="Content" ObjectID="_1594451113" r:id="rId20"/>
        </w:objec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Ms</w:t>
      </w:r>
      <w:r w:rsidRPr="008D029F">
        <w:rPr>
          <w:rFonts w:ascii="Arial" w:hAnsi="Arial" w:cs="Arial" w:hint="eastAsia"/>
          <w:szCs w:val="20"/>
        </w:rPr>
        <w:t>:</w:t>
      </w:r>
      <w:r w:rsidRPr="008D029F">
        <w:rPr>
          <w:rFonts w:ascii="Arial" w:hAnsi="Arial" w:cs="Arial" w:hint="eastAsia"/>
          <w:szCs w:val="20"/>
        </w:rPr>
        <w:t>表示服务小区测量结果（</w:t>
      </w:r>
      <w:r w:rsidRPr="008D029F">
        <w:rPr>
          <w:rFonts w:ascii="Arial" w:hAnsi="Arial" w:cs="Arial" w:hint="eastAsia"/>
          <w:szCs w:val="20"/>
        </w:rPr>
        <w:t>RSRP</w:t>
      </w:r>
      <w:r w:rsidRPr="008D029F">
        <w:rPr>
          <w:rFonts w:ascii="Arial" w:hAnsi="Arial" w:cs="Arial" w:hint="eastAsia"/>
          <w:szCs w:val="20"/>
        </w:rPr>
        <w:t>或</w:t>
      </w:r>
      <w:r w:rsidRPr="008D029F">
        <w:rPr>
          <w:rFonts w:ascii="Arial" w:hAnsi="Arial" w:cs="Arial" w:hint="eastAsia"/>
          <w:szCs w:val="20"/>
        </w:rPr>
        <w:t>RSRQ</w:t>
      </w:r>
      <w:r w:rsidRPr="008D029F">
        <w:rPr>
          <w:rFonts w:ascii="Arial" w:hAnsi="Arial" w:cs="Arial" w:hint="eastAsia"/>
          <w:szCs w:val="20"/>
        </w:rPr>
        <w:t>），不含任何偏置，对</w:t>
      </w:r>
      <w:r w:rsidRPr="008D029F">
        <w:rPr>
          <w:rFonts w:ascii="Arial" w:hAnsi="Arial" w:cs="Arial" w:hint="eastAsia"/>
          <w:szCs w:val="20"/>
        </w:rPr>
        <w:t>RSRP</w:t>
      </w:r>
      <w:r w:rsidRPr="008D029F">
        <w:rPr>
          <w:rFonts w:ascii="Arial" w:hAnsi="Arial" w:cs="Arial" w:hint="eastAsia"/>
          <w:szCs w:val="20"/>
        </w:rPr>
        <w:t>单位是</w:t>
      </w:r>
      <w:r w:rsidRPr="008D029F">
        <w:rPr>
          <w:rFonts w:ascii="Arial" w:hAnsi="Arial" w:cs="Arial" w:hint="eastAsia"/>
          <w:szCs w:val="20"/>
        </w:rPr>
        <w:t>dBm,</w:t>
      </w:r>
      <w:r w:rsidRPr="008D029F">
        <w:rPr>
          <w:rFonts w:ascii="Arial" w:hAnsi="Arial" w:cs="Arial" w:hint="eastAsia"/>
          <w:szCs w:val="20"/>
        </w:rPr>
        <w:t>对</w:t>
      </w:r>
      <w:r w:rsidRPr="008D029F">
        <w:rPr>
          <w:rFonts w:ascii="Arial" w:hAnsi="Arial" w:cs="Arial" w:hint="eastAsia"/>
          <w:szCs w:val="20"/>
        </w:rPr>
        <w:t>RSRQ</w:t>
      </w:r>
      <w:r w:rsidRPr="008D029F">
        <w:rPr>
          <w:rFonts w:ascii="Arial" w:hAnsi="Arial" w:cs="Arial" w:hint="eastAsia"/>
          <w:szCs w:val="20"/>
        </w:rPr>
        <w:t>是</w:t>
      </w:r>
      <w:r w:rsidRPr="008D029F">
        <w:rPr>
          <w:rFonts w:ascii="Arial" w:hAnsi="Arial" w:cs="Arial" w:hint="eastAsia"/>
          <w:szCs w:val="20"/>
        </w:rPr>
        <w:t>dB</w:t>
      </w:r>
      <w:r w:rsidRPr="008D029F">
        <w:rPr>
          <w:rFonts w:ascii="Arial" w:hAnsi="Arial" w:cs="Arial" w:hint="eastAsia"/>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Hys</w:t>
      </w:r>
      <w:r w:rsidRPr="008D029F">
        <w:rPr>
          <w:rFonts w:ascii="Arial" w:hAnsi="Arial" w:cs="Arial" w:hint="eastAsia"/>
          <w:szCs w:val="20"/>
        </w:rPr>
        <w:t>：表示</w:t>
      </w:r>
      <w:r w:rsidRPr="008D029F">
        <w:rPr>
          <w:rFonts w:ascii="Arial" w:hAnsi="Arial" w:cs="Arial" w:hint="eastAsia"/>
          <w:szCs w:val="20"/>
        </w:rPr>
        <w:t>A2</w:t>
      </w:r>
      <w:r w:rsidRPr="008D029F">
        <w:rPr>
          <w:rFonts w:ascii="Arial" w:hAnsi="Arial" w:cs="Arial" w:hint="eastAsia"/>
          <w:szCs w:val="20"/>
        </w:rPr>
        <w:t>事件的迟滞</w:t>
      </w:r>
      <w:r w:rsidRPr="008D029F">
        <w:rPr>
          <w:rFonts w:ascii="Arial" w:hAnsi="Arial" w:cs="Arial"/>
          <w:szCs w:val="20"/>
        </w:rPr>
        <w:t>hysteresisA</w:t>
      </w:r>
      <w:r w:rsidRPr="008D029F">
        <w:rPr>
          <w:rFonts w:ascii="Arial" w:hAnsi="Arial" w:cs="Arial" w:hint="eastAsia"/>
          <w:szCs w:val="20"/>
        </w:rPr>
        <w:t>2</w:t>
      </w:r>
      <w:r w:rsidRPr="008D029F">
        <w:rPr>
          <w:rFonts w:ascii="Arial" w:hAnsi="Arial" w:cs="Arial" w:hint="eastAsia"/>
          <w:szCs w:val="20"/>
        </w:rPr>
        <w:t>，该参数在</w:t>
      </w:r>
      <w:r w:rsidRPr="008D029F">
        <w:rPr>
          <w:rFonts w:ascii="Arial" w:hAnsi="Arial" w:cs="Arial" w:hint="eastAsia"/>
          <w:szCs w:val="20"/>
        </w:rPr>
        <w:t>A2</w:t>
      </w:r>
      <w:r w:rsidRPr="008D029F">
        <w:rPr>
          <w:rFonts w:ascii="Arial" w:hAnsi="Arial" w:cs="Arial" w:hint="eastAsia"/>
          <w:szCs w:val="20"/>
        </w:rPr>
        <w:t>事件定义。</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Thresh</w:t>
      </w:r>
      <w:r w:rsidRPr="008D029F">
        <w:rPr>
          <w:rFonts w:ascii="Arial" w:hAnsi="Arial" w:cs="Arial" w:hint="eastAsia"/>
          <w:szCs w:val="20"/>
        </w:rPr>
        <w:t>：表示</w:t>
      </w:r>
      <w:r w:rsidRPr="008D029F">
        <w:rPr>
          <w:rFonts w:ascii="Arial" w:hAnsi="Arial" w:cs="Arial" w:hint="eastAsia"/>
          <w:szCs w:val="20"/>
        </w:rPr>
        <w:t>A2</w:t>
      </w:r>
      <w:r w:rsidRPr="008D029F">
        <w:rPr>
          <w:rFonts w:ascii="Arial" w:hAnsi="Arial" w:cs="Arial" w:hint="eastAsia"/>
          <w:szCs w:val="20"/>
        </w:rPr>
        <w:t>事件的绝对门限</w:t>
      </w:r>
      <w:r w:rsidRPr="008D029F">
        <w:rPr>
          <w:rFonts w:ascii="Arial" w:hAnsi="Arial" w:cs="Arial"/>
          <w:szCs w:val="20"/>
        </w:rPr>
        <w:t>a</w:t>
      </w:r>
      <w:r w:rsidRPr="008D029F">
        <w:rPr>
          <w:rFonts w:ascii="Arial" w:hAnsi="Arial" w:cs="Arial" w:hint="eastAsia"/>
          <w:szCs w:val="20"/>
        </w:rPr>
        <w:t>2</w:t>
      </w:r>
      <w:r w:rsidRPr="008D029F">
        <w:rPr>
          <w:rFonts w:ascii="Arial" w:hAnsi="Arial" w:cs="Arial"/>
          <w:szCs w:val="20"/>
        </w:rPr>
        <w:t>-ThresholdRsrp</w:t>
      </w:r>
      <w:r w:rsidRPr="008D029F">
        <w:rPr>
          <w:rFonts w:ascii="Arial" w:hAnsi="Arial" w:cs="Arial" w:hint="eastAsia"/>
          <w:szCs w:val="20"/>
        </w:rPr>
        <w:t>或</w:t>
      </w:r>
      <w:r w:rsidRPr="008D029F">
        <w:rPr>
          <w:rFonts w:ascii="Arial" w:hAnsi="Arial" w:cs="Arial"/>
          <w:szCs w:val="20"/>
        </w:rPr>
        <w:t>a</w:t>
      </w:r>
      <w:r w:rsidRPr="008D029F">
        <w:rPr>
          <w:rFonts w:ascii="Arial" w:hAnsi="Arial" w:cs="Arial" w:hint="eastAsia"/>
          <w:szCs w:val="20"/>
        </w:rPr>
        <w:t>2</w:t>
      </w:r>
      <w:r w:rsidRPr="008D029F">
        <w:rPr>
          <w:rFonts w:ascii="Arial" w:hAnsi="Arial" w:cs="Arial"/>
          <w:szCs w:val="20"/>
        </w:rPr>
        <w:t>-ThresholdRsrq</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注：</w:t>
      </w:r>
      <w:r w:rsidRPr="008D029F">
        <w:rPr>
          <w:rFonts w:ascii="Arial" w:hAnsi="Arial" w:cs="Arial" w:hint="eastAsia"/>
          <w:szCs w:val="20"/>
        </w:rPr>
        <w:t>A2</w:t>
      </w:r>
      <w:r w:rsidRPr="008D029F">
        <w:rPr>
          <w:rFonts w:ascii="Arial" w:hAnsi="Arial" w:cs="Arial" w:hint="eastAsia"/>
          <w:szCs w:val="20"/>
        </w:rPr>
        <w:t>事件在异频和</w:t>
      </w:r>
      <w:proofErr w:type="gramStart"/>
      <w:r w:rsidRPr="008D029F">
        <w:rPr>
          <w:rFonts w:ascii="Arial" w:hAnsi="Arial" w:cs="Arial" w:hint="eastAsia"/>
          <w:szCs w:val="20"/>
        </w:rPr>
        <w:t>异系统</w:t>
      </w:r>
      <w:proofErr w:type="gramEnd"/>
      <w:r w:rsidRPr="008D029F">
        <w:rPr>
          <w:rFonts w:ascii="Arial" w:hAnsi="Arial" w:cs="Arial" w:hint="eastAsia"/>
          <w:szCs w:val="20"/>
        </w:rPr>
        <w:t>切换边界开启，而且对不同的场景可以定义不同的</w:t>
      </w:r>
      <w:r w:rsidRPr="008D029F">
        <w:rPr>
          <w:rFonts w:ascii="Arial" w:hAnsi="Arial" w:cs="Arial" w:hint="eastAsia"/>
          <w:szCs w:val="20"/>
        </w:rPr>
        <w:t>A2</w:t>
      </w:r>
      <w:r w:rsidRPr="008D029F">
        <w:rPr>
          <w:rFonts w:ascii="Arial" w:hAnsi="Arial" w:cs="Arial" w:hint="eastAsia"/>
          <w:szCs w:val="20"/>
        </w:rPr>
        <w:t>事件。对电信运营商来说，</w:t>
      </w:r>
      <w:r w:rsidRPr="008D029F">
        <w:rPr>
          <w:rFonts w:ascii="Arial" w:hAnsi="Arial" w:cs="Arial" w:hint="eastAsia"/>
          <w:szCs w:val="20"/>
        </w:rPr>
        <w:t>LTE</w:t>
      </w:r>
      <w:r w:rsidRPr="008D029F">
        <w:rPr>
          <w:rFonts w:ascii="Arial" w:hAnsi="Arial" w:cs="Arial" w:hint="eastAsia"/>
          <w:szCs w:val="20"/>
        </w:rPr>
        <w:t>频点未分优先级，</w:t>
      </w:r>
      <w:r w:rsidRPr="008D029F">
        <w:rPr>
          <w:rFonts w:ascii="Arial" w:hAnsi="Arial" w:cs="Arial" w:hint="eastAsia"/>
          <w:szCs w:val="20"/>
        </w:rPr>
        <w:t>A2</w:t>
      </w:r>
      <w:r w:rsidRPr="008D029F">
        <w:rPr>
          <w:rFonts w:ascii="Arial" w:hAnsi="Arial" w:cs="Arial" w:hint="eastAsia"/>
          <w:szCs w:val="20"/>
        </w:rPr>
        <w:t>事件主要是定义切入</w:t>
      </w:r>
      <w:r w:rsidRPr="008D029F">
        <w:rPr>
          <w:rFonts w:ascii="Arial" w:hAnsi="Arial" w:cs="Arial" w:hint="eastAsia"/>
          <w:szCs w:val="20"/>
        </w:rPr>
        <w:t>HRPD</w:t>
      </w:r>
      <w:r w:rsidRPr="008D029F">
        <w:rPr>
          <w:rFonts w:ascii="Arial" w:hAnsi="Arial" w:cs="Arial" w:hint="eastAsia"/>
          <w:szCs w:val="20"/>
        </w:rPr>
        <w:t>。</w:t>
      </w:r>
    </w:p>
    <w:p w:rsidR="00953A4E" w:rsidRPr="008D029F" w:rsidRDefault="00953A4E" w:rsidP="001431FF">
      <w:pPr>
        <w:pStyle w:val="3"/>
        <w:numPr>
          <w:ilvl w:val="2"/>
          <w:numId w:val="1"/>
        </w:numPr>
      </w:pPr>
      <w:bookmarkStart w:id="85" w:name="_Toc429652095"/>
      <w:bookmarkStart w:id="86" w:name="_Toc430083144"/>
      <w:proofErr w:type="gramStart"/>
      <w:r w:rsidRPr="008D029F">
        <w:t>a2-ThresholdRsrp</w:t>
      </w:r>
      <w:bookmarkEnd w:id="85"/>
      <w:bookmarkEnd w:id="86"/>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Pr="008D029F">
        <w:rPr>
          <w:rFonts w:ascii="Arial" w:hAnsi="Arial" w:cs="Arial"/>
          <w:szCs w:val="20"/>
        </w:rPr>
        <w:t>A2</w:t>
      </w:r>
      <w:r w:rsidRPr="008D029F">
        <w:rPr>
          <w:rFonts w:ascii="Arial" w:hAnsi="Arial" w:cs="Arial"/>
          <w:szCs w:val="20"/>
        </w:rPr>
        <w:t>事件触发</w:t>
      </w:r>
      <w:r w:rsidRPr="008D029F">
        <w:rPr>
          <w:rFonts w:ascii="Arial" w:hAnsi="Arial" w:cs="Arial"/>
          <w:szCs w:val="20"/>
        </w:rPr>
        <w:t>RSRP</w:t>
      </w:r>
      <w:r w:rsidRPr="008D029F">
        <w:rPr>
          <w:rFonts w:ascii="Arial" w:hAnsi="Arial" w:cs="Arial"/>
          <w:szCs w:val="20"/>
        </w:rPr>
        <w:t>门限值</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TS36.331</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w:t>
      </w:r>
      <w:r w:rsidRPr="008D029F">
        <w:rPr>
          <w:rFonts w:ascii="Arial" w:hAnsi="Arial" w:cs="Arial"/>
          <w:szCs w:val="20"/>
        </w:rPr>
        <w:t>A2</w:t>
      </w:r>
      <w:r w:rsidRPr="008D029F">
        <w:rPr>
          <w:rFonts w:ascii="Arial" w:hAnsi="Arial" w:cs="Arial"/>
          <w:szCs w:val="20"/>
        </w:rPr>
        <w:t>事件触发的</w:t>
      </w:r>
      <w:r w:rsidRPr="008D029F">
        <w:rPr>
          <w:rFonts w:ascii="Arial" w:hAnsi="Arial" w:cs="Arial"/>
          <w:szCs w:val="20"/>
        </w:rPr>
        <w:t>RSRP</w:t>
      </w:r>
      <w:r w:rsidRPr="008D029F">
        <w:rPr>
          <w:rFonts w:ascii="Arial" w:hAnsi="Arial" w:cs="Arial"/>
          <w:szCs w:val="20"/>
        </w:rPr>
        <w:t>门限值，当</w:t>
      </w:r>
      <w:r w:rsidRPr="008D029F">
        <w:rPr>
          <w:rFonts w:ascii="Arial" w:hAnsi="Arial" w:cs="Arial"/>
          <w:szCs w:val="20"/>
        </w:rPr>
        <w:t>UE</w:t>
      </w:r>
      <w:r w:rsidRPr="008D029F">
        <w:rPr>
          <w:rFonts w:ascii="Arial" w:hAnsi="Arial" w:cs="Arial"/>
          <w:szCs w:val="20"/>
        </w:rPr>
        <w:t>测量小区</w:t>
      </w:r>
      <w:r w:rsidRPr="008D029F">
        <w:rPr>
          <w:rFonts w:ascii="Arial" w:hAnsi="Arial" w:cs="Arial"/>
          <w:szCs w:val="20"/>
        </w:rPr>
        <w:t>RSRP</w:t>
      </w:r>
      <w:r w:rsidRPr="008D029F">
        <w:rPr>
          <w:rFonts w:ascii="Arial" w:hAnsi="Arial" w:cs="Arial"/>
          <w:szCs w:val="20"/>
        </w:rPr>
        <w:t>值小于此门限</w:t>
      </w:r>
      <w:r w:rsidRPr="008D029F">
        <w:rPr>
          <w:rFonts w:ascii="Arial" w:hAnsi="Arial" w:cs="Arial"/>
          <w:szCs w:val="20"/>
        </w:rPr>
        <w:t>-hysteresisA2</w:t>
      </w:r>
      <w:r w:rsidRPr="008D029F">
        <w:rPr>
          <w:rFonts w:ascii="Arial" w:hAnsi="Arial" w:cs="Arial"/>
          <w:szCs w:val="20"/>
        </w:rPr>
        <w:t>时，并满足触发时间。触发</w:t>
      </w:r>
      <w:r w:rsidRPr="008D029F">
        <w:rPr>
          <w:rFonts w:ascii="Arial" w:hAnsi="Arial" w:cs="Arial"/>
          <w:szCs w:val="20"/>
        </w:rPr>
        <w:t>A2</w:t>
      </w:r>
      <w:r w:rsidRPr="008D029F">
        <w:rPr>
          <w:rFonts w:ascii="Arial" w:hAnsi="Arial" w:cs="Arial"/>
          <w:szCs w:val="20"/>
        </w:rPr>
        <w:t>事件。</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Pr="008D029F" w:rsidDel="00CF18BD">
        <w:rPr>
          <w:rFonts w:ascii="Arial" w:hAnsi="Arial" w:cs="Arial"/>
          <w:szCs w:val="20"/>
        </w:rPr>
        <w:t xml:space="preserve"> </w:t>
      </w:r>
      <w:r w:rsidRPr="008D029F">
        <w:rPr>
          <w:rFonts w:ascii="Arial" w:hAnsi="Arial" w:cs="Arial"/>
          <w:szCs w:val="20"/>
        </w:rPr>
        <w:t>-140..-44</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proofErr w:type="gramStart"/>
      <w:r w:rsidRPr="008D029F">
        <w:rPr>
          <w:rFonts w:ascii="Arial" w:hAnsi="Arial" w:cs="Arial"/>
          <w:szCs w:val="20"/>
        </w:rPr>
        <w:t>dBm</w:t>
      </w:r>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Pr="008D029F">
        <w:rPr>
          <w:rFonts w:ascii="Arial" w:hAnsi="Arial" w:cs="Arial"/>
          <w:szCs w:val="20"/>
        </w:rPr>
        <w:t>-</w:t>
      </w:r>
      <w:r w:rsidRPr="008D029F">
        <w:rPr>
          <w:rFonts w:ascii="Arial" w:hAnsi="Arial" w:cs="Arial" w:hint="eastAsia"/>
          <w:szCs w:val="20"/>
        </w:rPr>
        <w:t>1</w:t>
      </w:r>
      <w:r w:rsidR="00C1094E" w:rsidRPr="008D029F">
        <w:rPr>
          <w:rFonts w:ascii="Arial" w:hAnsi="Arial" w:cs="Arial" w:hint="eastAsia"/>
          <w:szCs w:val="20"/>
        </w:rPr>
        <w:t>10</w:t>
      </w:r>
      <w:r w:rsidRPr="008D029F">
        <w:rPr>
          <w:rFonts w:ascii="Arial" w:hAnsi="Arial" w:cs="Arial" w:hint="eastAsia"/>
          <w:szCs w:val="20"/>
        </w:rPr>
        <w:t>dBm</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w:t>
      </w:r>
      <w:r w:rsidRPr="008D029F">
        <w:rPr>
          <w:rFonts w:ascii="Arial" w:hAnsi="Arial" w:cs="Arial"/>
          <w:szCs w:val="20"/>
        </w:rPr>
        <w:t>A2</w:t>
      </w:r>
      <w:r w:rsidRPr="008D029F">
        <w:rPr>
          <w:rFonts w:ascii="Arial" w:hAnsi="Arial" w:cs="Arial"/>
          <w:szCs w:val="20"/>
        </w:rPr>
        <w:t>事件表示</w:t>
      </w:r>
      <w:r w:rsidRPr="008D029F">
        <w:rPr>
          <w:rFonts w:ascii="Arial" w:hAnsi="Arial" w:cs="Arial"/>
          <w:szCs w:val="20"/>
        </w:rPr>
        <w:t>UE</w:t>
      </w:r>
      <w:r w:rsidRPr="008D029F">
        <w:rPr>
          <w:rFonts w:ascii="Arial" w:hAnsi="Arial" w:cs="Arial"/>
          <w:szCs w:val="20"/>
        </w:rPr>
        <w:t>进入比较差的覆盖区域，因此门限设置越高，事件越容易触发。建议使用默认值，根据需求在优化中更改。</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注意事项：只有当</w:t>
      </w:r>
      <w:r w:rsidRPr="008D029F">
        <w:rPr>
          <w:rFonts w:ascii="Arial" w:hAnsi="Arial" w:cs="Arial"/>
          <w:szCs w:val="20"/>
        </w:rPr>
        <w:t>triggerQuantityA2</w:t>
      </w:r>
      <w:r w:rsidRPr="008D029F">
        <w:rPr>
          <w:rFonts w:ascii="Arial" w:hAnsi="Arial" w:cs="Arial"/>
          <w:szCs w:val="20"/>
        </w:rPr>
        <w:t>设置为</w:t>
      </w:r>
      <w:r w:rsidRPr="008D029F">
        <w:rPr>
          <w:rFonts w:ascii="Arial" w:hAnsi="Arial" w:cs="Arial"/>
          <w:szCs w:val="20"/>
        </w:rPr>
        <w:t>RSRP</w:t>
      </w:r>
      <w:r w:rsidRPr="008D029F">
        <w:rPr>
          <w:rFonts w:ascii="Arial" w:hAnsi="Arial" w:cs="Arial"/>
          <w:szCs w:val="20"/>
        </w:rPr>
        <w:t>时才有效。</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lastRenderedPageBreak/>
        <w:t>具体参数如下：</w:t>
      </w:r>
    </w:p>
    <w:tbl>
      <w:tblPr>
        <w:tblW w:w="6960" w:type="dxa"/>
        <w:jc w:val="center"/>
        <w:tblInd w:w="98" w:type="dxa"/>
        <w:tblLook w:val="04A0" w:firstRow="1" w:lastRow="0" w:firstColumn="1" w:lastColumn="0" w:noHBand="0" w:noVBand="1"/>
      </w:tblPr>
      <w:tblGrid>
        <w:gridCol w:w="2520"/>
        <w:gridCol w:w="4440"/>
      </w:tblGrid>
      <w:tr w:rsidR="00C1094E" w:rsidRPr="008D029F" w:rsidTr="00C1094E">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C1094E" w:rsidRPr="008D029F" w:rsidTr="00C109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异频测量启动门限</w:t>
            </w:r>
          </w:p>
        </w:tc>
      </w:tr>
      <w:tr w:rsidR="00C1094E" w:rsidRPr="008D029F" w:rsidTr="00C109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szCs w:val="20"/>
              </w:rPr>
              <w:t>threshold2InterFreq</w:t>
            </w:r>
          </w:p>
        </w:tc>
      </w:tr>
      <w:tr w:rsidR="00C1094E" w:rsidRPr="008D029F" w:rsidTr="00C109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szCs w:val="20"/>
              </w:rPr>
              <w:t>-140...-43 dBm</w:t>
            </w:r>
          </w:p>
        </w:tc>
      </w:tr>
      <w:tr w:rsidR="00C1094E" w:rsidRPr="008D029F" w:rsidTr="00C109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szCs w:val="20"/>
              </w:rPr>
              <w:t>-110</w:t>
            </w:r>
          </w:p>
        </w:tc>
      </w:tr>
      <w:tr w:rsidR="00C1094E" w:rsidRPr="008D029F" w:rsidTr="00C109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szCs w:val="20"/>
              </w:rPr>
              <w:t>dbm</w:t>
            </w:r>
          </w:p>
        </w:tc>
      </w:tr>
    </w:tbl>
    <w:p w:rsidR="00953A4E" w:rsidRPr="008D029F" w:rsidRDefault="00953A4E" w:rsidP="00953A4E">
      <w:pPr>
        <w:rPr>
          <w:rFonts w:ascii="Arial" w:hAnsi="Arial" w:cs="Arial"/>
        </w:rPr>
      </w:pPr>
    </w:p>
    <w:p w:rsidR="00953A4E" w:rsidRPr="008D029F" w:rsidRDefault="00953A4E" w:rsidP="001431FF">
      <w:pPr>
        <w:pStyle w:val="3"/>
        <w:numPr>
          <w:ilvl w:val="2"/>
          <w:numId w:val="1"/>
        </w:numPr>
      </w:pPr>
      <w:bookmarkStart w:id="87" w:name="_Toc429652096"/>
      <w:bookmarkStart w:id="88" w:name="_Toc430083145"/>
      <w:r w:rsidRPr="008D029F">
        <w:t>hysteresisA2</w:t>
      </w:r>
      <w:bookmarkEnd w:id="87"/>
      <w:bookmarkEnd w:id="88"/>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Pr="008D029F">
        <w:rPr>
          <w:rFonts w:ascii="Arial" w:hAnsi="Arial" w:cs="Arial"/>
          <w:szCs w:val="20"/>
        </w:rPr>
        <w:t>A2</w:t>
      </w:r>
      <w:r w:rsidRPr="008D029F">
        <w:rPr>
          <w:rFonts w:ascii="Arial" w:hAnsi="Arial" w:cs="Arial"/>
          <w:szCs w:val="20"/>
        </w:rPr>
        <w:t>事件触发迟滞值</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TS36.331</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w:t>
      </w:r>
      <w:r w:rsidRPr="008D029F">
        <w:rPr>
          <w:rFonts w:ascii="Arial" w:hAnsi="Arial" w:cs="Arial"/>
          <w:szCs w:val="20"/>
        </w:rPr>
        <w:t>A2</w:t>
      </w:r>
      <w:r w:rsidRPr="008D029F">
        <w:rPr>
          <w:rFonts w:ascii="Arial" w:hAnsi="Arial" w:cs="Arial"/>
          <w:szCs w:val="20"/>
        </w:rPr>
        <w:t>事件触发的迟滞值。</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Pr="008D029F">
        <w:rPr>
          <w:rFonts w:ascii="Arial" w:hAnsi="Arial" w:cs="Arial" w:hint="eastAsia"/>
          <w:szCs w:val="20"/>
        </w:rPr>
        <w:t>详见下表</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r w:rsidRPr="008D029F">
        <w:rPr>
          <w:rFonts w:ascii="Arial" w:hAnsi="Arial" w:cs="Arial" w:hint="eastAsia"/>
          <w:szCs w:val="20"/>
        </w:rPr>
        <w:t>详见下表</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Pr="008D029F">
        <w:rPr>
          <w:rFonts w:ascii="Arial" w:hAnsi="Arial" w:cs="Arial" w:hint="eastAsia"/>
          <w:szCs w:val="20"/>
        </w:rPr>
        <w:t>1dB</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调整原则：此迟滞值越大，越不容易触发</w:t>
      </w:r>
      <w:r w:rsidRPr="008D029F">
        <w:rPr>
          <w:rFonts w:ascii="Arial" w:hAnsi="Arial" w:cs="Arial"/>
          <w:szCs w:val="20"/>
        </w:rPr>
        <w:t>A2</w:t>
      </w:r>
      <w:r w:rsidRPr="008D029F">
        <w:rPr>
          <w:rFonts w:ascii="Arial" w:hAnsi="Arial" w:cs="Arial"/>
          <w:szCs w:val="20"/>
        </w:rPr>
        <w:t>事件，反之则越容易发生。为了防止</w:t>
      </w:r>
      <w:r w:rsidRPr="008D029F">
        <w:rPr>
          <w:rFonts w:ascii="Arial" w:hAnsi="Arial" w:cs="Arial"/>
          <w:szCs w:val="20"/>
        </w:rPr>
        <w:t>UE</w:t>
      </w:r>
      <w:r w:rsidRPr="008D029F">
        <w:rPr>
          <w:rFonts w:ascii="Arial" w:hAnsi="Arial" w:cs="Arial"/>
          <w:szCs w:val="20"/>
        </w:rPr>
        <w:t>频繁的进入和离开</w:t>
      </w:r>
      <w:r w:rsidRPr="008D029F">
        <w:rPr>
          <w:rFonts w:ascii="Arial" w:hAnsi="Arial" w:cs="Arial"/>
          <w:szCs w:val="20"/>
        </w:rPr>
        <w:t>A2</w:t>
      </w:r>
      <w:r w:rsidRPr="008D029F">
        <w:rPr>
          <w:rFonts w:ascii="Arial" w:hAnsi="Arial" w:cs="Arial"/>
          <w:szCs w:val="20"/>
        </w:rPr>
        <w:t>事件，</w:t>
      </w:r>
      <w:r w:rsidRPr="008D029F">
        <w:rPr>
          <w:rFonts w:ascii="Arial" w:hAnsi="Arial" w:cs="Arial" w:hint="eastAsia"/>
          <w:szCs w:val="20"/>
        </w:rPr>
        <w:t>1</w:t>
      </w:r>
      <w:r w:rsidRPr="008D029F">
        <w:rPr>
          <w:rFonts w:ascii="Arial" w:hAnsi="Arial" w:cs="Arial"/>
          <w:szCs w:val="20"/>
        </w:rPr>
        <w:t>dB</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8" w:type="dxa"/>
        <w:tblLook w:val="04A0" w:firstRow="1" w:lastRow="0" w:firstColumn="1" w:lastColumn="0" w:noHBand="0" w:noVBand="1"/>
      </w:tblPr>
      <w:tblGrid>
        <w:gridCol w:w="2520"/>
        <w:gridCol w:w="4440"/>
      </w:tblGrid>
      <w:tr w:rsidR="00C1094E" w:rsidRPr="008D029F" w:rsidTr="00C1094E">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C1094E" w:rsidRPr="008D029F" w:rsidTr="00C109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szCs w:val="20"/>
              </w:rPr>
              <w:t>A2</w:t>
            </w:r>
            <w:r w:rsidRPr="008D029F">
              <w:rPr>
                <w:rFonts w:ascii="Arial" w:hAnsi="Arial" w:cs="Arial" w:hint="eastAsia"/>
                <w:szCs w:val="20"/>
              </w:rPr>
              <w:t>事件迟滞</w:t>
            </w:r>
          </w:p>
        </w:tc>
      </w:tr>
      <w:tr w:rsidR="00C1094E" w:rsidRPr="008D029F" w:rsidTr="00C109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szCs w:val="20"/>
              </w:rPr>
              <w:t>hysThreshold2InterFreq</w:t>
            </w:r>
          </w:p>
        </w:tc>
      </w:tr>
      <w:tr w:rsidR="00C1094E" w:rsidRPr="008D029F" w:rsidTr="00C109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szCs w:val="20"/>
              </w:rPr>
              <w:t>0..15dB</w:t>
            </w:r>
          </w:p>
        </w:tc>
      </w:tr>
      <w:tr w:rsidR="00C1094E" w:rsidRPr="008D029F" w:rsidTr="00C109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1</w:t>
            </w:r>
          </w:p>
        </w:tc>
      </w:tr>
      <w:tr w:rsidR="00C1094E" w:rsidRPr="008D029F" w:rsidTr="00C1094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C1094E" w:rsidRPr="008D029F" w:rsidRDefault="00C1094E" w:rsidP="00DC415B">
            <w:pPr>
              <w:wordWrap w:val="0"/>
              <w:adjustRightInd w:val="0"/>
              <w:snapToGrid w:val="0"/>
              <w:spacing w:line="360" w:lineRule="auto"/>
              <w:rPr>
                <w:rFonts w:ascii="Arial" w:hAnsi="Arial" w:cs="Arial"/>
                <w:szCs w:val="20"/>
              </w:rPr>
            </w:pPr>
            <w:r w:rsidRPr="008D029F">
              <w:rPr>
                <w:rFonts w:ascii="Arial" w:hAnsi="Arial" w:cs="Arial"/>
                <w:szCs w:val="20"/>
              </w:rPr>
              <w:t>0.5dB</w:t>
            </w:r>
          </w:p>
        </w:tc>
      </w:tr>
    </w:tbl>
    <w:p w:rsidR="00953A4E" w:rsidRPr="008D029F" w:rsidRDefault="00953A4E" w:rsidP="00953A4E">
      <w:pPr>
        <w:rPr>
          <w:rFonts w:ascii="Arial" w:hAnsi="Arial" w:cs="Arial"/>
        </w:rPr>
      </w:pPr>
    </w:p>
    <w:p w:rsidR="00953A4E" w:rsidRPr="008D029F" w:rsidRDefault="00953A4E" w:rsidP="001431FF">
      <w:pPr>
        <w:pStyle w:val="3"/>
        <w:numPr>
          <w:ilvl w:val="2"/>
          <w:numId w:val="1"/>
        </w:numPr>
      </w:pPr>
      <w:bookmarkStart w:id="89" w:name="_Toc429652097"/>
      <w:bookmarkStart w:id="90" w:name="_Toc430083146"/>
      <w:r w:rsidRPr="008D029F">
        <w:t>timeToTriggerA2</w:t>
      </w:r>
      <w:bookmarkEnd w:id="89"/>
      <w:bookmarkEnd w:id="90"/>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Pr="008D029F">
        <w:rPr>
          <w:rFonts w:ascii="Arial" w:hAnsi="Arial" w:cs="Arial"/>
          <w:szCs w:val="20"/>
        </w:rPr>
        <w:t>A2</w:t>
      </w:r>
      <w:r w:rsidRPr="008D029F">
        <w:rPr>
          <w:rFonts w:ascii="Arial" w:hAnsi="Arial" w:cs="Arial"/>
          <w:szCs w:val="20"/>
        </w:rPr>
        <w:t>事件触发时间</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lastRenderedPageBreak/>
        <w:t>引用规范：</w:t>
      </w:r>
      <w:r w:rsidRPr="008D029F">
        <w:rPr>
          <w:rFonts w:ascii="Arial" w:hAnsi="Arial" w:cs="Arial"/>
          <w:szCs w:val="20"/>
        </w:rPr>
        <w:t>3GPP TS36.331</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功能描述：触发</w:t>
      </w:r>
      <w:r w:rsidRPr="008D029F">
        <w:rPr>
          <w:rFonts w:ascii="Arial" w:hAnsi="Arial" w:cs="Arial"/>
          <w:szCs w:val="20"/>
        </w:rPr>
        <w:t>A2</w:t>
      </w:r>
      <w:r w:rsidRPr="008D029F">
        <w:rPr>
          <w:rFonts w:ascii="Arial" w:hAnsi="Arial" w:cs="Arial"/>
          <w:szCs w:val="20"/>
        </w:rPr>
        <w:t>事件的触发时长，如果</w:t>
      </w:r>
      <w:r w:rsidRPr="008D029F">
        <w:rPr>
          <w:rFonts w:ascii="Arial" w:hAnsi="Arial" w:cs="Arial"/>
          <w:szCs w:val="20"/>
        </w:rPr>
        <w:t>A2</w:t>
      </w:r>
      <w:r w:rsidRPr="008D029F">
        <w:rPr>
          <w:rFonts w:ascii="Arial" w:hAnsi="Arial" w:cs="Arial"/>
          <w:szCs w:val="20"/>
        </w:rPr>
        <w:t>事件条件满足时间达到</w:t>
      </w:r>
      <w:r w:rsidRPr="008D029F">
        <w:rPr>
          <w:rFonts w:ascii="Arial" w:hAnsi="Arial" w:cs="Arial"/>
          <w:szCs w:val="20"/>
        </w:rPr>
        <w:t>timeToTriggerA2</w:t>
      </w:r>
      <w:r w:rsidRPr="008D029F">
        <w:rPr>
          <w:rFonts w:ascii="Arial" w:hAnsi="Arial" w:cs="Arial"/>
          <w:szCs w:val="20"/>
        </w:rPr>
        <w:t>，则触发</w:t>
      </w:r>
      <w:r w:rsidRPr="008D029F">
        <w:rPr>
          <w:rFonts w:ascii="Arial" w:hAnsi="Arial" w:cs="Arial"/>
          <w:szCs w:val="20"/>
        </w:rPr>
        <w:t>A2</w:t>
      </w:r>
      <w:r w:rsidRPr="008D029F">
        <w:rPr>
          <w:rFonts w:ascii="Arial" w:hAnsi="Arial" w:cs="Arial"/>
          <w:szCs w:val="20"/>
        </w:rPr>
        <w:t>事件。</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Pr="008D029F">
        <w:rPr>
          <w:rFonts w:ascii="Arial" w:hAnsi="Arial" w:cs="Arial"/>
          <w:szCs w:val="20"/>
        </w:rPr>
        <w:t>0,40,64,80,100,128,160,256,320,480,512,640,1024,1280,2560,5120</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proofErr w:type="gramStart"/>
      <w:r w:rsidRPr="008D029F">
        <w:rPr>
          <w:rFonts w:ascii="Arial" w:hAnsi="Arial" w:cs="Arial"/>
          <w:szCs w:val="20"/>
        </w:rPr>
        <w:t>ms</w:t>
      </w:r>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00336E6F" w:rsidRPr="008D029F">
        <w:rPr>
          <w:rFonts w:ascii="Arial" w:hAnsi="Arial" w:cs="Arial" w:hint="eastAsia"/>
          <w:szCs w:val="20"/>
        </w:rPr>
        <w:t>480</w:t>
      </w:r>
      <w:r w:rsidRPr="008D029F">
        <w:rPr>
          <w:rFonts w:ascii="Arial" w:hAnsi="Arial" w:cs="Arial" w:hint="eastAsia"/>
          <w:szCs w:val="20"/>
        </w:rPr>
        <w:t>ms</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调整原则：触发时间越短，判断窗口越小，容易导致不合理的事件上报，反之则可能导致</w:t>
      </w:r>
      <w:r w:rsidRPr="008D029F">
        <w:rPr>
          <w:rFonts w:ascii="Arial" w:hAnsi="Arial" w:cs="Arial"/>
          <w:szCs w:val="20"/>
        </w:rPr>
        <w:t>A2</w:t>
      </w:r>
      <w:r w:rsidRPr="008D029F">
        <w:rPr>
          <w:rFonts w:ascii="Arial" w:hAnsi="Arial" w:cs="Arial"/>
          <w:szCs w:val="20"/>
        </w:rPr>
        <w:t>事件上报不及时，</w:t>
      </w:r>
      <w:r w:rsidRPr="008D029F">
        <w:rPr>
          <w:rFonts w:ascii="Arial" w:hAnsi="Arial" w:cs="Arial" w:hint="eastAsia"/>
          <w:szCs w:val="20"/>
        </w:rPr>
        <w:t>可以设置较大值</w:t>
      </w:r>
      <w:r w:rsidRPr="008D029F">
        <w:rPr>
          <w:rFonts w:ascii="Arial" w:hAnsi="Arial" w:cs="Arial"/>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3" w:type="dxa"/>
        <w:tblLook w:val="04A0" w:firstRow="1" w:lastRow="0" w:firstColumn="1" w:lastColumn="0" w:noHBand="0" w:noVBand="1"/>
      </w:tblPr>
      <w:tblGrid>
        <w:gridCol w:w="2520"/>
        <w:gridCol w:w="4440"/>
      </w:tblGrid>
      <w:tr w:rsidR="00336E6F" w:rsidRPr="008D029F" w:rsidTr="00336E6F">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36E6F" w:rsidRPr="008D029F" w:rsidRDefault="00336E6F"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336E6F" w:rsidRPr="008D029F" w:rsidRDefault="00336E6F"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336E6F" w:rsidRPr="008D029F" w:rsidTr="00336E6F">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36E6F" w:rsidRPr="008D029F" w:rsidRDefault="00336E6F"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336E6F" w:rsidRPr="008D029F" w:rsidRDefault="00336E6F" w:rsidP="00DC415B">
            <w:pPr>
              <w:wordWrap w:val="0"/>
              <w:adjustRightInd w:val="0"/>
              <w:snapToGrid w:val="0"/>
              <w:spacing w:line="360" w:lineRule="auto"/>
              <w:rPr>
                <w:rFonts w:ascii="Arial" w:hAnsi="Arial" w:cs="Arial"/>
                <w:szCs w:val="20"/>
              </w:rPr>
            </w:pPr>
            <w:r w:rsidRPr="008D029F">
              <w:rPr>
                <w:rFonts w:ascii="Arial" w:hAnsi="Arial" w:cs="Arial"/>
                <w:szCs w:val="20"/>
              </w:rPr>
              <w:t>A2</w:t>
            </w:r>
            <w:r w:rsidRPr="008D029F">
              <w:rPr>
                <w:rFonts w:ascii="Arial" w:hAnsi="Arial" w:cs="Arial" w:hint="eastAsia"/>
                <w:szCs w:val="20"/>
              </w:rPr>
              <w:t>事件触发时长</w:t>
            </w:r>
          </w:p>
        </w:tc>
      </w:tr>
      <w:tr w:rsidR="00336E6F" w:rsidRPr="008D029F" w:rsidTr="00336E6F">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36E6F" w:rsidRPr="008D029F" w:rsidRDefault="00336E6F"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336E6F" w:rsidRPr="008D029F" w:rsidRDefault="00336E6F" w:rsidP="00DC415B">
            <w:pPr>
              <w:wordWrap w:val="0"/>
              <w:adjustRightInd w:val="0"/>
              <w:snapToGrid w:val="0"/>
              <w:spacing w:line="360" w:lineRule="auto"/>
              <w:rPr>
                <w:rFonts w:ascii="Arial" w:hAnsi="Arial" w:cs="Arial"/>
                <w:szCs w:val="20"/>
              </w:rPr>
            </w:pPr>
            <w:r w:rsidRPr="008D029F">
              <w:rPr>
                <w:rFonts w:ascii="Arial" w:hAnsi="Arial" w:cs="Arial"/>
                <w:szCs w:val="20"/>
              </w:rPr>
              <w:t>a2TimeToTriggerActInterFreqMeas</w:t>
            </w:r>
          </w:p>
        </w:tc>
      </w:tr>
      <w:tr w:rsidR="00336E6F" w:rsidRPr="008D029F" w:rsidTr="00336E6F">
        <w:trPr>
          <w:trHeight w:val="1365"/>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36E6F" w:rsidRPr="008D029F" w:rsidRDefault="00336E6F"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336E6F" w:rsidRPr="008D029F" w:rsidRDefault="00336E6F" w:rsidP="00DC415B">
            <w:pPr>
              <w:wordWrap w:val="0"/>
              <w:adjustRightInd w:val="0"/>
              <w:snapToGrid w:val="0"/>
              <w:spacing w:line="360" w:lineRule="auto"/>
              <w:rPr>
                <w:rFonts w:ascii="Arial" w:hAnsi="Arial" w:cs="Arial"/>
                <w:szCs w:val="20"/>
              </w:rPr>
            </w:pPr>
            <w:r w:rsidRPr="008D029F">
              <w:rPr>
                <w:rFonts w:ascii="Arial" w:hAnsi="Arial" w:cs="Arial"/>
                <w:szCs w:val="20"/>
              </w:rPr>
              <w:t>0ms (0), 40ms (1), 64ms (2), 80ms (3), 100ms (4), 128ms (5), 160ms (6), 256ms (7), 320ms (8), 480ms (9), 512ms (10), 640ms (11), 1024ms (12), 1280ms (13), 2560ms (14), 5120ms (15)</w:t>
            </w:r>
          </w:p>
        </w:tc>
      </w:tr>
      <w:tr w:rsidR="00336E6F" w:rsidRPr="008D029F" w:rsidTr="00336E6F">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36E6F" w:rsidRPr="008D029F" w:rsidRDefault="00336E6F"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336E6F" w:rsidRPr="008D029F" w:rsidRDefault="00336E6F" w:rsidP="00DC415B">
            <w:pPr>
              <w:wordWrap w:val="0"/>
              <w:adjustRightInd w:val="0"/>
              <w:snapToGrid w:val="0"/>
              <w:spacing w:line="360" w:lineRule="auto"/>
              <w:rPr>
                <w:rFonts w:ascii="Arial" w:hAnsi="Arial" w:cs="Arial"/>
                <w:szCs w:val="20"/>
              </w:rPr>
            </w:pPr>
            <w:r w:rsidRPr="008D029F">
              <w:rPr>
                <w:rFonts w:ascii="Arial" w:hAnsi="Arial" w:cs="Arial"/>
                <w:szCs w:val="20"/>
              </w:rPr>
              <w:t>480ms (9)</w:t>
            </w:r>
          </w:p>
        </w:tc>
      </w:tr>
      <w:tr w:rsidR="00336E6F" w:rsidRPr="008D029F" w:rsidTr="00336E6F">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36E6F" w:rsidRPr="008D029F" w:rsidRDefault="00336E6F"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336E6F" w:rsidRPr="008D029F" w:rsidRDefault="00336E6F" w:rsidP="00DC415B">
            <w:pPr>
              <w:wordWrap w:val="0"/>
              <w:adjustRightInd w:val="0"/>
              <w:snapToGrid w:val="0"/>
              <w:spacing w:line="360" w:lineRule="auto"/>
              <w:rPr>
                <w:rFonts w:ascii="Arial" w:hAnsi="Arial" w:cs="Arial"/>
                <w:szCs w:val="20"/>
              </w:rPr>
            </w:pPr>
            <w:r w:rsidRPr="008D029F">
              <w:rPr>
                <w:rFonts w:ascii="Arial" w:hAnsi="Arial" w:cs="Arial"/>
                <w:szCs w:val="20"/>
              </w:rPr>
              <w:t>ms</w:t>
            </w:r>
          </w:p>
        </w:tc>
      </w:tr>
    </w:tbl>
    <w:p w:rsidR="00953A4E" w:rsidRPr="008D029F" w:rsidRDefault="00953A4E" w:rsidP="001431FF">
      <w:pPr>
        <w:pStyle w:val="3"/>
        <w:numPr>
          <w:ilvl w:val="2"/>
          <w:numId w:val="1"/>
        </w:numPr>
      </w:pPr>
      <w:bookmarkStart w:id="91" w:name="_Toc429652098"/>
      <w:bookmarkStart w:id="92" w:name="_Toc430083147"/>
      <w:r w:rsidRPr="008D029F">
        <w:t>triggerQuantityA2</w:t>
      </w:r>
      <w:bookmarkEnd w:id="91"/>
      <w:bookmarkEnd w:id="92"/>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Pr="008D029F">
        <w:rPr>
          <w:rFonts w:ascii="Arial" w:hAnsi="Arial" w:cs="Arial"/>
          <w:szCs w:val="20"/>
        </w:rPr>
        <w:t>A2</w:t>
      </w:r>
      <w:r w:rsidRPr="008D029F">
        <w:rPr>
          <w:rFonts w:ascii="Arial" w:hAnsi="Arial" w:cs="Arial"/>
          <w:szCs w:val="20"/>
        </w:rPr>
        <w:t>事件触发条件</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TS36.331</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功能描述：触发</w:t>
      </w:r>
      <w:r w:rsidRPr="008D029F">
        <w:rPr>
          <w:rFonts w:ascii="Arial" w:hAnsi="Arial" w:cs="Arial"/>
          <w:szCs w:val="20"/>
        </w:rPr>
        <w:t>A2</w:t>
      </w:r>
      <w:r w:rsidRPr="008D029F">
        <w:rPr>
          <w:rFonts w:ascii="Arial" w:hAnsi="Arial" w:cs="Arial"/>
          <w:szCs w:val="20"/>
        </w:rPr>
        <w:t>事件的条件。</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proofErr w:type="gramStart"/>
      <w:r w:rsidRPr="008D029F">
        <w:rPr>
          <w:rFonts w:ascii="Arial" w:hAnsi="Arial" w:cs="Arial"/>
          <w:szCs w:val="20"/>
        </w:rPr>
        <w:t>boolean</w:t>
      </w:r>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Pr="008D029F">
        <w:rPr>
          <w:rFonts w:ascii="Arial" w:hAnsi="Arial" w:cs="Arial"/>
          <w:szCs w:val="20"/>
        </w:rPr>
        <w:t>RSRP</w:t>
      </w:r>
      <w:r w:rsidRPr="008D029F">
        <w:rPr>
          <w:rFonts w:ascii="Arial" w:hAnsi="Arial" w:cs="Arial"/>
          <w:szCs w:val="20"/>
        </w:rPr>
        <w:t>、</w:t>
      </w:r>
      <w:r w:rsidRPr="008D029F">
        <w:rPr>
          <w:rFonts w:ascii="Arial" w:hAnsi="Arial" w:cs="Arial"/>
          <w:szCs w:val="20"/>
        </w:rPr>
        <w:t>RSRQ</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单位：无</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Pr="008D029F">
        <w:rPr>
          <w:rFonts w:ascii="Arial" w:hAnsi="Arial" w:cs="Arial"/>
          <w:szCs w:val="20"/>
        </w:rPr>
        <w:t>RSRP</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w:t>
      </w:r>
      <w:r w:rsidRPr="008D029F">
        <w:rPr>
          <w:rFonts w:ascii="Arial" w:hAnsi="Arial" w:cs="Arial"/>
          <w:szCs w:val="20"/>
        </w:rPr>
        <w:t>A2</w:t>
      </w:r>
      <w:r w:rsidRPr="008D029F">
        <w:rPr>
          <w:rFonts w:ascii="Arial" w:hAnsi="Arial" w:cs="Arial"/>
          <w:szCs w:val="20"/>
        </w:rPr>
        <w:t>事件触发，默认用</w:t>
      </w:r>
      <w:r w:rsidRPr="008D029F">
        <w:rPr>
          <w:rFonts w:ascii="Arial" w:hAnsi="Arial" w:cs="Arial"/>
          <w:szCs w:val="20"/>
        </w:rPr>
        <w:t>RSRP</w:t>
      </w:r>
      <w:r w:rsidRPr="008D029F">
        <w:rPr>
          <w:rFonts w:ascii="Arial" w:hAnsi="Arial" w:cs="Arial"/>
          <w:szCs w:val="20"/>
        </w:rPr>
        <w:t>，配合参数</w:t>
      </w:r>
      <w:r w:rsidRPr="008D029F">
        <w:rPr>
          <w:rFonts w:ascii="Arial" w:hAnsi="Arial" w:cs="Arial"/>
          <w:szCs w:val="20"/>
        </w:rPr>
        <w:t>a2ThresholdRsrp</w:t>
      </w:r>
      <w:r w:rsidRPr="008D029F">
        <w:rPr>
          <w:rFonts w:ascii="Arial" w:hAnsi="Arial" w:cs="Arial"/>
          <w:szCs w:val="20"/>
        </w:rPr>
        <w:t>，</w:t>
      </w:r>
      <w:r w:rsidRPr="008D029F">
        <w:rPr>
          <w:rFonts w:ascii="Arial" w:hAnsi="Arial" w:cs="Arial"/>
          <w:szCs w:val="20"/>
        </w:rPr>
        <w:t>a2ThresholdRsrq</w:t>
      </w:r>
      <w:r w:rsidRPr="008D029F">
        <w:rPr>
          <w:rFonts w:ascii="Arial" w:hAnsi="Arial" w:cs="Arial"/>
          <w:szCs w:val="20"/>
        </w:rPr>
        <w:t>使用。</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lastRenderedPageBreak/>
        <w:t>具体参数如下：</w:t>
      </w:r>
    </w:p>
    <w:tbl>
      <w:tblPr>
        <w:tblW w:w="6960" w:type="dxa"/>
        <w:jc w:val="center"/>
        <w:tblInd w:w="98" w:type="dxa"/>
        <w:tblLook w:val="04A0" w:firstRow="1" w:lastRow="0" w:firstColumn="1" w:lastColumn="0" w:noHBand="0" w:noVBand="1"/>
      </w:tblPr>
      <w:tblGrid>
        <w:gridCol w:w="2520"/>
        <w:gridCol w:w="4440"/>
      </w:tblGrid>
      <w:tr w:rsidR="00336E6F" w:rsidRPr="008D029F" w:rsidTr="00336E6F">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36E6F" w:rsidRPr="008D029F" w:rsidRDefault="00336E6F"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336E6F" w:rsidRPr="008D029F" w:rsidRDefault="00336E6F"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336E6F" w:rsidRPr="008D029F" w:rsidTr="00336E6F">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36E6F" w:rsidRPr="008D029F" w:rsidRDefault="00336E6F"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336E6F" w:rsidRPr="008D029F" w:rsidRDefault="00336E6F" w:rsidP="00DC415B">
            <w:pPr>
              <w:wordWrap w:val="0"/>
              <w:adjustRightInd w:val="0"/>
              <w:snapToGrid w:val="0"/>
              <w:spacing w:line="360" w:lineRule="auto"/>
              <w:rPr>
                <w:rFonts w:ascii="Arial" w:hAnsi="Arial" w:cs="Arial"/>
                <w:szCs w:val="20"/>
              </w:rPr>
            </w:pPr>
            <w:r w:rsidRPr="008D029F">
              <w:rPr>
                <w:rFonts w:ascii="Arial" w:hAnsi="Arial" w:cs="Arial" w:hint="eastAsia"/>
                <w:szCs w:val="20"/>
              </w:rPr>
              <w:t>异频测量内容</w:t>
            </w:r>
          </w:p>
        </w:tc>
      </w:tr>
      <w:tr w:rsidR="00336E6F" w:rsidRPr="008D029F" w:rsidTr="00336E6F">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36E6F" w:rsidRPr="008D029F" w:rsidRDefault="00336E6F"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336E6F" w:rsidRPr="008D029F" w:rsidRDefault="00336E6F" w:rsidP="00DC415B">
            <w:pPr>
              <w:wordWrap w:val="0"/>
              <w:adjustRightInd w:val="0"/>
              <w:snapToGrid w:val="0"/>
              <w:spacing w:line="360" w:lineRule="auto"/>
              <w:rPr>
                <w:rFonts w:ascii="Arial" w:hAnsi="Arial" w:cs="Arial"/>
                <w:szCs w:val="20"/>
              </w:rPr>
            </w:pPr>
            <w:r w:rsidRPr="008D029F">
              <w:rPr>
                <w:rFonts w:ascii="Arial" w:hAnsi="Arial" w:cs="Arial"/>
                <w:szCs w:val="20"/>
              </w:rPr>
              <w:t>measQuantInterFreq</w:t>
            </w:r>
          </w:p>
        </w:tc>
      </w:tr>
      <w:tr w:rsidR="00336E6F" w:rsidRPr="008D029F" w:rsidTr="00336E6F">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36E6F" w:rsidRPr="008D029F" w:rsidRDefault="00336E6F"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336E6F" w:rsidRPr="008D029F" w:rsidRDefault="00336E6F" w:rsidP="00DC415B">
            <w:pPr>
              <w:wordWrap w:val="0"/>
              <w:adjustRightInd w:val="0"/>
              <w:snapToGrid w:val="0"/>
              <w:spacing w:line="360" w:lineRule="auto"/>
              <w:rPr>
                <w:rFonts w:ascii="Arial" w:hAnsi="Arial" w:cs="Arial"/>
                <w:szCs w:val="20"/>
              </w:rPr>
            </w:pPr>
            <w:r w:rsidRPr="008D029F">
              <w:rPr>
                <w:rFonts w:ascii="Arial" w:hAnsi="Arial" w:cs="Arial"/>
                <w:szCs w:val="20"/>
              </w:rPr>
              <w:t>rsrp (0), rsrq (1), both (2)</w:t>
            </w:r>
          </w:p>
        </w:tc>
      </w:tr>
      <w:tr w:rsidR="00336E6F" w:rsidRPr="008D029F" w:rsidTr="00336E6F">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36E6F" w:rsidRPr="008D029F" w:rsidRDefault="00336E6F"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336E6F" w:rsidRPr="008D029F" w:rsidRDefault="00336E6F" w:rsidP="00DC415B">
            <w:pPr>
              <w:wordWrap w:val="0"/>
              <w:adjustRightInd w:val="0"/>
              <w:snapToGrid w:val="0"/>
              <w:spacing w:line="360" w:lineRule="auto"/>
              <w:rPr>
                <w:rFonts w:ascii="Arial" w:hAnsi="Arial" w:cs="Arial"/>
                <w:szCs w:val="20"/>
              </w:rPr>
            </w:pPr>
            <w:r w:rsidRPr="008D029F">
              <w:rPr>
                <w:rFonts w:ascii="Arial" w:hAnsi="Arial" w:cs="Arial"/>
                <w:szCs w:val="20"/>
              </w:rPr>
              <w:t xml:space="preserve">RSRP </w:t>
            </w:r>
          </w:p>
        </w:tc>
      </w:tr>
      <w:tr w:rsidR="00336E6F" w:rsidRPr="008D029F" w:rsidTr="00336E6F">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36E6F" w:rsidRPr="008D029F" w:rsidRDefault="00336E6F"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336E6F" w:rsidRPr="008D029F" w:rsidRDefault="00336E6F" w:rsidP="00DC415B">
            <w:pPr>
              <w:wordWrap w:val="0"/>
              <w:adjustRightInd w:val="0"/>
              <w:snapToGrid w:val="0"/>
              <w:spacing w:line="360" w:lineRule="auto"/>
              <w:rPr>
                <w:rFonts w:ascii="Arial" w:hAnsi="Arial" w:cs="Arial"/>
                <w:szCs w:val="20"/>
              </w:rPr>
            </w:pPr>
            <w:r w:rsidRPr="008D029F">
              <w:rPr>
                <w:rFonts w:ascii="Arial" w:hAnsi="Arial" w:cs="Arial" w:hint="eastAsia"/>
                <w:szCs w:val="20"/>
              </w:rPr>
              <w:t>无</w:t>
            </w:r>
          </w:p>
        </w:tc>
      </w:tr>
    </w:tbl>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p>
    <w:p w:rsidR="00953A4E" w:rsidRPr="008D029F" w:rsidRDefault="00953A4E" w:rsidP="00A81593">
      <w:pPr>
        <w:pStyle w:val="2"/>
        <w:numPr>
          <w:ilvl w:val="1"/>
          <w:numId w:val="1"/>
        </w:numPr>
      </w:pPr>
      <w:bookmarkStart w:id="93" w:name="_Toc429652099"/>
      <w:bookmarkStart w:id="94" w:name="_Toc430083148"/>
      <w:r w:rsidRPr="008D029F">
        <w:t>A</w:t>
      </w:r>
      <w:r w:rsidRPr="008D029F">
        <w:rPr>
          <w:rFonts w:hint="eastAsia"/>
        </w:rPr>
        <w:t>3</w:t>
      </w:r>
      <w:r w:rsidRPr="008D029F">
        <w:rPr>
          <w:rFonts w:hint="eastAsia"/>
        </w:rPr>
        <w:t>事件测量参数</w:t>
      </w:r>
      <w:bookmarkEnd w:id="93"/>
      <w:bookmarkEnd w:id="94"/>
    </w:p>
    <w:p w:rsidR="00953A4E" w:rsidRPr="008D029F" w:rsidRDefault="00953A4E" w:rsidP="00953A4E">
      <w:pPr>
        <w:tabs>
          <w:tab w:val="num" w:pos="1440"/>
        </w:tabs>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A3</w:t>
      </w:r>
      <w:r w:rsidRPr="008D029F">
        <w:rPr>
          <w:rFonts w:ascii="Arial" w:hAnsi="Arial" w:cs="Arial" w:hint="eastAsia"/>
          <w:szCs w:val="20"/>
        </w:rPr>
        <w:t>事件邻区信号减去一个偏移量好于服务小区的信号，表示有个信号更好的小区，大部分厂家该将</w:t>
      </w:r>
      <w:r w:rsidRPr="008D029F">
        <w:rPr>
          <w:rFonts w:ascii="Arial" w:hAnsi="Arial" w:cs="Arial" w:hint="eastAsia"/>
          <w:szCs w:val="20"/>
        </w:rPr>
        <w:t>A3</w:t>
      </w:r>
      <w:r w:rsidRPr="008D029F">
        <w:rPr>
          <w:rFonts w:ascii="Arial" w:hAnsi="Arial" w:cs="Arial" w:hint="eastAsia"/>
          <w:szCs w:val="20"/>
        </w:rPr>
        <w:t>事件测量用于</w:t>
      </w:r>
      <w:r w:rsidRPr="008D029F">
        <w:rPr>
          <w:rFonts w:ascii="Arial" w:hAnsi="Arial" w:cs="Arial" w:hint="eastAsia"/>
          <w:szCs w:val="20"/>
        </w:rPr>
        <w:t>LTE</w:t>
      </w:r>
      <w:r w:rsidRPr="008D029F">
        <w:rPr>
          <w:rFonts w:ascii="Arial" w:hAnsi="Arial" w:cs="Arial" w:hint="eastAsia"/>
          <w:szCs w:val="20"/>
        </w:rPr>
        <w:t>同频切换。</w:t>
      </w:r>
      <w:r w:rsidRPr="008D029F">
        <w:rPr>
          <w:rFonts w:ascii="Arial" w:hAnsi="Arial" w:cs="Arial" w:hint="eastAsia"/>
          <w:szCs w:val="20"/>
        </w:rPr>
        <w:t>A3</w:t>
      </w:r>
      <w:r w:rsidRPr="008D029F">
        <w:rPr>
          <w:rFonts w:ascii="Arial" w:hAnsi="Arial" w:cs="Arial" w:hint="eastAsia"/>
          <w:szCs w:val="20"/>
        </w:rPr>
        <w:t>测量也可以用于异频切换。同频切换是属于最佳服务小区切换，当出现同频邻区信号好于服务小区就进行切换，同频切换个是个相对门限，一般情况下，</w:t>
      </w:r>
      <w:r w:rsidRPr="008D029F">
        <w:rPr>
          <w:rFonts w:ascii="Arial" w:hAnsi="Arial" w:cs="Arial" w:hint="eastAsia"/>
          <w:szCs w:val="20"/>
        </w:rPr>
        <w:t>LTE</w:t>
      </w:r>
      <w:r w:rsidRPr="008D029F">
        <w:rPr>
          <w:rFonts w:ascii="Arial" w:hAnsi="Arial" w:cs="Arial" w:hint="eastAsia"/>
          <w:szCs w:val="20"/>
        </w:rPr>
        <w:t>网络内大部分切换均属于该切换。</w:t>
      </w:r>
      <w:r w:rsidRPr="008D029F">
        <w:rPr>
          <w:rFonts w:ascii="Arial" w:hAnsi="Arial" w:cs="Arial"/>
          <w:szCs w:val="20"/>
        </w:rPr>
        <w:t>A3</w:t>
      </w:r>
      <w:r w:rsidRPr="008D029F">
        <w:rPr>
          <w:rFonts w:ascii="Arial" w:hAnsi="Arial" w:cs="Arial"/>
          <w:szCs w:val="20"/>
        </w:rPr>
        <w:t>事件判决不等式</w:t>
      </w:r>
      <w:r w:rsidRPr="008D029F">
        <w:rPr>
          <w:rFonts w:ascii="Arial" w:hAnsi="Arial" w:cs="Arial" w:hint="eastAsia"/>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进入该事件的条件：</w:t>
      </w:r>
      <w:r w:rsidRPr="008D029F">
        <w:rPr>
          <w:position w:val="-10"/>
        </w:rPr>
        <w:object w:dxaOrig="4440" w:dyaOrig="320">
          <v:shape id="_x0000_i1029" type="#_x0000_t75" style="width:170.9pt;height:12.5pt" o:ole="" fillcolor="window">
            <v:imagedata r:id="rId21" o:title=""/>
          </v:shape>
          <o:OLEObject Type="Embed" ProgID="Equation.3" ShapeID="_x0000_i1029" DrawAspect="Content" ObjectID="_1594451114" r:id="rId22"/>
        </w:objec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离开该事件的条件：</w:t>
      </w:r>
      <w:r w:rsidRPr="008D029F">
        <w:rPr>
          <w:position w:val="-10"/>
        </w:rPr>
        <w:object w:dxaOrig="4440" w:dyaOrig="320">
          <v:shape id="_x0000_i1030" type="#_x0000_t75" style="width:170.9pt;height:12.5pt" o:ole="" fillcolor="window">
            <v:imagedata r:id="rId23" o:title=""/>
          </v:shape>
          <o:OLEObject Type="Embed" ProgID="Equation.3" ShapeID="_x0000_i1030" DrawAspect="Content" ObjectID="_1594451115" r:id="rId24"/>
        </w:objec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M</w:t>
      </w:r>
      <w:r w:rsidRPr="008D029F">
        <w:rPr>
          <w:rFonts w:ascii="Arial" w:hAnsi="Arial" w:cs="Arial" w:hint="eastAsia"/>
          <w:szCs w:val="20"/>
        </w:rPr>
        <w:t>n</w:t>
      </w:r>
      <w:r w:rsidRPr="008D029F">
        <w:rPr>
          <w:rFonts w:ascii="Arial" w:hAnsi="Arial" w:cs="Arial"/>
          <w:szCs w:val="20"/>
        </w:rPr>
        <w:t>：</w:t>
      </w:r>
      <w:proofErr w:type="gramStart"/>
      <w:r w:rsidRPr="008D029F">
        <w:rPr>
          <w:rFonts w:ascii="Arial" w:hAnsi="Arial" w:cs="Arial"/>
          <w:szCs w:val="20"/>
        </w:rPr>
        <w:t>邻</w:t>
      </w:r>
      <w:proofErr w:type="gramEnd"/>
      <w:r w:rsidRPr="008D029F">
        <w:rPr>
          <w:rFonts w:ascii="Arial" w:hAnsi="Arial" w:cs="Arial"/>
          <w:szCs w:val="20"/>
        </w:rPr>
        <w:t>小区测量值</w:t>
      </w:r>
      <w:r w:rsidRPr="008D029F">
        <w:rPr>
          <w:rFonts w:ascii="Arial" w:hAnsi="Arial" w:cs="Arial" w:hint="eastAsia"/>
          <w:szCs w:val="20"/>
        </w:rPr>
        <w:t>（</w:t>
      </w:r>
      <w:r w:rsidRPr="008D029F">
        <w:rPr>
          <w:rFonts w:ascii="Arial" w:hAnsi="Arial" w:cs="Arial" w:hint="eastAsia"/>
          <w:szCs w:val="20"/>
        </w:rPr>
        <w:t>RSRP</w:t>
      </w:r>
      <w:r w:rsidRPr="008D029F">
        <w:rPr>
          <w:rFonts w:ascii="Arial" w:hAnsi="Arial" w:cs="Arial" w:hint="eastAsia"/>
          <w:szCs w:val="20"/>
        </w:rPr>
        <w:t>或</w:t>
      </w:r>
      <w:r w:rsidRPr="008D029F">
        <w:rPr>
          <w:rFonts w:ascii="Arial" w:hAnsi="Arial" w:cs="Arial" w:hint="eastAsia"/>
          <w:szCs w:val="20"/>
        </w:rPr>
        <w:t>RSRQ</w:t>
      </w:r>
      <w:r w:rsidRPr="008D029F">
        <w:rPr>
          <w:rFonts w:ascii="Arial" w:hAnsi="Arial" w:cs="Arial" w:hint="eastAsia"/>
          <w:szCs w:val="20"/>
        </w:rPr>
        <w:t>），不含任何偏置，对</w:t>
      </w:r>
      <w:r w:rsidRPr="008D029F">
        <w:rPr>
          <w:rFonts w:ascii="Arial" w:hAnsi="Arial" w:cs="Arial" w:hint="eastAsia"/>
          <w:szCs w:val="20"/>
        </w:rPr>
        <w:t>RSRP</w:t>
      </w:r>
      <w:r w:rsidRPr="008D029F">
        <w:rPr>
          <w:rFonts w:ascii="Arial" w:hAnsi="Arial" w:cs="Arial" w:hint="eastAsia"/>
          <w:szCs w:val="20"/>
        </w:rPr>
        <w:t>单位是</w:t>
      </w:r>
      <w:r w:rsidRPr="008D029F">
        <w:rPr>
          <w:rFonts w:ascii="Arial" w:hAnsi="Arial" w:cs="Arial" w:hint="eastAsia"/>
          <w:szCs w:val="20"/>
        </w:rPr>
        <w:t>dBm,</w:t>
      </w:r>
      <w:r w:rsidRPr="008D029F">
        <w:rPr>
          <w:rFonts w:ascii="Arial" w:hAnsi="Arial" w:cs="Arial" w:hint="eastAsia"/>
          <w:szCs w:val="20"/>
        </w:rPr>
        <w:t>对</w:t>
      </w:r>
      <w:r w:rsidRPr="008D029F">
        <w:rPr>
          <w:rFonts w:ascii="Arial" w:hAnsi="Arial" w:cs="Arial" w:hint="eastAsia"/>
          <w:szCs w:val="20"/>
        </w:rPr>
        <w:t>RSRQ</w:t>
      </w:r>
      <w:r w:rsidRPr="008D029F">
        <w:rPr>
          <w:rFonts w:ascii="Arial" w:hAnsi="Arial" w:cs="Arial" w:hint="eastAsia"/>
          <w:szCs w:val="20"/>
        </w:rPr>
        <w:t>是</w:t>
      </w:r>
      <w:r w:rsidRPr="008D029F">
        <w:rPr>
          <w:rFonts w:ascii="Arial" w:hAnsi="Arial" w:cs="Arial" w:hint="eastAsia"/>
          <w:szCs w:val="20"/>
        </w:rPr>
        <w:t>dB</w:t>
      </w:r>
      <w:r w:rsidRPr="008D029F">
        <w:rPr>
          <w:rFonts w:ascii="Arial" w:hAnsi="Arial" w:cs="Arial" w:hint="eastAsia"/>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Of</w:t>
      </w:r>
      <w:r w:rsidRPr="008D029F">
        <w:rPr>
          <w:rFonts w:ascii="Arial" w:hAnsi="Arial" w:cs="Arial" w:hint="eastAsia"/>
          <w:szCs w:val="20"/>
        </w:rPr>
        <w:t>n</w:t>
      </w:r>
      <w:r w:rsidRPr="008D029F">
        <w:rPr>
          <w:rFonts w:ascii="Arial" w:hAnsi="Arial" w:cs="Arial"/>
          <w:szCs w:val="20"/>
        </w:rPr>
        <w:t>：</w:t>
      </w:r>
      <w:proofErr w:type="gramStart"/>
      <w:r w:rsidRPr="008D029F">
        <w:rPr>
          <w:rFonts w:ascii="Arial" w:hAnsi="Arial" w:cs="Arial"/>
          <w:szCs w:val="20"/>
        </w:rPr>
        <w:t>邻</w:t>
      </w:r>
      <w:proofErr w:type="gramEnd"/>
      <w:r w:rsidRPr="008D029F">
        <w:rPr>
          <w:rFonts w:ascii="Arial" w:hAnsi="Arial" w:cs="Arial"/>
          <w:szCs w:val="20"/>
        </w:rPr>
        <w:t>小区频率偏置</w:t>
      </w:r>
      <w:r w:rsidRPr="008D029F">
        <w:rPr>
          <w:rFonts w:ascii="Arial" w:hAnsi="Arial" w:cs="Arial" w:hint="eastAsia"/>
          <w:szCs w:val="20"/>
        </w:rPr>
        <w:t>，在邻区列表中配置，相同的频率配置相同值。</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Oc</w:t>
      </w:r>
      <w:r w:rsidRPr="008D029F">
        <w:rPr>
          <w:rFonts w:ascii="Arial" w:hAnsi="Arial" w:cs="Arial" w:hint="eastAsia"/>
          <w:szCs w:val="20"/>
        </w:rPr>
        <w:t>n</w:t>
      </w:r>
      <w:r w:rsidRPr="008D029F">
        <w:rPr>
          <w:rFonts w:ascii="Arial" w:hAnsi="Arial" w:cs="Arial"/>
          <w:szCs w:val="20"/>
        </w:rPr>
        <w:t>：</w:t>
      </w:r>
      <w:r w:rsidRPr="008D029F">
        <w:rPr>
          <w:rFonts w:ascii="Arial" w:hAnsi="Arial" w:cs="Arial" w:hint="eastAsia"/>
          <w:szCs w:val="20"/>
        </w:rPr>
        <w:t>服务小区对</w:t>
      </w:r>
      <w:proofErr w:type="gramStart"/>
      <w:r w:rsidRPr="008D029F">
        <w:rPr>
          <w:rFonts w:ascii="Arial" w:hAnsi="Arial" w:cs="Arial"/>
          <w:szCs w:val="20"/>
        </w:rPr>
        <w:t>邻小区</w:t>
      </w:r>
      <w:proofErr w:type="gramEnd"/>
      <w:r w:rsidRPr="008D029F">
        <w:rPr>
          <w:rFonts w:ascii="Arial" w:hAnsi="Arial" w:cs="Arial" w:hint="eastAsia"/>
          <w:szCs w:val="20"/>
        </w:rPr>
        <w:t>单独偏置，在邻区列表中单独定义</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M</w:t>
      </w:r>
      <w:r w:rsidRPr="008D029F">
        <w:rPr>
          <w:rFonts w:ascii="Arial" w:hAnsi="Arial" w:cs="Arial" w:hint="eastAsia"/>
          <w:szCs w:val="20"/>
        </w:rPr>
        <w:t>s</w:t>
      </w:r>
      <w:r w:rsidRPr="008D029F">
        <w:rPr>
          <w:rFonts w:ascii="Arial" w:hAnsi="Arial" w:cs="Arial"/>
          <w:szCs w:val="20"/>
        </w:rPr>
        <w:t>：服务小区测量值</w:t>
      </w:r>
      <w:r w:rsidRPr="008D029F">
        <w:rPr>
          <w:rFonts w:ascii="Arial" w:hAnsi="Arial" w:cs="Arial" w:hint="eastAsia"/>
          <w:szCs w:val="20"/>
        </w:rPr>
        <w:t>（</w:t>
      </w:r>
      <w:r w:rsidRPr="008D029F">
        <w:rPr>
          <w:rFonts w:ascii="Arial" w:hAnsi="Arial" w:cs="Arial" w:hint="eastAsia"/>
          <w:szCs w:val="20"/>
        </w:rPr>
        <w:t>RSRP</w:t>
      </w:r>
      <w:r w:rsidRPr="008D029F">
        <w:rPr>
          <w:rFonts w:ascii="Arial" w:hAnsi="Arial" w:cs="Arial" w:hint="eastAsia"/>
          <w:szCs w:val="20"/>
        </w:rPr>
        <w:t>或</w:t>
      </w:r>
      <w:r w:rsidRPr="008D029F">
        <w:rPr>
          <w:rFonts w:ascii="Arial" w:hAnsi="Arial" w:cs="Arial" w:hint="eastAsia"/>
          <w:szCs w:val="20"/>
        </w:rPr>
        <w:t>RSRQ</w:t>
      </w:r>
      <w:r w:rsidRPr="008D029F">
        <w:rPr>
          <w:rFonts w:ascii="Arial" w:hAnsi="Arial" w:cs="Arial" w:hint="eastAsia"/>
          <w:szCs w:val="20"/>
        </w:rPr>
        <w:t>），不含任何偏置，对</w:t>
      </w:r>
      <w:r w:rsidRPr="008D029F">
        <w:rPr>
          <w:rFonts w:ascii="Arial" w:hAnsi="Arial" w:cs="Arial" w:hint="eastAsia"/>
          <w:szCs w:val="20"/>
        </w:rPr>
        <w:t>RSRP</w:t>
      </w:r>
      <w:r w:rsidRPr="008D029F">
        <w:rPr>
          <w:rFonts w:ascii="Arial" w:hAnsi="Arial" w:cs="Arial" w:hint="eastAsia"/>
          <w:szCs w:val="20"/>
        </w:rPr>
        <w:t>单位是</w:t>
      </w:r>
      <w:r w:rsidRPr="008D029F">
        <w:rPr>
          <w:rFonts w:ascii="Arial" w:hAnsi="Arial" w:cs="Arial" w:hint="eastAsia"/>
          <w:szCs w:val="20"/>
        </w:rPr>
        <w:t>dBm,</w:t>
      </w:r>
      <w:r w:rsidRPr="008D029F">
        <w:rPr>
          <w:rFonts w:ascii="Arial" w:hAnsi="Arial" w:cs="Arial" w:hint="eastAsia"/>
          <w:szCs w:val="20"/>
        </w:rPr>
        <w:t>对</w:t>
      </w:r>
      <w:r w:rsidRPr="008D029F">
        <w:rPr>
          <w:rFonts w:ascii="Arial" w:hAnsi="Arial" w:cs="Arial" w:hint="eastAsia"/>
          <w:szCs w:val="20"/>
        </w:rPr>
        <w:t>RSRQ</w:t>
      </w:r>
      <w:r w:rsidRPr="008D029F">
        <w:rPr>
          <w:rFonts w:ascii="Arial" w:hAnsi="Arial" w:cs="Arial" w:hint="eastAsia"/>
          <w:szCs w:val="20"/>
        </w:rPr>
        <w:t>是</w:t>
      </w:r>
      <w:r w:rsidRPr="008D029F">
        <w:rPr>
          <w:rFonts w:ascii="Arial" w:hAnsi="Arial" w:cs="Arial" w:hint="eastAsia"/>
          <w:szCs w:val="20"/>
        </w:rPr>
        <w:t>dB</w:t>
      </w:r>
      <w:r w:rsidRPr="008D029F">
        <w:rPr>
          <w:rFonts w:ascii="Arial" w:hAnsi="Arial" w:cs="Arial" w:hint="eastAsia"/>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Of</w:t>
      </w:r>
      <w:r w:rsidRPr="008D029F">
        <w:rPr>
          <w:rFonts w:ascii="Arial" w:hAnsi="Arial" w:cs="Arial" w:hint="eastAsia"/>
          <w:szCs w:val="20"/>
        </w:rPr>
        <w:t>s</w:t>
      </w:r>
      <w:r w:rsidRPr="008D029F">
        <w:rPr>
          <w:rFonts w:ascii="Arial" w:hAnsi="Arial" w:cs="Arial"/>
          <w:szCs w:val="20"/>
        </w:rPr>
        <w:t>：服务小区频率偏置</w:t>
      </w:r>
      <w:r w:rsidRPr="008D029F">
        <w:rPr>
          <w:rFonts w:ascii="Arial" w:hAnsi="Arial" w:cs="Arial" w:hint="eastAsia"/>
          <w:szCs w:val="20"/>
        </w:rPr>
        <w:t>，就是小区属性参数中定义</w:t>
      </w:r>
      <w:r w:rsidRPr="008D029F">
        <w:rPr>
          <w:rFonts w:ascii="Arial" w:hAnsi="Arial" w:cs="Arial" w:hint="eastAsia"/>
          <w:szCs w:val="20"/>
        </w:rPr>
        <w:t>Offsetfrequency</w:t>
      </w:r>
      <w:r w:rsidRPr="008D029F">
        <w:rPr>
          <w:rFonts w:ascii="Arial" w:hAnsi="Arial" w:cs="Arial" w:hint="eastAsia"/>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hysteresisA3</w:t>
      </w:r>
      <w:r w:rsidRPr="008D029F">
        <w:rPr>
          <w:rFonts w:ascii="Arial" w:hAnsi="Arial" w:cs="Arial"/>
          <w:szCs w:val="20"/>
        </w:rPr>
        <w:t>：</w:t>
      </w:r>
      <w:r w:rsidRPr="008D029F">
        <w:rPr>
          <w:rFonts w:ascii="Arial" w:hAnsi="Arial" w:cs="Arial"/>
          <w:szCs w:val="20"/>
        </w:rPr>
        <w:t>A3</w:t>
      </w:r>
      <w:r w:rsidRPr="008D029F">
        <w:rPr>
          <w:rFonts w:ascii="Arial" w:hAnsi="Arial" w:cs="Arial"/>
          <w:szCs w:val="20"/>
        </w:rPr>
        <w:t>事件迟滞值</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Oc</w:t>
      </w:r>
      <w:r w:rsidRPr="008D029F">
        <w:rPr>
          <w:rFonts w:ascii="Arial" w:hAnsi="Arial" w:cs="Arial" w:hint="eastAsia"/>
          <w:szCs w:val="20"/>
        </w:rPr>
        <w:t>s</w:t>
      </w:r>
      <w:r w:rsidRPr="008D029F">
        <w:rPr>
          <w:rFonts w:ascii="Arial" w:hAnsi="Arial" w:cs="Arial"/>
          <w:szCs w:val="20"/>
        </w:rPr>
        <w:t>：服务小区偏置</w:t>
      </w:r>
      <w:r w:rsidRPr="008D029F">
        <w:rPr>
          <w:rFonts w:ascii="Arial" w:hAnsi="Arial" w:cs="Arial" w:hint="eastAsia"/>
          <w:szCs w:val="20"/>
        </w:rPr>
        <w:t>，就是小区属性参数中定义小区切换偏置</w:t>
      </w:r>
      <w:r w:rsidRPr="008D029F">
        <w:rPr>
          <w:rFonts w:ascii="Arial" w:hAnsi="Arial" w:cs="Arial"/>
          <w:szCs w:val="20"/>
        </w:rPr>
        <w:t>cellIndividualOffset(Ocs)</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a3-offset</w:t>
      </w:r>
      <w:r w:rsidRPr="008D029F">
        <w:rPr>
          <w:rFonts w:ascii="Arial" w:hAnsi="Arial" w:cs="Arial"/>
          <w:szCs w:val="20"/>
        </w:rPr>
        <w:t>：</w:t>
      </w:r>
      <w:r w:rsidRPr="008D029F">
        <w:rPr>
          <w:rFonts w:ascii="Arial" w:hAnsi="Arial" w:cs="Arial"/>
          <w:szCs w:val="20"/>
        </w:rPr>
        <w:t>A3</w:t>
      </w:r>
      <w:r w:rsidRPr="008D029F">
        <w:rPr>
          <w:rFonts w:ascii="Arial" w:hAnsi="Arial" w:cs="Arial"/>
          <w:szCs w:val="20"/>
        </w:rPr>
        <w:t>事件偏置值</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注：华为、朗讯也将</w:t>
      </w:r>
      <w:r w:rsidRPr="008D029F">
        <w:rPr>
          <w:rFonts w:ascii="Arial" w:hAnsi="Arial" w:cs="Arial" w:hint="eastAsia"/>
          <w:szCs w:val="20"/>
        </w:rPr>
        <w:t>A3</w:t>
      </w:r>
      <w:r w:rsidRPr="008D029F">
        <w:rPr>
          <w:rFonts w:ascii="Arial" w:hAnsi="Arial" w:cs="Arial" w:hint="eastAsia"/>
          <w:szCs w:val="20"/>
        </w:rPr>
        <w:t>测量用于异频切换。</w:t>
      </w:r>
      <w:r w:rsidRPr="008D029F" w:rsidDel="006F5351">
        <w:rPr>
          <w:rFonts w:ascii="Arial" w:hAnsi="Arial" w:cs="Arial" w:hint="eastAsia"/>
          <w:szCs w:val="20"/>
        </w:rPr>
        <w:t xml:space="preserve"> </w:t>
      </w:r>
    </w:p>
    <w:p w:rsidR="00953A4E" w:rsidRPr="008D029F" w:rsidRDefault="00953A4E" w:rsidP="00953A4E">
      <w:pPr>
        <w:wordWrap w:val="0"/>
        <w:adjustRightInd w:val="0"/>
        <w:snapToGrid w:val="0"/>
        <w:spacing w:line="360" w:lineRule="auto"/>
        <w:ind w:firstLineChars="200" w:firstLine="560"/>
        <w:jc w:val="left"/>
        <w:rPr>
          <w:sz w:val="28"/>
          <w:szCs w:val="28"/>
        </w:rPr>
      </w:pPr>
      <w:proofErr w:type="gramStart"/>
      <w:r w:rsidRPr="008D029F">
        <w:rPr>
          <w:sz w:val="28"/>
          <w:szCs w:val="28"/>
        </w:rPr>
        <w:t>filterCoefficientEUtraRsrp</w:t>
      </w:r>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Pr="008D029F">
        <w:rPr>
          <w:rFonts w:ascii="Arial" w:hAnsi="Arial" w:cs="Arial"/>
          <w:szCs w:val="20"/>
        </w:rPr>
        <w:t>RSRP</w:t>
      </w:r>
      <w:r w:rsidRPr="008D029F">
        <w:rPr>
          <w:rFonts w:ascii="Arial" w:hAnsi="Arial" w:cs="Arial"/>
          <w:szCs w:val="20"/>
        </w:rPr>
        <w:t>平滑系数</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TS36.331</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功能描述：在进行事件发生评估之前，</w:t>
      </w:r>
      <w:r w:rsidRPr="008D029F">
        <w:rPr>
          <w:rFonts w:ascii="Arial" w:hAnsi="Arial" w:cs="Arial"/>
          <w:szCs w:val="20"/>
        </w:rPr>
        <w:t>filterCoefficientEUtraRsrp</w:t>
      </w:r>
      <w:r w:rsidRPr="008D029F">
        <w:rPr>
          <w:rFonts w:ascii="Arial" w:hAnsi="Arial" w:cs="Arial"/>
          <w:szCs w:val="20"/>
        </w:rPr>
        <w:t>对</w:t>
      </w:r>
      <w:r w:rsidRPr="008D029F">
        <w:rPr>
          <w:rFonts w:ascii="Arial" w:hAnsi="Arial" w:cs="Arial"/>
          <w:szCs w:val="20"/>
        </w:rPr>
        <w:t>RSRP</w:t>
      </w:r>
      <w:r w:rsidRPr="008D029F">
        <w:rPr>
          <w:rFonts w:ascii="Arial" w:hAnsi="Arial" w:cs="Arial"/>
          <w:szCs w:val="20"/>
        </w:rPr>
        <w:t>测量进行平均的平滑系数。</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lastRenderedPageBreak/>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00922476" w:rsidRPr="008D029F">
        <w:rPr>
          <w:rFonts w:ascii="Arial" w:hAnsi="Arial" w:cs="Arial"/>
          <w:szCs w:val="20"/>
        </w:rPr>
        <w:t>fc0 (0), fc1 (1), fc2 (2), fc3 (3), fc4 (4), fc5 (5), fc6 (6), fc7 (7), fc8 (8), fc9 (9), fc11 (10), fc13 (11), fc15 (12), fc17 (13), fc19 (14)</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单位：无</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Pr="008D029F">
        <w:rPr>
          <w:rFonts w:ascii="Arial" w:hAnsi="Arial" w:cs="Arial"/>
          <w:szCs w:val="20"/>
        </w:rPr>
        <w:t>Fc</w:t>
      </w:r>
      <w:r w:rsidR="00922476" w:rsidRPr="008D029F">
        <w:rPr>
          <w:rFonts w:ascii="Arial" w:hAnsi="Arial" w:cs="Arial" w:hint="eastAsia"/>
          <w:szCs w:val="20"/>
        </w:rPr>
        <w:t>4</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调整原则：此数值越大，对测量的平滑越严重，不容易及时的反应当时的情况，反之，则无法</w:t>
      </w:r>
      <w:proofErr w:type="gramStart"/>
      <w:r w:rsidRPr="008D029F">
        <w:rPr>
          <w:rFonts w:ascii="Arial" w:hAnsi="Arial" w:cs="Arial"/>
          <w:szCs w:val="20"/>
        </w:rPr>
        <w:t>对抗快衰落</w:t>
      </w:r>
      <w:proofErr w:type="gramEnd"/>
      <w:r w:rsidRPr="008D029F">
        <w:rPr>
          <w:rFonts w:ascii="Arial" w:hAnsi="Arial" w:cs="Arial"/>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8" w:type="dxa"/>
        <w:tblLook w:val="04A0" w:firstRow="1" w:lastRow="0" w:firstColumn="1" w:lastColumn="0" w:noHBand="0" w:noVBand="1"/>
      </w:tblPr>
      <w:tblGrid>
        <w:gridCol w:w="2520"/>
        <w:gridCol w:w="4440"/>
      </w:tblGrid>
      <w:tr w:rsidR="00922476" w:rsidRPr="008D029F" w:rsidTr="00922476">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22476" w:rsidRPr="008D029F" w:rsidRDefault="00922476"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center"/>
            <w:hideMark/>
          </w:tcPr>
          <w:p w:rsidR="00922476" w:rsidRPr="008D029F" w:rsidRDefault="00922476"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922476" w:rsidRPr="008D029F" w:rsidTr="00922476">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922476" w:rsidRPr="008D029F" w:rsidRDefault="00922476"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center"/>
            <w:hideMark/>
          </w:tcPr>
          <w:p w:rsidR="00922476" w:rsidRPr="008D029F" w:rsidRDefault="00922476" w:rsidP="00DC415B">
            <w:pPr>
              <w:wordWrap w:val="0"/>
              <w:adjustRightInd w:val="0"/>
              <w:snapToGrid w:val="0"/>
              <w:spacing w:line="360" w:lineRule="auto"/>
              <w:rPr>
                <w:rFonts w:ascii="Arial" w:hAnsi="Arial" w:cs="Arial"/>
                <w:szCs w:val="20"/>
              </w:rPr>
            </w:pPr>
            <w:r w:rsidRPr="008D029F">
              <w:rPr>
                <w:rFonts w:ascii="Arial" w:hAnsi="Arial" w:cs="Arial"/>
                <w:szCs w:val="20"/>
              </w:rPr>
              <w:t>RSRP</w:t>
            </w:r>
            <w:r w:rsidRPr="008D029F">
              <w:rPr>
                <w:rFonts w:ascii="Arial" w:hAnsi="Arial" w:cs="Arial" w:hint="eastAsia"/>
                <w:szCs w:val="20"/>
              </w:rPr>
              <w:t>平滑系数</w:t>
            </w:r>
          </w:p>
        </w:tc>
      </w:tr>
      <w:tr w:rsidR="00922476" w:rsidRPr="008D029F" w:rsidTr="00922476">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922476" w:rsidRPr="008D029F" w:rsidRDefault="00922476"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center"/>
            <w:hideMark/>
          </w:tcPr>
          <w:p w:rsidR="00922476" w:rsidRPr="008D029F" w:rsidRDefault="00922476" w:rsidP="00DC415B">
            <w:pPr>
              <w:wordWrap w:val="0"/>
              <w:adjustRightInd w:val="0"/>
              <w:snapToGrid w:val="0"/>
              <w:spacing w:line="360" w:lineRule="auto"/>
              <w:rPr>
                <w:rFonts w:ascii="Arial" w:hAnsi="Arial" w:cs="Arial"/>
                <w:szCs w:val="20"/>
              </w:rPr>
            </w:pPr>
            <w:r w:rsidRPr="008D029F">
              <w:rPr>
                <w:rFonts w:ascii="Arial" w:hAnsi="Arial" w:cs="Arial"/>
                <w:szCs w:val="20"/>
              </w:rPr>
              <w:t>filterCoefficientRSRP</w:t>
            </w:r>
          </w:p>
        </w:tc>
      </w:tr>
      <w:tr w:rsidR="00922476" w:rsidRPr="008D029F" w:rsidTr="00922476">
        <w:trPr>
          <w:trHeight w:val="1155"/>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922476" w:rsidRPr="008D029F" w:rsidRDefault="00922476"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center"/>
            <w:hideMark/>
          </w:tcPr>
          <w:p w:rsidR="00922476" w:rsidRPr="008D029F" w:rsidRDefault="00922476" w:rsidP="00DC415B">
            <w:pPr>
              <w:wordWrap w:val="0"/>
              <w:adjustRightInd w:val="0"/>
              <w:snapToGrid w:val="0"/>
              <w:spacing w:line="360" w:lineRule="auto"/>
              <w:rPr>
                <w:rFonts w:ascii="Arial" w:hAnsi="Arial" w:cs="Arial"/>
                <w:szCs w:val="20"/>
              </w:rPr>
            </w:pPr>
            <w:r w:rsidRPr="008D029F">
              <w:rPr>
                <w:rFonts w:ascii="Arial" w:hAnsi="Arial" w:cs="Arial"/>
                <w:szCs w:val="20"/>
              </w:rPr>
              <w:t>fc0 (0), fc1 (1), fc2 (2), fc3 (3), fc4 (4), fc5 (5), fc6 (6), fc7 (7), fc8 (8), fc9 (9), fc11 (10), fc13 (11), fc15 (12), fc17 (13), fc19 (14)</w:t>
            </w:r>
          </w:p>
        </w:tc>
      </w:tr>
      <w:tr w:rsidR="00922476" w:rsidRPr="008D029F" w:rsidTr="00922476">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922476" w:rsidRPr="008D029F" w:rsidRDefault="00922476"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w:t>
            </w:r>
          </w:p>
        </w:tc>
        <w:tc>
          <w:tcPr>
            <w:tcW w:w="4440" w:type="dxa"/>
            <w:tcBorders>
              <w:top w:val="nil"/>
              <w:left w:val="nil"/>
              <w:bottom w:val="single" w:sz="4" w:space="0" w:color="auto"/>
              <w:right w:val="single" w:sz="4" w:space="0" w:color="auto"/>
            </w:tcBorders>
            <w:shd w:val="clear" w:color="auto" w:fill="auto"/>
            <w:vAlign w:val="center"/>
            <w:hideMark/>
          </w:tcPr>
          <w:p w:rsidR="00922476" w:rsidRPr="008D029F" w:rsidRDefault="00922476" w:rsidP="00DC415B">
            <w:pPr>
              <w:wordWrap w:val="0"/>
              <w:adjustRightInd w:val="0"/>
              <w:snapToGrid w:val="0"/>
              <w:spacing w:line="360" w:lineRule="auto"/>
              <w:rPr>
                <w:rFonts w:ascii="Arial" w:hAnsi="Arial" w:cs="Arial"/>
                <w:szCs w:val="20"/>
              </w:rPr>
            </w:pPr>
            <w:r w:rsidRPr="008D029F">
              <w:rPr>
                <w:rFonts w:ascii="Arial" w:hAnsi="Arial" w:cs="Arial"/>
                <w:szCs w:val="20"/>
              </w:rPr>
              <w:t>fc4 (4)</w:t>
            </w:r>
          </w:p>
        </w:tc>
      </w:tr>
      <w:tr w:rsidR="00922476" w:rsidRPr="008D029F" w:rsidTr="00922476">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922476" w:rsidRPr="008D029F" w:rsidRDefault="00922476"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center"/>
            <w:hideMark/>
          </w:tcPr>
          <w:p w:rsidR="00922476" w:rsidRPr="008D029F" w:rsidRDefault="00922476" w:rsidP="00DC415B">
            <w:pPr>
              <w:wordWrap w:val="0"/>
              <w:adjustRightInd w:val="0"/>
              <w:snapToGrid w:val="0"/>
              <w:spacing w:line="360" w:lineRule="auto"/>
              <w:rPr>
                <w:rFonts w:ascii="Arial" w:hAnsi="Arial" w:cs="Arial"/>
                <w:szCs w:val="20"/>
              </w:rPr>
            </w:pPr>
            <w:r w:rsidRPr="008D029F">
              <w:rPr>
                <w:rFonts w:ascii="Arial" w:hAnsi="Arial" w:cs="Arial" w:hint="eastAsia"/>
                <w:szCs w:val="20"/>
              </w:rPr>
              <w:t>无</w:t>
            </w:r>
          </w:p>
        </w:tc>
      </w:tr>
    </w:tbl>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p>
    <w:p w:rsidR="00953A4E" w:rsidRPr="008D029F" w:rsidRDefault="00953A4E" w:rsidP="001431FF">
      <w:pPr>
        <w:pStyle w:val="3"/>
        <w:numPr>
          <w:ilvl w:val="2"/>
          <w:numId w:val="1"/>
        </w:numPr>
      </w:pPr>
      <w:bookmarkStart w:id="95" w:name="_Toc429652100"/>
      <w:bookmarkStart w:id="96" w:name="_Toc430083149"/>
      <w:proofErr w:type="gramStart"/>
      <w:r w:rsidRPr="008D029F">
        <w:t>cellIndividualOffset(</w:t>
      </w:r>
      <w:proofErr w:type="gramEnd"/>
      <w:r w:rsidRPr="008D029F">
        <w:t>Ocs)</w:t>
      </w:r>
      <w:bookmarkEnd w:id="95"/>
      <w:bookmarkEnd w:id="96"/>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中文名称：小区切换偏置</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 36.331</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功能描述：设置</w:t>
      </w:r>
      <w:r w:rsidRPr="008D029F">
        <w:rPr>
          <w:rFonts w:ascii="Arial" w:hAnsi="Arial" w:cs="Arial" w:hint="eastAsia"/>
          <w:szCs w:val="20"/>
        </w:rPr>
        <w:t>A3</w:t>
      </w:r>
      <w:r w:rsidRPr="008D029F">
        <w:rPr>
          <w:rFonts w:ascii="Arial" w:hAnsi="Arial" w:cs="Arial" w:hint="eastAsia"/>
          <w:szCs w:val="20"/>
        </w:rPr>
        <w:t>服务</w:t>
      </w:r>
      <w:r w:rsidRPr="008D029F">
        <w:rPr>
          <w:rFonts w:ascii="Arial" w:hAnsi="Arial" w:cs="Arial"/>
          <w:szCs w:val="20"/>
        </w:rPr>
        <w:t>小区</w:t>
      </w:r>
      <w:r w:rsidRPr="008D029F">
        <w:rPr>
          <w:rFonts w:ascii="Arial" w:hAnsi="Arial" w:cs="Arial" w:hint="eastAsia"/>
          <w:szCs w:val="20"/>
        </w:rPr>
        <w:t>同频</w:t>
      </w:r>
      <w:r w:rsidRPr="008D029F">
        <w:rPr>
          <w:rFonts w:ascii="Arial" w:hAnsi="Arial" w:cs="Arial"/>
          <w:szCs w:val="20"/>
        </w:rPr>
        <w:t>切</w:t>
      </w:r>
      <w:r w:rsidRPr="008D029F">
        <w:rPr>
          <w:rFonts w:ascii="Arial" w:hAnsi="Arial" w:cs="Arial" w:hint="eastAsia"/>
          <w:szCs w:val="20"/>
        </w:rPr>
        <w:t>换边界</w:t>
      </w:r>
      <w:r w:rsidRPr="008D029F">
        <w:rPr>
          <w:rFonts w:ascii="Arial" w:hAnsi="Arial" w:cs="Arial"/>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Pr="008D029F">
        <w:rPr>
          <w:rFonts w:ascii="Arial" w:hAnsi="Arial" w:cs="Arial"/>
          <w:szCs w:val="20"/>
        </w:rPr>
        <w:t>-24,-22,-20,-18,-16,-14,-12,-10,-8,-6,-5,-4,-3,-2,-1,0,1,2,3,4,5,6,8,10,12,14,16,18,20,22,24</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proofErr w:type="gramStart"/>
      <w:r w:rsidRPr="008D029F">
        <w:rPr>
          <w:rFonts w:ascii="Arial" w:hAnsi="Arial" w:cs="Arial"/>
          <w:szCs w:val="20"/>
        </w:rPr>
        <w:t>dB</w:t>
      </w:r>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Pr="008D029F">
        <w:rPr>
          <w:rFonts w:ascii="Arial" w:hAnsi="Arial" w:cs="Arial"/>
          <w:szCs w:val="20"/>
        </w:rPr>
        <w:t>0dB</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w:t>
      </w:r>
      <w:r w:rsidRPr="008D029F">
        <w:rPr>
          <w:rFonts w:ascii="Arial" w:hAnsi="Arial" w:cs="Arial" w:hint="eastAsia"/>
          <w:szCs w:val="20"/>
        </w:rPr>
        <w:t>与建议</w:t>
      </w:r>
      <w:r w:rsidRPr="008D029F">
        <w:rPr>
          <w:rFonts w:ascii="Arial" w:hAnsi="Arial" w:cs="Arial"/>
          <w:szCs w:val="20"/>
        </w:rPr>
        <w:t>：</w:t>
      </w:r>
      <w:r w:rsidRPr="008D029F">
        <w:rPr>
          <w:rFonts w:ascii="Arial" w:hAnsi="Arial" w:cs="Arial" w:hint="eastAsia"/>
          <w:szCs w:val="20"/>
        </w:rPr>
        <w:t>用于</w:t>
      </w:r>
      <w:r w:rsidRPr="008D029F">
        <w:rPr>
          <w:rFonts w:ascii="Arial" w:hAnsi="Arial" w:cs="Arial" w:hint="eastAsia"/>
          <w:szCs w:val="20"/>
        </w:rPr>
        <w:t>A3</w:t>
      </w:r>
      <w:r w:rsidRPr="008D029F">
        <w:rPr>
          <w:rFonts w:ascii="Arial" w:hAnsi="Arial" w:cs="Arial" w:hint="eastAsia"/>
          <w:szCs w:val="20"/>
        </w:rPr>
        <w:t>测量事件公式，表示服务小区的小区偏移量。用于控制服务小区与邻区触发切换的难易程度，该值越小越容易触发测量报告上报</w:t>
      </w:r>
      <w:r w:rsidRPr="008D029F">
        <w:rPr>
          <w:rFonts w:ascii="Arial" w:hAnsi="Arial" w:cs="Arial"/>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8" w:type="dxa"/>
        <w:tblLook w:val="04A0" w:firstRow="1" w:lastRow="0" w:firstColumn="1" w:lastColumn="0" w:noHBand="0" w:noVBand="1"/>
      </w:tblPr>
      <w:tblGrid>
        <w:gridCol w:w="2520"/>
        <w:gridCol w:w="4440"/>
      </w:tblGrid>
      <w:tr w:rsidR="008527C6" w:rsidRPr="008D029F" w:rsidTr="008527C6">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527C6" w:rsidRPr="008D029F" w:rsidRDefault="008527C6" w:rsidP="00DC415B">
            <w:pPr>
              <w:wordWrap w:val="0"/>
              <w:adjustRightInd w:val="0"/>
              <w:snapToGrid w:val="0"/>
              <w:spacing w:line="360" w:lineRule="auto"/>
              <w:rPr>
                <w:rFonts w:ascii="Arial" w:hAnsi="Arial" w:cs="Arial"/>
                <w:szCs w:val="20"/>
              </w:rPr>
            </w:pPr>
            <w:r w:rsidRPr="008D029F">
              <w:rPr>
                <w:rFonts w:ascii="Arial" w:hAnsi="Arial" w:cs="Arial" w:hint="eastAsia"/>
                <w:szCs w:val="20"/>
              </w:rPr>
              <w:lastRenderedPageBreak/>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8527C6" w:rsidRPr="008D029F" w:rsidRDefault="008527C6"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8527C6" w:rsidRPr="008D029F" w:rsidTr="008527C6">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8527C6" w:rsidRPr="008D029F" w:rsidRDefault="008527C6"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8527C6" w:rsidRPr="008D029F" w:rsidRDefault="008527C6" w:rsidP="00DC415B">
            <w:pPr>
              <w:wordWrap w:val="0"/>
              <w:adjustRightInd w:val="0"/>
              <w:snapToGrid w:val="0"/>
              <w:spacing w:line="360" w:lineRule="auto"/>
              <w:rPr>
                <w:rFonts w:ascii="Arial" w:hAnsi="Arial" w:cs="Arial"/>
                <w:szCs w:val="20"/>
              </w:rPr>
            </w:pPr>
            <w:r w:rsidRPr="008D029F">
              <w:rPr>
                <w:rFonts w:ascii="Arial" w:hAnsi="Arial" w:cs="Arial" w:hint="eastAsia"/>
                <w:szCs w:val="20"/>
              </w:rPr>
              <w:t>小区个体偏移</w:t>
            </w:r>
          </w:p>
        </w:tc>
      </w:tr>
      <w:tr w:rsidR="008527C6" w:rsidRPr="008D029F" w:rsidTr="008527C6">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8527C6" w:rsidRPr="008D029F" w:rsidRDefault="008527C6"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8527C6" w:rsidRPr="008D029F" w:rsidRDefault="008527C6" w:rsidP="00DC415B">
            <w:pPr>
              <w:wordWrap w:val="0"/>
              <w:adjustRightInd w:val="0"/>
              <w:snapToGrid w:val="0"/>
              <w:spacing w:line="360" w:lineRule="auto"/>
              <w:rPr>
                <w:rFonts w:ascii="Arial" w:hAnsi="Arial" w:cs="Arial"/>
                <w:szCs w:val="20"/>
              </w:rPr>
            </w:pPr>
            <w:r w:rsidRPr="008D029F">
              <w:rPr>
                <w:rFonts w:ascii="Arial" w:hAnsi="Arial" w:cs="Arial"/>
                <w:szCs w:val="20"/>
              </w:rPr>
              <w:t>cellIndividualOffset</w:t>
            </w:r>
          </w:p>
        </w:tc>
      </w:tr>
      <w:tr w:rsidR="008527C6" w:rsidRPr="008D029F" w:rsidTr="008527C6">
        <w:trPr>
          <w:trHeight w:val="1365"/>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8527C6" w:rsidRPr="008D029F" w:rsidRDefault="008527C6"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8527C6" w:rsidRPr="008D029F" w:rsidRDefault="008527C6" w:rsidP="00DC415B">
            <w:pPr>
              <w:wordWrap w:val="0"/>
              <w:adjustRightInd w:val="0"/>
              <w:snapToGrid w:val="0"/>
              <w:spacing w:line="360" w:lineRule="auto"/>
              <w:rPr>
                <w:rFonts w:ascii="Arial" w:hAnsi="Arial" w:cs="Arial"/>
                <w:szCs w:val="20"/>
              </w:rPr>
            </w:pPr>
            <w:r w:rsidRPr="008D029F">
              <w:rPr>
                <w:rFonts w:ascii="Arial" w:hAnsi="Arial" w:cs="Arial"/>
                <w:szCs w:val="20"/>
              </w:rPr>
              <w:t>-24dB, -22dB, -20dB, -18dB, -16dB, -14dB, -12dB, -10dB, -8dB, -6dB, -5dB, -4dB, -3dB, -2dB, -1dB, 0dB, 1dB, 2dB, 3dB, 4dB, 5dB, 6dB, 8dB, 10dB, 12dB, 14dB, 16dB, 18dB, 20dB, 22dB, 24dB</w:t>
            </w:r>
          </w:p>
        </w:tc>
      </w:tr>
      <w:tr w:rsidR="008527C6" w:rsidRPr="008D029F" w:rsidTr="008527C6">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8527C6" w:rsidRPr="008D029F" w:rsidRDefault="008527C6"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8527C6" w:rsidRPr="008D029F" w:rsidRDefault="008527C6" w:rsidP="00DC415B">
            <w:pPr>
              <w:wordWrap w:val="0"/>
              <w:adjustRightInd w:val="0"/>
              <w:snapToGrid w:val="0"/>
              <w:spacing w:line="360" w:lineRule="auto"/>
              <w:rPr>
                <w:rFonts w:ascii="Arial" w:hAnsi="Arial" w:cs="Arial"/>
                <w:szCs w:val="20"/>
              </w:rPr>
            </w:pPr>
            <w:r w:rsidRPr="008D029F">
              <w:rPr>
                <w:rFonts w:ascii="Arial" w:hAnsi="Arial" w:cs="Arial"/>
                <w:szCs w:val="20"/>
              </w:rPr>
              <w:t>0 (15)</w:t>
            </w:r>
          </w:p>
        </w:tc>
      </w:tr>
      <w:tr w:rsidR="008527C6" w:rsidRPr="008D029F" w:rsidTr="008527C6">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8527C6" w:rsidRPr="008D029F" w:rsidRDefault="008527C6"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8527C6" w:rsidRPr="008D029F" w:rsidRDefault="008527C6" w:rsidP="00DC415B">
            <w:pPr>
              <w:wordWrap w:val="0"/>
              <w:adjustRightInd w:val="0"/>
              <w:snapToGrid w:val="0"/>
              <w:spacing w:line="360" w:lineRule="auto"/>
              <w:rPr>
                <w:rFonts w:ascii="Arial" w:hAnsi="Arial" w:cs="Arial"/>
                <w:szCs w:val="20"/>
              </w:rPr>
            </w:pPr>
            <w:r w:rsidRPr="008D029F">
              <w:rPr>
                <w:rFonts w:ascii="Arial" w:hAnsi="Arial" w:cs="Arial"/>
                <w:szCs w:val="20"/>
              </w:rPr>
              <w:t>dB</w:t>
            </w:r>
          </w:p>
        </w:tc>
      </w:tr>
    </w:tbl>
    <w:p w:rsidR="00953A4E" w:rsidRPr="008D029F" w:rsidRDefault="00953A4E" w:rsidP="00953A4E">
      <w:pPr>
        <w:rPr>
          <w:rFonts w:ascii="Arial" w:hAnsi="Arial" w:cs="Arial"/>
        </w:rPr>
      </w:pPr>
    </w:p>
    <w:p w:rsidR="00953A4E" w:rsidRPr="008D029F" w:rsidRDefault="00953A4E" w:rsidP="001431FF">
      <w:pPr>
        <w:pStyle w:val="3"/>
        <w:numPr>
          <w:ilvl w:val="2"/>
          <w:numId w:val="1"/>
        </w:numPr>
      </w:pPr>
      <w:bookmarkStart w:id="97" w:name="_Toc429652101"/>
      <w:bookmarkStart w:id="98" w:name="_Toc430083150"/>
      <w:proofErr w:type="gramStart"/>
      <w:r w:rsidRPr="008D029F">
        <w:t>a3-Offset</w:t>
      </w:r>
      <w:bookmarkEnd w:id="97"/>
      <w:bookmarkEnd w:id="98"/>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Pr="008D029F">
        <w:rPr>
          <w:rFonts w:ascii="Arial" w:hAnsi="Arial" w:cs="Arial"/>
          <w:szCs w:val="20"/>
        </w:rPr>
        <w:t>A3</w:t>
      </w:r>
      <w:r w:rsidRPr="008D029F">
        <w:rPr>
          <w:rFonts w:ascii="Arial" w:hAnsi="Arial" w:cs="Arial"/>
          <w:szCs w:val="20"/>
        </w:rPr>
        <w:t>事件偏置值</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TS36.331</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功能描述：进行</w:t>
      </w:r>
      <w:r w:rsidRPr="008D029F">
        <w:rPr>
          <w:rFonts w:ascii="Arial" w:hAnsi="Arial" w:cs="Arial"/>
          <w:szCs w:val="20"/>
        </w:rPr>
        <w:t>A3</w:t>
      </w:r>
      <w:r w:rsidRPr="008D029F">
        <w:rPr>
          <w:rFonts w:ascii="Arial" w:hAnsi="Arial" w:cs="Arial"/>
          <w:szCs w:val="20"/>
        </w:rPr>
        <w:t>事件判断时主服务小区的偏置值。</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Pr="008D029F">
        <w:rPr>
          <w:rFonts w:ascii="Arial" w:hAnsi="Arial" w:cs="Arial" w:hint="eastAsia"/>
          <w:szCs w:val="20"/>
        </w:rPr>
        <w:t>详见下表</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r w:rsidRPr="008D029F">
        <w:rPr>
          <w:rFonts w:ascii="Arial" w:hAnsi="Arial" w:cs="Arial" w:hint="eastAsia"/>
          <w:szCs w:val="20"/>
        </w:rPr>
        <w:t>详见下表</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00DF45B7" w:rsidRPr="008D029F">
        <w:rPr>
          <w:rFonts w:ascii="Arial" w:hAnsi="Arial" w:cs="Arial" w:hint="eastAsia"/>
          <w:szCs w:val="20"/>
        </w:rPr>
        <w:t>3</w:t>
      </w:r>
      <w:r w:rsidRPr="008D029F">
        <w:rPr>
          <w:rFonts w:ascii="Arial" w:hAnsi="Arial" w:cs="Arial"/>
          <w:szCs w:val="20"/>
        </w:rPr>
        <w:t xml:space="preserve"> dB</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调整原则：此偏置值越大，</w:t>
      </w:r>
      <w:r w:rsidRPr="008D029F">
        <w:rPr>
          <w:rFonts w:ascii="Arial" w:hAnsi="Arial" w:cs="Arial"/>
          <w:szCs w:val="20"/>
        </w:rPr>
        <w:t>UE</w:t>
      </w:r>
      <w:r w:rsidRPr="008D029F">
        <w:rPr>
          <w:rFonts w:ascii="Arial" w:hAnsi="Arial" w:cs="Arial"/>
          <w:szCs w:val="20"/>
        </w:rPr>
        <w:t>越不容易离开原服务小区，否则，则越容易。为防止主服务小区信号快速衰落而引起的不合适切换，且保证正常的切换发生。</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8" w:type="dxa"/>
        <w:tblLook w:val="04A0" w:firstRow="1" w:lastRow="0" w:firstColumn="1" w:lastColumn="0" w:noHBand="0" w:noVBand="1"/>
      </w:tblPr>
      <w:tblGrid>
        <w:gridCol w:w="2520"/>
        <w:gridCol w:w="4440"/>
      </w:tblGrid>
      <w:tr w:rsidR="008527C6" w:rsidRPr="008D029F" w:rsidTr="008527C6">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527C6" w:rsidRPr="008D029F" w:rsidRDefault="008527C6"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8527C6" w:rsidRPr="008D029F" w:rsidRDefault="008527C6"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8527C6" w:rsidRPr="008D029F" w:rsidTr="008527C6">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8527C6" w:rsidRPr="008D029F" w:rsidRDefault="008527C6"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8527C6" w:rsidRPr="008D029F" w:rsidRDefault="008527C6" w:rsidP="00DC415B">
            <w:pPr>
              <w:wordWrap w:val="0"/>
              <w:adjustRightInd w:val="0"/>
              <w:snapToGrid w:val="0"/>
              <w:spacing w:line="360" w:lineRule="auto"/>
              <w:rPr>
                <w:rFonts w:ascii="Arial" w:hAnsi="Arial" w:cs="Arial"/>
                <w:szCs w:val="20"/>
              </w:rPr>
            </w:pPr>
            <w:r w:rsidRPr="008D029F">
              <w:rPr>
                <w:rFonts w:ascii="Arial" w:hAnsi="Arial" w:cs="Arial"/>
                <w:szCs w:val="20"/>
              </w:rPr>
              <w:t xml:space="preserve">A3 </w:t>
            </w:r>
            <w:r w:rsidRPr="008D029F">
              <w:rPr>
                <w:rFonts w:ascii="Arial" w:hAnsi="Arial" w:cs="Arial" w:hint="eastAsia"/>
                <w:szCs w:val="20"/>
              </w:rPr>
              <w:t>事件偏置</w:t>
            </w:r>
          </w:p>
        </w:tc>
      </w:tr>
      <w:tr w:rsidR="008527C6" w:rsidRPr="008D029F" w:rsidTr="008527C6">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8527C6" w:rsidRPr="008D029F" w:rsidRDefault="008527C6"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8527C6" w:rsidRPr="008D029F" w:rsidRDefault="008527C6" w:rsidP="00DC415B">
            <w:pPr>
              <w:wordWrap w:val="0"/>
              <w:adjustRightInd w:val="0"/>
              <w:snapToGrid w:val="0"/>
              <w:spacing w:line="360" w:lineRule="auto"/>
              <w:rPr>
                <w:rFonts w:ascii="Arial" w:hAnsi="Arial" w:cs="Arial"/>
                <w:szCs w:val="20"/>
              </w:rPr>
            </w:pPr>
            <w:r w:rsidRPr="008D029F">
              <w:rPr>
                <w:rFonts w:ascii="Arial" w:hAnsi="Arial" w:cs="Arial"/>
                <w:szCs w:val="20"/>
              </w:rPr>
              <w:t>a3Offset</w:t>
            </w:r>
          </w:p>
        </w:tc>
      </w:tr>
      <w:tr w:rsidR="008527C6" w:rsidRPr="008D029F" w:rsidTr="008527C6">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8527C6" w:rsidRPr="008D029F" w:rsidRDefault="008527C6"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8527C6" w:rsidRPr="008D029F" w:rsidRDefault="008527C6" w:rsidP="00DC415B">
            <w:pPr>
              <w:wordWrap w:val="0"/>
              <w:adjustRightInd w:val="0"/>
              <w:snapToGrid w:val="0"/>
              <w:spacing w:line="360" w:lineRule="auto"/>
              <w:rPr>
                <w:rFonts w:ascii="Arial" w:hAnsi="Arial" w:cs="Arial"/>
                <w:szCs w:val="20"/>
              </w:rPr>
            </w:pPr>
            <w:r w:rsidRPr="008D029F">
              <w:rPr>
                <w:rFonts w:ascii="Arial" w:hAnsi="Arial" w:cs="Arial"/>
                <w:szCs w:val="20"/>
              </w:rPr>
              <w:t>-15..15</w:t>
            </w:r>
          </w:p>
        </w:tc>
      </w:tr>
      <w:tr w:rsidR="008527C6" w:rsidRPr="008D029F" w:rsidTr="008527C6">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8527C6" w:rsidRPr="008D029F" w:rsidRDefault="008527C6"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8527C6" w:rsidRPr="008D029F" w:rsidRDefault="008527C6" w:rsidP="00DC415B">
            <w:pPr>
              <w:wordWrap w:val="0"/>
              <w:adjustRightInd w:val="0"/>
              <w:snapToGrid w:val="0"/>
              <w:spacing w:line="360" w:lineRule="auto"/>
              <w:rPr>
                <w:rFonts w:ascii="Arial" w:hAnsi="Arial" w:cs="Arial"/>
                <w:szCs w:val="20"/>
              </w:rPr>
            </w:pPr>
            <w:r w:rsidRPr="008D029F">
              <w:rPr>
                <w:rFonts w:ascii="Arial" w:hAnsi="Arial" w:cs="Arial"/>
                <w:szCs w:val="20"/>
              </w:rPr>
              <w:t>3</w:t>
            </w:r>
          </w:p>
        </w:tc>
      </w:tr>
      <w:tr w:rsidR="008527C6" w:rsidRPr="008D029F" w:rsidTr="008527C6">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8527C6" w:rsidRPr="008D029F" w:rsidRDefault="008527C6"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8527C6" w:rsidRPr="008D029F" w:rsidRDefault="008527C6" w:rsidP="00DC415B">
            <w:pPr>
              <w:wordWrap w:val="0"/>
              <w:adjustRightInd w:val="0"/>
              <w:snapToGrid w:val="0"/>
              <w:spacing w:line="360" w:lineRule="auto"/>
              <w:rPr>
                <w:rFonts w:ascii="Arial" w:hAnsi="Arial" w:cs="Arial"/>
                <w:szCs w:val="20"/>
              </w:rPr>
            </w:pPr>
            <w:r w:rsidRPr="008D029F">
              <w:rPr>
                <w:rFonts w:ascii="Arial" w:hAnsi="Arial" w:cs="Arial"/>
                <w:szCs w:val="20"/>
              </w:rPr>
              <w:t>dB</w:t>
            </w:r>
          </w:p>
        </w:tc>
      </w:tr>
    </w:tbl>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p>
    <w:p w:rsidR="00953A4E" w:rsidRPr="008D029F" w:rsidRDefault="00953A4E" w:rsidP="001431FF">
      <w:pPr>
        <w:pStyle w:val="3"/>
        <w:numPr>
          <w:ilvl w:val="2"/>
          <w:numId w:val="1"/>
        </w:numPr>
      </w:pPr>
      <w:bookmarkStart w:id="99" w:name="_Toc429652102"/>
      <w:bookmarkStart w:id="100" w:name="_Toc430083151"/>
      <w:r w:rsidRPr="008D029F">
        <w:lastRenderedPageBreak/>
        <w:t>hysteresisA3</w:t>
      </w:r>
      <w:bookmarkEnd w:id="99"/>
      <w:bookmarkEnd w:id="100"/>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Pr="008D029F">
        <w:rPr>
          <w:rFonts w:ascii="Arial" w:hAnsi="Arial" w:cs="Arial"/>
          <w:szCs w:val="20"/>
        </w:rPr>
        <w:t>A3</w:t>
      </w:r>
      <w:r w:rsidRPr="008D029F">
        <w:rPr>
          <w:rFonts w:ascii="Arial" w:hAnsi="Arial" w:cs="Arial"/>
          <w:szCs w:val="20"/>
        </w:rPr>
        <w:t>事件迟滞值</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TS36.331</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功能描述：进行</w:t>
      </w:r>
      <w:r w:rsidRPr="008D029F">
        <w:rPr>
          <w:rFonts w:ascii="Arial" w:hAnsi="Arial" w:cs="Arial"/>
          <w:szCs w:val="20"/>
        </w:rPr>
        <w:t>A3</w:t>
      </w:r>
      <w:r w:rsidRPr="008D029F">
        <w:rPr>
          <w:rFonts w:ascii="Arial" w:hAnsi="Arial" w:cs="Arial"/>
          <w:szCs w:val="20"/>
        </w:rPr>
        <w:t>事件判断的迟滞值。</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Pr="008D029F">
        <w:rPr>
          <w:rFonts w:ascii="Arial" w:hAnsi="Arial" w:cs="Arial" w:hint="eastAsia"/>
          <w:szCs w:val="20"/>
        </w:rPr>
        <w:t>详见下表</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r w:rsidRPr="008D029F">
        <w:rPr>
          <w:rFonts w:ascii="Arial" w:hAnsi="Arial" w:cs="Arial" w:hint="eastAsia"/>
          <w:szCs w:val="20"/>
        </w:rPr>
        <w:t>详见下表</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00DF45B7" w:rsidRPr="008D029F">
        <w:rPr>
          <w:rFonts w:ascii="Arial" w:hAnsi="Arial" w:cs="Arial" w:hint="eastAsia"/>
          <w:szCs w:val="20"/>
        </w:rPr>
        <w:t>0</w:t>
      </w:r>
      <w:r w:rsidRPr="008D029F">
        <w:rPr>
          <w:rFonts w:ascii="Arial" w:hAnsi="Arial" w:cs="Arial" w:hint="eastAsia"/>
          <w:szCs w:val="20"/>
        </w:rPr>
        <w:t>dB</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调整原则：此迟滞值越大，</w:t>
      </w:r>
      <w:r w:rsidRPr="008D029F">
        <w:rPr>
          <w:rFonts w:ascii="Arial" w:hAnsi="Arial" w:cs="Arial"/>
          <w:szCs w:val="20"/>
        </w:rPr>
        <w:t>UE</w:t>
      </w:r>
      <w:r w:rsidRPr="008D029F">
        <w:rPr>
          <w:rFonts w:ascii="Arial" w:hAnsi="Arial" w:cs="Arial"/>
          <w:szCs w:val="20"/>
        </w:rPr>
        <w:t>越不容易发生切换，反之则越容易发生。为了防止乒乓切换，又保证切换发生及时，建议设置</w:t>
      </w:r>
      <w:r w:rsidR="0030631B" w:rsidRPr="008D029F">
        <w:rPr>
          <w:rFonts w:ascii="Arial" w:hAnsi="Arial" w:cs="Arial" w:hint="eastAsia"/>
          <w:szCs w:val="20"/>
        </w:rPr>
        <w:t>0</w:t>
      </w:r>
      <w:r w:rsidRPr="008D029F">
        <w:rPr>
          <w:rFonts w:ascii="Arial" w:hAnsi="Arial" w:cs="Arial"/>
          <w:szCs w:val="20"/>
        </w:rPr>
        <w:t>dB</w:t>
      </w:r>
      <w:r w:rsidRPr="008D029F">
        <w:rPr>
          <w:rFonts w:ascii="Arial" w:hAnsi="Arial" w:cs="Arial"/>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8" w:type="dxa"/>
        <w:tblLook w:val="04A0" w:firstRow="1" w:lastRow="0" w:firstColumn="1" w:lastColumn="0" w:noHBand="0" w:noVBand="1"/>
      </w:tblPr>
      <w:tblGrid>
        <w:gridCol w:w="2520"/>
        <w:gridCol w:w="4440"/>
      </w:tblGrid>
      <w:tr w:rsidR="0030631B" w:rsidRPr="008D029F" w:rsidTr="0030631B">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0631B" w:rsidRPr="008D029F" w:rsidRDefault="0030631B"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30631B" w:rsidRPr="008D029F" w:rsidRDefault="0030631B"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30631B" w:rsidRPr="008D029F" w:rsidTr="0030631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0631B" w:rsidRPr="008D029F" w:rsidRDefault="0030631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30631B" w:rsidRPr="008D029F" w:rsidRDefault="0030631B" w:rsidP="00DC415B">
            <w:pPr>
              <w:wordWrap w:val="0"/>
              <w:adjustRightInd w:val="0"/>
              <w:snapToGrid w:val="0"/>
              <w:spacing w:line="360" w:lineRule="auto"/>
              <w:rPr>
                <w:rFonts w:ascii="Arial" w:hAnsi="Arial" w:cs="Arial"/>
                <w:szCs w:val="20"/>
              </w:rPr>
            </w:pPr>
            <w:r w:rsidRPr="008D029F">
              <w:rPr>
                <w:rFonts w:ascii="Arial" w:hAnsi="Arial" w:cs="Arial"/>
                <w:szCs w:val="20"/>
              </w:rPr>
              <w:t xml:space="preserve">A3 </w:t>
            </w:r>
            <w:r w:rsidRPr="008D029F">
              <w:rPr>
                <w:rFonts w:ascii="Arial" w:hAnsi="Arial" w:cs="Arial" w:hint="eastAsia"/>
                <w:szCs w:val="20"/>
              </w:rPr>
              <w:t>事件测量值迟滞幅度</w:t>
            </w:r>
          </w:p>
        </w:tc>
      </w:tr>
      <w:tr w:rsidR="0030631B" w:rsidRPr="008D029F" w:rsidTr="0030631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0631B" w:rsidRPr="008D029F" w:rsidRDefault="0030631B"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30631B" w:rsidRPr="008D029F" w:rsidRDefault="0030631B" w:rsidP="00DC415B">
            <w:pPr>
              <w:wordWrap w:val="0"/>
              <w:adjustRightInd w:val="0"/>
              <w:snapToGrid w:val="0"/>
              <w:spacing w:line="360" w:lineRule="auto"/>
              <w:rPr>
                <w:rFonts w:ascii="Arial" w:hAnsi="Arial" w:cs="Arial"/>
                <w:szCs w:val="20"/>
              </w:rPr>
            </w:pPr>
            <w:r w:rsidRPr="008D029F">
              <w:rPr>
                <w:rFonts w:ascii="Arial" w:hAnsi="Arial" w:cs="Arial"/>
                <w:szCs w:val="20"/>
              </w:rPr>
              <w:t>hysA3Offset</w:t>
            </w:r>
          </w:p>
        </w:tc>
      </w:tr>
      <w:tr w:rsidR="0030631B" w:rsidRPr="008D029F" w:rsidTr="0030631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0631B" w:rsidRPr="008D029F" w:rsidRDefault="0030631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30631B" w:rsidRPr="008D029F" w:rsidRDefault="0030631B" w:rsidP="00DC415B">
            <w:pPr>
              <w:wordWrap w:val="0"/>
              <w:adjustRightInd w:val="0"/>
              <w:snapToGrid w:val="0"/>
              <w:spacing w:line="360" w:lineRule="auto"/>
              <w:rPr>
                <w:rFonts w:ascii="Arial" w:hAnsi="Arial" w:cs="Arial"/>
                <w:szCs w:val="20"/>
              </w:rPr>
            </w:pPr>
            <w:r w:rsidRPr="008D029F">
              <w:rPr>
                <w:rFonts w:ascii="Arial" w:hAnsi="Arial" w:cs="Arial"/>
                <w:szCs w:val="20"/>
              </w:rPr>
              <w:t>0...15 dB</w:t>
            </w:r>
          </w:p>
        </w:tc>
      </w:tr>
      <w:tr w:rsidR="0030631B" w:rsidRPr="008D029F" w:rsidTr="0030631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0631B" w:rsidRPr="008D029F" w:rsidRDefault="0030631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30631B" w:rsidRPr="008D029F" w:rsidRDefault="0030631B" w:rsidP="00DC415B">
            <w:pPr>
              <w:wordWrap w:val="0"/>
              <w:adjustRightInd w:val="0"/>
              <w:snapToGrid w:val="0"/>
              <w:spacing w:line="360" w:lineRule="auto"/>
              <w:rPr>
                <w:rFonts w:ascii="Arial" w:hAnsi="Arial" w:cs="Arial"/>
                <w:szCs w:val="20"/>
              </w:rPr>
            </w:pPr>
            <w:r w:rsidRPr="008D029F">
              <w:rPr>
                <w:rFonts w:ascii="Arial" w:hAnsi="Arial" w:cs="Arial"/>
                <w:szCs w:val="20"/>
              </w:rPr>
              <w:t>0</w:t>
            </w:r>
          </w:p>
        </w:tc>
      </w:tr>
      <w:tr w:rsidR="0030631B" w:rsidRPr="008D029F" w:rsidTr="0030631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30631B" w:rsidRPr="008D029F" w:rsidRDefault="0030631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30631B" w:rsidRPr="008D029F" w:rsidRDefault="0030631B" w:rsidP="00DC415B">
            <w:pPr>
              <w:wordWrap w:val="0"/>
              <w:adjustRightInd w:val="0"/>
              <w:snapToGrid w:val="0"/>
              <w:spacing w:line="360" w:lineRule="auto"/>
              <w:rPr>
                <w:rFonts w:ascii="Arial" w:hAnsi="Arial" w:cs="Arial"/>
                <w:szCs w:val="20"/>
              </w:rPr>
            </w:pPr>
            <w:r w:rsidRPr="008D029F">
              <w:rPr>
                <w:rFonts w:ascii="Arial" w:hAnsi="Arial" w:cs="Arial"/>
                <w:szCs w:val="20"/>
              </w:rPr>
              <w:t>0.5dB</w:t>
            </w:r>
          </w:p>
        </w:tc>
      </w:tr>
    </w:tbl>
    <w:p w:rsidR="00953A4E" w:rsidRPr="008D029F" w:rsidRDefault="00953A4E" w:rsidP="00953A4E">
      <w:pPr>
        <w:rPr>
          <w:rFonts w:ascii="Arial" w:hAnsi="Arial" w:cs="Arial"/>
        </w:rPr>
      </w:pPr>
    </w:p>
    <w:p w:rsidR="00953A4E" w:rsidRPr="008D029F" w:rsidRDefault="00953A4E" w:rsidP="001431FF">
      <w:pPr>
        <w:pStyle w:val="3"/>
        <w:numPr>
          <w:ilvl w:val="2"/>
          <w:numId w:val="1"/>
        </w:numPr>
      </w:pPr>
      <w:bookmarkStart w:id="101" w:name="_Toc429652103"/>
      <w:bookmarkStart w:id="102" w:name="_Toc430083152"/>
      <w:r w:rsidRPr="008D029F">
        <w:t>timeToTriggerA3</w:t>
      </w:r>
      <w:bookmarkEnd w:id="101"/>
      <w:bookmarkEnd w:id="102"/>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Pr="008D029F">
        <w:rPr>
          <w:rFonts w:ascii="Arial" w:hAnsi="Arial" w:cs="Arial"/>
          <w:szCs w:val="20"/>
        </w:rPr>
        <w:t>A3</w:t>
      </w:r>
      <w:r w:rsidRPr="008D029F">
        <w:rPr>
          <w:rFonts w:ascii="Arial" w:hAnsi="Arial" w:cs="Arial"/>
          <w:szCs w:val="20"/>
        </w:rPr>
        <w:t>事件触发</w:t>
      </w:r>
      <w:r w:rsidRPr="008D029F">
        <w:rPr>
          <w:rFonts w:ascii="Arial" w:hAnsi="Arial" w:cs="Arial" w:hint="eastAsia"/>
          <w:szCs w:val="20"/>
        </w:rPr>
        <w:t>时间</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TS36.331</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功能描述：触发</w:t>
      </w:r>
      <w:r w:rsidRPr="008D029F">
        <w:rPr>
          <w:rFonts w:ascii="Arial" w:hAnsi="Arial" w:cs="Arial"/>
          <w:szCs w:val="20"/>
        </w:rPr>
        <w:t>A3</w:t>
      </w:r>
      <w:r w:rsidRPr="008D029F">
        <w:rPr>
          <w:rFonts w:ascii="Arial" w:hAnsi="Arial" w:cs="Arial"/>
          <w:szCs w:val="20"/>
        </w:rPr>
        <w:t>事件所需时间。</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00304516" w:rsidRPr="008D029F">
        <w:rPr>
          <w:rFonts w:ascii="Arial" w:hAnsi="Arial" w:cs="Arial"/>
          <w:szCs w:val="20"/>
        </w:rPr>
        <w:t>0ms (0), 40ms (1), 64ms (2), 80ms (3), 100ms (4), 128ms (5), 160ms (6), 256ms (7), 320ms (8), 480ms (9), 512ms (10), 640ms (11), 1024ms (12), 1280ms (13), 2560ms (14), 5120ms (15)</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proofErr w:type="gramStart"/>
      <w:r w:rsidRPr="008D029F">
        <w:rPr>
          <w:rFonts w:ascii="Arial" w:hAnsi="Arial" w:cs="Arial"/>
          <w:szCs w:val="20"/>
        </w:rPr>
        <w:t>ms</w:t>
      </w:r>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lastRenderedPageBreak/>
        <w:t>建议值：</w:t>
      </w:r>
      <w:r w:rsidRPr="008D029F">
        <w:rPr>
          <w:rFonts w:ascii="Arial" w:hAnsi="Arial" w:cs="Arial" w:hint="eastAsia"/>
          <w:szCs w:val="20"/>
        </w:rPr>
        <w:t>32</w:t>
      </w:r>
      <w:r w:rsidRPr="008D029F">
        <w:rPr>
          <w:rFonts w:ascii="Arial" w:hAnsi="Arial" w:cs="Arial"/>
          <w:szCs w:val="20"/>
        </w:rPr>
        <w:t>0</w:t>
      </w:r>
      <w:r w:rsidRPr="008D029F">
        <w:rPr>
          <w:rFonts w:ascii="Arial" w:hAnsi="Arial" w:cs="Arial" w:hint="eastAsia"/>
          <w:szCs w:val="20"/>
        </w:rPr>
        <w:t>ms</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调整原则：触发时间越短，判断窗口越小，容易导致不合理的切换，反之则可能导致切换不及时，因此建议设置较为折中的值，建议设为</w:t>
      </w:r>
      <w:r w:rsidRPr="008D029F">
        <w:rPr>
          <w:rFonts w:ascii="Arial" w:hAnsi="Arial" w:cs="Arial" w:hint="eastAsia"/>
          <w:szCs w:val="20"/>
        </w:rPr>
        <w:t>32</w:t>
      </w:r>
      <w:r w:rsidRPr="008D029F">
        <w:rPr>
          <w:rFonts w:ascii="Arial" w:hAnsi="Arial" w:cs="Arial"/>
          <w:szCs w:val="20"/>
        </w:rPr>
        <w:t>0ms</w:t>
      </w:r>
      <w:r w:rsidRPr="008D029F">
        <w:rPr>
          <w:rFonts w:ascii="Arial" w:hAnsi="Arial" w:cs="Arial"/>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注意事项：如果自动切换控制功能打开，则此参数为只读，由自动切换控制功能自优化。</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8" w:type="dxa"/>
        <w:tblLook w:val="04A0" w:firstRow="1" w:lastRow="0" w:firstColumn="1" w:lastColumn="0" w:noHBand="0" w:noVBand="1"/>
      </w:tblPr>
      <w:tblGrid>
        <w:gridCol w:w="2520"/>
        <w:gridCol w:w="4440"/>
      </w:tblGrid>
      <w:tr w:rsidR="00D5479B" w:rsidRPr="008D029F" w:rsidTr="00D5479B">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D5479B" w:rsidRPr="008D029F" w:rsidTr="00D5479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szCs w:val="20"/>
              </w:rPr>
              <w:t xml:space="preserve">A3 </w:t>
            </w:r>
            <w:r w:rsidRPr="008D029F">
              <w:rPr>
                <w:rFonts w:ascii="Arial" w:hAnsi="Arial" w:cs="Arial" w:hint="eastAsia"/>
                <w:szCs w:val="20"/>
              </w:rPr>
              <w:t>事件触发迟滞时间</w:t>
            </w:r>
          </w:p>
        </w:tc>
      </w:tr>
      <w:tr w:rsidR="00D5479B" w:rsidRPr="008D029F" w:rsidTr="00D5479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szCs w:val="20"/>
              </w:rPr>
              <w:t>a3TimeToTrigger</w:t>
            </w:r>
          </w:p>
        </w:tc>
      </w:tr>
      <w:tr w:rsidR="00D5479B" w:rsidRPr="008D029F" w:rsidTr="00D5479B">
        <w:trPr>
          <w:trHeight w:val="114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szCs w:val="20"/>
              </w:rPr>
              <w:t>0ms (0), 40ms (1), 64ms (2), 80ms (3), 100ms (4), 128ms (5), 160ms (6), 256ms (7), 320ms (8), 480ms (9), 512ms (10), 640ms (11), 1024ms (12), 1280ms (13), 2560ms (14), 5120ms (15)</w:t>
            </w:r>
            <w:r w:rsidRPr="008D029F">
              <w:rPr>
                <w:rFonts w:ascii="Arial" w:hAnsi="Arial" w:cs="Arial" w:hint="eastAsia"/>
                <w:szCs w:val="20"/>
              </w:rPr>
              <w:t>；</w:t>
            </w:r>
          </w:p>
        </w:tc>
      </w:tr>
      <w:tr w:rsidR="00D5479B" w:rsidRPr="008D029F" w:rsidTr="00D5479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szCs w:val="20"/>
              </w:rPr>
              <w:t>320ms</w:t>
            </w:r>
          </w:p>
        </w:tc>
      </w:tr>
      <w:tr w:rsidR="00D5479B" w:rsidRPr="008D029F" w:rsidTr="00D5479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szCs w:val="20"/>
              </w:rPr>
              <w:t>ms</w:t>
            </w:r>
          </w:p>
        </w:tc>
      </w:tr>
    </w:tbl>
    <w:p w:rsidR="00953A4E" w:rsidRPr="008D029F" w:rsidRDefault="00953A4E" w:rsidP="00953A4E">
      <w:pPr>
        <w:rPr>
          <w:rFonts w:ascii="Arial" w:hAnsi="Arial" w:cs="Arial"/>
        </w:rPr>
      </w:pPr>
    </w:p>
    <w:p w:rsidR="00953A4E" w:rsidRPr="008D029F" w:rsidRDefault="00953A4E" w:rsidP="001431FF">
      <w:pPr>
        <w:pStyle w:val="3"/>
        <w:numPr>
          <w:ilvl w:val="2"/>
          <w:numId w:val="1"/>
        </w:numPr>
      </w:pPr>
      <w:bookmarkStart w:id="103" w:name="_Toc429652104"/>
      <w:bookmarkStart w:id="104" w:name="_Toc430083153"/>
      <w:r w:rsidRPr="008D029F">
        <w:t>cellIndividualOffsetEUtran</w:t>
      </w:r>
      <w:r w:rsidRPr="008D029F">
        <w:rPr>
          <w:rFonts w:hint="eastAsia"/>
        </w:rPr>
        <w:t>（</w:t>
      </w:r>
      <w:r w:rsidRPr="008D029F">
        <w:rPr>
          <w:rFonts w:hint="eastAsia"/>
        </w:rPr>
        <w:t>Ocn</w:t>
      </w:r>
      <w:r w:rsidRPr="008D029F">
        <w:rPr>
          <w:rFonts w:hint="eastAsia"/>
        </w:rPr>
        <w:t>）</w:t>
      </w:r>
      <w:bookmarkEnd w:id="103"/>
      <w:bookmarkEnd w:id="104"/>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中文名称：小区偏置</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TS36.331</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功能描述：针对不同小区的小区个体偏置值，针对连接状态的</w:t>
      </w:r>
      <w:r w:rsidRPr="008D029F">
        <w:rPr>
          <w:rFonts w:ascii="Arial" w:hAnsi="Arial" w:cs="Arial"/>
          <w:szCs w:val="20"/>
        </w:rPr>
        <w:t>UE</w:t>
      </w:r>
      <w:r w:rsidRPr="008D029F">
        <w:rPr>
          <w:rFonts w:ascii="Arial" w:hAnsi="Arial" w:cs="Arial"/>
          <w:szCs w:val="20"/>
        </w:rPr>
        <w:t>有效。</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304516"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00304516" w:rsidRPr="008D029F">
        <w:rPr>
          <w:rFonts w:ascii="Arial" w:hAnsi="Arial" w:cs="Arial"/>
          <w:szCs w:val="20"/>
        </w:rPr>
        <w:t>-24dB (0), -22dB (1), -20dB (2), -18dB (3), -16dB (4), -14dB (5), -12dB (6), -10dB (7), -8dB (8), -6dB (9), -5dB (10), -4dB (11), -3dB (12), -2dB (13), -1dB (14), 0dB (15), 1dB (16), 2dB (17), 3dB (18), 4dB (19), 5dB (20), 6dB (21), 8dB (22), 10dB (23), 12dB (24), 14dB (25), 16dB (26), 18dB (27), 20dB (28), 22dB (29), 24dB (30)</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proofErr w:type="gramStart"/>
      <w:r w:rsidRPr="008D029F">
        <w:rPr>
          <w:rFonts w:ascii="Arial" w:hAnsi="Arial" w:cs="Arial"/>
          <w:szCs w:val="20"/>
        </w:rPr>
        <w:t>dB</w:t>
      </w:r>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Pr="008D029F">
        <w:rPr>
          <w:rFonts w:ascii="Arial" w:hAnsi="Arial" w:cs="Arial"/>
          <w:szCs w:val="20"/>
        </w:rPr>
        <w:t>0dB</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调整原则：此参数的优点在于可以针对每一个小区进行偏置的设置，以控制</w:t>
      </w:r>
      <w:r w:rsidRPr="008D029F">
        <w:rPr>
          <w:rFonts w:ascii="Arial" w:hAnsi="Arial" w:cs="Arial"/>
          <w:szCs w:val="20"/>
        </w:rPr>
        <w:t>UE</w:t>
      </w:r>
      <w:r w:rsidRPr="008D029F">
        <w:rPr>
          <w:rFonts w:ascii="Arial" w:hAnsi="Arial" w:cs="Arial"/>
          <w:szCs w:val="20"/>
        </w:rPr>
        <w:t>在接连状态下的小区半径。默认设置为</w:t>
      </w:r>
      <w:r w:rsidRPr="008D029F">
        <w:rPr>
          <w:rFonts w:ascii="Arial" w:hAnsi="Arial" w:cs="Arial"/>
          <w:szCs w:val="20"/>
        </w:rPr>
        <w:t>0</w:t>
      </w:r>
      <w:r w:rsidRPr="008D029F">
        <w:rPr>
          <w:rFonts w:ascii="Arial" w:hAnsi="Arial" w:cs="Arial"/>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8" w:type="dxa"/>
        <w:tblLook w:val="04A0" w:firstRow="1" w:lastRow="0" w:firstColumn="1" w:lastColumn="0" w:noHBand="0" w:noVBand="1"/>
      </w:tblPr>
      <w:tblGrid>
        <w:gridCol w:w="2520"/>
        <w:gridCol w:w="4440"/>
      </w:tblGrid>
      <w:tr w:rsidR="00D5479B" w:rsidRPr="008D029F" w:rsidTr="00D5479B">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lastRenderedPageBreak/>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D5479B" w:rsidRPr="008D029F" w:rsidTr="00D5479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小区级服务小区偏移量</w:t>
            </w:r>
          </w:p>
        </w:tc>
      </w:tr>
      <w:tr w:rsidR="00D5479B" w:rsidRPr="008D029F" w:rsidTr="00D5479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szCs w:val="20"/>
              </w:rPr>
              <w:t>cellIndOffServ</w:t>
            </w:r>
          </w:p>
        </w:tc>
      </w:tr>
      <w:tr w:rsidR="00D5479B" w:rsidRPr="008D029F" w:rsidTr="00D5479B">
        <w:trPr>
          <w:trHeight w:val="1995"/>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szCs w:val="20"/>
              </w:rPr>
              <w:t>-24dB (0), -22dB (1), -20dB (2), -18dB (3), -16dB (4), -14dB (5), -12dB (6), -10dB (7), -8dB (8), -6dB (9), -5dB (10), -4dB (11), -3dB (12), -2dB (13), -1dB (14), 0dB (15), 1dB (16), 2dB (17), 3dB (18), 4dB (19), 5dB (20), 6dB (21), 8dB (22), 10dB (23), 12dB (24), 14dB (25), 16dB (26), 18dB (27), 20dB (28), 22dB (29), 24dB (30)</w:t>
            </w:r>
          </w:p>
        </w:tc>
      </w:tr>
      <w:tr w:rsidR="00D5479B" w:rsidRPr="008D029F" w:rsidTr="00D5479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szCs w:val="20"/>
              </w:rPr>
              <w:t>0dB</w:t>
            </w:r>
          </w:p>
        </w:tc>
      </w:tr>
      <w:tr w:rsidR="00D5479B" w:rsidRPr="008D029F" w:rsidTr="00D5479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szCs w:val="20"/>
              </w:rPr>
              <w:t>dB</w:t>
            </w:r>
          </w:p>
        </w:tc>
      </w:tr>
    </w:tbl>
    <w:p w:rsidR="00953A4E" w:rsidRPr="008D029F" w:rsidRDefault="00953A4E" w:rsidP="00953A4E">
      <w:pPr>
        <w:rPr>
          <w:rFonts w:ascii="Arial" w:hAnsi="Arial" w:cs="Arial"/>
        </w:rPr>
      </w:pPr>
    </w:p>
    <w:p w:rsidR="00953A4E" w:rsidRPr="008D029F" w:rsidRDefault="00953A4E" w:rsidP="001431FF">
      <w:pPr>
        <w:pStyle w:val="3"/>
        <w:numPr>
          <w:ilvl w:val="2"/>
          <w:numId w:val="1"/>
        </w:numPr>
      </w:pPr>
      <w:bookmarkStart w:id="105" w:name="_Toc429652105"/>
      <w:bookmarkStart w:id="106" w:name="_Toc430083154"/>
      <w:r w:rsidRPr="008D029F">
        <w:t>triggerQuantityA3</w:t>
      </w:r>
      <w:bookmarkEnd w:id="105"/>
      <w:bookmarkEnd w:id="106"/>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Pr="008D029F">
        <w:rPr>
          <w:rFonts w:ascii="Arial" w:hAnsi="Arial" w:cs="Arial"/>
          <w:szCs w:val="20"/>
        </w:rPr>
        <w:t>A3</w:t>
      </w:r>
      <w:r w:rsidRPr="008D029F">
        <w:rPr>
          <w:rFonts w:ascii="Arial" w:hAnsi="Arial" w:cs="Arial"/>
          <w:szCs w:val="20"/>
        </w:rPr>
        <w:t>事件触发条件（</w:t>
      </w:r>
      <w:r w:rsidRPr="008D029F">
        <w:rPr>
          <w:rFonts w:ascii="Arial" w:hAnsi="Arial" w:cs="Arial"/>
          <w:szCs w:val="20"/>
        </w:rPr>
        <w:t>RSRP</w:t>
      </w:r>
      <w:r w:rsidRPr="008D029F">
        <w:rPr>
          <w:rFonts w:ascii="Arial" w:hAnsi="Arial" w:cs="Arial"/>
          <w:szCs w:val="20"/>
        </w:rPr>
        <w:t>，</w:t>
      </w:r>
      <w:r w:rsidRPr="008D029F">
        <w:rPr>
          <w:rFonts w:ascii="Arial" w:hAnsi="Arial" w:cs="Arial"/>
          <w:szCs w:val="20"/>
        </w:rPr>
        <w:t>RSRQ</w:t>
      </w:r>
      <w:r w:rsidRPr="008D029F">
        <w:rPr>
          <w:rFonts w:ascii="Arial" w:hAnsi="Arial" w:cs="Arial"/>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TS36.331</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功能描述：触发</w:t>
      </w:r>
      <w:r w:rsidRPr="008D029F">
        <w:rPr>
          <w:rFonts w:ascii="Arial" w:hAnsi="Arial" w:cs="Arial"/>
          <w:szCs w:val="20"/>
        </w:rPr>
        <w:t>A3</w:t>
      </w:r>
      <w:r w:rsidRPr="008D029F">
        <w:rPr>
          <w:rFonts w:ascii="Arial" w:hAnsi="Arial" w:cs="Arial"/>
          <w:szCs w:val="20"/>
        </w:rPr>
        <w:t>事件判断的测量</w:t>
      </w:r>
      <w:proofErr w:type="gramStart"/>
      <w:r w:rsidRPr="008D029F">
        <w:rPr>
          <w:rFonts w:ascii="Arial" w:hAnsi="Arial" w:cs="Arial"/>
          <w:szCs w:val="20"/>
        </w:rPr>
        <w:t>量</w:t>
      </w:r>
      <w:proofErr w:type="gramEnd"/>
      <w:r w:rsidRPr="008D029F">
        <w:rPr>
          <w:rFonts w:ascii="Arial" w:hAnsi="Arial" w:cs="Arial"/>
          <w:szCs w:val="20"/>
        </w:rPr>
        <w:t>。</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proofErr w:type="gramStart"/>
      <w:r w:rsidRPr="008D029F">
        <w:rPr>
          <w:rFonts w:ascii="Arial" w:hAnsi="Arial" w:cs="Arial"/>
          <w:szCs w:val="20"/>
        </w:rPr>
        <w:t>boolean</w:t>
      </w:r>
      <w:proofErr w:type="gramEnd"/>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Pr="008D029F">
        <w:rPr>
          <w:rFonts w:ascii="Arial" w:hAnsi="Arial" w:cs="Arial"/>
          <w:szCs w:val="20"/>
        </w:rPr>
        <w:t>RSRP</w:t>
      </w:r>
      <w:r w:rsidRPr="008D029F">
        <w:rPr>
          <w:rFonts w:ascii="Arial" w:hAnsi="Arial" w:cs="Arial"/>
          <w:szCs w:val="20"/>
        </w:rPr>
        <w:t>、</w:t>
      </w:r>
      <w:r w:rsidRPr="008D029F">
        <w:rPr>
          <w:rFonts w:ascii="Arial" w:hAnsi="Arial" w:cs="Arial"/>
          <w:szCs w:val="20"/>
        </w:rPr>
        <w:t>RSRQ</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单位：无</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Pr="008D029F">
        <w:rPr>
          <w:rFonts w:ascii="Arial" w:hAnsi="Arial" w:cs="Arial"/>
          <w:szCs w:val="20"/>
        </w:rPr>
        <w:t>RSRP</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调整原则：默认用</w:t>
      </w:r>
      <w:r w:rsidRPr="008D029F">
        <w:rPr>
          <w:rFonts w:ascii="Arial" w:hAnsi="Arial" w:cs="Arial"/>
          <w:szCs w:val="20"/>
        </w:rPr>
        <w:t>RSRP</w:t>
      </w:r>
      <w:r w:rsidRPr="008D029F">
        <w:rPr>
          <w:rFonts w:ascii="Arial" w:hAnsi="Arial" w:cs="Arial"/>
          <w:szCs w:val="20"/>
        </w:rPr>
        <w:t>进行触发。</w:t>
      </w:r>
    </w:p>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8" w:type="dxa"/>
        <w:tblLook w:val="04A0" w:firstRow="1" w:lastRow="0" w:firstColumn="1" w:lastColumn="0" w:noHBand="0" w:noVBand="1"/>
      </w:tblPr>
      <w:tblGrid>
        <w:gridCol w:w="2520"/>
        <w:gridCol w:w="4440"/>
      </w:tblGrid>
      <w:tr w:rsidR="00D5479B" w:rsidRPr="008D029F" w:rsidTr="00D5479B">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D5479B" w:rsidRPr="008D029F" w:rsidTr="00D5479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r>
      <w:tr w:rsidR="00D5479B" w:rsidRPr="008D029F" w:rsidTr="00D5479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r>
      <w:tr w:rsidR="00D5479B" w:rsidRPr="008D029F" w:rsidTr="00D5479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r>
      <w:tr w:rsidR="00D5479B" w:rsidRPr="008D029F" w:rsidTr="00D5479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系统默认</w:t>
            </w:r>
            <w:r w:rsidRPr="008D029F">
              <w:rPr>
                <w:rFonts w:ascii="Arial" w:hAnsi="Arial" w:cs="Arial"/>
                <w:szCs w:val="20"/>
              </w:rPr>
              <w:t>RSRP</w:t>
            </w:r>
          </w:p>
        </w:tc>
      </w:tr>
      <w:tr w:rsidR="00D5479B" w:rsidRPr="008D029F" w:rsidTr="00D5479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r>
    </w:tbl>
    <w:p w:rsidR="00953A4E" w:rsidRPr="008D029F" w:rsidRDefault="00953A4E" w:rsidP="001431FF">
      <w:pPr>
        <w:pStyle w:val="3"/>
        <w:numPr>
          <w:ilvl w:val="2"/>
          <w:numId w:val="1"/>
        </w:numPr>
      </w:pPr>
      <w:bookmarkStart w:id="107" w:name="_Toc429652106"/>
      <w:bookmarkStart w:id="108" w:name="_Toc430083155"/>
      <w:r w:rsidRPr="008D029F">
        <w:lastRenderedPageBreak/>
        <w:t>reportIntervalA3</w:t>
      </w:r>
      <w:bookmarkEnd w:id="107"/>
      <w:bookmarkEnd w:id="108"/>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中文名称：测量报告上报间隔</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TS36.331</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取值范围：</w:t>
      </w:r>
      <w:r w:rsidRPr="008D029F">
        <w:rPr>
          <w:rFonts w:ascii="Arial" w:hAnsi="Arial" w:cs="Arial"/>
          <w:szCs w:val="20"/>
        </w:rPr>
        <w:t>120ms,240ms,480ms,640ms,1024ms,2048ms,5120ms,10240ms,1min,6min,12min,30min,60min</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单位：</w:t>
      </w:r>
      <w:proofErr w:type="gramStart"/>
      <w:r w:rsidRPr="008D029F">
        <w:rPr>
          <w:rFonts w:ascii="Arial" w:hAnsi="Arial" w:cs="Arial"/>
          <w:szCs w:val="20"/>
        </w:rPr>
        <w:t>ms</w:t>
      </w:r>
      <w:proofErr w:type="gramEnd"/>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建议值：</w:t>
      </w:r>
      <w:r w:rsidR="00D5479B" w:rsidRPr="008D029F">
        <w:rPr>
          <w:rFonts w:ascii="Arial" w:hAnsi="Arial" w:cs="Arial" w:hint="eastAsia"/>
          <w:szCs w:val="20"/>
        </w:rPr>
        <w:t>6</w:t>
      </w:r>
      <w:r w:rsidRPr="008D029F">
        <w:rPr>
          <w:rFonts w:ascii="Arial" w:hAnsi="Arial" w:cs="Arial" w:hint="eastAsia"/>
          <w:szCs w:val="20"/>
        </w:rPr>
        <w:t>40ms</w:t>
      </w:r>
    </w:p>
    <w:p w:rsidR="00953A4E" w:rsidRPr="008D029F" w:rsidRDefault="00953A4E" w:rsidP="00953A4E">
      <w:pPr>
        <w:wordWrap w:val="0"/>
        <w:adjustRightInd w:val="0"/>
        <w:snapToGrid w:val="0"/>
        <w:spacing w:line="360" w:lineRule="auto"/>
        <w:jc w:val="left"/>
        <w:rPr>
          <w:sz w:val="20"/>
          <w:szCs w:val="20"/>
        </w:rPr>
      </w:pPr>
      <w:r w:rsidRPr="008D029F">
        <w:rPr>
          <w:rFonts w:ascii="Arial" w:hAnsi="Arial" w:cs="Arial"/>
          <w:szCs w:val="20"/>
        </w:rPr>
        <w:t>调整原则：</w:t>
      </w:r>
      <w:r w:rsidRPr="008D029F">
        <w:rPr>
          <w:rFonts w:ascii="Arial" w:hAnsi="Arial" w:cs="Arial" w:hint="eastAsia"/>
          <w:szCs w:val="20"/>
        </w:rPr>
        <w:t>该参数表示同频切换事件触发后周期上报测量报告的间隔。</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具体参数如下：</w:t>
      </w:r>
    </w:p>
    <w:tbl>
      <w:tblPr>
        <w:tblW w:w="6960" w:type="dxa"/>
        <w:jc w:val="center"/>
        <w:tblInd w:w="98" w:type="dxa"/>
        <w:tblLook w:val="04A0" w:firstRow="1" w:lastRow="0" w:firstColumn="1" w:lastColumn="0" w:noHBand="0" w:noVBand="1"/>
      </w:tblPr>
      <w:tblGrid>
        <w:gridCol w:w="2520"/>
        <w:gridCol w:w="4440"/>
      </w:tblGrid>
      <w:tr w:rsidR="00D5479B" w:rsidRPr="008D029F" w:rsidTr="00D5479B">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D5479B" w:rsidRPr="008D029F" w:rsidTr="00D5479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szCs w:val="20"/>
              </w:rPr>
              <w:t xml:space="preserve">A3 </w:t>
            </w:r>
            <w:r w:rsidRPr="008D029F">
              <w:rPr>
                <w:rFonts w:ascii="Arial" w:hAnsi="Arial" w:cs="Arial" w:hint="eastAsia"/>
                <w:szCs w:val="20"/>
              </w:rPr>
              <w:t>事件上报间隔</w:t>
            </w:r>
          </w:p>
        </w:tc>
      </w:tr>
      <w:tr w:rsidR="00D5479B" w:rsidRPr="008D029F" w:rsidTr="00D5479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szCs w:val="20"/>
              </w:rPr>
              <w:t>a3ReportInterval</w:t>
            </w:r>
          </w:p>
        </w:tc>
      </w:tr>
      <w:tr w:rsidR="00D5479B" w:rsidRPr="008D029F" w:rsidTr="00D5479B">
        <w:trPr>
          <w:trHeight w:val="114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szCs w:val="20"/>
              </w:rPr>
              <w:t>120ms (0), 240ms (1), 480ms (2), 640ms (3), 1024ms (4), 2048ms (5), 5120ms (6), 10240ms (7), 1min (8), 6min (9), 12min (10), 30min (11), 60min (12)</w:t>
            </w:r>
          </w:p>
        </w:tc>
      </w:tr>
      <w:tr w:rsidR="00D5479B" w:rsidRPr="008D029F" w:rsidTr="00D5479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szCs w:val="20"/>
              </w:rPr>
              <w:t>640ms</w:t>
            </w:r>
          </w:p>
        </w:tc>
      </w:tr>
      <w:tr w:rsidR="00D5479B" w:rsidRPr="008D029F" w:rsidTr="00D5479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szCs w:val="20"/>
              </w:rPr>
              <w:t>ms</w:t>
            </w:r>
          </w:p>
        </w:tc>
      </w:tr>
    </w:tbl>
    <w:p w:rsidR="00953A4E" w:rsidRPr="008D029F" w:rsidRDefault="00953A4E" w:rsidP="00953A4E">
      <w:pPr>
        <w:rPr>
          <w:rFonts w:ascii="Arial" w:hAnsi="Arial" w:cs="Arial"/>
        </w:rPr>
      </w:pPr>
    </w:p>
    <w:p w:rsidR="00953A4E" w:rsidRPr="008D029F" w:rsidRDefault="00953A4E" w:rsidP="001431FF">
      <w:pPr>
        <w:pStyle w:val="3"/>
        <w:numPr>
          <w:ilvl w:val="2"/>
          <w:numId w:val="1"/>
        </w:numPr>
      </w:pPr>
      <w:bookmarkStart w:id="109" w:name="_Toc429652107"/>
      <w:bookmarkStart w:id="110" w:name="_Toc430083156"/>
      <w:r w:rsidRPr="008D029F">
        <w:t>reportAmountA3</w:t>
      </w:r>
      <w:bookmarkEnd w:id="109"/>
      <w:bookmarkEnd w:id="110"/>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中文名称：测量报告上报次数</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TS36.331</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取值范围：</w:t>
      </w:r>
      <w:r w:rsidR="00D5479B" w:rsidRPr="008D029F">
        <w:rPr>
          <w:rFonts w:ascii="Arial" w:eastAsia="Times New Roman" w:hAnsi="Arial" w:cs="Arial"/>
          <w:kern w:val="0"/>
          <w:sz w:val="20"/>
          <w:szCs w:val="20"/>
        </w:rPr>
        <w:t>2 (2), 4 (4), 8 (8), 16 (16), 32 (32), 64 (64), infinity (65)</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建议值：</w:t>
      </w:r>
      <w:proofErr w:type="gramStart"/>
      <w:r w:rsidR="00D5479B" w:rsidRPr="008D029F">
        <w:rPr>
          <w:rFonts w:ascii="Arial" w:eastAsia="Times New Roman" w:hAnsi="Arial" w:cs="Arial"/>
          <w:kern w:val="0"/>
          <w:sz w:val="20"/>
          <w:szCs w:val="20"/>
        </w:rPr>
        <w:t>infinity</w:t>
      </w:r>
      <w:proofErr w:type="gramEnd"/>
      <w:r w:rsidR="00D5479B" w:rsidRPr="008D029F">
        <w:rPr>
          <w:rFonts w:ascii="Arial" w:eastAsia="Times New Roman" w:hAnsi="Arial" w:cs="Arial"/>
          <w:kern w:val="0"/>
          <w:sz w:val="20"/>
          <w:szCs w:val="20"/>
        </w:rPr>
        <w:t xml:space="preserve"> (65)</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具体参数如下：</w:t>
      </w:r>
    </w:p>
    <w:tbl>
      <w:tblPr>
        <w:tblW w:w="6960" w:type="dxa"/>
        <w:jc w:val="center"/>
        <w:tblInd w:w="98" w:type="dxa"/>
        <w:tblLook w:val="04A0" w:firstRow="1" w:lastRow="0" w:firstColumn="1" w:lastColumn="0" w:noHBand="0" w:noVBand="1"/>
      </w:tblPr>
      <w:tblGrid>
        <w:gridCol w:w="2520"/>
        <w:gridCol w:w="4440"/>
      </w:tblGrid>
      <w:tr w:rsidR="00D5479B" w:rsidRPr="008D029F" w:rsidTr="00D5479B">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lastRenderedPageBreak/>
              <w:t> </w:t>
            </w:r>
          </w:p>
        </w:tc>
        <w:tc>
          <w:tcPr>
            <w:tcW w:w="4440" w:type="dxa"/>
            <w:tcBorders>
              <w:top w:val="single" w:sz="4" w:space="0" w:color="auto"/>
              <w:left w:val="nil"/>
              <w:bottom w:val="single" w:sz="4" w:space="0" w:color="auto"/>
              <w:right w:val="single" w:sz="4" w:space="0" w:color="auto"/>
            </w:tcBorders>
            <w:shd w:val="clear" w:color="auto" w:fill="auto"/>
            <w:vAlign w:val="center"/>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D5479B" w:rsidRPr="008D029F" w:rsidTr="00D5479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center"/>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测量报告上报次数</w:t>
            </w:r>
          </w:p>
        </w:tc>
      </w:tr>
      <w:tr w:rsidR="00D5479B" w:rsidRPr="008D029F" w:rsidTr="00D5479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center"/>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szCs w:val="20"/>
              </w:rPr>
              <w:t>reportAmount</w:t>
            </w:r>
          </w:p>
        </w:tc>
      </w:tr>
      <w:tr w:rsidR="00D5479B" w:rsidRPr="008D029F" w:rsidTr="00D5479B">
        <w:trPr>
          <w:trHeight w:val="525"/>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center"/>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szCs w:val="20"/>
              </w:rPr>
              <w:t>2 (2), 4 (4), 8 (8), 16 (16), 32 (32), 64 (64), infinity (65)</w:t>
            </w:r>
          </w:p>
        </w:tc>
      </w:tr>
      <w:tr w:rsidR="00D5479B" w:rsidRPr="008D029F" w:rsidTr="00D5479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center"/>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szCs w:val="20"/>
              </w:rPr>
              <w:t>infinity (65)</w:t>
            </w:r>
          </w:p>
        </w:tc>
      </w:tr>
      <w:tr w:rsidR="00D5479B" w:rsidRPr="008D029F" w:rsidTr="00D5479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center"/>
            <w:hideMark/>
          </w:tcPr>
          <w:p w:rsidR="00D5479B" w:rsidRPr="008D029F" w:rsidRDefault="00D5479B" w:rsidP="00DC415B">
            <w:pPr>
              <w:wordWrap w:val="0"/>
              <w:adjustRightInd w:val="0"/>
              <w:snapToGrid w:val="0"/>
              <w:spacing w:line="360" w:lineRule="auto"/>
              <w:rPr>
                <w:rFonts w:ascii="Arial" w:hAnsi="Arial" w:cs="Arial"/>
                <w:szCs w:val="20"/>
              </w:rPr>
            </w:pPr>
            <w:r w:rsidRPr="008D029F">
              <w:rPr>
                <w:rFonts w:ascii="Arial" w:hAnsi="Arial" w:cs="Arial" w:hint="eastAsia"/>
                <w:szCs w:val="20"/>
              </w:rPr>
              <w:t>无</w:t>
            </w:r>
          </w:p>
        </w:tc>
      </w:tr>
    </w:tbl>
    <w:p w:rsidR="00953A4E" w:rsidRPr="008D029F" w:rsidRDefault="00953A4E" w:rsidP="00953A4E">
      <w:pPr>
        <w:rPr>
          <w:rFonts w:ascii="Arial" w:hAnsi="Arial" w:cs="Arial"/>
        </w:rPr>
      </w:pPr>
    </w:p>
    <w:p w:rsidR="00953A4E" w:rsidRPr="008D029F" w:rsidRDefault="00953A4E" w:rsidP="001431FF">
      <w:pPr>
        <w:pStyle w:val="3"/>
        <w:numPr>
          <w:ilvl w:val="2"/>
          <w:numId w:val="1"/>
        </w:numPr>
      </w:pPr>
      <w:bookmarkStart w:id="111" w:name="_Toc429652108"/>
      <w:bookmarkStart w:id="112" w:name="_Toc430083157"/>
      <w:r w:rsidRPr="008D029F">
        <w:t>maxReportCellsA3</w:t>
      </w:r>
      <w:bookmarkEnd w:id="111"/>
      <w:bookmarkEnd w:id="112"/>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中文名称：测量上报最大小区数</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TS36.331</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取值范围：</w:t>
      </w:r>
      <w:r w:rsidRPr="008D029F">
        <w:rPr>
          <w:rFonts w:ascii="Arial" w:hAnsi="Arial" w:cs="Arial"/>
          <w:szCs w:val="20"/>
        </w:rPr>
        <w:t>1~8</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建议值：</w:t>
      </w:r>
      <w:r w:rsidRPr="008D029F">
        <w:rPr>
          <w:rFonts w:ascii="Arial" w:hAnsi="Arial" w:cs="Arial" w:hint="eastAsia"/>
          <w:szCs w:val="20"/>
        </w:rPr>
        <w:t xml:space="preserve">4 </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具体参数如下：</w:t>
      </w:r>
    </w:p>
    <w:tbl>
      <w:tblPr>
        <w:tblW w:w="6960" w:type="dxa"/>
        <w:jc w:val="center"/>
        <w:tblInd w:w="93" w:type="dxa"/>
        <w:tblLook w:val="04A0" w:firstRow="1" w:lastRow="0" w:firstColumn="1" w:lastColumn="0" w:noHBand="0" w:noVBand="1"/>
      </w:tblPr>
      <w:tblGrid>
        <w:gridCol w:w="2520"/>
        <w:gridCol w:w="4440"/>
      </w:tblGrid>
      <w:tr w:rsidR="00C26C28" w:rsidRPr="008D029F" w:rsidTr="00C26C28">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26C28" w:rsidRPr="008D029F" w:rsidRDefault="00C26C28"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C26C28" w:rsidRPr="008D029F" w:rsidRDefault="00C26C28"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C26C28" w:rsidRPr="008D029F" w:rsidTr="00C26C28">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26C28" w:rsidRPr="008D029F" w:rsidRDefault="00C26C28"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C26C28" w:rsidRPr="008D029F" w:rsidRDefault="00C26C28" w:rsidP="00DC415B">
            <w:pPr>
              <w:wordWrap w:val="0"/>
              <w:adjustRightInd w:val="0"/>
              <w:snapToGrid w:val="0"/>
              <w:spacing w:line="360" w:lineRule="auto"/>
              <w:rPr>
                <w:rFonts w:ascii="Arial" w:hAnsi="Arial" w:cs="Arial"/>
                <w:szCs w:val="20"/>
              </w:rPr>
            </w:pPr>
            <w:r w:rsidRPr="008D029F">
              <w:rPr>
                <w:rFonts w:ascii="Arial" w:hAnsi="Arial" w:cs="Arial" w:hint="eastAsia"/>
                <w:szCs w:val="20"/>
              </w:rPr>
              <w:t>测量上报最大小区数</w:t>
            </w:r>
          </w:p>
        </w:tc>
      </w:tr>
      <w:tr w:rsidR="00C26C28" w:rsidRPr="008D029F" w:rsidTr="00C26C28">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26C28" w:rsidRPr="008D029F" w:rsidRDefault="00C26C28"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C26C28" w:rsidRPr="008D029F" w:rsidRDefault="00C26C28" w:rsidP="00DC415B">
            <w:pPr>
              <w:wordWrap w:val="0"/>
              <w:adjustRightInd w:val="0"/>
              <w:snapToGrid w:val="0"/>
              <w:spacing w:line="360" w:lineRule="auto"/>
              <w:rPr>
                <w:rFonts w:ascii="Arial" w:hAnsi="Arial" w:cs="Arial"/>
                <w:szCs w:val="20"/>
              </w:rPr>
            </w:pPr>
            <w:r w:rsidRPr="008D029F">
              <w:rPr>
                <w:rFonts w:ascii="Arial" w:hAnsi="Arial" w:cs="Arial" w:hint="eastAsia"/>
                <w:szCs w:val="20"/>
              </w:rPr>
              <w:t>无</w:t>
            </w:r>
          </w:p>
        </w:tc>
      </w:tr>
      <w:tr w:rsidR="00C26C28" w:rsidRPr="008D029F" w:rsidTr="00C26C28">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26C28" w:rsidRPr="008D029F" w:rsidRDefault="00C26C28"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C26C28" w:rsidRPr="008D029F" w:rsidRDefault="00C26C28"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r>
      <w:tr w:rsidR="00C26C28" w:rsidRPr="008D029F" w:rsidTr="00C26C28">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26C28" w:rsidRPr="008D029F" w:rsidRDefault="00C26C28"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C26C28" w:rsidRPr="008D029F" w:rsidRDefault="00C26C28" w:rsidP="00DC415B">
            <w:pPr>
              <w:wordWrap w:val="0"/>
              <w:adjustRightInd w:val="0"/>
              <w:snapToGrid w:val="0"/>
              <w:spacing w:line="360" w:lineRule="auto"/>
              <w:rPr>
                <w:rFonts w:ascii="Arial" w:hAnsi="Arial" w:cs="Arial"/>
                <w:szCs w:val="20"/>
              </w:rPr>
            </w:pPr>
            <w:r w:rsidRPr="008D029F">
              <w:rPr>
                <w:rFonts w:ascii="Arial" w:hAnsi="Arial" w:cs="Arial" w:hint="eastAsia"/>
                <w:szCs w:val="20"/>
              </w:rPr>
              <w:t>系统固定</w:t>
            </w:r>
            <w:r w:rsidRPr="008D029F">
              <w:rPr>
                <w:rFonts w:ascii="Arial" w:hAnsi="Arial" w:cs="Arial"/>
                <w:szCs w:val="20"/>
              </w:rPr>
              <w:t>8</w:t>
            </w:r>
          </w:p>
        </w:tc>
      </w:tr>
      <w:tr w:rsidR="00C26C28" w:rsidRPr="008D029F" w:rsidTr="00C26C28">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26C28" w:rsidRPr="008D029F" w:rsidRDefault="00C26C28"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C26C28" w:rsidRPr="008D029F" w:rsidRDefault="00C26C28" w:rsidP="00DC415B">
            <w:pPr>
              <w:wordWrap w:val="0"/>
              <w:adjustRightInd w:val="0"/>
              <w:snapToGrid w:val="0"/>
              <w:spacing w:line="360" w:lineRule="auto"/>
              <w:rPr>
                <w:rFonts w:ascii="Arial" w:hAnsi="Arial" w:cs="Arial"/>
                <w:szCs w:val="20"/>
              </w:rPr>
            </w:pPr>
            <w:r w:rsidRPr="008D029F">
              <w:rPr>
                <w:rFonts w:ascii="Arial" w:hAnsi="Arial" w:cs="Arial" w:hint="eastAsia"/>
                <w:szCs w:val="20"/>
              </w:rPr>
              <w:t>无</w:t>
            </w:r>
          </w:p>
        </w:tc>
      </w:tr>
    </w:tbl>
    <w:p w:rsidR="00953A4E" w:rsidRPr="008D029F" w:rsidRDefault="00953A4E" w:rsidP="00953A4E">
      <w:pPr>
        <w:rPr>
          <w:rFonts w:ascii="Arial" w:hAnsi="Arial" w:cs="Arial"/>
        </w:rPr>
      </w:pPr>
    </w:p>
    <w:p w:rsidR="00953A4E" w:rsidRPr="008D029F" w:rsidRDefault="00953A4E" w:rsidP="00953A4E">
      <w:pPr>
        <w:pStyle w:val="2"/>
        <w:numPr>
          <w:ilvl w:val="1"/>
          <w:numId w:val="1"/>
        </w:numPr>
      </w:pPr>
      <w:bookmarkStart w:id="113" w:name="_Toc429652109"/>
      <w:bookmarkStart w:id="114" w:name="_Toc430083158"/>
      <w:r w:rsidRPr="008D029F">
        <w:rPr>
          <w:rFonts w:hint="eastAsia"/>
        </w:rPr>
        <w:t>系统内测量其他参数</w:t>
      </w:r>
      <w:bookmarkEnd w:id="113"/>
      <w:bookmarkEnd w:id="114"/>
    </w:p>
    <w:p w:rsidR="00953A4E" w:rsidRPr="008D029F" w:rsidRDefault="00953A4E" w:rsidP="00953A4E">
      <w:pPr>
        <w:pStyle w:val="3"/>
        <w:numPr>
          <w:ilvl w:val="2"/>
          <w:numId w:val="1"/>
        </w:numPr>
      </w:pPr>
      <w:bookmarkStart w:id="115" w:name="_Toc429652110"/>
      <w:bookmarkStart w:id="116" w:name="_Toc430083159"/>
      <w:proofErr w:type="gramStart"/>
      <w:r w:rsidRPr="008D029F">
        <w:t>s-Measure</w:t>
      </w:r>
      <w:bookmarkEnd w:id="115"/>
      <w:bookmarkEnd w:id="116"/>
      <w:proofErr w:type="gramEnd"/>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中文名称：</w:t>
      </w:r>
      <w:r w:rsidRPr="008D029F">
        <w:rPr>
          <w:rFonts w:ascii="Arial" w:hAnsi="Arial" w:cs="Arial"/>
          <w:szCs w:val="20"/>
        </w:rPr>
        <w:t>UE</w:t>
      </w:r>
      <w:r w:rsidRPr="008D029F">
        <w:rPr>
          <w:rFonts w:ascii="Arial" w:hAnsi="Arial" w:cs="Arial"/>
          <w:szCs w:val="20"/>
        </w:rPr>
        <w:t>测量门限</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参数重要性：高</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TS36.331</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功能描述：</w:t>
      </w:r>
      <w:r w:rsidRPr="008D029F">
        <w:rPr>
          <w:rFonts w:ascii="Arial" w:hAnsi="Arial" w:cs="Arial" w:hint="eastAsia"/>
          <w:szCs w:val="20"/>
        </w:rPr>
        <w:t>在连接态下</w:t>
      </w:r>
      <w:r w:rsidRPr="008D029F">
        <w:rPr>
          <w:rFonts w:ascii="Arial" w:hAnsi="Arial" w:cs="Arial"/>
          <w:szCs w:val="20"/>
        </w:rPr>
        <w:t>主服务小区控制</w:t>
      </w:r>
      <w:r w:rsidRPr="008D029F">
        <w:rPr>
          <w:rFonts w:ascii="Arial" w:hAnsi="Arial" w:cs="Arial"/>
          <w:szCs w:val="20"/>
        </w:rPr>
        <w:t>UE</w:t>
      </w:r>
      <w:r w:rsidRPr="008D029F">
        <w:rPr>
          <w:rFonts w:ascii="Arial" w:hAnsi="Arial" w:cs="Arial"/>
          <w:szCs w:val="20"/>
        </w:rPr>
        <w:t>测量的门限值，当</w:t>
      </w:r>
      <w:r w:rsidRPr="008D029F">
        <w:rPr>
          <w:rFonts w:ascii="Arial" w:hAnsi="Arial" w:cs="Arial"/>
          <w:szCs w:val="20"/>
        </w:rPr>
        <w:t>UE</w:t>
      </w:r>
      <w:r w:rsidRPr="008D029F">
        <w:rPr>
          <w:rFonts w:ascii="Arial" w:hAnsi="Arial" w:cs="Arial"/>
          <w:szCs w:val="20"/>
        </w:rPr>
        <w:t>测量</w:t>
      </w:r>
      <w:r w:rsidRPr="008D029F">
        <w:rPr>
          <w:rFonts w:ascii="Arial" w:hAnsi="Arial" w:cs="Arial" w:hint="eastAsia"/>
          <w:szCs w:val="20"/>
        </w:rPr>
        <w:t>服务小区</w:t>
      </w:r>
      <w:r w:rsidRPr="008D029F">
        <w:rPr>
          <w:rFonts w:ascii="Arial" w:hAnsi="Arial" w:cs="Arial" w:hint="eastAsia"/>
          <w:szCs w:val="20"/>
        </w:rPr>
        <w:t>RSRP</w:t>
      </w:r>
      <w:r w:rsidRPr="008D029F">
        <w:rPr>
          <w:rFonts w:ascii="Arial" w:hAnsi="Arial" w:cs="Arial"/>
          <w:szCs w:val="20"/>
        </w:rPr>
        <w:t>值</w:t>
      </w:r>
      <w:r w:rsidRPr="008D029F">
        <w:rPr>
          <w:rFonts w:ascii="Arial" w:hAnsi="Arial" w:cs="Arial"/>
          <w:szCs w:val="20"/>
        </w:rPr>
        <w:lastRenderedPageBreak/>
        <w:t>低于此门限值的情况下，</w:t>
      </w:r>
      <w:r w:rsidRPr="008D029F">
        <w:rPr>
          <w:rFonts w:ascii="Arial" w:hAnsi="Arial" w:cs="Arial"/>
          <w:szCs w:val="20"/>
        </w:rPr>
        <w:t>UE</w:t>
      </w:r>
      <w:r w:rsidRPr="008D029F">
        <w:rPr>
          <w:rFonts w:ascii="Arial" w:hAnsi="Arial" w:cs="Arial"/>
          <w:szCs w:val="20"/>
        </w:rPr>
        <w:t>才会开启测量。</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取值范围：</w:t>
      </w:r>
      <w:r w:rsidR="00C26C28" w:rsidRPr="008D029F">
        <w:rPr>
          <w:rFonts w:ascii="Arial" w:eastAsia="Times New Roman" w:hAnsi="Arial" w:cs="Arial"/>
          <w:kern w:val="0"/>
          <w:szCs w:val="21"/>
        </w:rPr>
        <w:t>-140..-43</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单位：</w:t>
      </w:r>
      <w:proofErr w:type="gramStart"/>
      <w:r w:rsidRPr="008D029F">
        <w:rPr>
          <w:rFonts w:ascii="Arial" w:hAnsi="Arial" w:cs="Arial"/>
          <w:szCs w:val="20"/>
        </w:rPr>
        <w:t>dBm</w:t>
      </w:r>
      <w:proofErr w:type="gramEnd"/>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建议值：</w:t>
      </w:r>
      <w:r w:rsidRPr="008D029F">
        <w:rPr>
          <w:rFonts w:ascii="Arial" w:hAnsi="Arial" w:cs="Arial" w:hint="eastAsia"/>
          <w:szCs w:val="20"/>
        </w:rPr>
        <w:t>-</w:t>
      </w:r>
      <w:r w:rsidR="00C26C28" w:rsidRPr="008D029F">
        <w:rPr>
          <w:rFonts w:ascii="Arial" w:hAnsi="Arial" w:cs="Arial" w:hint="eastAsia"/>
          <w:szCs w:val="20"/>
        </w:rPr>
        <w:t>70</w:t>
      </w:r>
      <w:r w:rsidRPr="008D029F">
        <w:rPr>
          <w:rFonts w:ascii="Arial" w:hAnsi="Arial" w:cs="Arial"/>
          <w:szCs w:val="20"/>
        </w:rPr>
        <w:t xml:space="preserve"> dBm</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调整原则：</w:t>
      </w:r>
      <w:r w:rsidRPr="008D029F">
        <w:rPr>
          <w:rFonts w:ascii="Arial" w:hAnsi="Arial" w:cs="Arial" w:hint="eastAsia"/>
          <w:szCs w:val="20"/>
        </w:rPr>
        <w:t>在连接态下</w:t>
      </w:r>
      <w:r w:rsidRPr="008D029F">
        <w:rPr>
          <w:rFonts w:ascii="Arial" w:hAnsi="Arial" w:cs="Arial"/>
          <w:szCs w:val="20"/>
        </w:rPr>
        <w:t>通常情况均需要</w:t>
      </w:r>
      <w:r w:rsidRPr="008D029F">
        <w:rPr>
          <w:rFonts w:ascii="Arial" w:hAnsi="Arial" w:cs="Arial"/>
          <w:szCs w:val="20"/>
        </w:rPr>
        <w:t>UE</w:t>
      </w:r>
      <w:r w:rsidRPr="008D029F">
        <w:rPr>
          <w:rFonts w:ascii="Arial" w:hAnsi="Arial" w:cs="Arial"/>
          <w:szCs w:val="20"/>
        </w:rPr>
        <w:t>进行邻区测量，</w:t>
      </w:r>
      <w:r w:rsidRPr="008D029F">
        <w:rPr>
          <w:rFonts w:ascii="Arial" w:hAnsi="Arial" w:cs="Arial" w:hint="eastAsia"/>
          <w:szCs w:val="20"/>
        </w:rPr>
        <w:t>因此</w:t>
      </w:r>
      <w:r w:rsidRPr="008D029F">
        <w:rPr>
          <w:rFonts w:ascii="Arial" w:hAnsi="Arial" w:cs="Arial"/>
          <w:szCs w:val="20"/>
        </w:rPr>
        <w:t>设置为</w:t>
      </w:r>
      <w:r w:rsidRPr="008D029F">
        <w:rPr>
          <w:rFonts w:ascii="Arial" w:hAnsi="Arial" w:cs="Arial"/>
          <w:szCs w:val="20"/>
        </w:rPr>
        <w:t>0</w:t>
      </w:r>
      <w:r w:rsidRPr="008D029F">
        <w:rPr>
          <w:rFonts w:ascii="Arial" w:hAnsi="Arial" w:cs="Arial" w:hint="eastAsia"/>
          <w:szCs w:val="20"/>
        </w:rPr>
        <w:t>（</w:t>
      </w:r>
      <w:r w:rsidRPr="008D029F">
        <w:rPr>
          <w:rFonts w:ascii="Arial" w:hAnsi="Arial" w:cs="Arial"/>
          <w:szCs w:val="20"/>
        </w:rPr>
        <w:t>不启用该功能</w:t>
      </w:r>
      <w:r w:rsidRPr="008D029F">
        <w:rPr>
          <w:rFonts w:ascii="Arial" w:hAnsi="Arial" w:cs="Arial" w:hint="eastAsia"/>
          <w:szCs w:val="20"/>
        </w:rPr>
        <w:t>）</w:t>
      </w:r>
      <w:r w:rsidRPr="008D029F">
        <w:rPr>
          <w:rFonts w:ascii="Arial" w:hAnsi="Arial" w:cs="Arial"/>
          <w:szCs w:val="20"/>
        </w:rPr>
        <w:t>。</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具体参数如下：</w:t>
      </w:r>
    </w:p>
    <w:tbl>
      <w:tblPr>
        <w:tblW w:w="6960" w:type="dxa"/>
        <w:jc w:val="center"/>
        <w:tblInd w:w="98" w:type="dxa"/>
        <w:tblLook w:val="04A0" w:firstRow="1" w:lastRow="0" w:firstColumn="1" w:lastColumn="0" w:noHBand="0" w:noVBand="1"/>
      </w:tblPr>
      <w:tblGrid>
        <w:gridCol w:w="2520"/>
        <w:gridCol w:w="4440"/>
      </w:tblGrid>
      <w:tr w:rsidR="00C26C28" w:rsidRPr="008D029F" w:rsidTr="00C26C28">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26C28" w:rsidRPr="008D029F" w:rsidRDefault="00C26C28"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C26C28" w:rsidRPr="008D029F" w:rsidRDefault="00C26C28"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C26C28" w:rsidRPr="008D029F" w:rsidTr="00C26C28">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26C28" w:rsidRPr="008D029F" w:rsidRDefault="00C26C28"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C26C28" w:rsidRPr="008D029F" w:rsidRDefault="00C26C28" w:rsidP="00DC415B">
            <w:pPr>
              <w:wordWrap w:val="0"/>
              <w:adjustRightInd w:val="0"/>
              <w:snapToGrid w:val="0"/>
              <w:spacing w:line="360" w:lineRule="auto"/>
              <w:rPr>
                <w:rFonts w:ascii="Arial" w:hAnsi="Arial" w:cs="Arial"/>
                <w:szCs w:val="20"/>
              </w:rPr>
            </w:pPr>
            <w:r w:rsidRPr="008D029F">
              <w:rPr>
                <w:rFonts w:ascii="Arial" w:hAnsi="Arial" w:cs="Arial" w:hint="eastAsia"/>
                <w:szCs w:val="20"/>
              </w:rPr>
              <w:t>同频测量启动</w:t>
            </w:r>
            <w:r w:rsidRPr="008D029F">
              <w:rPr>
                <w:rFonts w:ascii="Arial" w:hAnsi="Arial" w:cs="Arial"/>
                <w:szCs w:val="20"/>
              </w:rPr>
              <w:t>/</w:t>
            </w:r>
            <w:r w:rsidRPr="008D029F">
              <w:rPr>
                <w:rFonts w:ascii="Arial" w:hAnsi="Arial" w:cs="Arial" w:hint="eastAsia"/>
                <w:szCs w:val="20"/>
              </w:rPr>
              <w:t>停止门限</w:t>
            </w:r>
          </w:p>
        </w:tc>
      </w:tr>
      <w:tr w:rsidR="00C26C28" w:rsidRPr="008D029F" w:rsidTr="00C26C28">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26C28" w:rsidRPr="008D029F" w:rsidRDefault="00C26C28"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C26C28" w:rsidRPr="008D029F" w:rsidRDefault="00C26C28" w:rsidP="00DC415B">
            <w:pPr>
              <w:wordWrap w:val="0"/>
              <w:adjustRightInd w:val="0"/>
              <w:snapToGrid w:val="0"/>
              <w:spacing w:line="360" w:lineRule="auto"/>
              <w:rPr>
                <w:rFonts w:ascii="Arial" w:hAnsi="Arial" w:cs="Arial"/>
                <w:szCs w:val="20"/>
              </w:rPr>
            </w:pPr>
            <w:r w:rsidRPr="008D029F">
              <w:rPr>
                <w:rFonts w:ascii="Arial" w:hAnsi="Arial" w:cs="Arial"/>
                <w:szCs w:val="20"/>
              </w:rPr>
              <w:t>threshold1</w:t>
            </w:r>
          </w:p>
        </w:tc>
      </w:tr>
      <w:tr w:rsidR="00C26C28" w:rsidRPr="008D029F" w:rsidTr="00C26C28">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26C28" w:rsidRPr="008D029F" w:rsidRDefault="00C26C28"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C26C28" w:rsidRPr="008D029F" w:rsidRDefault="00C26C28" w:rsidP="00DC415B">
            <w:pPr>
              <w:wordWrap w:val="0"/>
              <w:adjustRightInd w:val="0"/>
              <w:snapToGrid w:val="0"/>
              <w:spacing w:line="360" w:lineRule="auto"/>
              <w:rPr>
                <w:rFonts w:ascii="Arial" w:hAnsi="Arial" w:cs="Arial"/>
                <w:szCs w:val="20"/>
              </w:rPr>
            </w:pPr>
            <w:r w:rsidRPr="008D029F">
              <w:rPr>
                <w:rFonts w:ascii="Arial" w:hAnsi="Arial" w:cs="Arial"/>
                <w:szCs w:val="20"/>
              </w:rPr>
              <w:t>-140..-43</w:t>
            </w:r>
          </w:p>
        </w:tc>
      </w:tr>
      <w:tr w:rsidR="00C26C28" w:rsidRPr="008D029F" w:rsidTr="00C26C28">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26C28" w:rsidRPr="008D029F" w:rsidRDefault="00C26C28"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C26C28" w:rsidRPr="008D029F" w:rsidRDefault="00C26C28" w:rsidP="00DC415B">
            <w:pPr>
              <w:wordWrap w:val="0"/>
              <w:adjustRightInd w:val="0"/>
              <w:snapToGrid w:val="0"/>
              <w:spacing w:line="360" w:lineRule="auto"/>
              <w:rPr>
                <w:rFonts w:ascii="Arial" w:hAnsi="Arial" w:cs="Arial"/>
                <w:szCs w:val="20"/>
              </w:rPr>
            </w:pPr>
            <w:r w:rsidRPr="008D029F">
              <w:rPr>
                <w:rFonts w:ascii="Arial" w:hAnsi="Arial" w:cs="Arial"/>
                <w:szCs w:val="20"/>
              </w:rPr>
              <w:t>-70</w:t>
            </w:r>
          </w:p>
        </w:tc>
      </w:tr>
      <w:tr w:rsidR="00C26C28" w:rsidRPr="008D029F" w:rsidTr="00C26C28">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26C28" w:rsidRPr="008D029F" w:rsidRDefault="00C26C28"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C26C28" w:rsidRPr="008D029F" w:rsidRDefault="00C26C28" w:rsidP="00DC415B">
            <w:pPr>
              <w:wordWrap w:val="0"/>
              <w:adjustRightInd w:val="0"/>
              <w:snapToGrid w:val="0"/>
              <w:spacing w:line="360" w:lineRule="auto"/>
              <w:rPr>
                <w:rFonts w:ascii="Arial" w:hAnsi="Arial" w:cs="Arial"/>
                <w:szCs w:val="20"/>
              </w:rPr>
            </w:pPr>
            <w:r w:rsidRPr="008D029F">
              <w:rPr>
                <w:rFonts w:ascii="Arial" w:hAnsi="Arial" w:cs="Arial"/>
                <w:szCs w:val="20"/>
              </w:rPr>
              <w:t>dBm</w:t>
            </w:r>
          </w:p>
        </w:tc>
      </w:tr>
    </w:tbl>
    <w:p w:rsidR="00953A4E" w:rsidRPr="008D029F" w:rsidRDefault="00953A4E" w:rsidP="00953A4E">
      <w:pPr>
        <w:wordWrap w:val="0"/>
        <w:adjustRightInd w:val="0"/>
        <w:snapToGrid w:val="0"/>
        <w:spacing w:line="360" w:lineRule="auto"/>
        <w:jc w:val="left"/>
        <w:rPr>
          <w:rFonts w:ascii="Arial" w:hAnsi="Arial" w:cs="Arial"/>
          <w:szCs w:val="20"/>
        </w:rPr>
      </w:pPr>
    </w:p>
    <w:p w:rsidR="00953A4E" w:rsidRPr="008D029F" w:rsidRDefault="00953A4E" w:rsidP="00953A4E">
      <w:pPr>
        <w:pStyle w:val="3"/>
        <w:numPr>
          <w:ilvl w:val="2"/>
          <w:numId w:val="1"/>
        </w:numPr>
      </w:pPr>
      <w:bookmarkStart w:id="117" w:name="_Toc429652111"/>
      <w:bookmarkStart w:id="118" w:name="_Toc430083160"/>
      <w:r w:rsidRPr="008D029F">
        <w:rPr>
          <w:rFonts w:hint="eastAsia"/>
        </w:rPr>
        <w:t>Gapoffset</w:t>
      </w:r>
      <w:bookmarkEnd w:id="117"/>
      <w:bookmarkEnd w:id="118"/>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中文名称：</w:t>
      </w:r>
      <w:r w:rsidRPr="008D029F">
        <w:rPr>
          <w:rFonts w:ascii="Arial" w:hAnsi="Arial" w:cs="Arial"/>
          <w:szCs w:val="20"/>
        </w:rPr>
        <w:t>UE</w:t>
      </w:r>
      <w:r w:rsidRPr="008D029F">
        <w:rPr>
          <w:rFonts w:ascii="Arial" w:hAnsi="Arial" w:cs="Arial" w:hint="eastAsia"/>
          <w:szCs w:val="20"/>
        </w:rPr>
        <w:t>测量间隔</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参数重要性：</w:t>
      </w:r>
      <w:r w:rsidRPr="008D029F">
        <w:rPr>
          <w:rFonts w:ascii="Arial" w:hAnsi="Arial" w:cs="Arial" w:hint="eastAsia"/>
          <w:szCs w:val="20"/>
        </w:rPr>
        <w:t>中</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TS36.331</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功能描述：</w:t>
      </w:r>
      <w:r w:rsidRPr="008D029F">
        <w:rPr>
          <w:rFonts w:ascii="Arial" w:hAnsi="Arial" w:cs="Arial" w:hint="eastAsia"/>
          <w:szCs w:val="20"/>
        </w:rPr>
        <w:t>当终端启动异频或</w:t>
      </w:r>
      <w:proofErr w:type="gramStart"/>
      <w:r w:rsidRPr="008D029F">
        <w:rPr>
          <w:rFonts w:ascii="Arial" w:hAnsi="Arial" w:cs="Arial" w:hint="eastAsia"/>
          <w:szCs w:val="20"/>
        </w:rPr>
        <w:t>异系统</w:t>
      </w:r>
      <w:proofErr w:type="gramEnd"/>
      <w:r w:rsidRPr="008D029F">
        <w:rPr>
          <w:rFonts w:ascii="Arial" w:hAnsi="Arial" w:cs="Arial" w:hint="eastAsia"/>
          <w:szCs w:val="20"/>
        </w:rPr>
        <w:t>搜索测量时，终端需要间隙中断服务，以便测量异频或</w:t>
      </w:r>
      <w:proofErr w:type="gramStart"/>
      <w:r w:rsidRPr="008D029F">
        <w:rPr>
          <w:rFonts w:ascii="Arial" w:hAnsi="Arial" w:cs="Arial" w:hint="eastAsia"/>
          <w:szCs w:val="20"/>
        </w:rPr>
        <w:t>异系统</w:t>
      </w:r>
      <w:proofErr w:type="gramEnd"/>
      <w:r w:rsidRPr="008D029F">
        <w:rPr>
          <w:rFonts w:ascii="Arial" w:hAnsi="Arial" w:cs="Arial" w:hint="eastAsia"/>
          <w:szCs w:val="20"/>
        </w:rPr>
        <w:t>的小区的导频信号强度。</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取值范围：</w:t>
      </w:r>
      <w:r w:rsidRPr="008D029F">
        <w:rPr>
          <w:rFonts w:ascii="Arial" w:hAnsi="Arial" w:cs="Arial" w:hint="eastAsia"/>
          <w:szCs w:val="20"/>
        </w:rPr>
        <w:t>详见下表</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单位：</w:t>
      </w:r>
      <w:proofErr w:type="gramStart"/>
      <w:r w:rsidRPr="008D029F">
        <w:rPr>
          <w:rFonts w:ascii="Arial" w:hAnsi="Arial" w:cs="Arial" w:hint="eastAsia"/>
          <w:szCs w:val="20"/>
        </w:rPr>
        <w:t>ms</w:t>
      </w:r>
      <w:proofErr w:type="gramEnd"/>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建议值：</w:t>
      </w:r>
      <w:r w:rsidRPr="008D029F">
        <w:rPr>
          <w:rFonts w:ascii="Arial" w:hAnsi="Arial" w:cs="Arial" w:hint="eastAsia"/>
          <w:szCs w:val="20"/>
        </w:rPr>
        <w:t>8</w:t>
      </w:r>
      <w:r w:rsidRPr="008D029F">
        <w:rPr>
          <w:rFonts w:ascii="Arial" w:hAnsi="Arial" w:cs="Arial"/>
          <w:szCs w:val="20"/>
        </w:rPr>
        <w:t>0ms</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调整原则：</w:t>
      </w:r>
      <w:r w:rsidRPr="008D029F">
        <w:rPr>
          <w:rFonts w:ascii="Arial" w:hAnsi="Arial" w:cs="Arial" w:hint="eastAsia"/>
          <w:szCs w:val="20"/>
        </w:rPr>
        <w:t>测量间隙只有两种选择，两种间隙的区别见附表具体</w:t>
      </w:r>
      <w:r w:rsidRPr="008D029F">
        <w:rPr>
          <w:rFonts w:ascii="Arial" w:hAnsi="Arial" w:cs="Arial"/>
          <w:szCs w:val="20"/>
        </w:rPr>
        <w:t>。</w:t>
      </w:r>
      <w:r w:rsidRPr="008D029F">
        <w:rPr>
          <w:rFonts w:ascii="Arial" w:hAnsi="Arial" w:cs="Arial" w:hint="eastAsia"/>
          <w:szCs w:val="20"/>
        </w:rPr>
        <w:t>为了减小异频测试对下载速率的影响，建议设置</w:t>
      </w:r>
      <w:r w:rsidRPr="008D029F">
        <w:rPr>
          <w:rFonts w:ascii="Arial" w:hAnsi="Arial" w:cs="Arial" w:hint="eastAsia"/>
          <w:szCs w:val="20"/>
        </w:rPr>
        <w:t>80ms</w:t>
      </w:r>
      <w:r w:rsidRPr="008D029F">
        <w:rPr>
          <w:rFonts w:ascii="Arial" w:hAnsi="Arial" w:cs="Arial" w:hint="eastAsia"/>
          <w:szCs w:val="20"/>
        </w:rPr>
        <w:t>周期。</w:t>
      </w:r>
    </w:p>
    <w:p w:rsidR="00953A4E" w:rsidRPr="008D029F" w:rsidRDefault="00953A4E" w:rsidP="00953A4E">
      <w:pPr>
        <w:wordWrap w:val="0"/>
        <w:adjustRightInd w:val="0"/>
        <w:snapToGrid w:val="0"/>
        <w:spacing w:line="360" w:lineRule="auto"/>
        <w:jc w:val="left"/>
        <w:rPr>
          <w:rFonts w:ascii="Arial" w:hAnsi="Arial" w:cs="Arial"/>
          <w:szCs w:val="20"/>
        </w:rPr>
      </w:pPr>
      <w:r w:rsidRPr="008D029F">
        <w:rPr>
          <w:rFonts w:ascii="Arial" w:hAnsi="Arial" w:cs="Arial"/>
          <w:szCs w:val="20"/>
        </w:rPr>
        <w:t>具体参数如下：</w:t>
      </w:r>
    </w:p>
    <w:tbl>
      <w:tblPr>
        <w:tblW w:w="7920" w:type="dxa"/>
        <w:jc w:val="center"/>
        <w:tblInd w:w="98" w:type="dxa"/>
        <w:tblLook w:val="04A0" w:firstRow="1" w:lastRow="0" w:firstColumn="1" w:lastColumn="0" w:noHBand="0" w:noVBand="1"/>
      </w:tblPr>
      <w:tblGrid>
        <w:gridCol w:w="2520"/>
        <w:gridCol w:w="5400"/>
      </w:tblGrid>
      <w:tr w:rsidR="00D96B97" w:rsidRPr="008D029F" w:rsidTr="00D96B97">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96B97" w:rsidRPr="008D029F" w:rsidRDefault="00D96B97" w:rsidP="00DC415B">
            <w:pPr>
              <w:wordWrap w:val="0"/>
              <w:adjustRightInd w:val="0"/>
              <w:snapToGrid w:val="0"/>
              <w:spacing w:line="360" w:lineRule="auto"/>
              <w:rPr>
                <w:rFonts w:ascii="Arial" w:hAnsi="Arial" w:cs="Arial"/>
                <w:szCs w:val="20"/>
              </w:rPr>
            </w:pPr>
            <w:r w:rsidRPr="008D029F">
              <w:rPr>
                <w:rFonts w:ascii="Arial" w:hAnsi="Arial" w:cs="Arial"/>
                <w:szCs w:val="20"/>
              </w:rPr>
              <w:t> </w:t>
            </w:r>
          </w:p>
        </w:tc>
        <w:tc>
          <w:tcPr>
            <w:tcW w:w="5400" w:type="dxa"/>
            <w:tcBorders>
              <w:top w:val="single" w:sz="4" w:space="0" w:color="auto"/>
              <w:left w:val="nil"/>
              <w:bottom w:val="single" w:sz="4" w:space="0" w:color="auto"/>
              <w:right w:val="single" w:sz="4" w:space="0" w:color="auto"/>
            </w:tcBorders>
            <w:shd w:val="clear" w:color="auto" w:fill="auto"/>
            <w:vAlign w:val="center"/>
            <w:hideMark/>
          </w:tcPr>
          <w:p w:rsidR="00D96B97" w:rsidRPr="008D029F" w:rsidRDefault="00D96B97"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D96B97" w:rsidRPr="008D029F" w:rsidTr="00D96B97">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D96B97" w:rsidRPr="008D029F" w:rsidRDefault="00D96B97"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5400" w:type="dxa"/>
            <w:tcBorders>
              <w:top w:val="single" w:sz="4" w:space="0" w:color="auto"/>
              <w:left w:val="nil"/>
              <w:bottom w:val="single" w:sz="4" w:space="0" w:color="auto"/>
              <w:right w:val="single" w:sz="4" w:space="0" w:color="auto"/>
            </w:tcBorders>
            <w:shd w:val="clear" w:color="auto" w:fill="auto"/>
            <w:vAlign w:val="center"/>
            <w:hideMark/>
          </w:tcPr>
          <w:p w:rsidR="00D96B97" w:rsidRPr="008D029F" w:rsidRDefault="00D96B97" w:rsidP="00DC415B">
            <w:pPr>
              <w:wordWrap w:val="0"/>
              <w:adjustRightInd w:val="0"/>
              <w:snapToGrid w:val="0"/>
              <w:spacing w:line="360" w:lineRule="auto"/>
              <w:rPr>
                <w:rFonts w:ascii="Arial" w:hAnsi="Arial" w:cs="Arial"/>
                <w:szCs w:val="20"/>
              </w:rPr>
            </w:pPr>
            <w:r w:rsidRPr="008D029F">
              <w:rPr>
                <w:rFonts w:ascii="Arial" w:hAnsi="Arial" w:cs="Arial"/>
                <w:szCs w:val="20"/>
              </w:rPr>
              <w:t>GAP</w:t>
            </w:r>
            <w:r w:rsidRPr="008D029F">
              <w:rPr>
                <w:rFonts w:ascii="Arial" w:hAnsi="Arial" w:cs="Arial" w:hint="eastAsia"/>
                <w:szCs w:val="20"/>
              </w:rPr>
              <w:t>测量模式</w:t>
            </w:r>
          </w:p>
        </w:tc>
      </w:tr>
      <w:tr w:rsidR="00D96B97" w:rsidRPr="008D029F" w:rsidTr="00D96B97">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D96B97" w:rsidRPr="008D029F" w:rsidRDefault="00D96B97"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5400" w:type="dxa"/>
            <w:tcBorders>
              <w:top w:val="single" w:sz="4" w:space="0" w:color="auto"/>
              <w:left w:val="nil"/>
              <w:bottom w:val="single" w:sz="4" w:space="0" w:color="auto"/>
              <w:right w:val="single" w:sz="4" w:space="0" w:color="auto"/>
            </w:tcBorders>
            <w:shd w:val="clear" w:color="auto" w:fill="auto"/>
            <w:vAlign w:val="center"/>
            <w:hideMark/>
          </w:tcPr>
          <w:p w:rsidR="00D96B97" w:rsidRPr="008D029F" w:rsidRDefault="00D96B97" w:rsidP="00DC415B">
            <w:pPr>
              <w:wordWrap w:val="0"/>
              <w:adjustRightInd w:val="0"/>
              <w:snapToGrid w:val="0"/>
              <w:spacing w:line="360" w:lineRule="auto"/>
              <w:rPr>
                <w:rFonts w:ascii="Arial" w:hAnsi="Arial" w:cs="Arial"/>
                <w:szCs w:val="20"/>
              </w:rPr>
            </w:pPr>
            <w:r w:rsidRPr="008D029F">
              <w:rPr>
                <w:rFonts w:ascii="Arial" w:hAnsi="Arial" w:cs="Arial"/>
                <w:szCs w:val="20"/>
              </w:rPr>
              <w:t> </w:t>
            </w:r>
          </w:p>
        </w:tc>
      </w:tr>
      <w:tr w:rsidR="00D96B97" w:rsidRPr="008D029F" w:rsidTr="00D96B97">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D96B97" w:rsidRPr="008D029F" w:rsidRDefault="00D96B97" w:rsidP="00DC415B">
            <w:pPr>
              <w:wordWrap w:val="0"/>
              <w:adjustRightInd w:val="0"/>
              <w:snapToGrid w:val="0"/>
              <w:spacing w:line="360" w:lineRule="auto"/>
              <w:rPr>
                <w:rFonts w:ascii="Arial" w:hAnsi="Arial" w:cs="Arial"/>
                <w:szCs w:val="20"/>
              </w:rPr>
            </w:pPr>
            <w:r w:rsidRPr="008D029F">
              <w:rPr>
                <w:rFonts w:ascii="Arial" w:hAnsi="Arial" w:cs="Arial" w:hint="eastAsia"/>
                <w:szCs w:val="20"/>
              </w:rPr>
              <w:lastRenderedPageBreak/>
              <w:t>取值范围</w:t>
            </w:r>
          </w:p>
        </w:tc>
        <w:tc>
          <w:tcPr>
            <w:tcW w:w="5400" w:type="dxa"/>
            <w:tcBorders>
              <w:top w:val="single" w:sz="4" w:space="0" w:color="auto"/>
              <w:left w:val="nil"/>
              <w:bottom w:val="single" w:sz="4" w:space="0" w:color="auto"/>
              <w:right w:val="single" w:sz="4" w:space="0" w:color="auto"/>
            </w:tcBorders>
            <w:shd w:val="clear" w:color="auto" w:fill="auto"/>
            <w:vAlign w:val="center"/>
            <w:hideMark/>
          </w:tcPr>
          <w:p w:rsidR="00D96B97" w:rsidRPr="008D029F" w:rsidRDefault="00D96B97" w:rsidP="00DC415B">
            <w:pPr>
              <w:wordWrap w:val="0"/>
              <w:adjustRightInd w:val="0"/>
              <w:snapToGrid w:val="0"/>
              <w:spacing w:line="360" w:lineRule="auto"/>
              <w:rPr>
                <w:rFonts w:ascii="Arial" w:hAnsi="Arial" w:cs="Arial"/>
                <w:szCs w:val="20"/>
              </w:rPr>
            </w:pPr>
            <w:r w:rsidRPr="008D029F">
              <w:rPr>
                <w:rFonts w:ascii="Arial" w:hAnsi="Arial" w:cs="Arial"/>
                <w:szCs w:val="20"/>
              </w:rPr>
              <w:t> </w:t>
            </w:r>
          </w:p>
        </w:tc>
      </w:tr>
      <w:tr w:rsidR="00D96B97" w:rsidRPr="008D029F" w:rsidTr="00D96B97">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D96B97" w:rsidRPr="008D029F" w:rsidRDefault="00D96B97"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5400" w:type="dxa"/>
            <w:tcBorders>
              <w:top w:val="single" w:sz="4" w:space="0" w:color="auto"/>
              <w:left w:val="nil"/>
              <w:bottom w:val="single" w:sz="4" w:space="0" w:color="auto"/>
              <w:right w:val="single" w:sz="4" w:space="0" w:color="auto"/>
            </w:tcBorders>
            <w:shd w:val="clear" w:color="auto" w:fill="auto"/>
            <w:vAlign w:val="center"/>
            <w:hideMark/>
          </w:tcPr>
          <w:p w:rsidR="00D96B97" w:rsidRPr="008D029F" w:rsidRDefault="00D96B97" w:rsidP="00DC415B">
            <w:pPr>
              <w:wordWrap w:val="0"/>
              <w:adjustRightInd w:val="0"/>
              <w:snapToGrid w:val="0"/>
              <w:spacing w:line="360" w:lineRule="auto"/>
              <w:rPr>
                <w:rFonts w:ascii="Arial" w:hAnsi="Arial" w:cs="Arial"/>
                <w:szCs w:val="20"/>
              </w:rPr>
            </w:pPr>
            <w:r w:rsidRPr="008D029F">
              <w:rPr>
                <w:rFonts w:ascii="Arial" w:hAnsi="Arial" w:cs="Arial" w:hint="eastAsia"/>
                <w:szCs w:val="20"/>
              </w:rPr>
              <w:t>系统默认</w:t>
            </w:r>
            <w:r w:rsidRPr="008D029F">
              <w:rPr>
                <w:rFonts w:ascii="Arial" w:hAnsi="Arial" w:cs="Arial"/>
                <w:szCs w:val="20"/>
              </w:rPr>
              <w:t>GAP_PATTERN_0</w:t>
            </w:r>
          </w:p>
        </w:tc>
      </w:tr>
      <w:tr w:rsidR="00D96B97" w:rsidRPr="008D029F" w:rsidTr="00D96B97">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D96B97" w:rsidRPr="008D029F" w:rsidRDefault="00D96B97"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5400" w:type="dxa"/>
            <w:tcBorders>
              <w:top w:val="single" w:sz="4" w:space="0" w:color="auto"/>
              <w:left w:val="nil"/>
              <w:bottom w:val="single" w:sz="4" w:space="0" w:color="auto"/>
              <w:right w:val="single" w:sz="4" w:space="0" w:color="auto"/>
            </w:tcBorders>
            <w:shd w:val="clear" w:color="auto" w:fill="auto"/>
            <w:vAlign w:val="center"/>
            <w:hideMark/>
          </w:tcPr>
          <w:p w:rsidR="00D96B97" w:rsidRPr="008D029F" w:rsidRDefault="00D96B97" w:rsidP="00DC415B">
            <w:pPr>
              <w:wordWrap w:val="0"/>
              <w:adjustRightInd w:val="0"/>
              <w:snapToGrid w:val="0"/>
              <w:spacing w:line="360" w:lineRule="auto"/>
              <w:rPr>
                <w:rFonts w:ascii="Arial" w:hAnsi="Arial" w:cs="Arial"/>
                <w:szCs w:val="20"/>
              </w:rPr>
            </w:pPr>
            <w:r w:rsidRPr="008D029F">
              <w:rPr>
                <w:rFonts w:ascii="Arial" w:hAnsi="Arial" w:cs="Arial"/>
                <w:szCs w:val="20"/>
              </w:rPr>
              <w:t>ms</w:t>
            </w:r>
          </w:p>
        </w:tc>
      </w:tr>
    </w:tbl>
    <w:p w:rsidR="00953A4E" w:rsidRPr="008D029F" w:rsidRDefault="00953A4E" w:rsidP="00953A4E">
      <w:pPr>
        <w:wordWrap w:val="0"/>
        <w:adjustRightInd w:val="0"/>
        <w:snapToGrid w:val="0"/>
        <w:spacing w:line="360" w:lineRule="auto"/>
        <w:ind w:firstLineChars="200" w:firstLine="420"/>
        <w:jc w:val="left"/>
        <w:rPr>
          <w:rFonts w:ascii="Arial" w:hAnsi="Arial" w:cs="Arial"/>
          <w:szCs w:val="20"/>
        </w:rPr>
      </w:pPr>
    </w:p>
    <w:tbl>
      <w:tblPr>
        <w:tblW w:w="4980" w:type="pct"/>
        <w:jc w:val="center"/>
        <w:tblInd w:w="-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1"/>
        <w:gridCol w:w="1727"/>
        <w:gridCol w:w="1498"/>
        <w:gridCol w:w="2071"/>
        <w:gridCol w:w="2071"/>
      </w:tblGrid>
      <w:tr w:rsidR="00953A4E" w:rsidRPr="008D029F" w:rsidTr="00345821">
        <w:trPr>
          <w:cantSplit/>
          <w:jc w:val="center"/>
        </w:trPr>
        <w:tc>
          <w:tcPr>
            <w:tcW w:w="660" w:type="pct"/>
            <w:vAlign w:val="center"/>
          </w:tcPr>
          <w:p w:rsidR="00953A4E" w:rsidRPr="008D029F" w:rsidRDefault="00953A4E" w:rsidP="00DC415B">
            <w:pPr>
              <w:wordWrap w:val="0"/>
              <w:adjustRightInd w:val="0"/>
              <w:snapToGrid w:val="0"/>
              <w:spacing w:line="360" w:lineRule="auto"/>
              <w:rPr>
                <w:rFonts w:ascii="Arial" w:hAnsi="Arial" w:cs="Arial"/>
                <w:szCs w:val="20"/>
              </w:rPr>
            </w:pPr>
            <w:r w:rsidRPr="008D029F">
              <w:rPr>
                <w:rFonts w:ascii="Arial" w:hAnsi="Arial" w:cs="Arial"/>
                <w:szCs w:val="20"/>
              </w:rPr>
              <w:t>Gap Pattern Id</w:t>
            </w:r>
          </w:p>
        </w:tc>
        <w:tc>
          <w:tcPr>
            <w:tcW w:w="1017" w:type="pct"/>
            <w:vAlign w:val="center"/>
          </w:tcPr>
          <w:p w:rsidR="00953A4E" w:rsidRPr="008D029F" w:rsidRDefault="00953A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测量需要时长</w:t>
            </w:r>
            <w:r w:rsidRPr="008D029F">
              <w:rPr>
                <w:rFonts w:ascii="Arial" w:hAnsi="Arial" w:cs="Arial"/>
                <w:szCs w:val="20"/>
              </w:rPr>
              <w:t xml:space="preserve"> (MGL, ms)</w:t>
            </w:r>
          </w:p>
        </w:tc>
        <w:tc>
          <w:tcPr>
            <w:tcW w:w="882" w:type="pct"/>
            <w:vAlign w:val="center"/>
          </w:tcPr>
          <w:p w:rsidR="00953A4E" w:rsidRPr="008D029F" w:rsidRDefault="00953A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测量重复周期</w:t>
            </w:r>
          </w:p>
          <w:p w:rsidR="00953A4E" w:rsidRPr="008D029F" w:rsidRDefault="00953A4E" w:rsidP="00DC415B">
            <w:pPr>
              <w:wordWrap w:val="0"/>
              <w:adjustRightInd w:val="0"/>
              <w:snapToGrid w:val="0"/>
              <w:spacing w:line="360" w:lineRule="auto"/>
              <w:rPr>
                <w:rFonts w:ascii="Arial" w:hAnsi="Arial" w:cs="Arial"/>
                <w:szCs w:val="20"/>
              </w:rPr>
            </w:pPr>
            <w:r w:rsidRPr="008D029F">
              <w:rPr>
                <w:rFonts w:ascii="Arial" w:hAnsi="Arial" w:cs="Arial"/>
                <w:szCs w:val="20"/>
              </w:rPr>
              <w:t>(MGRP, ms)</w:t>
            </w:r>
          </w:p>
        </w:tc>
        <w:tc>
          <w:tcPr>
            <w:tcW w:w="1220" w:type="pct"/>
            <w:vAlign w:val="center"/>
          </w:tcPr>
          <w:p w:rsidR="00953A4E" w:rsidRPr="008D029F" w:rsidRDefault="00953A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480</w:t>
            </w:r>
            <w:r w:rsidRPr="008D029F">
              <w:rPr>
                <w:rFonts w:ascii="Arial" w:hAnsi="Arial" w:cs="Arial" w:hint="eastAsia"/>
                <w:szCs w:val="20"/>
              </w:rPr>
              <w:t>毫秒内测量间隙时间</w:t>
            </w:r>
          </w:p>
          <w:p w:rsidR="00953A4E" w:rsidRPr="008D029F" w:rsidRDefault="00953A4E" w:rsidP="00DC415B">
            <w:pPr>
              <w:wordWrap w:val="0"/>
              <w:adjustRightInd w:val="0"/>
              <w:snapToGrid w:val="0"/>
              <w:spacing w:line="360" w:lineRule="auto"/>
              <w:rPr>
                <w:rFonts w:ascii="Arial" w:hAnsi="Arial" w:cs="Arial"/>
                <w:szCs w:val="20"/>
              </w:rPr>
            </w:pPr>
            <w:r w:rsidRPr="008D029F">
              <w:rPr>
                <w:rFonts w:ascii="Arial" w:hAnsi="Arial" w:cs="Arial"/>
                <w:szCs w:val="20"/>
              </w:rPr>
              <w:t>(Tinter1, ms)</w:t>
            </w:r>
          </w:p>
        </w:tc>
        <w:tc>
          <w:tcPr>
            <w:tcW w:w="1220" w:type="pct"/>
            <w:vAlign w:val="center"/>
          </w:tcPr>
          <w:p w:rsidR="00953A4E" w:rsidRPr="008D029F" w:rsidRDefault="00953A4E" w:rsidP="00DC415B">
            <w:pPr>
              <w:wordWrap w:val="0"/>
              <w:adjustRightInd w:val="0"/>
              <w:snapToGrid w:val="0"/>
              <w:spacing w:line="360" w:lineRule="auto"/>
              <w:rPr>
                <w:rFonts w:ascii="Arial" w:hAnsi="Arial" w:cs="Arial"/>
                <w:szCs w:val="20"/>
              </w:rPr>
            </w:pPr>
            <w:r w:rsidRPr="008D029F">
              <w:rPr>
                <w:rFonts w:ascii="Arial" w:hAnsi="Arial" w:cs="Arial" w:hint="eastAsia"/>
                <w:szCs w:val="20"/>
              </w:rPr>
              <w:t>测量用途</w:t>
            </w:r>
          </w:p>
        </w:tc>
      </w:tr>
      <w:tr w:rsidR="00953A4E" w:rsidRPr="008D029F" w:rsidTr="00345821">
        <w:trPr>
          <w:cantSplit/>
          <w:jc w:val="center"/>
        </w:trPr>
        <w:tc>
          <w:tcPr>
            <w:tcW w:w="660" w:type="pct"/>
            <w:vAlign w:val="center"/>
          </w:tcPr>
          <w:p w:rsidR="00953A4E" w:rsidRPr="008D029F" w:rsidRDefault="00953A4E" w:rsidP="00DC415B">
            <w:pPr>
              <w:wordWrap w:val="0"/>
              <w:adjustRightInd w:val="0"/>
              <w:snapToGrid w:val="0"/>
              <w:spacing w:line="360" w:lineRule="auto"/>
              <w:rPr>
                <w:rFonts w:ascii="Arial" w:hAnsi="Arial" w:cs="Arial"/>
                <w:szCs w:val="20"/>
              </w:rPr>
            </w:pPr>
            <w:r w:rsidRPr="008D029F">
              <w:rPr>
                <w:rFonts w:ascii="Arial" w:hAnsi="Arial" w:cs="Arial"/>
                <w:szCs w:val="20"/>
              </w:rPr>
              <w:t>0</w:t>
            </w:r>
          </w:p>
        </w:tc>
        <w:tc>
          <w:tcPr>
            <w:tcW w:w="1017" w:type="pct"/>
            <w:vAlign w:val="center"/>
          </w:tcPr>
          <w:p w:rsidR="00953A4E" w:rsidRPr="008D029F" w:rsidRDefault="00953A4E" w:rsidP="00DC415B">
            <w:pPr>
              <w:wordWrap w:val="0"/>
              <w:adjustRightInd w:val="0"/>
              <w:snapToGrid w:val="0"/>
              <w:spacing w:line="360" w:lineRule="auto"/>
              <w:rPr>
                <w:rFonts w:ascii="Arial" w:hAnsi="Arial" w:cs="Arial"/>
                <w:szCs w:val="20"/>
              </w:rPr>
            </w:pPr>
            <w:r w:rsidRPr="008D029F">
              <w:rPr>
                <w:rFonts w:ascii="Arial" w:hAnsi="Arial" w:cs="Arial"/>
                <w:szCs w:val="20"/>
              </w:rPr>
              <w:t>6</w:t>
            </w:r>
          </w:p>
        </w:tc>
        <w:tc>
          <w:tcPr>
            <w:tcW w:w="882" w:type="pct"/>
            <w:vAlign w:val="center"/>
          </w:tcPr>
          <w:p w:rsidR="00953A4E" w:rsidRPr="008D029F" w:rsidRDefault="00953A4E" w:rsidP="00DC415B">
            <w:pPr>
              <w:wordWrap w:val="0"/>
              <w:adjustRightInd w:val="0"/>
              <w:snapToGrid w:val="0"/>
              <w:spacing w:line="360" w:lineRule="auto"/>
              <w:rPr>
                <w:rFonts w:ascii="Arial" w:hAnsi="Arial" w:cs="Arial"/>
                <w:szCs w:val="20"/>
              </w:rPr>
            </w:pPr>
            <w:r w:rsidRPr="008D029F">
              <w:rPr>
                <w:rFonts w:ascii="Arial" w:hAnsi="Arial" w:cs="Arial"/>
                <w:szCs w:val="20"/>
              </w:rPr>
              <w:t>40</w:t>
            </w:r>
          </w:p>
        </w:tc>
        <w:tc>
          <w:tcPr>
            <w:tcW w:w="1220" w:type="pct"/>
            <w:vAlign w:val="center"/>
          </w:tcPr>
          <w:p w:rsidR="00953A4E" w:rsidRPr="008D029F" w:rsidRDefault="00953A4E" w:rsidP="00DC415B">
            <w:pPr>
              <w:wordWrap w:val="0"/>
              <w:adjustRightInd w:val="0"/>
              <w:snapToGrid w:val="0"/>
              <w:spacing w:line="360" w:lineRule="auto"/>
              <w:rPr>
                <w:rFonts w:ascii="Arial" w:hAnsi="Arial" w:cs="Arial"/>
                <w:szCs w:val="20"/>
              </w:rPr>
            </w:pPr>
            <w:r w:rsidRPr="008D029F">
              <w:rPr>
                <w:rFonts w:ascii="Arial" w:hAnsi="Arial" w:cs="Arial"/>
                <w:szCs w:val="20"/>
              </w:rPr>
              <w:t>60</w:t>
            </w:r>
          </w:p>
        </w:tc>
        <w:tc>
          <w:tcPr>
            <w:tcW w:w="1220" w:type="pct"/>
            <w:vAlign w:val="center"/>
          </w:tcPr>
          <w:p w:rsidR="00953A4E" w:rsidRPr="008D029F" w:rsidRDefault="00953A4E" w:rsidP="00DC415B">
            <w:pPr>
              <w:wordWrap w:val="0"/>
              <w:adjustRightInd w:val="0"/>
              <w:snapToGrid w:val="0"/>
              <w:spacing w:line="360" w:lineRule="auto"/>
              <w:rPr>
                <w:rFonts w:ascii="Arial" w:hAnsi="Arial" w:cs="Arial"/>
                <w:szCs w:val="20"/>
              </w:rPr>
            </w:pPr>
            <w:r w:rsidRPr="008D029F">
              <w:rPr>
                <w:rFonts w:ascii="Arial" w:hAnsi="Arial" w:cs="Arial"/>
                <w:szCs w:val="20"/>
              </w:rPr>
              <w:t>Inter-Frequency E-UTRAN FDD and TDD, UTRAN FDD, GERAN, LCR TDD, HRPD, CDMA2000 1x</w:t>
            </w:r>
          </w:p>
        </w:tc>
      </w:tr>
      <w:tr w:rsidR="00953A4E" w:rsidRPr="008D029F" w:rsidTr="00345821">
        <w:trPr>
          <w:cantSplit/>
          <w:jc w:val="center"/>
        </w:trPr>
        <w:tc>
          <w:tcPr>
            <w:tcW w:w="660" w:type="pct"/>
            <w:vAlign w:val="center"/>
          </w:tcPr>
          <w:p w:rsidR="00953A4E" w:rsidRPr="008D029F" w:rsidRDefault="00953A4E" w:rsidP="00DC415B">
            <w:pPr>
              <w:wordWrap w:val="0"/>
              <w:adjustRightInd w:val="0"/>
              <w:snapToGrid w:val="0"/>
              <w:spacing w:line="360" w:lineRule="auto"/>
              <w:rPr>
                <w:rFonts w:ascii="Arial" w:hAnsi="Arial" w:cs="Arial"/>
                <w:szCs w:val="20"/>
              </w:rPr>
            </w:pPr>
            <w:r w:rsidRPr="008D029F">
              <w:rPr>
                <w:rFonts w:ascii="Arial" w:hAnsi="Arial" w:cs="Arial"/>
                <w:szCs w:val="20"/>
              </w:rPr>
              <w:t>1</w:t>
            </w:r>
          </w:p>
        </w:tc>
        <w:tc>
          <w:tcPr>
            <w:tcW w:w="1017" w:type="pct"/>
            <w:vAlign w:val="center"/>
          </w:tcPr>
          <w:p w:rsidR="00953A4E" w:rsidRPr="008D029F" w:rsidRDefault="00953A4E" w:rsidP="00DC415B">
            <w:pPr>
              <w:wordWrap w:val="0"/>
              <w:adjustRightInd w:val="0"/>
              <w:snapToGrid w:val="0"/>
              <w:spacing w:line="360" w:lineRule="auto"/>
              <w:rPr>
                <w:rFonts w:ascii="Arial" w:hAnsi="Arial" w:cs="Arial"/>
                <w:szCs w:val="20"/>
              </w:rPr>
            </w:pPr>
            <w:r w:rsidRPr="008D029F">
              <w:rPr>
                <w:rFonts w:ascii="Arial" w:hAnsi="Arial" w:cs="Arial"/>
                <w:szCs w:val="20"/>
              </w:rPr>
              <w:t>6</w:t>
            </w:r>
          </w:p>
        </w:tc>
        <w:tc>
          <w:tcPr>
            <w:tcW w:w="882" w:type="pct"/>
            <w:vAlign w:val="center"/>
          </w:tcPr>
          <w:p w:rsidR="00953A4E" w:rsidRPr="008D029F" w:rsidRDefault="00953A4E" w:rsidP="00DC415B">
            <w:pPr>
              <w:wordWrap w:val="0"/>
              <w:adjustRightInd w:val="0"/>
              <w:snapToGrid w:val="0"/>
              <w:spacing w:line="360" w:lineRule="auto"/>
              <w:rPr>
                <w:rFonts w:ascii="Arial" w:hAnsi="Arial" w:cs="Arial"/>
                <w:szCs w:val="20"/>
              </w:rPr>
            </w:pPr>
            <w:r w:rsidRPr="008D029F">
              <w:rPr>
                <w:rFonts w:ascii="Arial" w:hAnsi="Arial" w:cs="Arial"/>
                <w:szCs w:val="20"/>
              </w:rPr>
              <w:t>80</w:t>
            </w:r>
          </w:p>
        </w:tc>
        <w:tc>
          <w:tcPr>
            <w:tcW w:w="1220" w:type="pct"/>
            <w:vAlign w:val="center"/>
          </w:tcPr>
          <w:p w:rsidR="00953A4E" w:rsidRPr="008D029F" w:rsidRDefault="00953A4E" w:rsidP="00DC415B">
            <w:pPr>
              <w:wordWrap w:val="0"/>
              <w:adjustRightInd w:val="0"/>
              <w:snapToGrid w:val="0"/>
              <w:spacing w:line="360" w:lineRule="auto"/>
              <w:rPr>
                <w:rFonts w:ascii="Arial" w:hAnsi="Arial" w:cs="Arial"/>
                <w:szCs w:val="20"/>
              </w:rPr>
            </w:pPr>
            <w:r w:rsidRPr="008D029F">
              <w:rPr>
                <w:rFonts w:ascii="Arial" w:hAnsi="Arial" w:cs="Arial"/>
                <w:szCs w:val="20"/>
              </w:rPr>
              <w:t>30</w:t>
            </w:r>
          </w:p>
        </w:tc>
        <w:tc>
          <w:tcPr>
            <w:tcW w:w="1220" w:type="pct"/>
            <w:vAlign w:val="center"/>
          </w:tcPr>
          <w:p w:rsidR="00953A4E" w:rsidRPr="008D029F" w:rsidRDefault="00953A4E" w:rsidP="00DC415B">
            <w:pPr>
              <w:wordWrap w:val="0"/>
              <w:adjustRightInd w:val="0"/>
              <w:snapToGrid w:val="0"/>
              <w:spacing w:line="360" w:lineRule="auto"/>
              <w:rPr>
                <w:rFonts w:ascii="Arial" w:hAnsi="Arial" w:cs="Arial"/>
                <w:szCs w:val="20"/>
              </w:rPr>
            </w:pPr>
            <w:r w:rsidRPr="008D029F">
              <w:rPr>
                <w:rFonts w:ascii="Arial" w:hAnsi="Arial" w:cs="Arial"/>
                <w:szCs w:val="20"/>
              </w:rPr>
              <w:t>Inter-Frequency E-UTRAN FDD and TDD, UTRAN FDD, GERAN, LCR TDD, HRPD, CDMA2000 1x</w:t>
            </w:r>
          </w:p>
        </w:tc>
      </w:tr>
    </w:tbl>
    <w:p w:rsidR="00953A4E" w:rsidRPr="008D029F" w:rsidRDefault="00953A4E" w:rsidP="00953A4E">
      <w:pPr>
        <w:pStyle w:val="3"/>
        <w:numPr>
          <w:ilvl w:val="2"/>
          <w:numId w:val="1"/>
        </w:numPr>
      </w:pPr>
      <w:bookmarkStart w:id="119" w:name="_Toc429652112"/>
      <w:bookmarkStart w:id="120" w:name="_Toc430083161"/>
      <w:r w:rsidRPr="008D029F">
        <w:rPr>
          <w:rFonts w:hint="eastAsia"/>
        </w:rPr>
        <w:t>系统内测量共性参数</w:t>
      </w:r>
      <w:bookmarkEnd w:id="119"/>
      <w:bookmarkEnd w:id="120"/>
    </w:p>
    <w:p w:rsidR="00953A4E" w:rsidRPr="008D029F" w:rsidRDefault="00953A4E" w:rsidP="00953A4E">
      <w:pPr>
        <w:wordWrap w:val="0"/>
        <w:adjustRightInd w:val="0"/>
        <w:snapToGrid w:val="0"/>
        <w:spacing w:line="360" w:lineRule="auto"/>
        <w:ind w:firstLine="420"/>
        <w:jc w:val="left"/>
        <w:rPr>
          <w:rFonts w:ascii="Arial" w:hAnsi="Arial" w:cs="Arial"/>
          <w:szCs w:val="20"/>
        </w:rPr>
      </w:pPr>
      <w:r w:rsidRPr="008D029F">
        <w:rPr>
          <w:rFonts w:ascii="Arial" w:hAnsi="Arial" w:cs="Arial" w:hint="eastAsia"/>
          <w:szCs w:val="20"/>
        </w:rPr>
        <w:t>系统的测量共性参数，有测量报告上报间隔、测量报告上报次数，测量上报最大小区数量，这些参数对每个事件均可单独定义，具体参数取值参见</w:t>
      </w:r>
      <w:r w:rsidRPr="008D029F">
        <w:rPr>
          <w:rFonts w:ascii="Arial" w:hAnsi="Arial" w:cs="Arial" w:hint="eastAsia"/>
          <w:szCs w:val="20"/>
        </w:rPr>
        <w:t>A3</w:t>
      </w:r>
      <w:r w:rsidRPr="008D029F">
        <w:rPr>
          <w:rFonts w:ascii="Arial" w:hAnsi="Arial" w:cs="Arial" w:hint="eastAsia"/>
          <w:szCs w:val="20"/>
        </w:rPr>
        <w:t>事件的定义。</w:t>
      </w:r>
    </w:p>
    <w:p w:rsidR="00953A4E" w:rsidRPr="008D029F" w:rsidRDefault="00953A4E" w:rsidP="00953A4E">
      <w:pPr>
        <w:widowControl/>
        <w:jc w:val="left"/>
        <w:rPr>
          <w:rFonts w:ascii="Arial" w:hAnsi="Arial" w:cs="Arial"/>
        </w:rPr>
      </w:pPr>
      <w:r w:rsidRPr="008D029F">
        <w:rPr>
          <w:rFonts w:ascii="Arial" w:hAnsi="Arial" w:cs="Arial"/>
        </w:rPr>
        <w:br w:type="page"/>
      </w:r>
    </w:p>
    <w:p w:rsidR="00E834DE" w:rsidRPr="008D029F" w:rsidRDefault="00E834DE" w:rsidP="00E834DE">
      <w:pPr>
        <w:pStyle w:val="1"/>
        <w:numPr>
          <w:ilvl w:val="0"/>
          <w:numId w:val="1"/>
        </w:numPr>
        <w:jc w:val="center"/>
        <w:rPr>
          <w:rFonts w:ascii="Arial" w:hAnsi="Arial" w:cs="Arial"/>
          <w:sz w:val="36"/>
          <w:szCs w:val="36"/>
        </w:rPr>
      </w:pPr>
      <w:bookmarkStart w:id="121" w:name="_Toc430083162"/>
      <w:proofErr w:type="gramStart"/>
      <w:r w:rsidRPr="008D029F">
        <w:rPr>
          <w:rFonts w:ascii="Arial" w:hAnsi="Arial" w:cs="Arial"/>
          <w:sz w:val="36"/>
          <w:szCs w:val="36"/>
        </w:rPr>
        <w:lastRenderedPageBreak/>
        <w:t>异系统</w:t>
      </w:r>
      <w:proofErr w:type="gramEnd"/>
      <w:r w:rsidRPr="008D029F">
        <w:rPr>
          <w:rFonts w:ascii="Arial" w:hAnsi="Arial" w:cs="Arial"/>
          <w:sz w:val="36"/>
          <w:szCs w:val="36"/>
        </w:rPr>
        <w:t>切换</w:t>
      </w:r>
      <w:r w:rsidR="006D3AF6" w:rsidRPr="008D029F">
        <w:rPr>
          <w:rFonts w:ascii="Arial" w:hAnsi="Arial" w:cs="Arial" w:hint="eastAsia"/>
          <w:sz w:val="36"/>
          <w:szCs w:val="36"/>
        </w:rPr>
        <w:t>测量</w:t>
      </w:r>
      <w:r w:rsidRPr="008D029F">
        <w:rPr>
          <w:rFonts w:ascii="Arial" w:hAnsi="Arial" w:cs="Arial"/>
          <w:sz w:val="36"/>
          <w:szCs w:val="36"/>
        </w:rPr>
        <w:t>参数</w:t>
      </w:r>
      <w:r w:rsidR="006D3AF6" w:rsidRPr="008D029F">
        <w:rPr>
          <w:rFonts w:ascii="Arial" w:hAnsi="Arial" w:cs="Arial" w:hint="eastAsia"/>
          <w:sz w:val="36"/>
          <w:szCs w:val="36"/>
        </w:rPr>
        <w:t>（</w:t>
      </w:r>
      <w:r w:rsidR="006D3AF6" w:rsidRPr="008D029F">
        <w:rPr>
          <w:rFonts w:ascii="Arial" w:hAnsi="Arial" w:cs="Arial"/>
          <w:sz w:val="36"/>
          <w:szCs w:val="36"/>
        </w:rPr>
        <w:t>EVDO</w:t>
      </w:r>
      <w:r w:rsidR="006D3AF6" w:rsidRPr="008D029F">
        <w:rPr>
          <w:rFonts w:ascii="Arial" w:hAnsi="Arial" w:cs="Arial" w:hint="eastAsia"/>
          <w:sz w:val="36"/>
          <w:szCs w:val="36"/>
        </w:rPr>
        <w:t>）</w:t>
      </w:r>
      <w:bookmarkEnd w:id="9"/>
      <w:bookmarkEnd w:id="121"/>
    </w:p>
    <w:p w:rsidR="00FB5838" w:rsidRPr="008D029F" w:rsidRDefault="00287FE2" w:rsidP="000C4A2E">
      <w:pPr>
        <w:pStyle w:val="2"/>
        <w:numPr>
          <w:ilvl w:val="1"/>
          <w:numId w:val="1"/>
        </w:numPr>
      </w:pPr>
      <w:bookmarkStart w:id="122" w:name="_Toc429652114"/>
      <w:bookmarkStart w:id="123" w:name="_Toc430083163"/>
      <w:r w:rsidRPr="008D029F">
        <w:rPr>
          <w:rFonts w:hint="eastAsia"/>
        </w:rPr>
        <w:t>B2</w:t>
      </w:r>
      <w:r w:rsidRPr="008D029F">
        <w:rPr>
          <w:rFonts w:hint="eastAsia"/>
        </w:rPr>
        <w:t>事件测量参数</w:t>
      </w:r>
      <w:bookmarkEnd w:id="122"/>
      <w:bookmarkEnd w:id="123"/>
    </w:p>
    <w:p w:rsidR="00AB53D4" w:rsidRPr="008D029F" w:rsidRDefault="00AB53D4" w:rsidP="00AB53D4">
      <w:pPr>
        <w:wordWrap w:val="0"/>
        <w:adjustRightInd w:val="0"/>
        <w:snapToGrid w:val="0"/>
        <w:spacing w:line="360" w:lineRule="auto"/>
        <w:ind w:firstLine="420"/>
        <w:jc w:val="left"/>
        <w:rPr>
          <w:rFonts w:ascii="Arial" w:hAnsi="Arial" w:cs="Arial"/>
          <w:szCs w:val="20"/>
        </w:rPr>
      </w:pPr>
      <w:r w:rsidRPr="008D029F">
        <w:rPr>
          <w:rFonts w:ascii="Arial" w:hAnsi="Arial" w:cs="Arial" w:hint="eastAsia"/>
          <w:szCs w:val="20"/>
        </w:rPr>
        <w:t>B2</w:t>
      </w:r>
      <w:r w:rsidRPr="008D029F">
        <w:rPr>
          <w:rFonts w:ascii="Arial" w:hAnsi="Arial" w:cs="Arial" w:hint="eastAsia"/>
          <w:szCs w:val="20"/>
        </w:rPr>
        <w:t>事件</w:t>
      </w:r>
      <w:r w:rsidR="00FE15FB" w:rsidRPr="008D029F">
        <w:rPr>
          <w:rFonts w:ascii="Arial" w:hAnsi="Arial" w:cs="Arial" w:hint="eastAsia"/>
          <w:szCs w:val="20"/>
        </w:rPr>
        <w:t>主要是当服务小区的信号低于一个门限，而邻区</w:t>
      </w:r>
      <w:proofErr w:type="gramStart"/>
      <w:r w:rsidR="00FE15FB" w:rsidRPr="008D029F">
        <w:rPr>
          <w:rFonts w:ascii="Arial" w:hAnsi="Arial" w:cs="Arial" w:hint="eastAsia"/>
          <w:szCs w:val="20"/>
        </w:rPr>
        <w:t>异系统</w:t>
      </w:r>
      <w:proofErr w:type="gramEnd"/>
      <w:r w:rsidR="00FE15FB" w:rsidRPr="008D029F">
        <w:rPr>
          <w:rFonts w:ascii="Arial" w:hAnsi="Arial" w:cs="Arial" w:hint="eastAsia"/>
          <w:szCs w:val="20"/>
        </w:rPr>
        <w:t>的信号高于一个门限，终端触发</w:t>
      </w:r>
      <w:r w:rsidR="00FE15FB" w:rsidRPr="008D029F">
        <w:rPr>
          <w:rFonts w:ascii="Arial" w:hAnsi="Arial" w:cs="Arial" w:hint="eastAsia"/>
          <w:szCs w:val="20"/>
        </w:rPr>
        <w:t>B2</w:t>
      </w:r>
      <w:r w:rsidR="00FE15FB" w:rsidRPr="008D029F">
        <w:rPr>
          <w:rFonts w:ascii="Arial" w:hAnsi="Arial" w:cs="Arial" w:hint="eastAsia"/>
          <w:szCs w:val="20"/>
        </w:rPr>
        <w:t>测量事件并发送测量报告，</w:t>
      </w:r>
      <w:r w:rsidRPr="008D029F">
        <w:rPr>
          <w:rFonts w:ascii="Arial" w:hAnsi="Arial" w:cs="Arial" w:hint="eastAsia"/>
          <w:szCs w:val="20"/>
        </w:rPr>
        <w:t>主要用于</w:t>
      </w:r>
      <w:proofErr w:type="gramStart"/>
      <w:r w:rsidRPr="008D029F">
        <w:rPr>
          <w:rFonts w:ascii="Arial" w:hAnsi="Arial" w:cs="Arial" w:hint="eastAsia"/>
          <w:szCs w:val="20"/>
        </w:rPr>
        <w:t>异系统</w:t>
      </w:r>
      <w:proofErr w:type="gramEnd"/>
      <w:r w:rsidRPr="008D029F">
        <w:rPr>
          <w:rFonts w:ascii="Arial" w:hAnsi="Arial" w:cs="Arial" w:hint="eastAsia"/>
          <w:szCs w:val="20"/>
        </w:rPr>
        <w:t>切换，对于电信</w:t>
      </w:r>
      <w:proofErr w:type="gramStart"/>
      <w:r w:rsidRPr="008D029F">
        <w:rPr>
          <w:rFonts w:ascii="Arial" w:hAnsi="Arial" w:cs="Arial" w:hint="eastAsia"/>
          <w:szCs w:val="20"/>
        </w:rPr>
        <w:t>异系统</w:t>
      </w:r>
      <w:proofErr w:type="gramEnd"/>
      <w:r w:rsidRPr="008D029F">
        <w:rPr>
          <w:rFonts w:ascii="Arial" w:hAnsi="Arial" w:cs="Arial" w:hint="eastAsia"/>
          <w:szCs w:val="20"/>
        </w:rPr>
        <w:t>主要是</w:t>
      </w:r>
      <w:r w:rsidRPr="008D029F">
        <w:rPr>
          <w:rFonts w:ascii="Arial" w:hAnsi="Arial" w:cs="Arial" w:hint="eastAsia"/>
          <w:szCs w:val="20"/>
        </w:rPr>
        <w:t>EVDO</w:t>
      </w:r>
      <w:r w:rsidRPr="008D029F">
        <w:rPr>
          <w:rFonts w:ascii="Arial" w:hAnsi="Arial" w:cs="Arial" w:hint="eastAsia"/>
          <w:szCs w:val="20"/>
        </w:rPr>
        <w:t>网络和</w:t>
      </w:r>
      <w:r w:rsidRPr="008D029F">
        <w:rPr>
          <w:rFonts w:ascii="Arial" w:hAnsi="Arial" w:cs="Arial" w:hint="eastAsia"/>
          <w:szCs w:val="20"/>
        </w:rPr>
        <w:t>LTE</w:t>
      </w:r>
      <w:r w:rsidRPr="008D029F">
        <w:rPr>
          <w:rFonts w:ascii="Arial" w:hAnsi="Arial" w:cs="Arial" w:hint="eastAsia"/>
          <w:szCs w:val="20"/>
        </w:rPr>
        <w:t>之间的数据切换，</w:t>
      </w:r>
      <w:r w:rsidRPr="008D029F">
        <w:rPr>
          <w:rFonts w:ascii="Arial" w:hAnsi="Arial" w:cs="Arial" w:hint="eastAsia"/>
          <w:szCs w:val="20"/>
        </w:rPr>
        <w:t>B2</w:t>
      </w:r>
      <w:r w:rsidRPr="008D029F">
        <w:rPr>
          <w:rFonts w:ascii="Arial" w:hAnsi="Arial" w:cs="Arial" w:hint="eastAsia"/>
          <w:szCs w:val="20"/>
        </w:rPr>
        <w:t>事件的判别不等式如下：</w:t>
      </w:r>
    </w:p>
    <w:p w:rsidR="00AB53D4" w:rsidRPr="008D029F" w:rsidRDefault="00AB53D4" w:rsidP="00AB53D4">
      <w:pPr>
        <w:wordWrap w:val="0"/>
        <w:adjustRightInd w:val="0"/>
        <w:snapToGrid w:val="0"/>
        <w:spacing w:line="360" w:lineRule="auto"/>
        <w:jc w:val="left"/>
      </w:pPr>
      <w:r w:rsidRPr="008D029F">
        <w:rPr>
          <w:rFonts w:ascii="Arial" w:hAnsi="Arial" w:cs="Arial" w:hint="eastAsia"/>
          <w:szCs w:val="20"/>
        </w:rPr>
        <w:t>进入</w:t>
      </w:r>
      <w:r w:rsidRPr="008D029F">
        <w:rPr>
          <w:rFonts w:ascii="Arial" w:hAnsi="Arial" w:cs="Arial" w:hint="eastAsia"/>
          <w:szCs w:val="20"/>
        </w:rPr>
        <w:t>B2</w:t>
      </w:r>
      <w:r w:rsidRPr="008D029F">
        <w:rPr>
          <w:rFonts w:ascii="Arial" w:hAnsi="Arial" w:cs="Arial" w:hint="eastAsia"/>
          <w:szCs w:val="20"/>
        </w:rPr>
        <w:t>事件的条件</w:t>
      </w:r>
      <w:r w:rsidR="00FE15FB" w:rsidRPr="008D029F">
        <w:rPr>
          <w:rFonts w:ascii="Arial" w:hAnsi="Arial" w:cs="Arial" w:hint="eastAsia"/>
          <w:szCs w:val="20"/>
        </w:rPr>
        <w:t>1</w:t>
      </w:r>
      <w:r w:rsidRPr="008D029F">
        <w:rPr>
          <w:rFonts w:ascii="Arial" w:hAnsi="Arial" w:cs="Arial" w:hint="eastAsia"/>
          <w:szCs w:val="20"/>
        </w:rPr>
        <w:t>：</w:t>
      </w:r>
      <w:r w:rsidR="00FE15FB" w:rsidRPr="008D029F">
        <w:rPr>
          <w:rFonts w:hint="eastAsia"/>
        </w:rPr>
        <w:t xml:space="preserve"> </w:t>
      </w:r>
      <w:r w:rsidR="00FE15FB" w:rsidRPr="008D029F">
        <w:rPr>
          <w:position w:val="-10"/>
        </w:rPr>
        <w:object w:dxaOrig="1960" w:dyaOrig="320">
          <v:shape id="_x0000_i1031" type="#_x0000_t75" style="width:84.5pt;height:14.4pt" o:ole="" fillcolor="yellow">
            <v:imagedata r:id="rId25" o:title=""/>
          </v:shape>
          <o:OLEObject Type="Embed" ProgID="Equation.3" ShapeID="_x0000_i1031" DrawAspect="Content" ObjectID="_1594451116" r:id="rId26"/>
        </w:object>
      </w:r>
    </w:p>
    <w:p w:rsidR="00FE15FB" w:rsidRPr="008D029F" w:rsidRDefault="00FE15FB" w:rsidP="00FE15FB">
      <w:pPr>
        <w:wordWrap w:val="0"/>
        <w:adjustRightInd w:val="0"/>
        <w:snapToGrid w:val="0"/>
        <w:spacing w:line="360" w:lineRule="auto"/>
        <w:jc w:val="left"/>
      </w:pPr>
      <w:r w:rsidRPr="008D029F">
        <w:rPr>
          <w:rFonts w:ascii="Arial" w:hAnsi="Arial" w:cs="Arial" w:hint="eastAsia"/>
          <w:szCs w:val="20"/>
        </w:rPr>
        <w:t>进入</w:t>
      </w:r>
      <w:r w:rsidRPr="008D029F">
        <w:rPr>
          <w:rFonts w:ascii="Arial" w:hAnsi="Arial" w:cs="Arial" w:hint="eastAsia"/>
          <w:szCs w:val="20"/>
        </w:rPr>
        <w:t>B2</w:t>
      </w:r>
      <w:r w:rsidRPr="008D029F">
        <w:rPr>
          <w:rFonts w:ascii="Arial" w:hAnsi="Arial" w:cs="Arial" w:hint="eastAsia"/>
          <w:szCs w:val="20"/>
        </w:rPr>
        <w:t>事件的条件</w:t>
      </w:r>
      <w:r w:rsidRPr="008D029F">
        <w:rPr>
          <w:rFonts w:ascii="Arial" w:hAnsi="Arial" w:cs="Arial" w:hint="eastAsia"/>
          <w:szCs w:val="20"/>
        </w:rPr>
        <w:t>1</w:t>
      </w:r>
      <w:r w:rsidRPr="008D029F">
        <w:rPr>
          <w:rFonts w:ascii="Arial" w:hAnsi="Arial" w:cs="Arial" w:hint="eastAsia"/>
          <w:szCs w:val="20"/>
        </w:rPr>
        <w:t>：</w:t>
      </w:r>
      <w:r w:rsidRPr="008D029F">
        <w:rPr>
          <w:position w:val="-10"/>
        </w:rPr>
        <w:object w:dxaOrig="2520" w:dyaOrig="320">
          <v:shape id="_x0000_i1032" type="#_x0000_t75" style="width:117.1pt;height:15.65pt" o:ole="" fillcolor="window">
            <v:imagedata r:id="rId27" o:title=""/>
          </v:shape>
          <o:OLEObject Type="Embed" ProgID="Equation.3" ShapeID="_x0000_i1032" DrawAspect="Content" ObjectID="_1594451117" r:id="rId28"/>
        </w:object>
      </w:r>
      <w:r w:rsidRPr="008D029F">
        <w:rPr>
          <w:rFonts w:hint="eastAsia"/>
        </w:rPr>
        <w:t>2</w:t>
      </w:r>
    </w:p>
    <w:p w:rsidR="00FE15FB" w:rsidRPr="008D029F" w:rsidRDefault="00FE15FB" w:rsidP="00FE15FB">
      <w:pPr>
        <w:wordWrap w:val="0"/>
        <w:adjustRightInd w:val="0"/>
        <w:snapToGrid w:val="0"/>
        <w:spacing w:line="360" w:lineRule="auto"/>
        <w:jc w:val="left"/>
      </w:pPr>
      <w:r w:rsidRPr="008D029F">
        <w:rPr>
          <w:rFonts w:ascii="Arial" w:hAnsi="Arial" w:cs="Arial" w:hint="eastAsia"/>
          <w:szCs w:val="20"/>
        </w:rPr>
        <w:t>离开</w:t>
      </w:r>
      <w:r w:rsidRPr="008D029F">
        <w:rPr>
          <w:rFonts w:ascii="Arial" w:hAnsi="Arial" w:cs="Arial" w:hint="eastAsia"/>
          <w:szCs w:val="20"/>
        </w:rPr>
        <w:t>B2</w:t>
      </w:r>
      <w:r w:rsidRPr="008D029F">
        <w:rPr>
          <w:rFonts w:ascii="Arial" w:hAnsi="Arial" w:cs="Arial" w:hint="eastAsia"/>
          <w:szCs w:val="20"/>
        </w:rPr>
        <w:t>事件的条件</w:t>
      </w:r>
      <w:r w:rsidRPr="008D029F">
        <w:rPr>
          <w:rFonts w:ascii="Arial" w:hAnsi="Arial" w:cs="Arial" w:hint="eastAsia"/>
          <w:szCs w:val="20"/>
        </w:rPr>
        <w:t>2</w:t>
      </w:r>
      <w:r w:rsidRPr="008D029F">
        <w:rPr>
          <w:rFonts w:ascii="Arial" w:hAnsi="Arial" w:cs="Arial" w:hint="eastAsia"/>
          <w:szCs w:val="20"/>
        </w:rPr>
        <w:t>：</w:t>
      </w:r>
      <w:r w:rsidRPr="008D029F">
        <w:rPr>
          <w:position w:val="-10"/>
        </w:rPr>
        <w:object w:dxaOrig="1960" w:dyaOrig="320">
          <v:shape id="_x0000_i1033" type="#_x0000_t75" style="width:94.55pt;height:15.65pt" o:ole="" fillcolor="yellow">
            <v:imagedata r:id="rId29" o:title=""/>
          </v:shape>
          <o:OLEObject Type="Embed" ProgID="Equation.3" ShapeID="_x0000_i1033" DrawAspect="Content" ObjectID="_1594451118" r:id="rId30"/>
        </w:object>
      </w:r>
    </w:p>
    <w:p w:rsidR="00AB53D4" w:rsidRPr="008D029F" w:rsidRDefault="00AB53D4" w:rsidP="00AB53D4">
      <w:pPr>
        <w:wordWrap w:val="0"/>
        <w:adjustRightInd w:val="0"/>
        <w:snapToGrid w:val="0"/>
        <w:spacing w:line="360" w:lineRule="auto"/>
        <w:jc w:val="left"/>
      </w:pPr>
      <w:r w:rsidRPr="008D029F">
        <w:rPr>
          <w:rFonts w:ascii="Arial" w:hAnsi="Arial" w:cs="Arial" w:hint="eastAsia"/>
          <w:szCs w:val="20"/>
        </w:rPr>
        <w:t>离开</w:t>
      </w:r>
      <w:r w:rsidRPr="008D029F">
        <w:rPr>
          <w:rFonts w:ascii="Arial" w:hAnsi="Arial" w:cs="Arial" w:hint="eastAsia"/>
          <w:szCs w:val="20"/>
        </w:rPr>
        <w:t>B2</w:t>
      </w:r>
      <w:r w:rsidRPr="008D029F">
        <w:rPr>
          <w:rFonts w:ascii="Arial" w:hAnsi="Arial" w:cs="Arial" w:hint="eastAsia"/>
          <w:szCs w:val="20"/>
        </w:rPr>
        <w:t>事件的条件</w:t>
      </w:r>
      <w:r w:rsidR="00FE15FB" w:rsidRPr="008D029F">
        <w:rPr>
          <w:rFonts w:ascii="Arial" w:hAnsi="Arial" w:cs="Arial" w:hint="eastAsia"/>
          <w:szCs w:val="20"/>
        </w:rPr>
        <w:t>2</w:t>
      </w:r>
      <w:r w:rsidRPr="008D029F">
        <w:rPr>
          <w:rFonts w:ascii="Arial" w:hAnsi="Arial" w:cs="Arial" w:hint="eastAsia"/>
          <w:szCs w:val="20"/>
        </w:rPr>
        <w:t>：</w:t>
      </w:r>
      <w:r w:rsidR="00FE15FB" w:rsidRPr="008D029F">
        <w:rPr>
          <w:position w:val="-10"/>
        </w:rPr>
        <w:object w:dxaOrig="2460" w:dyaOrig="320">
          <v:shape id="_x0000_i1034" type="#_x0000_t75" style="width:117.1pt;height:15.65pt" o:ole="" fillcolor="window">
            <v:imagedata r:id="rId31" o:title=""/>
          </v:shape>
          <o:OLEObject Type="Embed" ProgID="Equation.3" ShapeID="_x0000_i1034" DrawAspect="Content" ObjectID="_1594451119" r:id="rId32"/>
        </w:object>
      </w:r>
      <w:r w:rsidR="00FE15FB" w:rsidRPr="008D029F">
        <w:rPr>
          <w:rFonts w:hint="eastAsia"/>
        </w:rPr>
        <w:t>2</w:t>
      </w:r>
    </w:p>
    <w:p w:rsidR="00FE15FB" w:rsidRPr="008D029F" w:rsidRDefault="00FE15FB" w:rsidP="00FE15FB">
      <w:pPr>
        <w:wordWrap w:val="0"/>
        <w:adjustRightInd w:val="0"/>
        <w:snapToGrid w:val="0"/>
        <w:spacing w:line="360" w:lineRule="auto"/>
        <w:jc w:val="left"/>
        <w:rPr>
          <w:rFonts w:ascii="Arial" w:hAnsi="Arial" w:cs="Arial"/>
          <w:szCs w:val="20"/>
        </w:rPr>
      </w:pPr>
      <w:r w:rsidRPr="008D029F">
        <w:rPr>
          <w:rFonts w:ascii="Arial" w:hAnsi="Arial" w:cs="Arial"/>
          <w:szCs w:val="20"/>
        </w:rPr>
        <w:t>Ms</w:t>
      </w:r>
      <w:r w:rsidRPr="008D029F">
        <w:rPr>
          <w:rFonts w:ascii="Arial" w:hAnsi="Arial" w:cs="Arial" w:hint="eastAsia"/>
          <w:szCs w:val="20"/>
        </w:rPr>
        <w:t>:</w:t>
      </w:r>
      <w:r w:rsidRPr="008D029F">
        <w:rPr>
          <w:rFonts w:ascii="Arial" w:hAnsi="Arial" w:cs="Arial" w:hint="eastAsia"/>
          <w:szCs w:val="20"/>
        </w:rPr>
        <w:t>表示服务小区测量结果（</w:t>
      </w:r>
      <w:r w:rsidRPr="008D029F">
        <w:rPr>
          <w:rFonts w:ascii="Arial" w:hAnsi="Arial" w:cs="Arial" w:hint="eastAsia"/>
          <w:szCs w:val="20"/>
        </w:rPr>
        <w:t>RSRP</w:t>
      </w:r>
      <w:r w:rsidRPr="008D029F">
        <w:rPr>
          <w:rFonts w:ascii="Arial" w:hAnsi="Arial" w:cs="Arial" w:hint="eastAsia"/>
          <w:szCs w:val="20"/>
        </w:rPr>
        <w:t>或</w:t>
      </w:r>
      <w:r w:rsidRPr="008D029F">
        <w:rPr>
          <w:rFonts w:ascii="Arial" w:hAnsi="Arial" w:cs="Arial" w:hint="eastAsia"/>
          <w:szCs w:val="20"/>
        </w:rPr>
        <w:t>RSRQ</w:t>
      </w:r>
      <w:r w:rsidRPr="008D029F">
        <w:rPr>
          <w:rFonts w:ascii="Arial" w:hAnsi="Arial" w:cs="Arial" w:hint="eastAsia"/>
          <w:szCs w:val="20"/>
        </w:rPr>
        <w:t>），不含任何偏置，对</w:t>
      </w:r>
      <w:r w:rsidRPr="008D029F">
        <w:rPr>
          <w:rFonts w:ascii="Arial" w:hAnsi="Arial" w:cs="Arial" w:hint="eastAsia"/>
          <w:szCs w:val="20"/>
        </w:rPr>
        <w:t>RSRP</w:t>
      </w:r>
      <w:r w:rsidRPr="008D029F">
        <w:rPr>
          <w:rFonts w:ascii="Arial" w:hAnsi="Arial" w:cs="Arial" w:hint="eastAsia"/>
          <w:szCs w:val="20"/>
        </w:rPr>
        <w:t>单位是</w:t>
      </w:r>
      <w:r w:rsidRPr="008D029F">
        <w:rPr>
          <w:rFonts w:ascii="Arial" w:hAnsi="Arial" w:cs="Arial" w:hint="eastAsia"/>
          <w:szCs w:val="20"/>
        </w:rPr>
        <w:t>dBm,</w:t>
      </w:r>
      <w:r w:rsidRPr="008D029F">
        <w:rPr>
          <w:rFonts w:ascii="Arial" w:hAnsi="Arial" w:cs="Arial" w:hint="eastAsia"/>
          <w:szCs w:val="20"/>
        </w:rPr>
        <w:t>对</w:t>
      </w:r>
      <w:r w:rsidRPr="008D029F">
        <w:rPr>
          <w:rFonts w:ascii="Arial" w:hAnsi="Arial" w:cs="Arial" w:hint="eastAsia"/>
          <w:szCs w:val="20"/>
        </w:rPr>
        <w:t>RSRQ</w:t>
      </w:r>
      <w:r w:rsidRPr="008D029F">
        <w:rPr>
          <w:rFonts w:ascii="Arial" w:hAnsi="Arial" w:cs="Arial" w:hint="eastAsia"/>
          <w:szCs w:val="20"/>
        </w:rPr>
        <w:t>是</w:t>
      </w:r>
      <w:r w:rsidRPr="008D029F">
        <w:rPr>
          <w:rFonts w:ascii="Arial" w:hAnsi="Arial" w:cs="Arial" w:hint="eastAsia"/>
          <w:szCs w:val="20"/>
        </w:rPr>
        <w:t>dB</w:t>
      </w:r>
      <w:r w:rsidRPr="008D029F">
        <w:rPr>
          <w:rFonts w:ascii="Arial" w:hAnsi="Arial" w:cs="Arial" w:hint="eastAsia"/>
          <w:szCs w:val="20"/>
        </w:rPr>
        <w:t>。</w:t>
      </w:r>
    </w:p>
    <w:p w:rsidR="00FE15FB" w:rsidRPr="008D029F" w:rsidRDefault="00FE15FB" w:rsidP="00FE15FB">
      <w:pPr>
        <w:wordWrap w:val="0"/>
        <w:adjustRightInd w:val="0"/>
        <w:snapToGrid w:val="0"/>
        <w:spacing w:line="360" w:lineRule="auto"/>
        <w:jc w:val="left"/>
        <w:rPr>
          <w:rFonts w:ascii="Arial" w:hAnsi="Arial" w:cs="Arial"/>
          <w:szCs w:val="20"/>
        </w:rPr>
      </w:pPr>
      <w:r w:rsidRPr="008D029F">
        <w:rPr>
          <w:rFonts w:ascii="Arial" w:hAnsi="Arial" w:cs="Arial"/>
          <w:szCs w:val="20"/>
        </w:rPr>
        <w:t>Thresh</w:t>
      </w:r>
      <w:r w:rsidRPr="008D029F">
        <w:rPr>
          <w:rFonts w:ascii="Arial" w:hAnsi="Arial" w:cs="Arial" w:hint="eastAsia"/>
          <w:szCs w:val="20"/>
        </w:rPr>
        <w:t>1</w:t>
      </w:r>
      <w:r w:rsidRPr="008D029F">
        <w:rPr>
          <w:rFonts w:ascii="Arial" w:hAnsi="Arial" w:cs="Arial" w:hint="eastAsia"/>
          <w:szCs w:val="20"/>
        </w:rPr>
        <w:t>：表示</w:t>
      </w:r>
      <w:r w:rsidRPr="008D029F">
        <w:rPr>
          <w:rFonts w:ascii="Arial" w:hAnsi="Arial" w:cs="Arial" w:hint="eastAsia"/>
          <w:szCs w:val="20"/>
        </w:rPr>
        <w:t>b2</w:t>
      </w:r>
      <w:r w:rsidRPr="008D029F">
        <w:rPr>
          <w:rFonts w:ascii="Arial" w:hAnsi="Arial" w:cs="Arial" w:hint="eastAsia"/>
          <w:szCs w:val="20"/>
        </w:rPr>
        <w:t>事件的绝对门限</w:t>
      </w:r>
      <w:r w:rsidRPr="008D029F">
        <w:rPr>
          <w:rFonts w:ascii="Arial" w:hAnsi="Arial" w:cs="Arial" w:hint="eastAsia"/>
          <w:szCs w:val="20"/>
        </w:rPr>
        <w:t>b2</w:t>
      </w:r>
      <w:r w:rsidRPr="008D029F">
        <w:rPr>
          <w:rFonts w:ascii="Arial" w:hAnsi="Arial" w:cs="Arial"/>
          <w:szCs w:val="20"/>
        </w:rPr>
        <w:t>-ThresholdRsrp</w:t>
      </w:r>
      <w:r w:rsidRPr="008D029F">
        <w:rPr>
          <w:rFonts w:ascii="Arial" w:hAnsi="Arial" w:cs="Arial" w:hint="eastAsia"/>
          <w:szCs w:val="20"/>
        </w:rPr>
        <w:t>或</w:t>
      </w:r>
      <w:r w:rsidRPr="008D029F">
        <w:rPr>
          <w:rFonts w:ascii="Arial" w:hAnsi="Arial" w:cs="Arial" w:hint="eastAsia"/>
          <w:szCs w:val="20"/>
        </w:rPr>
        <w:t>b2</w:t>
      </w:r>
      <w:r w:rsidRPr="008D029F">
        <w:rPr>
          <w:rFonts w:ascii="Arial" w:hAnsi="Arial" w:cs="Arial"/>
          <w:szCs w:val="20"/>
        </w:rPr>
        <w:t>-ThresholdRsrq</w:t>
      </w:r>
    </w:p>
    <w:p w:rsidR="00AB53D4" w:rsidRPr="008D029F" w:rsidRDefault="00AB53D4" w:rsidP="00AB53D4">
      <w:pPr>
        <w:wordWrap w:val="0"/>
        <w:adjustRightInd w:val="0"/>
        <w:snapToGrid w:val="0"/>
        <w:spacing w:line="360" w:lineRule="auto"/>
        <w:jc w:val="left"/>
        <w:rPr>
          <w:rFonts w:ascii="Arial" w:hAnsi="Arial" w:cs="Arial"/>
          <w:szCs w:val="20"/>
        </w:rPr>
      </w:pPr>
      <w:r w:rsidRPr="008D029F">
        <w:rPr>
          <w:rFonts w:ascii="Arial" w:hAnsi="Arial" w:cs="Arial"/>
          <w:szCs w:val="20"/>
        </w:rPr>
        <w:t>M</w:t>
      </w:r>
      <w:r w:rsidRPr="008D029F">
        <w:rPr>
          <w:rFonts w:ascii="Arial" w:hAnsi="Arial" w:cs="Arial" w:hint="eastAsia"/>
          <w:szCs w:val="20"/>
        </w:rPr>
        <w:t>n:</w:t>
      </w:r>
      <w:r w:rsidRPr="008D029F">
        <w:rPr>
          <w:rFonts w:ascii="Arial" w:hAnsi="Arial" w:cs="Arial" w:hint="eastAsia"/>
          <w:szCs w:val="20"/>
        </w:rPr>
        <w:t>表示</w:t>
      </w:r>
      <w:proofErr w:type="gramStart"/>
      <w:r w:rsidRPr="008D029F">
        <w:rPr>
          <w:rFonts w:ascii="Arial" w:hAnsi="Arial" w:cs="Arial" w:hint="eastAsia"/>
          <w:szCs w:val="20"/>
        </w:rPr>
        <w:t>邻</w:t>
      </w:r>
      <w:proofErr w:type="gramEnd"/>
      <w:r w:rsidRPr="008D029F">
        <w:rPr>
          <w:rFonts w:ascii="Arial" w:hAnsi="Arial" w:cs="Arial" w:hint="eastAsia"/>
          <w:szCs w:val="20"/>
        </w:rPr>
        <w:t>小区测量结果，对</w:t>
      </w:r>
      <w:r w:rsidRPr="008D029F">
        <w:rPr>
          <w:rFonts w:ascii="Arial" w:hAnsi="Arial" w:cs="Arial" w:hint="eastAsia"/>
          <w:szCs w:val="20"/>
        </w:rPr>
        <w:t>CDMA</w:t>
      </w:r>
      <w:r w:rsidRPr="008D029F">
        <w:rPr>
          <w:rFonts w:ascii="Arial" w:hAnsi="Arial" w:cs="Arial" w:hint="eastAsia"/>
          <w:szCs w:val="20"/>
        </w:rPr>
        <w:t>是导频信号强度，单位是</w:t>
      </w:r>
      <w:r w:rsidRPr="008D029F">
        <w:rPr>
          <w:rFonts w:ascii="Arial" w:hAnsi="Arial" w:cs="Arial" w:hint="eastAsia"/>
          <w:szCs w:val="20"/>
        </w:rPr>
        <w:t>dB</w:t>
      </w:r>
      <w:r w:rsidRPr="008D029F">
        <w:rPr>
          <w:rFonts w:ascii="Arial" w:hAnsi="Arial" w:cs="Arial" w:hint="eastAsia"/>
          <w:szCs w:val="20"/>
        </w:rPr>
        <w:t>。</w:t>
      </w:r>
    </w:p>
    <w:p w:rsidR="00AB53D4" w:rsidRPr="008D029F" w:rsidRDefault="00AB53D4" w:rsidP="00AB53D4">
      <w:pPr>
        <w:wordWrap w:val="0"/>
        <w:adjustRightInd w:val="0"/>
        <w:snapToGrid w:val="0"/>
        <w:spacing w:line="360" w:lineRule="auto"/>
        <w:jc w:val="left"/>
        <w:rPr>
          <w:rFonts w:ascii="Arial" w:hAnsi="Arial" w:cs="Arial"/>
          <w:szCs w:val="20"/>
        </w:rPr>
      </w:pPr>
      <w:r w:rsidRPr="008D029F">
        <w:rPr>
          <w:rFonts w:ascii="Arial" w:hAnsi="Arial" w:cs="Arial" w:hint="eastAsia"/>
          <w:szCs w:val="20"/>
        </w:rPr>
        <w:t>Ofn</w:t>
      </w:r>
      <w:r w:rsidRPr="008D029F">
        <w:rPr>
          <w:rFonts w:ascii="Arial" w:hAnsi="Arial" w:cs="Arial" w:hint="eastAsia"/>
          <w:szCs w:val="20"/>
        </w:rPr>
        <w:t>：表示</w:t>
      </w:r>
      <w:proofErr w:type="gramStart"/>
      <w:r w:rsidRPr="008D029F">
        <w:rPr>
          <w:rFonts w:ascii="Arial" w:hAnsi="Arial" w:cs="Arial" w:hint="eastAsia"/>
          <w:szCs w:val="20"/>
        </w:rPr>
        <w:t>邻</w:t>
      </w:r>
      <w:proofErr w:type="gramEnd"/>
      <w:r w:rsidRPr="008D029F">
        <w:rPr>
          <w:rFonts w:ascii="Arial" w:hAnsi="Arial" w:cs="Arial" w:hint="eastAsia"/>
          <w:szCs w:val="20"/>
        </w:rPr>
        <w:t>小区的频率偏置，在邻区列表中配置</w:t>
      </w:r>
    </w:p>
    <w:p w:rsidR="00AB53D4" w:rsidRPr="008D029F" w:rsidRDefault="00AB53D4" w:rsidP="00AB53D4">
      <w:pPr>
        <w:wordWrap w:val="0"/>
        <w:adjustRightInd w:val="0"/>
        <w:snapToGrid w:val="0"/>
        <w:spacing w:line="360" w:lineRule="auto"/>
        <w:jc w:val="left"/>
        <w:rPr>
          <w:rFonts w:ascii="Arial" w:hAnsi="Arial" w:cs="Arial"/>
          <w:szCs w:val="20"/>
        </w:rPr>
      </w:pPr>
      <w:r w:rsidRPr="008D029F">
        <w:rPr>
          <w:rFonts w:ascii="Arial" w:hAnsi="Arial" w:cs="Arial"/>
          <w:szCs w:val="20"/>
        </w:rPr>
        <w:t>Hys</w:t>
      </w:r>
      <w:r w:rsidRPr="008D029F">
        <w:rPr>
          <w:rFonts w:ascii="Arial" w:hAnsi="Arial" w:cs="Arial" w:hint="eastAsia"/>
          <w:szCs w:val="20"/>
        </w:rPr>
        <w:t>：表示</w:t>
      </w:r>
      <w:r w:rsidRPr="008D029F">
        <w:rPr>
          <w:rFonts w:ascii="Arial" w:hAnsi="Arial" w:cs="Arial" w:hint="eastAsia"/>
          <w:szCs w:val="20"/>
        </w:rPr>
        <w:t>B</w:t>
      </w:r>
      <w:r w:rsidR="00FE15FB" w:rsidRPr="008D029F">
        <w:rPr>
          <w:rFonts w:ascii="Arial" w:hAnsi="Arial" w:cs="Arial" w:hint="eastAsia"/>
          <w:szCs w:val="20"/>
        </w:rPr>
        <w:t>2</w:t>
      </w:r>
      <w:r w:rsidRPr="008D029F">
        <w:rPr>
          <w:rFonts w:ascii="Arial" w:hAnsi="Arial" w:cs="Arial" w:hint="eastAsia"/>
          <w:szCs w:val="20"/>
        </w:rPr>
        <w:t>事件的迟滞</w:t>
      </w:r>
      <w:r w:rsidRPr="008D029F">
        <w:rPr>
          <w:rFonts w:ascii="Arial" w:hAnsi="Arial" w:cs="Arial"/>
          <w:szCs w:val="20"/>
        </w:rPr>
        <w:t>hysteresis</w:t>
      </w:r>
      <w:r w:rsidRPr="008D029F">
        <w:rPr>
          <w:rFonts w:ascii="Arial" w:hAnsi="Arial" w:cs="Arial" w:hint="eastAsia"/>
          <w:szCs w:val="20"/>
        </w:rPr>
        <w:t>B</w:t>
      </w:r>
      <w:r w:rsidR="00FE15FB" w:rsidRPr="008D029F">
        <w:rPr>
          <w:rFonts w:ascii="Arial" w:hAnsi="Arial" w:cs="Arial" w:hint="eastAsia"/>
          <w:szCs w:val="20"/>
        </w:rPr>
        <w:t>2</w:t>
      </w:r>
      <w:r w:rsidRPr="008D029F">
        <w:rPr>
          <w:rFonts w:ascii="Arial" w:hAnsi="Arial" w:cs="Arial" w:hint="eastAsia"/>
          <w:szCs w:val="20"/>
        </w:rPr>
        <w:t>，该参数在</w:t>
      </w:r>
      <w:r w:rsidRPr="008D029F">
        <w:rPr>
          <w:rFonts w:ascii="Arial" w:hAnsi="Arial" w:cs="Arial" w:hint="eastAsia"/>
          <w:szCs w:val="20"/>
        </w:rPr>
        <w:t>B</w:t>
      </w:r>
      <w:r w:rsidR="00FE15FB" w:rsidRPr="008D029F">
        <w:rPr>
          <w:rFonts w:ascii="Arial" w:hAnsi="Arial" w:cs="Arial" w:hint="eastAsia"/>
          <w:szCs w:val="20"/>
        </w:rPr>
        <w:t>2</w:t>
      </w:r>
      <w:r w:rsidRPr="008D029F">
        <w:rPr>
          <w:rFonts w:ascii="Arial" w:hAnsi="Arial" w:cs="Arial" w:hint="eastAsia"/>
          <w:szCs w:val="20"/>
        </w:rPr>
        <w:t>事件定义并被小区应用。</w:t>
      </w:r>
    </w:p>
    <w:p w:rsidR="00AB53D4" w:rsidRPr="008D029F" w:rsidRDefault="00AB53D4" w:rsidP="00AB53D4">
      <w:pPr>
        <w:wordWrap w:val="0"/>
        <w:adjustRightInd w:val="0"/>
        <w:snapToGrid w:val="0"/>
        <w:spacing w:line="360" w:lineRule="auto"/>
        <w:jc w:val="left"/>
        <w:rPr>
          <w:rFonts w:ascii="Arial" w:hAnsi="Arial" w:cs="Arial"/>
          <w:szCs w:val="20"/>
        </w:rPr>
      </w:pPr>
      <w:r w:rsidRPr="008D029F">
        <w:rPr>
          <w:rFonts w:ascii="Arial" w:hAnsi="Arial" w:cs="Arial"/>
          <w:szCs w:val="20"/>
        </w:rPr>
        <w:t>Thresh</w:t>
      </w:r>
      <w:r w:rsidR="00FE15FB" w:rsidRPr="008D029F">
        <w:rPr>
          <w:rFonts w:ascii="Arial" w:hAnsi="Arial" w:cs="Arial" w:hint="eastAsia"/>
          <w:szCs w:val="20"/>
        </w:rPr>
        <w:t>2</w:t>
      </w:r>
      <w:r w:rsidRPr="008D029F">
        <w:rPr>
          <w:rFonts w:ascii="Arial" w:hAnsi="Arial" w:cs="Arial" w:hint="eastAsia"/>
          <w:szCs w:val="20"/>
        </w:rPr>
        <w:t>：表示</w:t>
      </w:r>
      <w:r w:rsidRPr="008D029F">
        <w:rPr>
          <w:rFonts w:ascii="Arial" w:hAnsi="Arial" w:cs="Arial" w:hint="eastAsia"/>
          <w:szCs w:val="20"/>
        </w:rPr>
        <w:t>B</w:t>
      </w:r>
      <w:r w:rsidR="00FE15FB" w:rsidRPr="008D029F">
        <w:rPr>
          <w:rFonts w:ascii="Arial" w:hAnsi="Arial" w:cs="Arial" w:hint="eastAsia"/>
          <w:szCs w:val="20"/>
        </w:rPr>
        <w:t>2</w:t>
      </w:r>
      <w:r w:rsidRPr="008D029F">
        <w:rPr>
          <w:rFonts w:ascii="Arial" w:hAnsi="Arial" w:cs="Arial" w:hint="eastAsia"/>
          <w:szCs w:val="20"/>
        </w:rPr>
        <w:t>事件的绝对门限</w:t>
      </w:r>
      <w:r w:rsidRPr="008D029F">
        <w:rPr>
          <w:rFonts w:ascii="Arial" w:hAnsi="Arial" w:cs="Arial"/>
          <w:szCs w:val="20"/>
        </w:rPr>
        <w:tab/>
        <w:t>b</w:t>
      </w:r>
      <w:r w:rsidR="00FE15FB" w:rsidRPr="008D029F">
        <w:rPr>
          <w:rFonts w:ascii="Arial" w:hAnsi="Arial" w:cs="Arial" w:hint="eastAsia"/>
          <w:szCs w:val="20"/>
        </w:rPr>
        <w:t>2</w:t>
      </w:r>
      <w:r w:rsidRPr="008D029F">
        <w:rPr>
          <w:rFonts w:ascii="Arial" w:hAnsi="Arial" w:cs="Arial"/>
          <w:szCs w:val="20"/>
        </w:rPr>
        <w:t>-Thresholdcdma2000</w:t>
      </w:r>
    </w:p>
    <w:p w:rsidR="00AB53D4" w:rsidRPr="008D029F" w:rsidRDefault="00AB53D4" w:rsidP="00AB53D4">
      <w:pPr>
        <w:wordWrap w:val="0"/>
        <w:adjustRightInd w:val="0"/>
        <w:snapToGrid w:val="0"/>
        <w:spacing w:line="360" w:lineRule="auto"/>
        <w:jc w:val="left"/>
        <w:rPr>
          <w:rFonts w:ascii="Arial" w:hAnsi="Arial" w:cs="Arial"/>
          <w:szCs w:val="20"/>
        </w:rPr>
      </w:pPr>
      <w:r w:rsidRPr="008D029F">
        <w:rPr>
          <w:rFonts w:ascii="Arial" w:hAnsi="Arial" w:cs="Arial" w:hint="eastAsia"/>
          <w:szCs w:val="20"/>
        </w:rPr>
        <w:t>注：</w:t>
      </w:r>
      <w:r w:rsidR="003069DB" w:rsidRPr="008D029F">
        <w:rPr>
          <w:rFonts w:ascii="Arial" w:hAnsi="Arial" w:cs="Arial" w:hint="eastAsia"/>
          <w:szCs w:val="20"/>
        </w:rPr>
        <w:t>中兴和华为使用</w:t>
      </w:r>
      <w:r w:rsidR="003069DB" w:rsidRPr="008D029F">
        <w:rPr>
          <w:rFonts w:ascii="Arial" w:hAnsi="Arial" w:cs="Arial" w:hint="eastAsia"/>
          <w:szCs w:val="20"/>
        </w:rPr>
        <w:t>A</w:t>
      </w:r>
      <w:r w:rsidR="00FE15FB" w:rsidRPr="008D029F">
        <w:rPr>
          <w:rFonts w:ascii="Arial" w:hAnsi="Arial" w:cs="Arial" w:hint="eastAsia"/>
          <w:szCs w:val="20"/>
        </w:rPr>
        <w:t>2</w:t>
      </w:r>
      <w:r w:rsidRPr="008D029F">
        <w:rPr>
          <w:rFonts w:ascii="Arial" w:hAnsi="Arial" w:cs="Arial" w:hint="eastAsia"/>
          <w:szCs w:val="20"/>
        </w:rPr>
        <w:t>事件</w:t>
      </w:r>
      <w:r w:rsidR="003069DB" w:rsidRPr="008D029F">
        <w:rPr>
          <w:rFonts w:ascii="Arial" w:hAnsi="Arial" w:cs="Arial" w:hint="eastAsia"/>
          <w:szCs w:val="20"/>
        </w:rPr>
        <w:t>作为异系统</w:t>
      </w:r>
      <w:proofErr w:type="gramStart"/>
      <w:r w:rsidR="003069DB" w:rsidRPr="008D029F">
        <w:rPr>
          <w:rFonts w:ascii="Arial" w:hAnsi="Arial" w:cs="Arial" w:hint="eastAsia"/>
          <w:szCs w:val="20"/>
        </w:rPr>
        <w:t>盲</w:t>
      </w:r>
      <w:proofErr w:type="gramEnd"/>
      <w:r w:rsidR="003069DB" w:rsidRPr="008D029F">
        <w:rPr>
          <w:rFonts w:ascii="Arial" w:hAnsi="Arial" w:cs="Arial" w:hint="eastAsia"/>
          <w:szCs w:val="20"/>
        </w:rPr>
        <w:t>切换</w:t>
      </w:r>
      <w:r w:rsidR="006C1327" w:rsidRPr="008D029F">
        <w:rPr>
          <w:rFonts w:ascii="Arial" w:hAnsi="Arial" w:cs="Arial" w:hint="eastAsia"/>
          <w:szCs w:val="20"/>
        </w:rPr>
        <w:t>，鉴于目前</w:t>
      </w:r>
      <w:r w:rsidR="006C1327" w:rsidRPr="008D029F">
        <w:rPr>
          <w:rFonts w:ascii="Arial" w:hAnsi="Arial" w:cs="Arial" w:hint="eastAsia"/>
          <w:szCs w:val="20"/>
        </w:rPr>
        <w:t>EVDO</w:t>
      </w:r>
      <w:r w:rsidR="006C1327" w:rsidRPr="008D029F">
        <w:rPr>
          <w:rFonts w:ascii="Arial" w:hAnsi="Arial" w:cs="Arial" w:hint="eastAsia"/>
          <w:szCs w:val="20"/>
        </w:rPr>
        <w:t>覆盖要优于</w:t>
      </w:r>
      <w:r w:rsidR="006C1327" w:rsidRPr="008D029F">
        <w:rPr>
          <w:rFonts w:ascii="Arial" w:hAnsi="Arial" w:cs="Arial" w:hint="eastAsia"/>
          <w:szCs w:val="20"/>
        </w:rPr>
        <w:t>LTE</w:t>
      </w:r>
      <w:r w:rsidR="006C1327" w:rsidRPr="008D029F">
        <w:rPr>
          <w:rFonts w:ascii="Arial" w:hAnsi="Arial" w:cs="Arial" w:hint="eastAsia"/>
          <w:szCs w:val="20"/>
        </w:rPr>
        <w:t>，同时</w:t>
      </w:r>
      <w:r w:rsidR="006C1327" w:rsidRPr="008D029F">
        <w:rPr>
          <w:rFonts w:ascii="Arial" w:hAnsi="Arial" w:cs="Arial" w:hint="eastAsia"/>
          <w:szCs w:val="20"/>
        </w:rPr>
        <w:t>LTE</w:t>
      </w:r>
      <w:r w:rsidR="006C1327" w:rsidRPr="008D029F">
        <w:rPr>
          <w:rFonts w:ascii="Arial" w:hAnsi="Arial" w:cs="Arial" w:hint="eastAsia"/>
          <w:szCs w:val="20"/>
        </w:rPr>
        <w:t>的边缘速率也要高于</w:t>
      </w:r>
      <w:r w:rsidR="006C1327" w:rsidRPr="008D029F">
        <w:rPr>
          <w:rFonts w:ascii="Arial" w:hAnsi="Arial" w:cs="Arial" w:hint="eastAsia"/>
          <w:szCs w:val="20"/>
        </w:rPr>
        <w:t>EVDO</w:t>
      </w:r>
      <w:r w:rsidR="006C1327" w:rsidRPr="008D029F">
        <w:rPr>
          <w:rFonts w:ascii="Arial" w:hAnsi="Arial" w:cs="Arial" w:hint="eastAsia"/>
          <w:szCs w:val="20"/>
        </w:rPr>
        <w:t>的中心速率，因此，建议采用</w:t>
      </w:r>
      <w:r w:rsidR="006C1327" w:rsidRPr="008D029F">
        <w:rPr>
          <w:rFonts w:ascii="Arial" w:hAnsi="Arial" w:cs="Arial" w:hint="eastAsia"/>
          <w:szCs w:val="20"/>
        </w:rPr>
        <w:t>A2</w:t>
      </w:r>
      <w:r w:rsidR="006C1327" w:rsidRPr="008D029F">
        <w:rPr>
          <w:rFonts w:ascii="Arial" w:hAnsi="Arial" w:cs="Arial" w:hint="eastAsia"/>
          <w:szCs w:val="20"/>
        </w:rPr>
        <w:t>方式的异系统</w:t>
      </w:r>
      <w:proofErr w:type="gramStart"/>
      <w:r w:rsidR="006C1327" w:rsidRPr="008D029F">
        <w:rPr>
          <w:rFonts w:ascii="Arial" w:hAnsi="Arial" w:cs="Arial" w:hint="eastAsia"/>
          <w:szCs w:val="20"/>
        </w:rPr>
        <w:t>盲</w:t>
      </w:r>
      <w:proofErr w:type="gramEnd"/>
      <w:r w:rsidR="006C1327" w:rsidRPr="008D029F">
        <w:rPr>
          <w:rFonts w:ascii="Arial" w:hAnsi="Arial" w:cs="Arial" w:hint="eastAsia"/>
          <w:szCs w:val="20"/>
        </w:rPr>
        <w:t>切换，设置较低的</w:t>
      </w:r>
      <w:r w:rsidR="006C1327" w:rsidRPr="008D029F">
        <w:rPr>
          <w:rFonts w:ascii="Arial" w:hAnsi="Arial" w:cs="Arial" w:hint="eastAsia"/>
          <w:szCs w:val="20"/>
        </w:rPr>
        <w:t>A2</w:t>
      </w:r>
      <w:r w:rsidR="006C1327" w:rsidRPr="008D029F">
        <w:rPr>
          <w:rFonts w:ascii="Arial" w:hAnsi="Arial" w:cs="Arial" w:hint="eastAsia"/>
          <w:szCs w:val="20"/>
        </w:rPr>
        <w:t>门限，尽量让</w:t>
      </w:r>
      <w:r w:rsidR="006C1327" w:rsidRPr="008D029F">
        <w:rPr>
          <w:rFonts w:ascii="Arial" w:hAnsi="Arial" w:cs="Arial" w:hint="eastAsia"/>
          <w:szCs w:val="20"/>
        </w:rPr>
        <w:t>UE</w:t>
      </w:r>
      <w:r w:rsidR="006C1327" w:rsidRPr="008D029F">
        <w:rPr>
          <w:rFonts w:ascii="Arial" w:hAnsi="Arial" w:cs="Arial" w:hint="eastAsia"/>
          <w:szCs w:val="20"/>
        </w:rPr>
        <w:t>占用</w:t>
      </w:r>
      <w:r w:rsidR="006C1327" w:rsidRPr="008D029F">
        <w:rPr>
          <w:rFonts w:ascii="Arial" w:hAnsi="Arial" w:cs="Arial" w:hint="eastAsia"/>
          <w:szCs w:val="20"/>
        </w:rPr>
        <w:t>LTE</w:t>
      </w:r>
      <w:r w:rsidR="006C1327" w:rsidRPr="008D029F">
        <w:rPr>
          <w:rFonts w:ascii="Arial" w:hAnsi="Arial" w:cs="Arial" w:hint="eastAsia"/>
          <w:szCs w:val="20"/>
        </w:rPr>
        <w:t>网络，提高用户感知。</w:t>
      </w:r>
    </w:p>
    <w:p w:rsidR="00E86CF4" w:rsidRPr="008D029F" w:rsidRDefault="00E86CF4" w:rsidP="001431FF">
      <w:pPr>
        <w:pStyle w:val="3"/>
        <w:numPr>
          <w:ilvl w:val="2"/>
          <w:numId w:val="1"/>
        </w:numPr>
      </w:pPr>
      <w:bookmarkStart w:id="124" w:name="_Toc426096164"/>
      <w:bookmarkStart w:id="125" w:name="_Toc428862853"/>
      <w:bookmarkStart w:id="126" w:name="_Toc429652115"/>
      <w:bookmarkStart w:id="127" w:name="_Toc429652415"/>
      <w:bookmarkStart w:id="128" w:name="_Toc430036519"/>
      <w:bookmarkStart w:id="129" w:name="_Toc426096165"/>
      <w:bookmarkStart w:id="130" w:name="_Toc428862854"/>
      <w:bookmarkStart w:id="131" w:name="_Toc429652116"/>
      <w:bookmarkStart w:id="132" w:name="_Toc429652416"/>
      <w:bookmarkStart w:id="133" w:name="_Toc430036520"/>
      <w:bookmarkStart w:id="134" w:name="_Toc426096166"/>
      <w:bookmarkStart w:id="135" w:name="_Toc428862855"/>
      <w:bookmarkStart w:id="136" w:name="_Toc429652117"/>
      <w:bookmarkStart w:id="137" w:name="_Toc429652417"/>
      <w:bookmarkStart w:id="138" w:name="_Toc430036521"/>
      <w:bookmarkStart w:id="139" w:name="_Toc426096167"/>
      <w:bookmarkStart w:id="140" w:name="_Toc428862856"/>
      <w:bookmarkStart w:id="141" w:name="_Toc429652118"/>
      <w:bookmarkStart w:id="142" w:name="_Toc429652418"/>
      <w:bookmarkStart w:id="143" w:name="_Toc430036522"/>
      <w:bookmarkStart w:id="144" w:name="_Toc426096168"/>
      <w:bookmarkStart w:id="145" w:name="_Toc428862857"/>
      <w:bookmarkStart w:id="146" w:name="_Toc429652119"/>
      <w:bookmarkStart w:id="147" w:name="_Toc429652419"/>
      <w:bookmarkStart w:id="148" w:name="_Toc430036523"/>
      <w:bookmarkStart w:id="149" w:name="_Toc426096169"/>
      <w:bookmarkStart w:id="150" w:name="_Toc428862858"/>
      <w:bookmarkStart w:id="151" w:name="_Toc429652120"/>
      <w:bookmarkStart w:id="152" w:name="_Toc429652420"/>
      <w:bookmarkStart w:id="153" w:name="_Toc430036524"/>
      <w:bookmarkStart w:id="154" w:name="_Toc429652121"/>
      <w:bookmarkStart w:id="155" w:name="_Toc430083164"/>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roofErr w:type="gramStart"/>
      <w:r w:rsidRPr="008D029F">
        <w:t>b2-Threshold1</w:t>
      </w:r>
      <w:bookmarkEnd w:id="154"/>
      <w:bookmarkEnd w:id="155"/>
      <w:proofErr w:type="gramEnd"/>
    </w:p>
    <w:p w:rsidR="00E86CF4" w:rsidRPr="008D029F" w:rsidRDefault="00E86CF4" w:rsidP="00E86CF4">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Pr="008D029F">
        <w:rPr>
          <w:rFonts w:ascii="Arial" w:hAnsi="Arial" w:cs="Arial"/>
          <w:szCs w:val="20"/>
        </w:rPr>
        <w:t>B2</w:t>
      </w:r>
      <w:r w:rsidRPr="008D029F">
        <w:rPr>
          <w:rFonts w:ascii="Arial" w:hAnsi="Arial" w:cs="Arial"/>
          <w:szCs w:val="20"/>
        </w:rPr>
        <w:t>事件触发门限</w:t>
      </w:r>
      <w:r w:rsidRPr="008D029F">
        <w:rPr>
          <w:rFonts w:ascii="Arial" w:hAnsi="Arial" w:cs="Arial"/>
          <w:szCs w:val="20"/>
        </w:rPr>
        <w:t>1</w:t>
      </w:r>
    </w:p>
    <w:p w:rsidR="00E86CF4" w:rsidRPr="008D029F" w:rsidRDefault="00E86CF4" w:rsidP="00E86CF4">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E86CF4" w:rsidRPr="008D029F" w:rsidRDefault="00E86CF4" w:rsidP="00E86CF4">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TS36.331</w:t>
      </w:r>
    </w:p>
    <w:p w:rsidR="007956DB" w:rsidRPr="008D029F" w:rsidRDefault="007956DB" w:rsidP="00E86CF4">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功能描述：当</w:t>
      </w:r>
      <w:r w:rsidRPr="008D029F">
        <w:rPr>
          <w:rFonts w:ascii="Arial" w:hAnsi="Arial" w:cs="Arial"/>
          <w:szCs w:val="20"/>
        </w:rPr>
        <w:t>LTE</w:t>
      </w:r>
      <w:r w:rsidRPr="008D029F">
        <w:rPr>
          <w:rFonts w:ascii="Arial" w:hAnsi="Arial" w:cs="Arial"/>
          <w:szCs w:val="20"/>
        </w:rPr>
        <w:t>服务小区</w:t>
      </w:r>
      <w:r w:rsidRPr="008D029F">
        <w:rPr>
          <w:rFonts w:ascii="Arial" w:hAnsi="Arial" w:cs="Arial"/>
          <w:szCs w:val="20"/>
        </w:rPr>
        <w:t>RSRP</w:t>
      </w:r>
      <w:r w:rsidRPr="008D029F">
        <w:rPr>
          <w:rFonts w:ascii="Arial" w:hAnsi="Arial" w:cs="Arial"/>
          <w:szCs w:val="20"/>
        </w:rPr>
        <w:t>小于门限</w:t>
      </w:r>
      <w:r w:rsidRPr="008D029F">
        <w:rPr>
          <w:rFonts w:ascii="Arial" w:hAnsi="Arial" w:cs="Arial"/>
          <w:szCs w:val="20"/>
        </w:rPr>
        <w:t>1</w:t>
      </w:r>
      <w:r w:rsidR="007D5F91" w:rsidRPr="008D029F">
        <w:rPr>
          <w:rFonts w:ascii="Arial" w:hAnsi="Arial" w:cs="Arial"/>
          <w:szCs w:val="20"/>
        </w:rPr>
        <w:t>-</w:t>
      </w:r>
      <w:r w:rsidRPr="008D029F">
        <w:rPr>
          <w:rFonts w:ascii="Arial" w:hAnsi="Arial" w:cs="Arial"/>
          <w:szCs w:val="20"/>
        </w:rPr>
        <w:t>hysteresisB2</w:t>
      </w:r>
      <w:r w:rsidRPr="008D029F">
        <w:rPr>
          <w:rFonts w:ascii="Arial" w:hAnsi="Arial" w:cs="Arial"/>
          <w:szCs w:val="20"/>
        </w:rPr>
        <w:t>，进入</w:t>
      </w:r>
      <w:r w:rsidRPr="008D029F">
        <w:rPr>
          <w:rFonts w:ascii="Arial" w:hAnsi="Arial" w:cs="Arial"/>
          <w:szCs w:val="20"/>
        </w:rPr>
        <w:t>B2</w:t>
      </w:r>
      <w:r w:rsidRPr="008D029F">
        <w:rPr>
          <w:rFonts w:ascii="Arial" w:hAnsi="Arial" w:cs="Arial"/>
          <w:szCs w:val="20"/>
        </w:rPr>
        <w:t>事件</w:t>
      </w:r>
    </w:p>
    <w:p w:rsidR="00E86CF4" w:rsidRPr="008D029F" w:rsidRDefault="00E86CF4" w:rsidP="00E86CF4">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E86CF4" w:rsidRPr="008D029F" w:rsidRDefault="00E86CF4" w:rsidP="00E86CF4">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E86CF4" w:rsidRPr="008D029F" w:rsidRDefault="00E86CF4" w:rsidP="00E86CF4">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00070CF3" w:rsidRPr="008D029F">
        <w:rPr>
          <w:rFonts w:ascii="Arial" w:hAnsi="Arial" w:cs="Arial"/>
          <w:szCs w:val="20"/>
        </w:rPr>
        <w:t xml:space="preserve"> </w:t>
      </w:r>
      <w:r w:rsidRPr="008D029F">
        <w:rPr>
          <w:rFonts w:ascii="Arial" w:hAnsi="Arial" w:cs="Arial"/>
          <w:szCs w:val="20"/>
        </w:rPr>
        <w:t>-140..-44</w:t>
      </w:r>
    </w:p>
    <w:p w:rsidR="00E86CF4" w:rsidRPr="008D029F" w:rsidRDefault="00E86CF4" w:rsidP="00E86CF4">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proofErr w:type="gramStart"/>
      <w:r w:rsidRPr="008D029F">
        <w:rPr>
          <w:rFonts w:ascii="Arial" w:hAnsi="Arial" w:cs="Arial"/>
          <w:szCs w:val="20"/>
        </w:rPr>
        <w:t>dBm</w:t>
      </w:r>
      <w:proofErr w:type="gramEnd"/>
    </w:p>
    <w:p w:rsidR="00E86CF4" w:rsidRPr="008D029F" w:rsidRDefault="00590FE8" w:rsidP="00E86CF4">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00E86CF4" w:rsidRPr="008D029F">
        <w:rPr>
          <w:rFonts w:ascii="Arial" w:hAnsi="Arial" w:cs="Arial"/>
          <w:szCs w:val="20"/>
        </w:rPr>
        <w:t>：</w:t>
      </w:r>
      <w:r w:rsidR="00E85264" w:rsidRPr="008D029F">
        <w:rPr>
          <w:rFonts w:ascii="Arial" w:hAnsi="Arial" w:cs="Arial" w:hint="eastAsia"/>
          <w:szCs w:val="20"/>
        </w:rPr>
        <w:t xml:space="preserve"> -1</w:t>
      </w:r>
      <w:r w:rsidR="00D96B97" w:rsidRPr="008D029F">
        <w:rPr>
          <w:rFonts w:ascii="Arial" w:hAnsi="Arial" w:cs="Arial" w:hint="eastAsia"/>
          <w:szCs w:val="20"/>
        </w:rPr>
        <w:t>14</w:t>
      </w:r>
      <w:r w:rsidR="00E85264" w:rsidRPr="008D029F">
        <w:rPr>
          <w:rFonts w:ascii="Arial" w:hAnsi="Arial" w:cs="Arial" w:hint="eastAsia"/>
          <w:szCs w:val="20"/>
        </w:rPr>
        <w:t>dBm</w:t>
      </w:r>
    </w:p>
    <w:p w:rsidR="007956DB" w:rsidRPr="008D029F" w:rsidRDefault="00F2513B" w:rsidP="00E86CF4">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lastRenderedPageBreak/>
        <w:t>调整原则</w:t>
      </w:r>
      <w:r w:rsidR="007956DB" w:rsidRPr="008D029F">
        <w:rPr>
          <w:rFonts w:ascii="Arial" w:hAnsi="Arial" w:cs="Arial"/>
          <w:szCs w:val="20"/>
        </w:rPr>
        <w:t>：</w:t>
      </w:r>
      <w:r w:rsidR="007956DB" w:rsidRPr="008D029F">
        <w:rPr>
          <w:rFonts w:ascii="Arial" w:hAnsi="Arial" w:cs="Arial"/>
          <w:szCs w:val="20"/>
        </w:rPr>
        <w:t>B2</w:t>
      </w:r>
      <w:r w:rsidR="007956DB" w:rsidRPr="008D029F">
        <w:rPr>
          <w:rFonts w:ascii="Arial" w:hAnsi="Arial" w:cs="Arial"/>
          <w:szCs w:val="20"/>
        </w:rPr>
        <w:t>事件表示</w:t>
      </w:r>
      <w:r w:rsidR="007956DB" w:rsidRPr="008D029F">
        <w:rPr>
          <w:rFonts w:ascii="Arial" w:hAnsi="Arial" w:cs="Arial"/>
          <w:szCs w:val="20"/>
        </w:rPr>
        <w:t>UE</w:t>
      </w:r>
      <w:r w:rsidR="007956DB" w:rsidRPr="008D029F">
        <w:rPr>
          <w:rFonts w:ascii="Arial" w:hAnsi="Arial" w:cs="Arial"/>
          <w:szCs w:val="20"/>
        </w:rPr>
        <w:t>进入比较差的覆盖区域，因此门限设置越高，事件越容易触发。建议使用默认值，根据需求在优化中更改。</w:t>
      </w:r>
    </w:p>
    <w:p w:rsidR="00E86CF4" w:rsidRPr="008D029F" w:rsidRDefault="00376A0F" w:rsidP="00E86CF4">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r w:rsidR="00E86CF4" w:rsidRPr="008D029F">
        <w:rPr>
          <w:rFonts w:ascii="Arial" w:hAnsi="Arial" w:cs="Arial"/>
          <w:szCs w:val="20"/>
        </w:rPr>
        <w:t>：</w:t>
      </w:r>
    </w:p>
    <w:tbl>
      <w:tblPr>
        <w:tblW w:w="6960" w:type="dxa"/>
        <w:jc w:val="center"/>
        <w:tblInd w:w="98" w:type="dxa"/>
        <w:tblLook w:val="04A0" w:firstRow="1" w:lastRow="0" w:firstColumn="1" w:lastColumn="0" w:noHBand="0" w:noVBand="1"/>
      </w:tblPr>
      <w:tblGrid>
        <w:gridCol w:w="2520"/>
        <w:gridCol w:w="4440"/>
      </w:tblGrid>
      <w:tr w:rsidR="00D96B97" w:rsidRPr="008D029F" w:rsidTr="00D96B97">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6B97" w:rsidRPr="008D029F" w:rsidRDefault="00D96B97"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noWrap/>
            <w:vAlign w:val="bottom"/>
            <w:hideMark/>
          </w:tcPr>
          <w:p w:rsidR="00D96B97" w:rsidRPr="008D029F" w:rsidRDefault="00D96B97"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D96B97" w:rsidRPr="008D029F" w:rsidTr="00D96B97">
        <w:trPr>
          <w:trHeight w:val="315"/>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D96B97" w:rsidRPr="008D029F" w:rsidRDefault="00D96B97"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noWrap/>
            <w:vAlign w:val="bottom"/>
            <w:hideMark/>
          </w:tcPr>
          <w:p w:rsidR="00D96B97" w:rsidRPr="008D029F" w:rsidRDefault="00D96B97" w:rsidP="00DC415B">
            <w:pPr>
              <w:wordWrap w:val="0"/>
              <w:adjustRightInd w:val="0"/>
              <w:snapToGrid w:val="0"/>
              <w:spacing w:line="360" w:lineRule="auto"/>
              <w:rPr>
                <w:rFonts w:ascii="Arial" w:hAnsi="Arial" w:cs="Arial"/>
                <w:szCs w:val="20"/>
              </w:rPr>
            </w:pPr>
            <w:r w:rsidRPr="008D029F">
              <w:rPr>
                <w:rFonts w:ascii="Arial" w:hAnsi="Arial" w:cs="Arial" w:hint="eastAsia"/>
                <w:szCs w:val="20"/>
              </w:rPr>
              <w:t>同频测量启动</w:t>
            </w:r>
            <w:r w:rsidRPr="008D029F">
              <w:rPr>
                <w:rFonts w:ascii="Arial" w:hAnsi="Arial" w:cs="Arial"/>
                <w:szCs w:val="20"/>
              </w:rPr>
              <w:t>/</w:t>
            </w:r>
            <w:r w:rsidRPr="008D029F">
              <w:rPr>
                <w:rFonts w:ascii="Arial" w:hAnsi="Arial" w:cs="Arial" w:hint="eastAsia"/>
                <w:szCs w:val="20"/>
              </w:rPr>
              <w:t>停止门限</w:t>
            </w:r>
          </w:p>
        </w:tc>
      </w:tr>
      <w:tr w:rsidR="00D96B97" w:rsidRPr="008D029F" w:rsidTr="00D96B97">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D96B97" w:rsidRPr="008D029F" w:rsidRDefault="00D96B97"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noWrap/>
            <w:vAlign w:val="bottom"/>
            <w:hideMark/>
          </w:tcPr>
          <w:p w:rsidR="00D96B97" w:rsidRPr="008D029F" w:rsidRDefault="00D96B97" w:rsidP="00DC415B">
            <w:pPr>
              <w:wordWrap w:val="0"/>
              <w:adjustRightInd w:val="0"/>
              <w:snapToGrid w:val="0"/>
              <w:spacing w:line="360" w:lineRule="auto"/>
              <w:rPr>
                <w:rFonts w:ascii="Arial" w:hAnsi="Arial" w:cs="Arial"/>
                <w:szCs w:val="20"/>
              </w:rPr>
            </w:pPr>
            <w:r w:rsidRPr="008D029F">
              <w:rPr>
                <w:rFonts w:ascii="Arial" w:hAnsi="Arial" w:cs="Arial"/>
                <w:szCs w:val="20"/>
              </w:rPr>
              <w:t>b2Threshold1Hrpd</w:t>
            </w:r>
          </w:p>
        </w:tc>
      </w:tr>
      <w:tr w:rsidR="00D96B97" w:rsidRPr="008D029F" w:rsidTr="00D96B97">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D96B97" w:rsidRPr="008D029F" w:rsidRDefault="00D96B97"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noWrap/>
            <w:vAlign w:val="bottom"/>
            <w:hideMark/>
          </w:tcPr>
          <w:p w:rsidR="00D96B97" w:rsidRPr="008D029F" w:rsidRDefault="00D96B97" w:rsidP="00DC415B">
            <w:pPr>
              <w:wordWrap w:val="0"/>
              <w:adjustRightInd w:val="0"/>
              <w:snapToGrid w:val="0"/>
              <w:spacing w:line="360" w:lineRule="auto"/>
              <w:jc w:val="left"/>
              <w:rPr>
                <w:rFonts w:ascii="Arial" w:hAnsi="Arial" w:cs="Arial"/>
                <w:szCs w:val="20"/>
              </w:rPr>
            </w:pPr>
            <w:r w:rsidRPr="008D029F">
              <w:rPr>
                <w:rFonts w:ascii="Arial" w:hAnsi="Arial" w:cs="Arial"/>
                <w:szCs w:val="20"/>
              </w:rPr>
              <w:t>-140..-44</w:t>
            </w:r>
          </w:p>
        </w:tc>
      </w:tr>
      <w:tr w:rsidR="00D96B97" w:rsidRPr="008D029F" w:rsidTr="00D96B97">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D96B97" w:rsidRPr="008D029F" w:rsidRDefault="00D96B97"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noWrap/>
            <w:vAlign w:val="bottom"/>
            <w:hideMark/>
          </w:tcPr>
          <w:p w:rsidR="00D96B97" w:rsidRPr="008D029F" w:rsidRDefault="00D96B97" w:rsidP="00DC415B">
            <w:pPr>
              <w:wordWrap w:val="0"/>
              <w:adjustRightInd w:val="0"/>
              <w:snapToGrid w:val="0"/>
              <w:spacing w:line="360" w:lineRule="auto"/>
              <w:rPr>
                <w:rFonts w:ascii="Arial" w:hAnsi="Arial" w:cs="Arial"/>
                <w:szCs w:val="20"/>
              </w:rPr>
            </w:pPr>
            <w:r w:rsidRPr="008D029F">
              <w:rPr>
                <w:rFonts w:ascii="Arial" w:hAnsi="Arial" w:cs="Arial" w:hint="eastAsia"/>
                <w:szCs w:val="20"/>
              </w:rPr>
              <w:t>-114</w:t>
            </w:r>
          </w:p>
        </w:tc>
      </w:tr>
      <w:tr w:rsidR="00D96B97" w:rsidRPr="008D029F" w:rsidTr="00D96B97">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D96B97" w:rsidRPr="008D029F" w:rsidRDefault="00D96B97"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noWrap/>
            <w:vAlign w:val="bottom"/>
            <w:hideMark/>
          </w:tcPr>
          <w:p w:rsidR="00D96B97" w:rsidRPr="008D029F" w:rsidRDefault="00D96B97" w:rsidP="00DC415B">
            <w:pPr>
              <w:wordWrap w:val="0"/>
              <w:adjustRightInd w:val="0"/>
              <w:snapToGrid w:val="0"/>
              <w:spacing w:line="360" w:lineRule="auto"/>
              <w:rPr>
                <w:rFonts w:ascii="Arial" w:hAnsi="Arial" w:cs="Arial"/>
                <w:szCs w:val="20"/>
              </w:rPr>
            </w:pPr>
            <w:r w:rsidRPr="008D029F">
              <w:rPr>
                <w:rFonts w:ascii="Arial" w:hAnsi="Arial" w:cs="Arial"/>
                <w:szCs w:val="20"/>
              </w:rPr>
              <w:t>dBm</w:t>
            </w:r>
          </w:p>
        </w:tc>
      </w:tr>
    </w:tbl>
    <w:p w:rsidR="00E86CF4" w:rsidRPr="008D029F" w:rsidRDefault="00E86CF4" w:rsidP="008D4E32">
      <w:pPr>
        <w:rPr>
          <w:rFonts w:ascii="Arial" w:hAnsi="Arial" w:cs="Arial"/>
          <w:b/>
          <w:bCs/>
          <w:sz w:val="24"/>
          <w:szCs w:val="24"/>
        </w:rPr>
      </w:pPr>
    </w:p>
    <w:p w:rsidR="00E86CF4" w:rsidRPr="008D029F" w:rsidRDefault="00E86CF4" w:rsidP="001431FF">
      <w:pPr>
        <w:pStyle w:val="3"/>
        <w:numPr>
          <w:ilvl w:val="2"/>
          <w:numId w:val="1"/>
        </w:numPr>
      </w:pPr>
      <w:bookmarkStart w:id="156" w:name="_Toc429652122"/>
      <w:bookmarkStart w:id="157" w:name="_Toc430083165"/>
      <w:proofErr w:type="gramStart"/>
      <w:r w:rsidRPr="008D029F">
        <w:t>b2-Threshold2CDMA2000</w:t>
      </w:r>
      <w:bookmarkEnd w:id="156"/>
      <w:bookmarkEnd w:id="157"/>
      <w:proofErr w:type="gramEnd"/>
    </w:p>
    <w:p w:rsidR="00E86CF4" w:rsidRPr="008D029F" w:rsidRDefault="00E86CF4" w:rsidP="00E86CF4">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Pr="008D029F">
        <w:rPr>
          <w:rFonts w:ascii="Arial" w:hAnsi="Arial" w:cs="Arial"/>
          <w:szCs w:val="20"/>
        </w:rPr>
        <w:t>B2</w:t>
      </w:r>
      <w:r w:rsidRPr="008D029F">
        <w:rPr>
          <w:rFonts w:ascii="Arial" w:hAnsi="Arial" w:cs="Arial"/>
          <w:szCs w:val="20"/>
        </w:rPr>
        <w:t>事件触发门限</w:t>
      </w:r>
      <w:r w:rsidRPr="008D029F">
        <w:rPr>
          <w:rFonts w:ascii="Arial" w:hAnsi="Arial" w:cs="Arial"/>
          <w:szCs w:val="20"/>
        </w:rPr>
        <w:t>2</w:t>
      </w:r>
    </w:p>
    <w:p w:rsidR="00E86CF4" w:rsidRPr="008D029F" w:rsidRDefault="00E86CF4" w:rsidP="00E86CF4">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E86CF4" w:rsidRPr="008D029F" w:rsidRDefault="00E86CF4" w:rsidP="00E86CF4">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TS36.331</w:t>
      </w:r>
    </w:p>
    <w:p w:rsidR="007956DB" w:rsidRPr="008D029F" w:rsidRDefault="007956DB" w:rsidP="00E86CF4">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功能描述：当</w:t>
      </w:r>
      <w:r w:rsidRPr="008D029F">
        <w:rPr>
          <w:rFonts w:ascii="Arial" w:hAnsi="Arial" w:cs="Arial"/>
          <w:szCs w:val="20"/>
        </w:rPr>
        <w:t>CDMA</w:t>
      </w:r>
      <w:proofErr w:type="gramStart"/>
      <w:r w:rsidRPr="008D029F">
        <w:rPr>
          <w:rFonts w:ascii="Arial" w:hAnsi="Arial" w:cs="Arial"/>
          <w:szCs w:val="20"/>
        </w:rPr>
        <w:t>邻</w:t>
      </w:r>
      <w:proofErr w:type="gramEnd"/>
      <w:r w:rsidRPr="008D029F">
        <w:rPr>
          <w:rFonts w:ascii="Arial" w:hAnsi="Arial" w:cs="Arial"/>
          <w:szCs w:val="20"/>
        </w:rPr>
        <w:t>小区的</w:t>
      </w:r>
      <w:r w:rsidRPr="008D029F">
        <w:rPr>
          <w:rFonts w:ascii="Arial" w:hAnsi="Arial" w:cs="Arial"/>
          <w:szCs w:val="20"/>
        </w:rPr>
        <w:t>EC/IO</w:t>
      </w:r>
      <w:r w:rsidRPr="008D029F">
        <w:rPr>
          <w:rFonts w:ascii="Arial" w:hAnsi="Arial" w:cs="Arial"/>
          <w:szCs w:val="20"/>
        </w:rPr>
        <w:t>大于门限</w:t>
      </w:r>
      <w:r w:rsidRPr="008D029F">
        <w:rPr>
          <w:rFonts w:ascii="Arial" w:hAnsi="Arial" w:cs="Arial"/>
          <w:szCs w:val="20"/>
        </w:rPr>
        <w:t>1</w:t>
      </w:r>
      <w:r w:rsidR="007D5F91" w:rsidRPr="008D029F">
        <w:rPr>
          <w:rFonts w:ascii="Arial" w:hAnsi="Arial" w:cs="Arial"/>
          <w:szCs w:val="20"/>
        </w:rPr>
        <w:t>-</w:t>
      </w:r>
      <w:r w:rsidRPr="008D029F">
        <w:rPr>
          <w:rFonts w:ascii="Arial" w:hAnsi="Arial" w:cs="Arial"/>
          <w:szCs w:val="20"/>
        </w:rPr>
        <w:t>qOffsetFreq</w:t>
      </w:r>
      <w:r w:rsidR="007D5F91" w:rsidRPr="008D029F">
        <w:rPr>
          <w:rFonts w:ascii="Arial" w:hAnsi="Arial" w:cs="Arial"/>
          <w:szCs w:val="20"/>
        </w:rPr>
        <w:t>+</w:t>
      </w:r>
      <w:r w:rsidRPr="008D029F">
        <w:rPr>
          <w:rFonts w:ascii="Arial" w:hAnsi="Arial" w:cs="Arial"/>
          <w:szCs w:val="20"/>
        </w:rPr>
        <w:t>hysteresisB2</w:t>
      </w:r>
      <w:r w:rsidRPr="008D029F">
        <w:rPr>
          <w:rFonts w:ascii="Arial" w:hAnsi="Arial" w:cs="Arial"/>
          <w:szCs w:val="20"/>
        </w:rPr>
        <w:t>，进入</w:t>
      </w:r>
      <w:r w:rsidRPr="008D029F">
        <w:rPr>
          <w:rFonts w:ascii="Arial" w:hAnsi="Arial" w:cs="Arial"/>
          <w:szCs w:val="20"/>
        </w:rPr>
        <w:t>B2</w:t>
      </w:r>
      <w:r w:rsidRPr="008D029F">
        <w:rPr>
          <w:rFonts w:ascii="Arial" w:hAnsi="Arial" w:cs="Arial"/>
          <w:szCs w:val="20"/>
        </w:rPr>
        <w:t>事件。</w:t>
      </w:r>
    </w:p>
    <w:p w:rsidR="00E86CF4" w:rsidRPr="008D029F" w:rsidRDefault="00E86CF4" w:rsidP="00E86CF4">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E86CF4" w:rsidRPr="008D029F" w:rsidRDefault="00E86CF4" w:rsidP="00E86CF4">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E86CF4" w:rsidRPr="008D029F" w:rsidRDefault="00E86CF4" w:rsidP="00E86CF4">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00070CF3" w:rsidRPr="008D029F">
        <w:rPr>
          <w:rFonts w:ascii="Arial" w:eastAsia="Times New Roman" w:hAnsi="Arial" w:cs="Arial"/>
          <w:kern w:val="0"/>
          <w:szCs w:val="21"/>
        </w:rPr>
        <w:t>-31.5...0</w:t>
      </w:r>
    </w:p>
    <w:p w:rsidR="00E86CF4" w:rsidRPr="008D029F" w:rsidRDefault="00E86CF4" w:rsidP="00E86CF4">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r w:rsidR="007956DB" w:rsidRPr="008D029F">
        <w:rPr>
          <w:rFonts w:ascii="Arial" w:hAnsi="Arial" w:cs="Arial"/>
          <w:szCs w:val="20"/>
        </w:rPr>
        <w:t>0.5</w:t>
      </w:r>
      <w:r w:rsidRPr="008D029F">
        <w:rPr>
          <w:rFonts w:ascii="Arial" w:hAnsi="Arial" w:cs="Arial"/>
          <w:szCs w:val="20"/>
        </w:rPr>
        <w:t>dB</w:t>
      </w:r>
    </w:p>
    <w:p w:rsidR="00E86CF4" w:rsidRPr="008D029F" w:rsidRDefault="00590FE8" w:rsidP="00E86CF4">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00E86CF4" w:rsidRPr="008D029F">
        <w:rPr>
          <w:rFonts w:ascii="Arial" w:hAnsi="Arial" w:cs="Arial"/>
          <w:szCs w:val="20"/>
        </w:rPr>
        <w:t>：</w:t>
      </w:r>
      <w:r w:rsidR="00E85264" w:rsidRPr="008D029F">
        <w:rPr>
          <w:rFonts w:ascii="Arial" w:hAnsi="Arial" w:cs="Arial" w:hint="eastAsia"/>
          <w:szCs w:val="20"/>
        </w:rPr>
        <w:t xml:space="preserve"> -1</w:t>
      </w:r>
      <w:r w:rsidR="00070CF3" w:rsidRPr="008D029F">
        <w:rPr>
          <w:rFonts w:ascii="Arial" w:hAnsi="Arial" w:cs="Arial" w:hint="eastAsia"/>
          <w:szCs w:val="20"/>
        </w:rPr>
        <w:t>4</w:t>
      </w:r>
      <w:r w:rsidR="00E85264" w:rsidRPr="008D029F">
        <w:rPr>
          <w:rFonts w:ascii="Arial" w:hAnsi="Arial" w:cs="Arial" w:hint="eastAsia"/>
          <w:szCs w:val="20"/>
        </w:rPr>
        <w:t>（实际值为</w:t>
      </w:r>
      <w:r w:rsidR="00E85264" w:rsidRPr="008D029F">
        <w:rPr>
          <w:rFonts w:ascii="Arial" w:hAnsi="Arial" w:cs="Arial" w:hint="eastAsia"/>
          <w:szCs w:val="20"/>
        </w:rPr>
        <w:t>-</w:t>
      </w:r>
      <w:r w:rsidR="00070CF3" w:rsidRPr="008D029F">
        <w:rPr>
          <w:rFonts w:ascii="Arial" w:hAnsi="Arial" w:cs="Arial" w:hint="eastAsia"/>
          <w:szCs w:val="20"/>
        </w:rPr>
        <w:t>7</w:t>
      </w:r>
      <w:r w:rsidR="00E85264" w:rsidRPr="008D029F">
        <w:rPr>
          <w:rFonts w:ascii="Arial" w:hAnsi="Arial" w:cs="Arial" w:hint="eastAsia"/>
          <w:szCs w:val="20"/>
        </w:rPr>
        <w:t>dB</w:t>
      </w:r>
      <w:r w:rsidR="00E85264" w:rsidRPr="008D029F">
        <w:rPr>
          <w:rFonts w:ascii="Arial" w:hAnsi="Arial" w:cs="Arial" w:hint="eastAsia"/>
          <w:szCs w:val="20"/>
        </w:rPr>
        <w:t>）</w:t>
      </w:r>
    </w:p>
    <w:p w:rsidR="007956DB" w:rsidRPr="008D029F" w:rsidRDefault="00F2513B" w:rsidP="00E86CF4">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w:t>
      </w:r>
      <w:r w:rsidR="007956DB" w:rsidRPr="008D029F">
        <w:rPr>
          <w:rFonts w:ascii="Arial" w:hAnsi="Arial" w:cs="Arial"/>
          <w:szCs w:val="20"/>
        </w:rPr>
        <w:t>：在</w:t>
      </w:r>
      <w:r w:rsidR="007956DB" w:rsidRPr="008D029F">
        <w:rPr>
          <w:rFonts w:ascii="Arial" w:hAnsi="Arial" w:cs="Arial"/>
          <w:szCs w:val="20"/>
        </w:rPr>
        <w:t>LTE</w:t>
      </w:r>
      <w:r w:rsidR="007956DB" w:rsidRPr="008D029F">
        <w:rPr>
          <w:rFonts w:ascii="Arial" w:hAnsi="Arial" w:cs="Arial"/>
          <w:szCs w:val="20"/>
        </w:rPr>
        <w:t>边界时，为了快速切入</w:t>
      </w:r>
      <w:r w:rsidR="007956DB" w:rsidRPr="008D029F">
        <w:rPr>
          <w:rFonts w:ascii="Arial" w:hAnsi="Arial" w:cs="Arial"/>
          <w:szCs w:val="20"/>
        </w:rPr>
        <w:t>CDMA</w:t>
      </w:r>
      <w:r w:rsidR="007956DB" w:rsidRPr="008D029F">
        <w:rPr>
          <w:rFonts w:ascii="Arial" w:hAnsi="Arial" w:cs="Arial"/>
          <w:szCs w:val="20"/>
        </w:rPr>
        <w:t>邻区的，该数值可以设置较小，便于</w:t>
      </w:r>
      <w:r w:rsidR="007956DB" w:rsidRPr="008D029F">
        <w:rPr>
          <w:rFonts w:ascii="Arial" w:hAnsi="Arial" w:cs="Arial"/>
          <w:szCs w:val="20"/>
        </w:rPr>
        <w:t>UE</w:t>
      </w:r>
      <w:r w:rsidR="007956DB" w:rsidRPr="008D029F">
        <w:rPr>
          <w:rFonts w:ascii="Arial" w:hAnsi="Arial" w:cs="Arial"/>
          <w:szCs w:val="20"/>
        </w:rPr>
        <w:t>快速下切。</w:t>
      </w:r>
    </w:p>
    <w:p w:rsidR="00E86CF4" w:rsidRPr="008D029F" w:rsidRDefault="00376A0F" w:rsidP="00E86CF4">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r w:rsidR="00E86CF4" w:rsidRPr="008D029F">
        <w:rPr>
          <w:rFonts w:ascii="Arial" w:hAnsi="Arial" w:cs="Arial"/>
          <w:szCs w:val="20"/>
        </w:rPr>
        <w:t>：</w:t>
      </w:r>
    </w:p>
    <w:tbl>
      <w:tblPr>
        <w:tblW w:w="6960" w:type="dxa"/>
        <w:jc w:val="center"/>
        <w:tblInd w:w="98" w:type="dxa"/>
        <w:tblLook w:val="04A0" w:firstRow="1" w:lastRow="0" w:firstColumn="1" w:lastColumn="0" w:noHBand="0" w:noVBand="1"/>
      </w:tblPr>
      <w:tblGrid>
        <w:gridCol w:w="2520"/>
        <w:gridCol w:w="4440"/>
      </w:tblGrid>
      <w:tr w:rsidR="00070CF3" w:rsidRPr="008D029F" w:rsidTr="00070CF3">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070CF3" w:rsidRPr="008D029F" w:rsidTr="00070CF3">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hint="eastAsia"/>
                <w:szCs w:val="20"/>
              </w:rPr>
              <w:t>异频测量启动门限</w:t>
            </w:r>
          </w:p>
        </w:tc>
      </w:tr>
      <w:tr w:rsidR="00070CF3" w:rsidRPr="008D029F" w:rsidTr="00070CF3">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szCs w:val="20"/>
              </w:rPr>
              <w:t>b2Threshold2PstrHrpd</w:t>
            </w:r>
          </w:p>
        </w:tc>
      </w:tr>
      <w:tr w:rsidR="00070CF3" w:rsidRPr="008D029F" w:rsidTr="00070CF3">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szCs w:val="20"/>
              </w:rPr>
              <w:t>-31.5...0</w:t>
            </w:r>
          </w:p>
        </w:tc>
      </w:tr>
      <w:tr w:rsidR="00070CF3" w:rsidRPr="008D029F" w:rsidTr="00070CF3">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szCs w:val="20"/>
              </w:rPr>
              <w:t>-14</w:t>
            </w:r>
          </w:p>
        </w:tc>
      </w:tr>
      <w:tr w:rsidR="00070CF3" w:rsidRPr="008D029F" w:rsidTr="00070CF3">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szCs w:val="20"/>
              </w:rPr>
              <w:t>0.5dB</w:t>
            </w:r>
          </w:p>
        </w:tc>
      </w:tr>
    </w:tbl>
    <w:p w:rsidR="00E86CF4" w:rsidRPr="008D029F" w:rsidRDefault="00E86CF4" w:rsidP="008D4E32">
      <w:pPr>
        <w:rPr>
          <w:rFonts w:ascii="Arial" w:hAnsi="Arial" w:cs="Arial"/>
          <w:b/>
          <w:bCs/>
          <w:sz w:val="24"/>
          <w:szCs w:val="24"/>
        </w:rPr>
      </w:pPr>
    </w:p>
    <w:p w:rsidR="00E86CF4" w:rsidRPr="008D029F" w:rsidRDefault="00E86CF4" w:rsidP="001431FF">
      <w:pPr>
        <w:pStyle w:val="3"/>
        <w:numPr>
          <w:ilvl w:val="2"/>
          <w:numId w:val="1"/>
        </w:numPr>
      </w:pPr>
      <w:bookmarkStart w:id="158" w:name="_Toc429652123"/>
      <w:bookmarkStart w:id="159" w:name="_Toc430083166"/>
      <w:r w:rsidRPr="008D029F">
        <w:lastRenderedPageBreak/>
        <w:t>hysteresisB2</w:t>
      </w:r>
      <w:bookmarkEnd w:id="158"/>
      <w:bookmarkEnd w:id="159"/>
    </w:p>
    <w:p w:rsidR="008D4E32" w:rsidRPr="008D029F" w:rsidRDefault="008D4E32" w:rsidP="007956D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007956DB" w:rsidRPr="008D029F">
        <w:rPr>
          <w:rFonts w:ascii="Arial" w:hAnsi="Arial" w:cs="Arial"/>
          <w:szCs w:val="20"/>
        </w:rPr>
        <w:t>B2</w:t>
      </w:r>
      <w:r w:rsidR="007956DB" w:rsidRPr="008D029F">
        <w:rPr>
          <w:rFonts w:ascii="Arial" w:hAnsi="Arial" w:cs="Arial"/>
          <w:szCs w:val="20"/>
        </w:rPr>
        <w:t>事件触发迟滞</w:t>
      </w:r>
    </w:p>
    <w:p w:rsidR="008D4E32" w:rsidRPr="008D029F" w:rsidRDefault="008D4E32" w:rsidP="007956D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8D4E32" w:rsidRPr="008D029F" w:rsidRDefault="008D4E32" w:rsidP="007956D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TS36.331</w:t>
      </w:r>
    </w:p>
    <w:p w:rsidR="007956DB" w:rsidRPr="008D029F" w:rsidRDefault="007956DB" w:rsidP="007956D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功能描述：触发</w:t>
      </w:r>
      <w:r w:rsidRPr="008D029F">
        <w:rPr>
          <w:rFonts w:ascii="Arial" w:hAnsi="Arial" w:cs="Arial"/>
          <w:szCs w:val="20"/>
        </w:rPr>
        <w:t>B2</w:t>
      </w:r>
      <w:r w:rsidRPr="008D029F">
        <w:rPr>
          <w:rFonts w:ascii="Arial" w:hAnsi="Arial" w:cs="Arial"/>
          <w:szCs w:val="20"/>
        </w:rPr>
        <w:t>事件的迟滞。</w:t>
      </w:r>
    </w:p>
    <w:p w:rsidR="008D4E32" w:rsidRPr="008D029F" w:rsidRDefault="008D4E32" w:rsidP="007956D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8D4E32" w:rsidRPr="008D029F" w:rsidRDefault="008D4E32" w:rsidP="007956D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8D4E32" w:rsidRPr="008D029F" w:rsidRDefault="008D4E32" w:rsidP="007956D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007956DB" w:rsidRPr="008D029F">
        <w:rPr>
          <w:rFonts w:ascii="Arial" w:hAnsi="Arial" w:cs="Arial"/>
          <w:szCs w:val="20"/>
        </w:rPr>
        <w:t>0~30</w:t>
      </w:r>
    </w:p>
    <w:p w:rsidR="008D4E32" w:rsidRPr="008D029F" w:rsidRDefault="008D4E32" w:rsidP="007956D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r w:rsidR="007956DB" w:rsidRPr="008D029F">
        <w:rPr>
          <w:rFonts w:ascii="Arial" w:hAnsi="Arial" w:cs="Arial"/>
          <w:szCs w:val="20"/>
        </w:rPr>
        <w:t>0.5</w:t>
      </w:r>
      <w:r w:rsidRPr="008D029F">
        <w:rPr>
          <w:rFonts w:ascii="Arial" w:hAnsi="Arial" w:cs="Arial"/>
          <w:szCs w:val="20"/>
        </w:rPr>
        <w:t>dB</w:t>
      </w:r>
    </w:p>
    <w:p w:rsidR="008D4E32" w:rsidRPr="008D029F" w:rsidRDefault="00590FE8" w:rsidP="007956D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008D4E32" w:rsidRPr="008D029F">
        <w:rPr>
          <w:rFonts w:ascii="Arial" w:hAnsi="Arial" w:cs="Arial"/>
          <w:szCs w:val="20"/>
        </w:rPr>
        <w:t>：</w:t>
      </w:r>
      <w:r w:rsidR="00041240" w:rsidRPr="008D029F">
        <w:rPr>
          <w:rFonts w:ascii="Arial" w:hAnsi="Arial" w:cs="Arial" w:hint="eastAsia"/>
          <w:szCs w:val="20"/>
        </w:rPr>
        <w:t xml:space="preserve"> 2</w:t>
      </w:r>
      <w:r w:rsidR="00041240" w:rsidRPr="008D029F">
        <w:rPr>
          <w:rFonts w:ascii="Arial" w:hAnsi="Arial" w:cs="Arial" w:hint="eastAsia"/>
          <w:szCs w:val="20"/>
        </w:rPr>
        <w:t>（实际值为</w:t>
      </w:r>
      <w:r w:rsidR="00074B30" w:rsidRPr="008D029F">
        <w:rPr>
          <w:rFonts w:ascii="Arial" w:hAnsi="Arial" w:cs="Arial" w:hint="eastAsia"/>
          <w:szCs w:val="20"/>
        </w:rPr>
        <w:t>1dB</w:t>
      </w:r>
      <w:r w:rsidR="00041240" w:rsidRPr="008D029F">
        <w:rPr>
          <w:rFonts w:ascii="Arial" w:hAnsi="Arial" w:cs="Arial" w:hint="eastAsia"/>
          <w:szCs w:val="20"/>
        </w:rPr>
        <w:t>）</w:t>
      </w:r>
    </w:p>
    <w:p w:rsidR="007956DB" w:rsidRPr="008D029F" w:rsidRDefault="00F2513B" w:rsidP="007956D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w:t>
      </w:r>
      <w:r w:rsidR="007956DB" w:rsidRPr="008D029F">
        <w:rPr>
          <w:rFonts w:ascii="Arial" w:hAnsi="Arial" w:cs="Arial"/>
          <w:szCs w:val="20"/>
        </w:rPr>
        <w:t>：此迟滞值越大，越不容易触发</w:t>
      </w:r>
      <w:r w:rsidR="007956DB" w:rsidRPr="008D029F">
        <w:rPr>
          <w:rFonts w:ascii="Arial" w:hAnsi="Arial" w:cs="Arial"/>
          <w:szCs w:val="20"/>
        </w:rPr>
        <w:t>B1</w:t>
      </w:r>
      <w:r w:rsidR="007956DB" w:rsidRPr="008D029F">
        <w:rPr>
          <w:rFonts w:ascii="Arial" w:hAnsi="Arial" w:cs="Arial"/>
          <w:szCs w:val="20"/>
        </w:rPr>
        <w:t>事件，反之则越容易发生。为了防止</w:t>
      </w:r>
      <w:r w:rsidR="007956DB" w:rsidRPr="008D029F">
        <w:rPr>
          <w:rFonts w:ascii="Arial" w:hAnsi="Arial" w:cs="Arial"/>
          <w:szCs w:val="20"/>
        </w:rPr>
        <w:t>UE</w:t>
      </w:r>
      <w:r w:rsidR="007956DB" w:rsidRPr="008D029F">
        <w:rPr>
          <w:rFonts w:ascii="Arial" w:hAnsi="Arial" w:cs="Arial"/>
          <w:szCs w:val="20"/>
        </w:rPr>
        <w:t>频繁的进入和离开</w:t>
      </w:r>
      <w:r w:rsidR="007956DB" w:rsidRPr="008D029F">
        <w:rPr>
          <w:rFonts w:ascii="Arial" w:hAnsi="Arial" w:cs="Arial"/>
          <w:szCs w:val="20"/>
        </w:rPr>
        <w:t>B1</w:t>
      </w:r>
      <w:r w:rsidR="007956DB" w:rsidRPr="008D029F">
        <w:rPr>
          <w:rFonts w:ascii="Arial" w:hAnsi="Arial" w:cs="Arial"/>
          <w:szCs w:val="20"/>
        </w:rPr>
        <w:t>事件，建议设置为</w:t>
      </w:r>
      <w:r w:rsidR="00070CF3" w:rsidRPr="008D029F">
        <w:rPr>
          <w:rFonts w:ascii="Arial" w:hAnsi="Arial" w:cs="Arial" w:hint="eastAsia"/>
          <w:szCs w:val="20"/>
        </w:rPr>
        <w:t>2</w:t>
      </w:r>
      <w:r w:rsidR="007956DB" w:rsidRPr="008D029F">
        <w:rPr>
          <w:rFonts w:ascii="Arial" w:hAnsi="Arial" w:cs="Arial"/>
          <w:szCs w:val="20"/>
        </w:rPr>
        <w:t>，即</w:t>
      </w:r>
      <w:r w:rsidR="00070CF3" w:rsidRPr="008D029F">
        <w:rPr>
          <w:rFonts w:ascii="Arial" w:hAnsi="Arial" w:cs="Arial" w:hint="eastAsia"/>
          <w:szCs w:val="20"/>
        </w:rPr>
        <w:t>1</w:t>
      </w:r>
      <w:r w:rsidR="007956DB" w:rsidRPr="008D029F">
        <w:rPr>
          <w:rFonts w:ascii="Arial" w:hAnsi="Arial" w:cs="Arial"/>
          <w:szCs w:val="20"/>
        </w:rPr>
        <w:t>dB</w:t>
      </w:r>
      <w:r w:rsidR="007956DB" w:rsidRPr="008D029F">
        <w:rPr>
          <w:rFonts w:ascii="Arial" w:hAnsi="Arial" w:cs="Arial"/>
          <w:szCs w:val="20"/>
        </w:rPr>
        <w:t>。</w:t>
      </w:r>
    </w:p>
    <w:p w:rsidR="008D4E32" w:rsidRPr="008D029F" w:rsidRDefault="00376A0F" w:rsidP="007956D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r w:rsidR="008D4E32" w:rsidRPr="008D029F">
        <w:rPr>
          <w:rFonts w:ascii="Arial" w:hAnsi="Arial" w:cs="Arial"/>
          <w:szCs w:val="20"/>
        </w:rPr>
        <w:t>：</w:t>
      </w:r>
    </w:p>
    <w:tbl>
      <w:tblPr>
        <w:tblW w:w="6960" w:type="dxa"/>
        <w:jc w:val="center"/>
        <w:tblInd w:w="98" w:type="dxa"/>
        <w:tblLook w:val="04A0" w:firstRow="1" w:lastRow="0" w:firstColumn="1" w:lastColumn="0" w:noHBand="0" w:noVBand="1"/>
      </w:tblPr>
      <w:tblGrid>
        <w:gridCol w:w="2520"/>
        <w:gridCol w:w="4440"/>
      </w:tblGrid>
      <w:tr w:rsidR="00070CF3" w:rsidRPr="008D029F" w:rsidTr="00070CF3">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noWrap/>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070CF3" w:rsidRPr="008D029F" w:rsidTr="00070CF3">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noWrap/>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szCs w:val="20"/>
              </w:rPr>
              <w:t>B2</w:t>
            </w:r>
            <w:r w:rsidRPr="008D029F">
              <w:rPr>
                <w:rFonts w:ascii="Arial" w:hAnsi="Arial" w:cs="Arial" w:hint="eastAsia"/>
                <w:szCs w:val="20"/>
              </w:rPr>
              <w:t>事件迟滞</w:t>
            </w:r>
          </w:p>
        </w:tc>
      </w:tr>
      <w:tr w:rsidR="00070CF3" w:rsidRPr="008D029F" w:rsidTr="00070CF3">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noWrap/>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szCs w:val="20"/>
              </w:rPr>
              <w:t>hysB2ThresholdUtra</w:t>
            </w:r>
          </w:p>
        </w:tc>
      </w:tr>
      <w:tr w:rsidR="00070CF3" w:rsidRPr="008D029F" w:rsidTr="00070CF3">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noWrap/>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szCs w:val="20"/>
              </w:rPr>
              <w:t xml:space="preserve">0...15 </w:t>
            </w:r>
          </w:p>
        </w:tc>
      </w:tr>
      <w:tr w:rsidR="00070CF3" w:rsidRPr="008D029F" w:rsidTr="00070CF3">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noWrap/>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hint="eastAsia"/>
                <w:szCs w:val="20"/>
              </w:rPr>
              <w:t>2</w:t>
            </w:r>
          </w:p>
        </w:tc>
      </w:tr>
      <w:tr w:rsidR="00070CF3" w:rsidRPr="008D029F" w:rsidTr="00070CF3">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noWrap/>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szCs w:val="20"/>
              </w:rPr>
              <w:t>0.5dB</w:t>
            </w:r>
          </w:p>
        </w:tc>
      </w:tr>
    </w:tbl>
    <w:p w:rsidR="00974919" w:rsidRPr="008D029F" w:rsidRDefault="00974919" w:rsidP="007956DB">
      <w:pPr>
        <w:wordWrap w:val="0"/>
        <w:adjustRightInd w:val="0"/>
        <w:snapToGrid w:val="0"/>
        <w:spacing w:line="360" w:lineRule="auto"/>
        <w:ind w:firstLineChars="200" w:firstLine="420"/>
        <w:jc w:val="left"/>
        <w:rPr>
          <w:rFonts w:ascii="Arial" w:hAnsi="Arial" w:cs="Arial"/>
          <w:szCs w:val="20"/>
        </w:rPr>
      </w:pPr>
    </w:p>
    <w:p w:rsidR="00E86CF4" w:rsidRPr="008D029F" w:rsidRDefault="00E86CF4" w:rsidP="001431FF">
      <w:pPr>
        <w:pStyle w:val="3"/>
        <w:numPr>
          <w:ilvl w:val="2"/>
          <w:numId w:val="1"/>
        </w:numPr>
      </w:pPr>
      <w:bookmarkStart w:id="160" w:name="_Toc429652124"/>
      <w:bookmarkStart w:id="161" w:name="_Toc430083167"/>
      <w:r w:rsidRPr="008D029F">
        <w:t>timeToTriggerB2</w:t>
      </w:r>
      <w:bookmarkEnd w:id="160"/>
      <w:bookmarkEnd w:id="161"/>
    </w:p>
    <w:p w:rsidR="0015687B" w:rsidRPr="008D029F" w:rsidRDefault="0015687B" w:rsidP="0015687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Pr="008D029F">
        <w:rPr>
          <w:rFonts w:ascii="Arial" w:hAnsi="Arial" w:cs="Arial"/>
          <w:szCs w:val="20"/>
        </w:rPr>
        <w:t>B2</w:t>
      </w:r>
      <w:r w:rsidRPr="008D029F">
        <w:rPr>
          <w:rFonts w:ascii="Arial" w:hAnsi="Arial" w:cs="Arial"/>
          <w:szCs w:val="20"/>
        </w:rPr>
        <w:t>事件</w:t>
      </w:r>
      <w:r w:rsidR="00D104FD" w:rsidRPr="008D029F">
        <w:rPr>
          <w:rFonts w:ascii="Arial" w:hAnsi="Arial" w:cs="Arial"/>
          <w:szCs w:val="20"/>
        </w:rPr>
        <w:t>触发</w:t>
      </w:r>
      <w:r w:rsidR="00D104FD" w:rsidRPr="008D029F">
        <w:rPr>
          <w:rFonts w:ascii="Arial" w:hAnsi="Arial" w:cs="Arial" w:hint="eastAsia"/>
          <w:szCs w:val="20"/>
        </w:rPr>
        <w:t>时间</w:t>
      </w:r>
    </w:p>
    <w:p w:rsidR="0015687B" w:rsidRPr="008D029F" w:rsidRDefault="0015687B" w:rsidP="0015687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15687B" w:rsidRPr="008D029F" w:rsidRDefault="0015687B" w:rsidP="0015687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TS36.331</w:t>
      </w:r>
    </w:p>
    <w:p w:rsidR="0015687B" w:rsidRPr="008D029F" w:rsidRDefault="0015687B" w:rsidP="0015687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w:t>
      </w:r>
      <w:r w:rsidRPr="008D029F">
        <w:rPr>
          <w:rFonts w:ascii="Arial" w:hAnsi="Arial" w:cs="Arial"/>
          <w:szCs w:val="20"/>
        </w:rPr>
        <w:t>B2</w:t>
      </w:r>
      <w:r w:rsidRPr="008D029F">
        <w:rPr>
          <w:rFonts w:ascii="Arial" w:hAnsi="Arial" w:cs="Arial"/>
          <w:szCs w:val="20"/>
        </w:rPr>
        <w:t>事件</w:t>
      </w:r>
      <w:r w:rsidR="00D104FD" w:rsidRPr="008D029F">
        <w:rPr>
          <w:rFonts w:ascii="Arial" w:hAnsi="Arial" w:cs="Arial"/>
          <w:szCs w:val="20"/>
        </w:rPr>
        <w:t>触发</w:t>
      </w:r>
      <w:r w:rsidR="00D104FD" w:rsidRPr="008D029F">
        <w:rPr>
          <w:rFonts w:ascii="Arial" w:hAnsi="Arial" w:cs="Arial" w:hint="eastAsia"/>
          <w:szCs w:val="20"/>
        </w:rPr>
        <w:t>时间</w:t>
      </w:r>
      <w:r w:rsidRPr="008D029F">
        <w:rPr>
          <w:rFonts w:ascii="Arial" w:hAnsi="Arial" w:cs="Arial"/>
          <w:szCs w:val="20"/>
        </w:rPr>
        <w:t>。</w:t>
      </w:r>
    </w:p>
    <w:p w:rsidR="0015687B" w:rsidRPr="008D029F" w:rsidRDefault="0015687B" w:rsidP="0015687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15687B" w:rsidRPr="008D029F" w:rsidRDefault="0015687B" w:rsidP="0015687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15687B" w:rsidRPr="008D029F" w:rsidRDefault="0015687B" w:rsidP="0015687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Pr="008D029F">
        <w:rPr>
          <w:rFonts w:ascii="Arial" w:hAnsi="Arial" w:cs="Arial"/>
          <w:szCs w:val="20"/>
        </w:rPr>
        <w:t>0ms,40ms,64ms,80ms,100ms,128ms,160ms,256ms,320ms,480ms,512ms,640ms,1024ms,1280ms,2560ms,5120ms</w:t>
      </w:r>
    </w:p>
    <w:p w:rsidR="0015687B" w:rsidRPr="008D029F" w:rsidRDefault="0015687B" w:rsidP="0015687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proofErr w:type="gramStart"/>
      <w:r w:rsidRPr="008D029F">
        <w:rPr>
          <w:rFonts w:ascii="Arial" w:hAnsi="Arial" w:cs="Arial"/>
          <w:szCs w:val="20"/>
        </w:rPr>
        <w:t>ms</w:t>
      </w:r>
      <w:proofErr w:type="gramEnd"/>
    </w:p>
    <w:p w:rsidR="0015687B" w:rsidRPr="008D029F" w:rsidRDefault="00590FE8" w:rsidP="0015687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0015687B" w:rsidRPr="008D029F">
        <w:rPr>
          <w:rFonts w:ascii="Arial" w:hAnsi="Arial" w:cs="Arial"/>
          <w:szCs w:val="20"/>
        </w:rPr>
        <w:t>：</w:t>
      </w:r>
      <w:r w:rsidR="00070CF3" w:rsidRPr="008D029F">
        <w:rPr>
          <w:rFonts w:ascii="Arial" w:hAnsi="Arial" w:cs="Arial" w:hint="eastAsia"/>
          <w:szCs w:val="20"/>
        </w:rPr>
        <w:t>48</w:t>
      </w:r>
      <w:r w:rsidR="00550227" w:rsidRPr="008D029F">
        <w:rPr>
          <w:rFonts w:ascii="Arial" w:hAnsi="Arial" w:cs="Arial" w:hint="eastAsia"/>
          <w:szCs w:val="20"/>
        </w:rPr>
        <w:t>0</w:t>
      </w:r>
      <w:r w:rsidR="0015687B" w:rsidRPr="008D029F">
        <w:rPr>
          <w:rFonts w:ascii="Arial" w:hAnsi="Arial" w:cs="Arial"/>
          <w:szCs w:val="20"/>
        </w:rPr>
        <w:t>ms</w:t>
      </w:r>
    </w:p>
    <w:p w:rsidR="0015687B" w:rsidRPr="008D029F" w:rsidRDefault="00F2513B" w:rsidP="0015687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lastRenderedPageBreak/>
        <w:t>调整原则</w:t>
      </w:r>
      <w:r w:rsidR="0015687B" w:rsidRPr="008D029F">
        <w:rPr>
          <w:rFonts w:ascii="Arial" w:hAnsi="Arial" w:cs="Arial"/>
          <w:szCs w:val="20"/>
        </w:rPr>
        <w:t>：当</w:t>
      </w:r>
      <w:r w:rsidR="0015687B" w:rsidRPr="008D029F">
        <w:rPr>
          <w:rFonts w:ascii="Arial" w:hAnsi="Arial" w:cs="Arial"/>
          <w:szCs w:val="20"/>
        </w:rPr>
        <w:t>B2</w:t>
      </w:r>
      <w:r w:rsidR="0015687B" w:rsidRPr="008D029F">
        <w:rPr>
          <w:rFonts w:ascii="Arial" w:hAnsi="Arial" w:cs="Arial"/>
          <w:szCs w:val="20"/>
        </w:rPr>
        <w:t>事件的时间到达设置值时，上报</w:t>
      </w:r>
      <w:r w:rsidR="0015687B" w:rsidRPr="008D029F">
        <w:rPr>
          <w:rFonts w:ascii="Arial" w:hAnsi="Arial" w:cs="Arial"/>
          <w:szCs w:val="20"/>
        </w:rPr>
        <w:t>B2</w:t>
      </w:r>
      <w:r w:rsidR="0015687B" w:rsidRPr="008D029F">
        <w:rPr>
          <w:rFonts w:ascii="Arial" w:hAnsi="Arial" w:cs="Arial"/>
          <w:szCs w:val="20"/>
        </w:rPr>
        <w:t>测量报告。</w:t>
      </w:r>
    </w:p>
    <w:p w:rsidR="0015687B" w:rsidRPr="008D029F" w:rsidRDefault="00376A0F" w:rsidP="0015687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r w:rsidR="0015687B" w:rsidRPr="008D029F">
        <w:rPr>
          <w:rFonts w:ascii="Arial" w:hAnsi="Arial" w:cs="Arial"/>
          <w:szCs w:val="20"/>
        </w:rPr>
        <w:t>：</w:t>
      </w:r>
    </w:p>
    <w:tbl>
      <w:tblPr>
        <w:tblW w:w="7523" w:type="dxa"/>
        <w:jc w:val="center"/>
        <w:tblInd w:w="98" w:type="dxa"/>
        <w:tblLook w:val="04A0" w:firstRow="1" w:lastRow="0" w:firstColumn="1" w:lastColumn="0" w:noHBand="0" w:noVBand="1"/>
      </w:tblPr>
      <w:tblGrid>
        <w:gridCol w:w="1575"/>
        <w:gridCol w:w="5948"/>
      </w:tblGrid>
      <w:tr w:rsidR="00070CF3" w:rsidRPr="008D029F" w:rsidTr="00070CF3">
        <w:trPr>
          <w:trHeight w:val="300"/>
          <w:jc w:val="center"/>
        </w:trPr>
        <w:tc>
          <w:tcPr>
            <w:tcW w:w="1575" w:type="dxa"/>
            <w:tcBorders>
              <w:top w:val="single" w:sz="4" w:space="0" w:color="auto"/>
              <w:left w:val="single" w:sz="4" w:space="0" w:color="auto"/>
              <w:bottom w:val="single" w:sz="4" w:space="0" w:color="auto"/>
              <w:right w:val="single" w:sz="4" w:space="0" w:color="auto"/>
            </w:tcBorders>
            <w:shd w:val="clear" w:color="auto" w:fill="auto"/>
            <w:noWrap/>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5948" w:type="dxa"/>
            <w:tcBorders>
              <w:top w:val="single" w:sz="4" w:space="0" w:color="auto"/>
              <w:left w:val="nil"/>
              <w:bottom w:val="single" w:sz="4" w:space="0" w:color="auto"/>
              <w:right w:val="single" w:sz="4" w:space="0" w:color="auto"/>
            </w:tcBorders>
            <w:shd w:val="clear" w:color="auto" w:fill="auto"/>
            <w:noWrap/>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070CF3" w:rsidRPr="008D029F" w:rsidTr="00070CF3">
        <w:trPr>
          <w:trHeight w:val="300"/>
          <w:jc w:val="center"/>
        </w:trPr>
        <w:tc>
          <w:tcPr>
            <w:tcW w:w="1575" w:type="dxa"/>
            <w:tcBorders>
              <w:top w:val="nil"/>
              <w:left w:val="single" w:sz="4" w:space="0" w:color="auto"/>
              <w:bottom w:val="single" w:sz="4" w:space="0" w:color="auto"/>
              <w:right w:val="single" w:sz="4" w:space="0" w:color="auto"/>
            </w:tcBorders>
            <w:shd w:val="clear" w:color="auto" w:fill="auto"/>
            <w:noWrap/>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5948" w:type="dxa"/>
            <w:tcBorders>
              <w:top w:val="single" w:sz="4" w:space="0" w:color="auto"/>
              <w:left w:val="nil"/>
              <w:bottom w:val="single" w:sz="4" w:space="0" w:color="auto"/>
              <w:right w:val="single" w:sz="4" w:space="0" w:color="auto"/>
            </w:tcBorders>
            <w:shd w:val="clear" w:color="auto" w:fill="auto"/>
            <w:noWrap/>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szCs w:val="20"/>
              </w:rPr>
              <w:t>B2</w:t>
            </w:r>
            <w:r w:rsidRPr="008D029F">
              <w:rPr>
                <w:rFonts w:ascii="Arial" w:hAnsi="Arial" w:cs="Arial" w:hint="eastAsia"/>
                <w:szCs w:val="20"/>
              </w:rPr>
              <w:t>事件触发时间</w:t>
            </w:r>
          </w:p>
        </w:tc>
      </w:tr>
      <w:tr w:rsidR="00070CF3" w:rsidRPr="008D029F" w:rsidTr="00070CF3">
        <w:trPr>
          <w:trHeight w:val="300"/>
          <w:jc w:val="center"/>
        </w:trPr>
        <w:tc>
          <w:tcPr>
            <w:tcW w:w="1575" w:type="dxa"/>
            <w:tcBorders>
              <w:top w:val="nil"/>
              <w:left w:val="single" w:sz="4" w:space="0" w:color="auto"/>
              <w:bottom w:val="single" w:sz="4" w:space="0" w:color="auto"/>
              <w:right w:val="single" w:sz="4" w:space="0" w:color="auto"/>
            </w:tcBorders>
            <w:shd w:val="clear" w:color="auto" w:fill="auto"/>
            <w:noWrap/>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5948" w:type="dxa"/>
            <w:tcBorders>
              <w:top w:val="single" w:sz="4" w:space="0" w:color="auto"/>
              <w:left w:val="nil"/>
              <w:bottom w:val="single" w:sz="4" w:space="0" w:color="auto"/>
              <w:right w:val="single" w:sz="4" w:space="0" w:color="000000"/>
            </w:tcBorders>
            <w:shd w:val="clear" w:color="auto" w:fill="auto"/>
            <w:noWrap/>
            <w:hideMark/>
          </w:tcPr>
          <w:p w:rsidR="00070CF3" w:rsidRPr="008D029F" w:rsidRDefault="00070CF3" w:rsidP="00DC415B">
            <w:pPr>
              <w:wordWrap w:val="0"/>
              <w:adjustRightInd w:val="0"/>
              <w:snapToGrid w:val="0"/>
              <w:spacing w:line="360" w:lineRule="auto"/>
              <w:jc w:val="left"/>
              <w:rPr>
                <w:rFonts w:ascii="Arial" w:hAnsi="Arial" w:cs="Arial"/>
                <w:szCs w:val="20"/>
              </w:rPr>
            </w:pPr>
            <w:r w:rsidRPr="008D029F">
              <w:rPr>
                <w:rFonts w:ascii="Arial" w:hAnsi="Arial" w:cs="Arial"/>
                <w:szCs w:val="20"/>
              </w:rPr>
              <w:t>b2TimeToTrigger</w:t>
            </w:r>
          </w:p>
        </w:tc>
      </w:tr>
      <w:tr w:rsidR="00070CF3" w:rsidRPr="008D029F" w:rsidTr="00070CF3">
        <w:trPr>
          <w:trHeight w:val="300"/>
          <w:jc w:val="center"/>
        </w:trPr>
        <w:tc>
          <w:tcPr>
            <w:tcW w:w="1575" w:type="dxa"/>
            <w:tcBorders>
              <w:top w:val="nil"/>
              <w:left w:val="single" w:sz="4" w:space="0" w:color="auto"/>
              <w:bottom w:val="single" w:sz="4" w:space="0" w:color="auto"/>
              <w:right w:val="single" w:sz="4" w:space="0" w:color="auto"/>
            </w:tcBorders>
            <w:shd w:val="clear" w:color="auto" w:fill="auto"/>
            <w:noWrap/>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5948" w:type="dxa"/>
            <w:tcBorders>
              <w:top w:val="single" w:sz="4" w:space="0" w:color="auto"/>
              <w:left w:val="nil"/>
              <w:bottom w:val="single" w:sz="4" w:space="0" w:color="auto"/>
              <w:right w:val="single" w:sz="4" w:space="0" w:color="auto"/>
            </w:tcBorders>
            <w:shd w:val="clear" w:color="auto" w:fill="auto"/>
            <w:noWrap/>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szCs w:val="20"/>
              </w:rPr>
              <w:t>0ms,40ms,64ms, 80ms,100ms</w:t>
            </w:r>
            <w:r w:rsidRPr="008D029F">
              <w:rPr>
                <w:rFonts w:ascii="Arial" w:hAnsi="Arial" w:cs="Arial" w:hint="eastAsia"/>
                <w:szCs w:val="20"/>
              </w:rPr>
              <w:t>，</w:t>
            </w:r>
            <w:r w:rsidRPr="008D029F">
              <w:rPr>
                <w:rFonts w:ascii="Arial" w:hAnsi="Arial" w:cs="Arial"/>
                <w:szCs w:val="20"/>
              </w:rPr>
              <w:t>128ms,160ms,256ms,320ms,480ms</w:t>
            </w:r>
            <w:r w:rsidRPr="008D029F">
              <w:rPr>
                <w:rFonts w:ascii="Arial" w:hAnsi="Arial" w:cs="Arial" w:hint="eastAsia"/>
                <w:szCs w:val="20"/>
              </w:rPr>
              <w:t>，</w:t>
            </w:r>
            <w:r w:rsidRPr="008D029F">
              <w:rPr>
                <w:rFonts w:ascii="Arial" w:hAnsi="Arial" w:cs="Arial"/>
                <w:szCs w:val="20"/>
              </w:rPr>
              <w:t>512ms,640ms,1024ms,1280ms</w:t>
            </w:r>
            <w:r w:rsidRPr="008D029F">
              <w:rPr>
                <w:rFonts w:ascii="Arial" w:hAnsi="Arial" w:cs="Arial" w:hint="eastAsia"/>
                <w:szCs w:val="20"/>
              </w:rPr>
              <w:t>，</w:t>
            </w:r>
            <w:r w:rsidRPr="008D029F">
              <w:rPr>
                <w:rFonts w:ascii="Arial" w:hAnsi="Arial" w:cs="Arial"/>
                <w:szCs w:val="20"/>
              </w:rPr>
              <w:t>2560ms,5120ms</w:t>
            </w:r>
          </w:p>
        </w:tc>
      </w:tr>
      <w:tr w:rsidR="00070CF3" w:rsidRPr="008D029F" w:rsidTr="00070CF3">
        <w:trPr>
          <w:trHeight w:val="300"/>
          <w:jc w:val="center"/>
        </w:trPr>
        <w:tc>
          <w:tcPr>
            <w:tcW w:w="1575" w:type="dxa"/>
            <w:tcBorders>
              <w:top w:val="nil"/>
              <w:left w:val="single" w:sz="4" w:space="0" w:color="auto"/>
              <w:bottom w:val="single" w:sz="4" w:space="0" w:color="auto"/>
              <w:right w:val="single" w:sz="4" w:space="0" w:color="auto"/>
            </w:tcBorders>
            <w:shd w:val="clear" w:color="auto" w:fill="auto"/>
            <w:noWrap/>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5948" w:type="dxa"/>
            <w:tcBorders>
              <w:top w:val="single" w:sz="4" w:space="0" w:color="auto"/>
              <w:left w:val="nil"/>
              <w:bottom w:val="single" w:sz="4" w:space="0" w:color="auto"/>
              <w:right w:val="single" w:sz="4" w:space="0" w:color="000000"/>
            </w:tcBorders>
            <w:shd w:val="clear" w:color="auto" w:fill="auto"/>
            <w:noWrap/>
            <w:hideMark/>
          </w:tcPr>
          <w:p w:rsidR="00070CF3" w:rsidRPr="008D029F" w:rsidRDefault="00070CF3" w:rsidP="00DC415B">
            <w:pPr>
              <w:wordWrap w:val="0"/>
              <w:adjustRightInd w:val="0"/>
              <w:snapToGrid w:val="0"/>
              <w:spacing w:line="360" w:lineRule="auto"/>
              <w:jc w:val="left"/>
              <w:rPr>
                <w:rFonts w:ascii="Arial" w:hAnsi="Arial" w:cs="Arial"/>
                <w:szCs w:val="20"/>
              </w:rPr>
            </w:pPr>
            <w:r w:rsidRPr="008D029F">
              <w:rPr>
                <w:rFonts w:ascii="Arial" w:hAnsi="Arial" w:cs="Arial" w:hint="eastAsia"/>
                <w:szCs w:val="20"/>
              </w:rPr>
              <w:t>480ms</w:t>
            </w:r>
          </w:p>
        </w:tc>
      </w:tr>
      <w:tr w:rsidR="00070CF3" w:rsidRPr="008D029F" w:rsidTr="00070CF3">
        <w:trPr>
          <w:trHeight w:val="300"/>
          <w:jc w:val="center"/>
        </w:trPr>
        <w:tc>
          <w:tcPr>
            <w:tcW w:w="1575" w:type="dxa"/>
            <w:tcBorders>
              <w:top w:val="nil"/>
              <w:left w:val="single" w:sz="4" w:space="0" w:color="auto"/>
              <w:bottom w:val="single" w:sz="4" w:space="0" w:color="auto"/>
              <w:right w:val="single" w:sz="4" w:space="0" w:color="auto"/>
            </w:tcBorders>
            <w:shd w:val="clear" w:color="auto" w:fill="auto"/>
            <w:noWrap/>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5948" w:type="dxa"/>
            <w:tcBorders>
              <w:top w:val="single" w:sz="4" w:space="0" w:color="auto"/>
              <w:left w:val="nil"/>
              <w:bottom w:val="single" w:sz="4" w:space="0" w:color="auto"/>
              <w:right w:val="single" w:sz="4" w:space="0" w:color="auto"/>
            </w:tcBorders>
            <w:shd w:val="clear" w:color="auto" w:fill="auto"/>
            <w:noWrap/>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szCs w:val="20"/>
              </w:rPr>
              <w:t>ms</w:t>
            </w:r>
          </w:p>
        </w:tc>
      </w:tr>
    </w:tbl>
    <w:p w:rsidR="003C3B02" w:rsidRPr="008D029F" w:rsidRDefault="003C3B02" w:rsidP="008D4E32">
      <w:pPr>
        <w:rPr>
          <w:rFonts w:ascii="Arial" w:hAnsi="Arial" w:cs="Arial"/>
          <w:b/>
          <w:bCs/>
          <w:sz w:val="24"/>
          <w:szCs w:val="24"/>
        </w:rPr>
      </w:pPr>
    </w:p>
    <w:p w:rsidR="00FB5838" w:rsidRPr="008D029F" w:rsidRDefault="005B3531" w:rsidP="00ED0D2B">
      <w:pPr>
        <w:pStyle w:val="2"/>
        <w:numPr>
          <w:ilvl w:val="1"/>
          <w:numId w:val="1"/>
        </w:numPr>
      </w:pPr>
      <w:bookmarkStart w:id="162" w:name="_Toc429652125"/>
      <w:bookmarkStart w:id="163" w:name="_Toc430083168"/>
      <w:r w:rsidRPr="008D029F">
        <w:rPr>
          <w:rFonts w:hint="eastAsia"/>
        </w:rPr>
        <w:t>A2</w:t>
      </w:r>
      <w:proofErr w:type="gramStart"/>
      <w:r w:rsidR="00925BD5" w:rsidRPr="008D029F">
        <w:rPr>
          <w:rFonts w:hint="eastAsia"/>
        </w:rPr>
        <w:t>异系统</w:t>
      </w:r>
      <w:proofErr w:type="gramEnd"/>
      <w:r w:rsidRPr="008D029F">
        <w:rPr>
          <w:rFonts w:hint="eastAsia"/>
        </w:rPr>
        <w:t>测量参数</w:t>
      </w:r>
      <w:bookmarkEnd w:id="162"/>
      <w:bookmarkEnd w:id="163"/>
    </w:p>
    <w:p w:rsidR="005B3531" w:rsidRPr="008D029F" w:rsidRDefault="00925BD5" w:rsidP="00925BD5">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在</w:t>
      </w:r>
      <w:r w:rsidRPr="008D029F">
        <w:rPr>
          <w:rFonts w:ascii="Arial" w:hAnsi="Arial" w:cs="Arial" w:hint="eastAsia"/>
          <w:szCs w:val="20"/>
        </w:rPr>
        <w:t>LTE</w:t>
      </w:r>
      <w:r w:rsidR="009438CC" w:rsidRPr="008D029F">
        <w:rPr>
          <w:rFonts w:ascii="Arial" w:hAnsi="Arial" w:cs="Arial" w:hint="eastAsia"/>
          <w:szCs w:val="20"/>
        </w:rPr>
        <w:t>中，同一种事件</w:t>
      </w:r>
      <w:r w:rsidRPr="008D029F">
        <w:rPr>
          <w:rFonts w:ascii="Arial" w:hAnsi="Arial" w:cs="Arial" w:hint="eastAsia"/>
          <w:szCs w:val="20"/>
        </w:rPr>
        <w:t>可以用在不同的场合，就像</w:t>
      </w:r>
      <w:r w:rsidRPr="008D029F">
        <w:rPr>
          <w:rFonts w:ascii="Arial" w:hAnsi="Arial" w:cs="Arial" w:hint="eastAsia"/>
          <w:szCs w:val="20"/>
        </w:rPr>
        <w:t>A2</w:t>
      </w:r>
      <w:r w:rsidRPr="008D029F">
        <w:rPr>
          <w:rFonts w:ascii="Arial" w:hAnsi="Arial" w:cs="Arial" w:hint="eastAsia"/>
          <w:szCs w:val="20"/>
        </w:rPr>
        <w:t>测量可以用于</w:t>
      </w:r>
      <w:r w:rsidR="009438CC" w:rsidRPr="008D029F">
        <w:rPr>
          <w:rFonts w:ascii="Arial" w:hAnsi="Arial" w:cs="Arial" w:hint="eastAsia"/>
          <w:szCs w:val="20"/>
        </w:rPr>
        <w:t>异频或者</w:t>
      </w:r>
      <w:proofErr w:type="gramStart"/>
      <w:r w:rsidR="009438CC" w:rsidRPr="008D029F">
        <w:rPr>
          <w:rFonts w:ascii="Arial" w:hAnsi="Arial" w:cs="Arial" w:hint="eastAsia"/>
          <w:szCs w:val="20"/>
        </w:rPr>
        <w:t>异系统</w:t>
      </w:r>
      <w:proofErr w:type="gramEnd"/>
      <w:r w:rsidR="009438CC" w:rsidRPr="008D029F">
        <w:rPr>
          <w:rFonts w:ascii="Arial" w:hAnsi="Arial" w:cs="Arial" w:hint="eastAsia"/>
          <w:szCs w:val="20"/>
        </w:rPr>
        <w:t>切换。分别表示为异频</w:t>
      </w:r>
      <w:r w:rsidR="009438CC" w:rsidRPr="008D029F">
        <w:rPr>
          <w:rFonts w:ascii="Arial" w:hAnsi="Arial" w:cs="Arial" w:hint="eastAsia"/>
          <w:szCs w:val="20"/>
        </w:rPr>
        <w:t>A2</w:t>
      </w:r>
      <w:r w:rsidR="009438CC" w:rsidRPr="008D029F">
        <w:rPr>
          <w:rFonts w:ascii="Arial" w:hAnsi="Arial" w:cs="Arial" w:hint="eastAsia"/>
          <w:szCs w:val="20"/>
        </w:rPr>
        <w:t>和</w:t>
      </w:r>
      <w:proofErr w:type="gramStart"/>
      <w:r w:rsidR="009438CC" w:rsidRPr="008D029F">
        <w:rPr>
          <w:rFonts w:ascii="Arial" w:hAnsi="Arial" w:cs="Arial" w:hint="eastAsia"/>
          <w:szCs w:val="20"/>
        </w:rPr>
        <w:t>异系统</w:t>
      </w:r>
      <w:proofErr w:type="gramEnd"/>
      <w:r w:rsidR="009438CC" w:rsidRPr="008D029F">
        <w:rPr>
          <w:rFonts w:ascii="Arial" w:hAnsi="Arial" w:cs="Arial" w:hint="eastAsia"/>
          <w:szCs w:val="20"/>
        </w:rPr>
        <w:t>A2</w:t>
      </w:r>
      <w:r w:rsidR="009438CC" w:rsidRPr="008D029F">
        <w:rPr>
          <w:rFonts w:ascii="Arial" w:hAnsi="Arial" w:cs="Arial" w:hint="eastAsia"/>
          <w:szCs w:val="20"/>
        </w:rPr>
        <w:t>。</w:t>
      </w:r>
    </w:p>
    <w:p w:rsidR="00CE0839" w:rsidRPr="008D029F" w:rsidRDefault="00CE0839" w:rsidP="001431FF">
      <w:pPr>
        <w:pStyle w:val="3"/>
        <w:numPr>
          <w:ilvl w:val="2"/>
          <w:numId w:val="1"/>
        </w:numPr>
      </w:pPr>
      <w:bookmarkStart w:id="164" w:name="_Toc429652126"/>
      <w:bookmarkStart w:id="165" w:name="_Toc430083169"/>
      <w:proofErr w:type="gramStart"/>
      <w:r w:rsidRPr="008D029F">
        <w:t>a2-ThresholdRsrp</w:t>
      </w:r>
      <w:bookmarkEnd w:id="164"/>
      <w:bookmarkEnd w:id="165"/>
      <w:proofErr w:type="gramEnd"/>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Pr="008D029F">
        <w:rPr>
          <w:rFonts w:ascii="Arial" w:hAnsi="Arial" w:cs="Arial"/>
          <w:szCs w:val="20"/>
        </w:rPr>
        <w:t>A2</w:t>
      </w:r>
      <w:r w:rsidRPr="008D029F">
        <w:rPr>
          <w:rFonts w:ascii="Arial" w:hAnsi="Arial" w:cs="Arial"/>
          <w:szCs w:val="20"/>
        </w:rPr>
        <w:t>事件触发</w:t>
      </w:r>
      <w:r w:rsidRPr="008D029F">
        <w:rPr>
          <w:rFonts w:ascii="Arial" w:hAnsi="Arial" w:cs="Arial"/>
          <w:szCs w:val="20"/>
        </w:rPr>
        <w:t>RSRP</w:t>
      </w:r>
      <w:r w:rsidRPr="008D029F">
        <w:rPr>
          <w:rFonts w:ascii="Arial" w:hAnsi="Arial" w:cs="Arial"/>
          <w:szCs w:val="20"/>
        </w:rPr>
        <w:t>门限值</w:t>
      </w:r>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TS36.331</w:t>
      </w:r>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w:t>
      </w:r>
      <w:r w:rsidRPr="008D029F">
        <w:rPr>
          <w:rFonts w:ascii="Arial" w:hAnsi="Arial" w:cs="Arial"/>
          <w:szCs w:val="20"/>
        </w:rPr>
        <w:t>A2</w:t>
      </w:r>
      <w:r w:rsidRPr="008D029F">
        <w:rPr>
          <w:rFonts w:ascii="Arial" w:hAnsi="Arial" w:cs="Arial"/>
          <w:szCs w:val="20"/>
        </w:rPr>
        <w:t>事件触发的</w:t>
      </w:r>
      <w:r w:rsidRPr="008D029F">
        <w:rPr>
          <w:rFonts w:ascii="Arial" w:hAnsi="Arial" w:cs="Arial"/>
          <w:szCs w:val="20"/>
        </w:rPr>
        <w:t>RSRP</w:t>
      </w:r>
      <w:r w:rsidRPr="008D029F">
        <w:rPr>
          <w:rFonts w:ascii="Arial" w:hAnsi="Arial" w:cs="Arial"/>
          <w:szCs w:val="20"/>
        </w:rPr>
        <w:t>门限值，当</w:t>
      </w:r>
      <w:r w:rsidRPr="008D029F">
        <w:rPr>
          <w:rFonts w:ascii="Arial" w:hAnsi="Arial" w:cs="Arial"/>
          <w:szCs w:val="20"/>
        </w:rPr>
        <w:t>UE</w:t>
      </w:r>
      <w:r w:rsidRPr="008D029F">
        <w:rPr>
          <w:rFonts w:ascii="Arial" w:hAnsi="Arial" w:cs="Arial"/>
          <w:szCs w:val="20"/>
        </w:rPr>
        <w:t>测量小区</w:t>
      </w:r>
      <w:r w:rsidRPr="008D029F">
        <w:rPr>
          <w:rFonts w:ascii="Arial" w:hAnsi="Arial" w:cs="Arial"/>
          <w:szCs w:val="20"/>
        </w:rPr>
        <w:t>RSRP</w:t>
      </w:r>
      <w:r w:rsidRPr="008D029F">
        <w:rPr>
          <w:rFonts w:ascii="Arial" w:hAnsi="Arial" w:cs="Arial"/>
          <w:szCs w:val="20"/>
        </w:rPr>
        <w:t>值小于此门限</w:t>
      </w:r>
      <w:r w:rsidR="007D5F91" w:rsidRPr="008D029F">
        <w:rPr>
          <w:rFonts w:ascii="Arial" w:hAnsi="Arial" w:cs="Arial"/>
          <w:szCs w:val="20"/>
        </w:rPr>
        <w:t>-</w:t>
      </w:r>
      <w:r w:rsidRPr="008D029F">
        <w:rPr>
          <w:rFonts w:ascii="Arial" w:hAnsi="Arial" w:cs="Arial"/>
          <w:szCs w:val="20"/>
        </w:rPr>
        <w:t>hysteresisA2</w:t>
      </w:r>
      <w:r w:rsidRPr="008D029F">
        <w:rPr>
          <w:rFonts w:ascii="Arial" w:hAnsi="Arial" w:cs="Arial"/>
          <w:szCs w:val="20"/>
        </w:rPr>
        <w:t>时，并满足触发时间。触发</w:t>
      </w:r>
      <w:r w:rsidRPr="008D029F">
        <w:rPr>
          <w:rFonts w:ascii="Arial" w:hAnsi="Arial" w:cs="Arial"/>
          <w:szCs w:val="20"/>
        </w:rPr>
        <w:t>A2</w:t>
      </w:r>
      <w:r w:rsidRPr="008D029F">
        <w:rPr>
          <w:rFonts w:ascii="Arial" w:hAnsi="Arial" w:cs="Arial"/>
          <w:szCs w:val="20"/>
        </w:rPr>
        <w:t>事件。</w:t>
      </w:r>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00706FBC" w:rsidRPr="008D029F">
        <w:rPr>
          <w:rFonts w:ascii="Arial" w:eastAsia="Times New Roman" w:hAnsi="Arial" w:cs="Arial"/>
          <w:kern w:val="0"/>
          <w:szCs w:val="21"/>
          <w:lang w:val="fr-FR"/>
        </w:rPr>
        <w:t>-140...-43</w:t>
      </w:r>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proofErr w:type="gramStart"/>
      <w:r w:rsidRPr="008D029F">
        <w:rPr>
          <w:rFonts w:ascii="Arial" w:hAnsi="Arial" w:cs="Arial"/>
          <w:szCs w:val="20"/>
        </w:rPr>
        <w:t>dBm</w:t>
      </w:r>
      <w:proofErr w:type="gramEnd"/>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00CB4E13" w:rsidRPr="008D029F">
        <w:rPr>
          <w:rFonts w:ascii="Arial" w:hAnsi="Arial" w:cs="Arial" w:hint="eastAsia"/>
          <w:szCs w:val="20"/>
        </w:rPr>
        <w:t xml:space="preserve"> -1</w:t>
      </w:r>
      <w:r w:rsidR="00070CF3" w:rsidRPr="008D029F">
        <w:rPr>
          <w:rFonts w:ascii="Arial" w:hAnsi="Arial" w:cs="Arial" w:hint="eastAsia"/>
          <w:szCs w:val="20"/>
        </w:rPr>
        <w:t>1</w:t>
      </w:r>
      <w:r w:rsidR="00ED5895" w:rsidRPr="008D029F">
        <w:rPr>
          <w:rFonts w:ascii="Arial" w:hAnsi="Arial" w:cs="Arial" w:hint="eastAsia"/>
          <w:szCs w:val="20"/>
        </w:rPr>
        <w:t>0</w:t>
      </w:r>
      <w:r w:rsidR="00A32402" w:rsidRPr="008D029F">
        <w:rPr>
          <w:rFonts w:ascii="Arial" w:hAnsi="Arial" w:cs="Arial" w:hint="eastAsia"/>
          <w:szCs w:val="20"/>
        </w:rPr>
        <w:t>dBm</w:t>
      </w:r>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w:t>
      </w:r>
      <w:r w:rsidRPr="008D029F">
        <w:rPr>
          <w:rFonts w:ascii="Arial" w:hAnsi="Arial" w:cs="Arial"/>
          <w:szCs w:val="20"/>
        </w:rPr>
        <w:t>A2</w:t>
      </w:r>
      <w:r w:rsidRPr="008D029F">
        <w:rPr>
          <w:rFonts w:ascii="Arial" w:hAnsi="Arial" w:cs="Arial"/>
          <w:szCs w:val="20"/>
        </w:rPr>
        <w:t>事件表示</w:t>
      </w:r>
      <w:r w:rsidRPr="008D029F">
        <w:rPr>
          <w:rFonts w:ascii="Arial" w:hAnsi="Arial" w:cs="Arial"/>
          <w:szCs w:val="20"/>
        </w:rPr>
        <w:t>UE</w:t>
      </w:r>
      <w:r w:rsidRPr="008D029F">
        <w:rPr>
          <w:rFonts w:ascii="Arial" w:hAnsi="Arial" w:cs="Arial"/>
          <w:szCs w:val="20"/>
        </w:rPr>
        <w:t>进入比较差的覆盖区域，因此门限设置越高，事件越容易触发。建议使用默认值，根据需求在优化中更改。</w:t>
      </w:r>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注意事项：只有当</w:t>
      </w:r>
      <w:r w:rsidRPr="008D029F">
        <w:rPr>
          <w:rFonts w:ascii="Arial" w:hAnsi="Arial" w:cs="Arial"/>
          <w:szCs w:val="20"/>
        </w:rPr>
        <w:t>triggerQuantityA2</w:t>
      </w:r>
      <w:r w:rsidRPr="008D029F">
        <w:rPr>
          <w:rFonts w:ascii="Arial" w:hAnsi="Arial" w:cs="Arial"/>
          <w:szCs w:val="20"/>
        </w:rPr>
        <w:t>设置为</w:t>
      </w:r>
      <w:r w:rsidRPr="008D029F">
        <w:rPr>
          <w:rFonts w:ascii="Arial" w:hAnsi="Arial" w:cs="Arial"/>
          <w:szCs w:val="20"/>
        </w:rPr>
        <w:t>RSRP</w:t>
      </w:r>
      <w:r w:rsidRPr="008D029F">
        <w:rPr>
          <w:rFonts w:ascii="Arial" w:hAnsi="Arial" w:cs="Arial"/>
          <w:szCs w:val="20"/>
        </w:rPr>
        <w:t>时才有效。</w:t>
      </w:r>
    </w:p>
    <w:p w:rsidR="00CE0839" w:rsidRPr="008D029F" w:rsidRDefault="00376A0F"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r w:rsidR="00CE0839" w:rsidRPr="008D029F">
        <w:rPr>
          <w:rFonts w:ascii="Arial" w:hAnsi="Arial" w:cs="Arial"/>
          <w:szCs w:val="20"/>
        </w:rPr>
        <w:t>：</w:t>
      </w:r>
    </w:p>
    <w:tbl>
      <w:tblPr>
        <w:tblW w:w="6960" w:type="dxa"/>
        <w:jc w:val="center"/>
        <w:tblInd w:w="98" w:type="dxa"/>
        <w:tblLook w:val="04A0" w:firstRow="1" w:lastRow="0" w:firstColumn="1" w:lastColumn="0" w:noHBand="0" w:noVBand="1"/>
      </w:tblPr>
      <w:tblGrid>
        <w:gridCol w:w="2520"/>
        <w:gridCol w:w="4440"/>
      </w:tblGrid>
      <w:tr w:rsidR="00070CF3" w:rsidRPr="008D029F" w:rsidTr="00070CF3">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noWrap/>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070CF3" w:rsidRPr="008D029F" w:rsidTr="00070CF3">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hint="eastAsia"/>
                <w:szCs w:val="20"/>
              </w:rPr>
              <w:lastRenderedPageBreak/>
              <w:t>参数名</w:t>
            </w:r>
          </w:p>
        </w:tc>
        <w:tc>
          <w:tcPr>
            <w:tcW w:w="4440" w:type="dxa"/>
            <w:tcBorders>
              <w:top w:val="nil"/>
              <w:left w:val="nil"/>
              <w:bottom w:val="single" w:sz="4" w:space="0" w:color="auto"/>
              <w:right w:val="single" w:sz="4" w:space="0" w:color="auto"/>
            </w:tcBorders>
            <w:shd w:val="clear" w:color="auto" w:fill="auto"/>
            <w:noWrap/>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hint="eastAsia"/>
                <w:szCs w:val="20"/>
              </w:rPr>
              <w:t>异频测量启动门限</w:t>
            </w:r>
          </w:p>
        </w:tc>
      </w:tr>
      <w:tr w:rsidR="00070CF3" w:rsidRPr="008D029F" w:rsidTr="00070CF3">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noWrap/>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szCs w:val="20"/>
              </w:rPr>
              <w:t>threshold2InterFreq</w:t>
            </w:r>
          </w:p>
        </w:tc>
      </w:tr>
      <w:tr w:rsidR="00070CF3" w:rsidRPr="008D029F" w:rsidTr="00070CF3">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noWrap/>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szCs w:val="20"/>
              </w:rPr>
              <w:t>-140...-43</w:t>
            </w:r>
          </w:p>
        </w:tc>
      </w:tr>
      <w:tr w:rsidR="00070CF3" w:rsidRPr="008D029F" w:rsidTr="00070CF3">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noWrap/>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szCs w:val="20"/>
              </w:rPr>
              <w:t>-1</w:t>
            </w:r>
            <w:r w:rsidRPr="008D029F">
              <w:rPr>
                <w:rFonts w:ascii="Arial" w:hAnsi="Arial" w:cs="Arial" w:hint="eastAsia"/>
                <w:szCs w:val="20"/>
              </w:rPr>
              <w:t>1</w:t>
            </w:r>
            <w:r w:rsidRPr="008D029F">
              <w:rPr>
                <w:rFonts w:ascii="Arial" w:hAnsi="Arial" w:cs="Arial"/>
                <w:szCs w:val="20"/>
              </w:rPr>
              <w:t>0</w:t>
            </w:r>
          </w:p>
        </w:tc>
      </w:tr>
      <w:tr w:rsidR="00070CF3" w:rsidRPr="008D029F" w:rsidTr="00070CF3">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noWrap/>
            <w:vAlign w:val="bottom"/>
            <w:hideMark/>
          </w:tcPr>
          <w:p w:rsidR="00070CF3" w:rsidRPr="008D029F" w:rsidRDefault="00070CF3" w:rsidP="00DC415B">
            <w:pPr>
              <w:wordWrap w:val="0"/>
              <w:adjustRightInd w:val="0"/>
              <w:snapToGrid w:val="0"/>
              <w:spacing w:line="360" w:lineRule="auto"/>
              <w:rPr>
                <w:rFonts w:ascii="Arial" w:hAnsi="Arial" w:cs="Arial"/>
                <w:szCs w:val="20"/>
              </w:rPr>
            </w:pPr>
            <w:r w:rsidRPr="008D029F">
              <w:rPr>
                <w:rFonts w:ascii="Arial" w:hAnsi="Arial" w:cs="Arial"/>
                <w:szCs w:val="20"/>
              </w:rPr>
              <w:t>dBm</w:t>
            </w:r>
          </w:p>
        </w:tc>
      </w:tr>
    </w:tbl>
    <w:p w:rsidR="00CE0839" w:rsidRPr="008D029F" w:rsidRDefault="00CE0839" w:rsidP="00CE0839">
      <w:pPr>
        <w:rPr>
          <w:rFonts w:ascii="Arial" w:hAnsi="Arial" w:cs="Arial"/>
        </w:rPr>
      </w:pPr>
    </w:p>
    <w:p w:rsidR="00CE0839" w:rsidRPr="008D029F" w:rsidRDefault="00CE0839" w:rsidP="001431FF">
      <w:pPr>
        <w:pStyle w:val="3"/>
        <w:numPr>
          <w:ilvl w:val="2"/>
          <w:numId w:val="1"/>
        </w:numPr>
      </w:pPr>
      <w:bookmarkStart w:id="166" w:name="_Toc429652127"/>
      <w:bookmarkStart w:id="167" w:name="_Toc430083170"/>
      <w:r w:rsidRPr="008D029F">
        <w:t>hysteresisA2</w:t>
      </w:r>
      <w:bookmarkEnd w:id="166"/>
      <w:bookmarkEnd w:id="167"/>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Pr="008D029F">
        <w:rPr>
          <w:rFonts w:ascii="Arial" w:hAnsi="Arial" w:cs="Arial"/>
          <w:szCs w:val="20"/>
        </w:rPr>
        <w:t>A2</w:t>
      </w:r>
      <w:r w:rsidRPr="008D029F">
        <w:rPr>
          <w:rFonts w:ascii="Arial" w:hAnsi="Arial" w:cs="Arial"/>
          <w:szCs w:val="20"/>
        </w:rPr>
        <w:t>事件触发迟滞值</w:t>
      </w:r>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TS36.331</w:t>
      </w:r>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w:t>
      </w:r>
      <w:r w:rsidRPr="008D029F">
        <w:rPr>
          <w:rFonts w:ascii="Arial" w:hAnsi="Arial" w:cs="Arial"/>
          <w:szCs w:val="20"/>
        </w:rPr>
        <w:t>A2</w:t>
      </w:r>
      <w:r w:rsidRPr="008D029F">
        <w:rPr>
          <w:rFonts w:ascii="Arial" w:hAnsi="Arial" w:cs="Arial"/>
          <w:szCs w:val="20"/>
        </w:rPr>
        <w:t>事件触发的迟滞值。</w:t>
      </w:r>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00706FBC" w:rsidRPr="008D029F">
        <w:rPr>
          <w:rFonts w:ascii="Arial" w:eastAsia="宋体" w:hAnsi="Arial" w:cs="Arial"/>
          <w:kern w:val="0"/>
          <w:szCs w:val="21"/>
        </w:rPr>
        <w:t>0...15</w:t>
      </w:r>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proofErr w:type="gramStart"/>
      <w:r w:rsidR="00706FBC" w:rsidRPr="008D029F">
        <w:rPr>
          <w:rFonts w:ascii="Arial" w:hAnsi="Arial" w:cs="Arial" w:hint="eastAsia"/>
          <w:szCs w:val="20"/>
        </w:rPr>
        <w:t>dB</w:t>
      </w:r>
      <w:proofErr w:type="gramEnd"/>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00706FBC" w:rsidRPr="008D029F">
        <w:rPr>
          <w:rFonts w:ascii="Arial" w:hAnsi="Arial" w:cs="Arial" w:hint="eastAsia"/>
          <w:szCs w:val="20"/>
        </w:rPr>
        <w:t>1</w:t>
      </w:r>
      <w:r w:rsidR="00590CD4" w:rsidRPr="008D029F">
        <w:rPr>
          <w:rFonts w:ascii="Arial" w:hAnsi="Arial" w:cs="Arial" w:hint="eastAsia"/>
          <w:szCs w:val="20"/>
        </w:rPr>
        <w:t>dB</w:t>
      </w:r>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调整原则：此迟滞值越大，越不容易触发</w:t>
      </w:r>
      <w:r w:rsidRPr="008D029F">
        <w:rPr>
          <w:rFonts w:ascii="Arial" w:hAnsi="Arial" w:cs="Arial"/>
          <w:szCs w:val="20"/>
        </w:rPr>
        <w:t>A2</w:t>
      </w:r>
      <w:r w:rsidRPr="008D029F">
        <w:rPr>
          <w:rFonts w:ascii="Arial" w:hAnsi="Arial" w:cs="Arial"/>
          <w:szCs w:val="20"/>
        </w:rPr>
        <w:t>事件，反之则越容易发生。为了防止</w:t>
      </w:r>
      <w:r w:rsidRPr="008D029F">
        <w:rPr>
          <w:rFonts w:ascii="Arial" w:hAnsi="Arial" w:cs="Arial"/>
          <w:szCs w:val="20"/>
        </w:rPr>
        <w:t>UE</w:t>
      </w:r>
      <w:r w:rsidRPr="008D029F">
        <w:rPr>
          <w:rFonts w:ascii="Arial" w:hAnsi="Arial" w:cs="Arial"/>
          <w:szCs w:val="20"/>
        </w:rPr>
        <w:t>频繁的进入和离开</w:t>
      </w:r>
      <w:r w:rsidRPr="008D029F">
        <w:rPr>
          <w:rFonts w:ascii="Arial" w:hAnsi="Arial" w:cs="Arial"/>
          <w:szCs w:val="20"/>
        </w:rPr>
        <w:t>A2</w:t>
      </w:r>
      <w:r w:rsidR="00A32402" w:rsidRPr="008D029F">
        <w:rPr>
          <w:rFonts w:ascii="Arial" w:hAnsi="Arial" w:cs="Arial"/>
          <w:szCs w:val="20"/>
        </w:rPr>
        <w:t>事件</w:t>
      </w:r>
      <w:r w:rsidR="00A32402" w:rsidRPr="008D029F">
        <w:rPr>
          <w:rFonts w:ascii="Arial" w:hAnsi="Arial" w:cs="Arial" w:hint="eastAsia"/>
          <w:szCs w:val="20"/>
        </w:rPr>
        <w:t>，可以设置较大值。</w:t>
      </w:r>
    </w:p>
    <w:p w:rsidR="00CE0839" w:rsidRPr="008D029F" w:rsidRDefault="00376A0F"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r w:rsidR="00CE0839" w:rsidRPr="008D029F">
        <w:rPr>
          <w:rFonts w:ascii="Arial" w:hAnsi="Arial" w:cs="Arial"/>
          <w:szCs w:val="20"/>
        </w:rPr>
        <w:t>：</w:t>
      </w:r>
    </w:p>
    <w:tbl>
      <w:tblPr>
        <w:tblW w:w="6960" w:type="dxa"/>
        <w:jc w:val="center"/>
        <w:tblInd w:w="98" w:type="dxa"/>
        <w:tblLook w:val="04A0" w:firstRow="1" w:lastRow="0" w:firstColumn="1" w:lastColumn="0" w:noHBand="0" w:noVBand="1"/>
      </w:tblPr>
      <w:tblGrid>
        <w:gridCol w:w="2520"/>
        <w:gridCol w:w="4440"/>
      </w:tblGrid>
      <w:tr w:rsidR="00706FBC" w:rsidRPr="008D029F" w:rsidTr="00706FBC">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noWrap/>
            <w:vAlign w:val="bottom"/>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706FBC" w:rsidRPr="008D029F" w:rsidTr="00706FBC">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noWrap/>
            <w:vAlign w:val="bottom"/>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异频测量开启迟滞</w:t>
            </w:r>
          </w:p>
        </w:tc>
      </w:tr>
      <w:tr w:rsidR="00706FBC" w:rsidRPr="008D029F" w:rsidTr="00706FBC">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noWrap/>
            <w:vAlign w:val="bottom"/>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szCs w:val="20"/>
              </w:rPr>
              <w:t>hysThreshold2InterFreq</w:t>
            </w:r>
          </w:p>
        </w:tc>
      </w:tr>
      <w:tr w:rsidR="00706FBC" w:rsidRPr="008D029F" w:rsidTr="00706FBC">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noWrap/>
            <w:vAlign w:val="bottom"/>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szCs w:val="20"/>
              </w:rPr>
              <w:t>0...15</w:t>
            </w:r>
          </w:p>
        </w:tc>
      </w:tr>
      <w:tr w:rsidR="00706FBC" w:rsidRPr="008D029F" w:rsidTr="00706FBC">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noWrap/>
            <w:vAlign w:val="bottom"/>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szCs w:val="20"/>
              </w:rPr>
              <w:t>1</w:t>
            </w:r>
          </w:p>
        </w:tc>
      </w:tr>
      <w:tr w:rsidR="00706FBC" w:rsidRPr="008D029F" w:rsidTr="00706FBC">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noWrap/>
            <w:vAlign w:val="bottom"/>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szCs w:val="20"/>
              </w:rPr>
              <w:t>0.5dB</w:t>
            </w:r>
          </w:p>
        </w:tc>
      </w:tr>
    </w:tbl>
    <w:p w:rsidR="00CE0839" w:rsidRPr="008D029F" w:rsidRDefault="00CE0839" w:rsidP="00CE0839">
      <w:pPr>
        <w:rPr>
          <w:rFonts w:ascii="Arial" w:hAnsi="Arial" w:cs="Arial"/>
        </w:rPr>
      </w:pPr>
    </w:p>
    <w:p w:rsidR="00CE0839" w:rsidRPr="008D029F" w:rsidRDefault="00CE0839" w:rsidP="001431FF">
      <w:pPr>
        <w:pStyle w:val="3"/>
        <w:numPr>
          <w:ilvl w:val="2"/>
          <w:numId w:val="1"/>
        </w:numPr>
      </w:pPr>
      <w:bookmarkStart w:id="168" w:name="_Toc429652128"/>
      <w:bookmarkStart w:id="169" w:name="_Toc430083171"/>
      <w:r w:rsidRPr="008D029F">
        <w:t>timeToTriggerA2</w:t>
      </w:r>
      <w:bookmarkEnd w:id="168"/>
      <w:bookmarkEnd w:id="169"/>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Pr="008D029F">
        <w:rPr>
          <w:rFonts w:ascii="Arial" w:hAnsi="Arial" w:cs="Arial"/>
          <w:szCs w:val="20"/>
        </w:rPr>
        <w:t>A2</w:t>
      </w:r>
      <w:r w:rsidRPr="008D029F">
        <w:rPr>
          <w:rFonts w:ascii="Arial" w:hAnsi="Arial" w:cs="Arial"/>
          <w:szCs w:val="20"/>
        </w:rPr>
        <w:t>事件触发时间</w:t>
      </w:r>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TS36.331</w:t>
      </w:r>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功能描述：触发</w:t>
      </w:r>
      <w:r w:rsidRPr="008D029F">
        <w:rPr>
          <w:rFonts w:ascii="Arial" w:hAnsi="Arial" w:cs="Arial"/>
          <w:szCs w:val="20"/>
        </w:rPr>
        <w:t>A2</w:t>
      </w:r>
      <w:r w:rsidRPr="008D029F">
        <w:rPr>
          <w:rFonts w:ascii="Arial" w:hAnsi="Arial" w:cs="Arial"/>
          <w:szCs w:val="20"/>
        </w:rPr>
        <w:t>事件的触发时长，如果</w:t>
      </w:r>
      <w:r w:rsidRPr="008D029F">
        <w:rPr>
          <w:rFonts w:ascii="Arial" w:hAnsi="Arial" w:cs="Arial"/>
          <w:szCs w:val="20"/>
        </w:rPr>
        <w:t>A2</w:t>
      </w:r>
      <w:r w:rsidRPr="008D029F">
        <w:rPr>
          <w:rFonts w:ascii="Arial" w:hAnsi="Arial" w:cs="Arial"/>
          <w:szCs w:val="20"/>
        </w:rPr>
        <w:t>事件条件满足时间达到</w:t>
      </w:r>
      <w:r w:rsidRPr="008D029F">
        <w:rPr>
          <w:rFonts w:ascii="Arial" w:hAnsi="Arial" w:cs="Arial"/>
          <w:szCs w:val="20"/>
        </w:rPr>
        <w:t>timeToTriggerA</w:t>
      </w:r>
      <w:r w:rsidRPr="008D029F">
        <w:rPr>
          <w:rFonts w:ascii="Arial" w:hAnsi="Arial" w:cs="Arial"/>
          <w:szCs w:val="20"/>
        </w:rPr>
        <w:lastRenderedPageBreak/>
        <w:t>2</w:t>
      </w:r>
      <w:r w:rsidRPr="008D029F">
        <w:rPr>
          <w:rFonts w:ascii="Arial" w:hAnsi="Arial" w:cs="Arial"/>
          <w:szCs w:val="20"/>
        </w:rPr>
        <w:t>，则触发</w:t>
      </w:r>
      <w:r w:rsidRPr="008D029F">
        <w:rPr>
          <w:rFonts w:ascii="Arial" w:hAnsi="Arial" w:cs="Arial"/>
          <w:szCs w:val="20"/>
        </w:rPr>
        <w:t>A2</w:t>
      </w:r>
      <w:r w:rsidRPr="008D029F">
        <w:rPr>
          <w:rFonts w:ascii="Arial" w:hAnsi="Arial" w:cs="Arial"/>
          <w:szCs w:val="20"/>
        </w:rPr>
        <w:t>事件。</w:t>
      </w:r>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00706FBC" w:rsidRPr="008D029F">
        <w:rPr>
          <w:rFonts w:ascii="Arial" w:hAnsi="Arial" w:cs="Arial"/>
          <w:szCs w:val="20"/>
        </w:rPr>
        <w:t>0ms, 40ms, 64ms, 80ms, 100ms, 128ms, 160ms, 256ms, 320ms, 480ms, 512ms, 640ms, 1024ms, 1280ms, 2560ms, 5120ms, notUsed</w:t>
      </w:r>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proofErr w:type="gramStart"/>
      <w:r w:rsidRPr="008D029F">
        <w:rPr>
          <w:rFonts w:ascii="Arial" w:hAnsi="Arial" w:cs="Arial"/>
          <w:szCs w:val="20"/>
        </w:rPr>
        <w:t>ms</w:t>
      </w:r>
      <w:proofErr w:type="gramEnd"/>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00706FBC" w:rsidRPr="008D029F">
        <w:rPr>
          <w:rFonts w:ascii="Arial" w:hAnsi="Arial" w:cs="Arial" w:hint="eastAsia"/>
          <w:szCs w:val="20"/>
        </w:rPr>
        <w:t>48</w:t>
      </w:r>
      <w:r w:rsidRPr="008D029F">
        <w:rPr>
          <w:rFonts w:ascii="Arial" w:hAnsi="Arial" w:cs="Arial" w:hint="eastAsia"/>
          <w:szCs w:val="20"/>
        </w:rPr>
        <w:t>0ms</w:t>
      </w:r>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调整原则：触发时间越短，判断窗口越小，容易导致不合理的事件上报，反之则可能导致</w:t>
      </w:r>
      <w:r w:rsidRPr="008D029F">
        <w:rPr>
          <w:rFonts w:ascii="Arial" w:hAnsi="Arial" w:cs="Arial"/>
          <w:szCs w:val="20"/>
        </w:rPr>
        <w:t>A2</w:t>
      </w:r>
      <w:r w:rsidR="00A32402" w:rsidRPr="008D029F">
        <w:rPr>
          <w:rFonts w:ascii="Arial" w:hAnsi="Arial" w:cs="Arial"/>
          <w:szCs w:val="20"/>
        </w:rPr>
        <w:t>事件上报不及时</w:t>
      </w:r>
      <w:r w:rsidRPr="008D029F">
        <w:rPr>
          <w:rFonts w:ascii="Arial" w:hAnsi="Arial" w:cs="Arial"/>
          <w:szCs w:val="20"/>
        </w:rPr>
        <w:t>。</w:t>
      </w:r>
    </w:p>
    <w:p w:rsidR="00CE0839" w:rsidRPr="008D029F" w:rsidRDefault="00376A0F"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r w:rsidR="00CE0839" w:rsidRPr="008D029F">
        <w:rPr>
          <w:rFonts w:ascii="Arial" w:hAnsi="Arial" w:cs="Arial"/>
          <w:szCs w:val="20"/>
        </w:rPr>
        <w:t>：</w:t>
      </w:r>
    </w:p>
    <w:tbl>
      <w:tblPr>
        <w:tblW w:w="7690" w:type="dxa"/>
        <w:jc w:val="center"/>
        <w:tblInd w:w="98" w:type="dxa"/>
        <w:tblLook w:val="04A0" w:firstRow="1" w:lastRow="0" w:firstColumn="1" w:lastColumn="0" w:noHBand="0" w:noVBand="1"/>
      </w:tblPr>
      <w:tblGrid>
        <w:gridCol w:w="1819"/>
        <w:gridCol w:w="5871"/>
      </w:tblGrid>
      <w:tr w:rsidR="00706FBC" w:rsidRPr="008D029F" w:rsidTr="00304516">
        <w:trPr>
          <w:trHeight w:val="300"/>
          <w:jc w:val="center"/>
        </w:trPr>
        <w:tc>
          <w:tcPr>
            <w:tcW w:w="1819" w:type="dxa"/>
            <w:tcBorders>
              <w:top w:val="single" w:sz="4" w:space="0" w:color="auto"/>
              <w:left w:val="single" w:sz="4" w:space="0" w:color="auto"/>
              <w:bottom w:val="single" w:sz="4" w:space="0" w:color="auto"/>
              <w:right w:val="single" w:sz="4" w:space="0" w:color="auto"/>
            </w:tcBorders>
            <w:shd w:val="clear" w:color="auto" w:fill="auto"/>
            <w:noWrap/>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5871" w:type="dxa"/>
            <w:tcBorders>
              <w:top w:val="single" w:sz="4" w:space="0" w:color="auto"/>
              <w:left w:val="nil"/>
              <w:bottom w:val="single" w:sz="4" w:space="0" w:color="auto"/>
              <w:right w:val="single" w:sz="4" w:space="0" w:color="auto"/>
            </w:tcBorders>
            <w:shd w:val="clear" w:color="auto" w:fill="auto"/>
            <w:noWrap/>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706FBC" w:rsidRPr="008D029F" w:rsidTr="00304516">
        <w:trPr>
          <w:trHeight w:val="300"/>
          <w:jc w:val="center"/>
        </w:trPr>
        <w:tc>
          <w:tcPr>
            <w:tcW w:w="1819" w:type="dxa"/>
            <w:tcBorders>
              <w:top w:val="nil"/>
              <w:left w:val="single" w:sz="4" w:space="0" w:color="auto"/>
              <w:bottom w:val="single" w:sz="4" w:space="0" w:color="auto"/>
              <w:right w:val="single" w:sz="4" w:space="0" w:color="auto"/>
            </w:tcBorders>
            <w:shd w:val="clear" w:color="auto" w:fill="auto"/>
            <w:noWrap/>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5871" w:type="dxa"/>
            <w:tcBorders>
              <w:top w:val="nil"/>
              <w:left w:val="nil"/>
              <w:bottom w:val="single" w:sz="4" w:space="0" w:color="auto"/>
              <w:right w:val="single" w:sz="4" w:space="0" w:color="auto"/>
            </w:tcBorders>
            <w:shd w:val="clear" w:color="auto" w:fill="auto"/>
            <w:noWrap/>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szCs w:val="20"/>
              </w:rPr>
              <w:t>A2</w:t>
            </w:r>
            <w:r w:rsidRPr="008D029F">
              <w:rPr>
                <w:rFonts w:ascii="Arial" w:hAnsi="Arial" w:cs="Arial"/>
                <w:szCs w:val="20"/>
              </w:rPr>
              <w:t>事件触发时间</w:t>
            </w:r>
          </w:p>
        </w:tc>
      </w:tr>
      <w:tr w:rsidR="00706FBC" w:rsidRPr="008D029F" w:rsidTr="00304516">
        <w:trPr>
          <w:trHeight w:val="300"/>
          <w:jc w:val="center"/>
        </w:trPr>
        <w:tc>
          <w:tcPr>
            <w:tcW w:w="1819" w:type="dxa"/>
            <w:tcBorders>
              <w:top w:val="nil"/>
              <w:left w:val="single" w:sz="4" w:space="0" w:color="auto"/>
              <w:bottom w:val="single" w:sz="4" w:space="0" w:color="auto"/>
              <w:right w:val="single" w:sz="4" w:space="0" w:color="auto"/>
            </w:tcBorders>
            <w:shd w:val="clear" w:color="auto" w:fill="auto"/>
            <w:noWrap/>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5871" w:type="dxa"/>
            <w:tcBorders>
              <w:top w:val="nil"/>
              <w:left w:val="nil"/>
              <w:bottom w:val="single" w:sz="4" w:space="0" w:color="auto"/>
              <w:right w:val="single" w:sz="4" w:space="0" w:color="auto"/>
            </w:tcBorders>
            <w:shd w:val="clear" w:color="auto" w:fill="auto"/>
            <w:noWrap/>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szCs w:val="20"/>
              </w:rPr>
              <w:t>a2TimeToTriggerActInterFreqMeas</w:t>
            </w:r>
          </w:p>
        </w:tc>
      </w:tr>
      <w:tr w:rsidR="00706FBC" w:rsidRPr="008D029F" w:rsidTr="00304516">
        <w:trPr>
          <w:trHeight w:val="1080"/>
          <w:jc w:val="center"/>
        </w:trPr>
        <w:tc>
          <w:tcPr>
            <w:tcW w:w="1819" w:type="dxa"/>
            <w:tcBorders>
              <w:top w:val="nil"/>
              <w:left w:val="single" w:sz="4" w:space="0" w:color="auto"/>
              <w:bottom w:val="single" w:sz="4" w:space="0" w:color="auto"/>
              <w:right w:val="single" w:sz="4" w:space="0" w:color="auto"/>
            </w:tcBorders>
            <w:shd w:val="clear" w:color="auto" w:fill="auto"/>
            <w:noWrap/>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5871" w:type="dxa"/>
            <w:tcBorders>
              <w:top w:val="nil"/>
              <w:left w:val="nil"/>
              <w:bottom w:val="single" w:sz="4" w:space="0" w:color="auto"/>
              <w:right w:val="single" w:sz="4" w:space="0" w:color="auto"/>
            </w:tcBorders>
            <w:shd w:val="clear" w:color="auto" w:fill="auto"/>
            <w:noWrap/>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szCs w:val="20"/>
              </w:rPr>
              <w:t>0ms, 40ms, 64ms, 80ms, 100ms, 128ms, 160ms, 256ms, 320ms, 480ms, 512ms, 640ms, 1024ms, 1280ms, 2560ms, 5120ms, notUsed</w:t>
            </w:r>
          </w:p>
        </w:tc>
      </w:tr>
      <w:tr w:rsidR="00706FBC" w:rsidRPr="008D029F" w:rsidTr="00304516">
        <w:trPr>
          <w:trHeight w:val="300"/>
          <w:jc w:val="center"/>
        </w:trPr>
        <w:tc>
          <w:tcPr>
            <w:tcW w:w="1819" w:type="dxa"/>
            <w:tcBorders>
              <w:top w:val="nil"/>
              <w:left w:val="single" w:sz="4" w:space="0" w:color="auto"/>
              <w:bottom w:val="single" w:sz="4" w:space="0" w:color="auto"/>
              <w:right w:val="single" w:sz="4" w:space="0" w:color="auto"/>
            </w:tcBorders>
            <w:shd w:val="clear" w:color="auto" w:fill="auto"/>
            <w:noWrap/>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5871" w:type="dxa"/>
            <w:tcBorders>
              <w:top w:val="nil"/>
              <w:left w:val="nil"/>
              <w:bottom w:val="single" w:sz="4" w:space="0" w:color="auto"/>
              <w:right w:val="single" w:sz="4" w:space="0" w:color="auto"/>
            </w:tcBorders>
            <w:shd w:val="clear" w:color="auto" w:fill="auto"/>
            <w:noWrap/>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szCs w:val="20"/>
              </w:rPr>
              <w:t>480</w:t>
            </w:r>
            <w:r w:rsidR="00304516" w:rsidRPr="008D029F">
              <w:rPr>
                <w:rFonts w:ascii="Arial" w:hAnsi="Arial" w:cs="Arial" w:hint="eastAsia"/>
                <w:szCs w:val="20"/>
              </w:rPr>
              <w:t>ms</w:t>
            </w:r>
          </w:p>
        </w:tc>
      </w:tr>
      <w:tr w:rsidR="00706FBC" w:rsidRPr="008D029F" w:rsidTr="00304516">
        <w:trPr>
          <w:trHeight w:val="300"/>
          <w:jc w:val="center"/>
        </w:trPr>
        <w:tc>
          <w:tcPr>
            <w:tcW w:w="1819" w:type="dxa"/>
            <w:tcBorders>
              <w:top w:val="nil"/>
              <w:left w:val="single" w:sz="4" w:space="0" w:color="auto"/>
              <w:bottom w:val="single" w:sz="4" w:space="0" w:color="auto"/>
              <w:right w:val="single" w:sz="4" w:space="0" w:color="auto"/>
            </w:tcBorders>
            <w:shd w:val="clear" w:color="auto" w:fill="auto"/>
            <w:noWrap/>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5871" w:type="dxa"/>
            <w:tcBorders>
              <w:top w:val="nil"/>
              <w:left w:val="nil"/>
              <w:bottom w:val="single" w:sz="4" w:space="0" w:color="auto"/>
              <w:right w:val="single" w:sz="4" w:space="0" w:color="auto"/>
            </w:tcBorders>
            <w:shd w:val="clear" w:color="auto" w:fill="auto"/>
            <w:noWrap/>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szCs w:val="20"/>
              </w:rPr>
              <w:t>ms</w:t>
            </w:r>
          </w:p>
        </w:tc>
      </w:tr>
    </w:tbl>
    <w:p w:rsidR="00CE0839" w:rsidRPr="008D029F" w:rsidRDefault="00CE0839" w:rsidP="00CE0839">
      <w:pPr>
        <w:rPr>
          <w:rFonts w:ascii="Arial" w:hAnsi="Arial" w:cs="Arial"/>
        </w:rPr>
      </w:pPr>
    </w:p>
    <w:p w:rsidR="00CE0839" w:rsidRPr="008D029F" w:rsidRDefault="00CE0839" w:rsidP="001431FF">
      <w:pPr>
        <w:pStyle w:val="3"/>
        <w:numPr>
          <w:ilvl w:val="2"/>
          <w:numId w:val="1"/>
        </w:numPr>
      </w:pPr>
      <w:bookmarkStart w:id="170" w:name="_Toc429652129"/>
      <w:bookmarkStart w:id="171" w:name="_Toc430083172"/>
      <w:r w:rsidRPr="008D029F">
        <w:t>triggerQuantityA2</w:t>
      </w:r>
      <w:bookmarkEnd w:id="170"/>
      <w:bookmarkEnd w:id="171"/>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Pr="008D029F">
        <w:rPr>
          <w:rFonts w:ascii="Arial" w:hAnsi="Arial" w:cs="Arial"/>
          <w:szCs w:val="20"/>
        </w:rPr>
        <w:t>A2</w:t>
      </w:r>
      <w:r w:rsidRPr="008D029F">
        <w:rPr>
          <w:rFonts w:ascii="Arial" w:hAnsi="Arial" w:cs="Arial"/>
          <w:szCs w:val="20"/>
        </w:rPr>
        <w:t>事件触发条件</w:t>
      </w:r>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TS36.331</w:t>
      </w:r>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功能描述：触发</w:t>
      </w:r>
      <w:r w:rsidRPr="008D029F">
        <w:rPr>
          <w:rFonts w:ascii="Arial" w:hAnsi="Arial" w:cs="Arial"/>
          <w:szCs w:val="20"/>
        </w:rPr>
        <w:t>A2</w:t>
      </w:r>
      <w:r w:rsidRPr="008D029F">
        <w:rPr>
          <w:rFonts w:ascii="Arial" w:hAnsi="Arial" w:cs="Arial"/>
          <w:szCs w:val="20"/>
        </w:rPr>
        <w:t>事件的条件。</w:t>
      </w:r>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proofErr w:type="gramStart"/>
      <w:r w:rsidRPr="008D029F">
        <w:rPr>
          <w:rFonts w:ascii="Arial" w:hAnsi="Arial" w:cs="Arial"/>
          <w:szCs w:val="20"/>
        </w:rPr>
        <w:t>boolean</w:t>
      </w:r>
      <w:proofErr w:type="gramEnd"/>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Pr="008D029F">
        <w:rPr>
          <w:rFonts w:ascii="Arial" w:hAnsi="Arial" w:cs="Arial"/>
          <w:szCs w:val="20"/>
        </w:rPr>
        <w:t>RSRP</w:t>
      </w:r>
      <w:r w:rsidRPr="008D029F">
        <w:rPr>
          <w:rFonts w:ascii="Arial" w:hAnsi="Arial" w:cs="Arial"/>
          <w:szCs w:val="20"/>
        </w:rPr>
        <w:t>、</w:t>
      </w:r>
      <w:r w:rsidRPr="008D029F">
        <w:rPr>
          <w:rFonts w:ascii="Arial" w:hAnsi="Arial" w:cs="Arial"/>
          <w:szCs w:val="20"/>
        </w:rPr>
        <w:t>RSRQ</w:t>
      </w:r>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单位：无</w:t>
      </w:r>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Pr="008D029F">
        <w:rPr>
          <w:rFonts w:ascii="Arial" w:hAnsi="Arial" w:cs="Arial"/>
          <w:szCs w:val="20"/>
        </w:rPr>
        <w:t>RSRP</w:t>
      </w:r>
    </w:p>
    <w:p w:rsidR="00CE0839" w:rsidRPr="008D029F" w:rsidRDefault="00CE0839"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w:t>
      </w:r>
      <w:r w:rsidRPr="008D029F">
        <w:rPr>
          <w:rFonts w:ascii="Arial" w:hAnsi="Arial" w:cs="Arial"/>
          <w:szCs w:val="20"/>
        </w:rPr>
        <w:t>A2</w:t>
      </w:r>
      <w:r w:rsidRPr="008D029F">
        <w:rPr>
          <w:rFonts w:ascii="Arial" w:hAnsi="Arial" w:cs="Arial"/>
          <w:szCs w:val="20"/>
        </w:rPr>
        <w:t>事件触发，默认用</w:t>
      </w:r>
      <w:r w:rsidRPr="008D029F">
        <w:rPr>
          <w:rFonts w:ascii="Arial" w:hAnsi="Arial" w:cs="Arial"/>
          <w:szCs w:val="20"/>
        </w:rPr>
        <w:t>RSRP</w:t>
      </w:r>
      <w:r w:rsidRPr="008D029F">
        <w:rPr>
          <w:rFonts w:ascii="Arial" w:hAnsi="Arial" w:cs="Arial"/>
          <w:szCs w:val="20"/>
        </w:rPr>
        <w:t>，配合参数</w:t>
      </w:r>
      <w:r w:rsidRPr="008D029F">
        <w:rPr>
          <w:rFonts w:ascii="Arial" w:hAnsi="Arial" w:cs="Arial"/>
          <w:szCs w:val="20"/>
        </w:rPr>
        <w:t>a2ThresholdRsrp</w:t>
      </w:r>
      <w:r w:rsidRPr="008D029F">
        <w:rPr>
          <w:rFonts w:ascii="Arial" w:hAnsi="Arial" w:cs="Arial"/>
          <w:szCs w:val="20"/>
        </w:rPr>
        <w:t>，</w:t>
      </w:r>
      <w:r w:rsidRPr="008D029F">
        <w:rPr>
          <w:rFonts w:ascii="Arial" w:hAnsi="Arial" w:cs="Arial"/>
          <w:szCs w:val="20"/>
        </w:rPr>
        <w:t>a2ThresholdRsrq</w:t>
      </w:r>
      <w:r w:rsidRPr="008D029F">
        <w:rPr>
          <w:rFonts w:ascii="Arial" w:hAnsi="Arial" w:cs="Arial"/>
          <w:szCs w:val="20"/>
        </w:rPr>
        <w:t>使用。</w:t>
      </w:r>
    </w:p>
    <w:p w:rsidR="00CE0839" w:rsidRPr="008D029F" w:rsidRDefault="00376A0F" w:rsidP="00CE08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r w:rsidR="00CE0839" w:rsidRPr="008D029F">
        <w:rPr>
          <w:rFonts w:ascii="Arial" w:hAnsi="Arial" w:cs="Arial"/>
          <w:szCs w:val="20"/>
        </w:rPr>
        <w:t>：</w:t>
      </w:r>
    </w:p>
    <w:tbl>
      <w:tblPr>
        <w:tblW w:w="6960" w:type="dxa"/>
        <w:jc w:val="center"/>
        <w:tblInd w:w="98" w:type="dxa"/>
        <w:tblLook w:val="04A0" w:firstRow="1" w:lastRow="0" w:firstColumn="1" w:lastColumn="0" w:noHBand="0" w:noVBand="1"/>
      </w:tblPr>
      <w:tblGrid>
        <w:gridCol w:w="2520"/>
        <w:gridCol w:w="4440"/>
      </w:tblGrid>
      <w:tr w:rsidR="00706FBC" w:rsidRPr="008D029F" w:rsidTr="00706FBC">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hint="eastAsia"/>
                <w:szCs w:val="20"/>
              </w:rPr>
              <w:lastRenderedPageBreak/>
              <w:t> </w:t>
            </w:r>
          </w:p>
        </w:tc>
        <w:tc>
          <w:tcPr>
            <w:tcW w:w="4440" w:type="dxa"/>
            <w:tcBorders>
              <w:top w:val="single" w:sz="4" w:space="0" w:color="auto"/>
              <w:left w:val="nil"/>
              <w:bottom w:val="single" w:sz="4" w:space="0" w:color="auto"/>
              <w:right w:val="single" w:sz="4" w:space="0" w:color="auto"/>
            </w:tcBorders>
            <w:shd w:val="clear" w:color="auto" w:fill="auto"/>
            <w:noWrap/>
            <w:vAlign w:val="bottom"/>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706FBC" w:rsidRPr="008D029F" w:rsidTr="00706FBC">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noWrap/>
            <w:vAlign w:val="bottom"/>
            <w:hideMark/>
          </w:tcPr>
          <w:p w:rsidR="00706FBC" w:rsidRPr="008D029F" w:rsidRDefault="00304516" w:rsidP="00DC415B">
            <w:pPr>
              <w:wordWrap w:val="0"/>
              <w:adjustRightInd w:val="0"/>
              <w:snapToGrid w:val="0"/>
              <w:spacing w:line="360" w:lineRule="auto"/>
              <w:rPr>
                <w:rFonts w:ascii="Arial" w:hAnsi="Arial" w:cs="Arial"/>
                <w:szCs w:val="20"/>
              </w:rPr>
            </w:pPr>
            <w:r w:rsidRPr="008D029F">
              <w:rPr>
                <w:rFonts w:ascii="Arial" w:hAnsi="Arial" w:cs="Arial"/>
                <w:szCs w:val="20"/>
              </w:rPr>
              <w:t>A2</w:t>
            </w:r>
            <w:r w:rsidRPr="008D029F">
              <w:rPr>
                <w:rFonts w:ascii="Arial" w:hAnsi="Arial" w:cs="Arial"/>
                <w:szCs w:val="20"/>
              </w:rPr>
              <w:t>事件触发条件</w:t>
            </w:r>
          </w:p>
        </w:tc>
      </w:tr>
      <w:tr w:rsidR="00706FBC" w:rsidRPr="008D029F" w:rsidTr="00706FBC">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noWrap/>
            <w:vAlign w:val="bottom"/>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szCs w:val="20"/>
              </w:rPr>
              <w:t>measQuantInterFreq</w:t>
            </w:r>
          </w:p>
        </w:tc>
      </w:tr>
      <w:tr w:rsidR="00706FBC" w:rsidRPr="008D029F" w:rsidTr="00706FBC">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noWrap/>
            <w:vAlign w:val="bottom"/>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szCs w:val="20"/>
              </w:rPr>
              <w:t xml:space="preserve">rsrp, rsrq, both </w:t>
            </w:r>
          </w:p>
        </w:tc>
      </w:tr>
      <w:tr w:rsidR="00706FBC" w:rsidRPr="008D029F" w:rsidTr="00706FBC">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noWrap/>
            <w:vAlign w:val="bottom"/>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szCs w:val="20"/>
              </w:rPr>
              <w:t>rsrp</w:t>
            </w:r>
          </w:p>
        </w:tc>
      </w:tr>
      <w:tr w:rsidR="00706FBC" w:rsidRPr="008D029F" w:rsidTr="00706FBC">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noWrap/>
            <w:vAlign w:val="bottom"/>
            <w:hideMark/>
          </w:tcPr>
          <w:p w:rsidR="00706FBC" w:rsidRPr="008D029F" w:rsidRDefault="00706FBC"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r>
    </w:tbl>
    <w:p w:rsidR="00CE0839" w:rsidRPr="008D029F" w:rsidRDefault="00CE0839" w:rsidP="005B3531">
      <w:pPr>
        <w:wordWrap w:val="0"/>
        <w:adjustRightInd w:val="0"/>
        <w:snapToGrid w:val="0"/>
        <w:spacing w:line="360" w:lineRule="auto"/>
        <w:ind w:firstLineChars="200" w:firstLine="420"/>
        <w:jc w:val="left"/>
        <w:rPr>
          <w:rFonts w:ascii="Arial" w:hAnsi="Arial" w:cs="Arial"/>
          <w:szCs w:val="20"/>
        </w:rPr>
      </w:pPr>
    </w:p>
    <w:p w:rsidR="005B3531" w:rsidRPr="008D029F" w:rsidRDefault="005B3531" w:rsidP="005B3531">
      <w:pPr>
        <w:wordWrap w:val="0"/>
        <w:adjustRightInd w:val="0"/>
        <w:snapToGrid w:val="0"/>
        <w:spacing w:line="360" w:lineRule="auto"/>
        <w:ind w:firstLineChars="200" w:firstLine="420"/>
        <w:jc w:val="left"/>
        <w:rPr>
          <w:rFonts w:ascii="Arial" w:hAnsi="Arial" w:cs="Arial"/>
          <w:szCs w:val="20"/>
        </w:rPr>
      </w:pPr>
    </w:p>
    <w:p w:rsidR="007642B9" w:rsidRPr="008D029F" w:rsidRDefault="007642B9">
      <w:pPr>
        <w:widowControl/>
        <w:jc w:val="left"/>
        <w:rPr>
          <w:rFonts w:ascii="Arial" w:hAnsi="Arial" w:cs="Arial"/>
        </w:rPr>
      </w:pPr>
    </w:p>
    <w:p w:rsidR="0099039B" w:rsidRPr="008D029F" w:rsidRDefault="0099039B" w:rsidP="0099039B">
      <w:pPr>
        <w:pStyle w:val="1"/>
        <w:numPr>
          <w:ilvl w:val="0"/>
          <w:numId w:val="1"/>
        </w:numPr>
        <w:jc w:val="center"/>
        <w:rPr>
          <w:rFonts w:ascii="Arial" w:hAnsi="Arial" w:cs="Arial"/>
          <w:sz w:val="36"/>
          <w:szCs w:val="36"/>
        </w:rPr>
      </w:pPr>
      <w:bookmarkStart w:id="172" w:name="_Toc429652130"/>
      <w:bookmarkStart w:id="173" w:name="_Toc430083173"/>
      <w:r w:rsidRPr="008D029F">
        <w:rPr>
          <w:rFonts w:ascii="Arial" w:hAnsi="Arial" w:cs="Arial"/>
          <w:sz w:val="36"/>
          <w:szCs w:val="36"/>
        </w:rPr>
        <w:t>接入参数</w:t>
      </w:r>
      <w:bookmarkEnd w:id="172"/>
      <w:bookmarkEnd w:id="173"/>
    </w:p>
    <w:p w:rsidR="00122747" w:rsidRPr="008D029F" w:rsidRDefault="00122747" w:rsidP="00604AE2">
      <w:pPr>
        <w:pStyle w:val="2"/>
        <w:numPr>
          <w:ilvl w:val="1"/>
          <w:numId w:val="1"/>
        </w:numPr>
      </w:pPr>
      <w:bookmarkStart w:id="174" w:name="_Toc429652131"/>
      <w:bookmarkStart w:id="175" w:name="_Toc430083174"/>
      <w:proofErr w:type="gramStart"/>
      <w:r w:rsidRPr="008D029F">
        <w:t>preambleInitialReceivedTargetPower</w:t>
      </w:r>
      <w:bookmarkEnd w:id="174"/>
      <w:bookmarkEnd w:id="175"/>
      <w:proofErr w:type="gramEnd"/>
    </w:p>
    <w:p w:rsidR="00122747" w:rsidRPr="008D029F" w:rsidRDefault="00122747" w:rsidP="00122747">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中文名称：初始接入接收功率目标值</w:t>
      </w:r>
    </w:p>
    <w:p w:rsidR="00122747" w:rsidRPr="008D029F" w:rsidRDefault="00122747" w:rsidP="00122747">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122747" w:rsidRPr="008D029F" w:rsidRDefault="00122747" w:rsidP="00122747">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001C0E74" w:rsidRPr="008D029F">
        <w:rPr>
          <w:rFonts w:ascii="Arial" w:hAnsi="Arial" w:cs="Arial"/>
          <w:szCs w:val="20"/>
        </w:rPr>
        <w:t>3GPP TS 36.331</w:t>
      </w:r>
    </w:p>
    <w:p w:rsidR="00122747" w:rsidRPr="008D029F" w:rsidRDefault="00122747" w:rsidP="00122747">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功能描述：该参数确定基站解调终端所需的最低接收信号电平</w:t>
      </w:r>
    </w:p>
    <w:p w:rsidR="00122747" w:rsidRPr="008D029F" w:rsidRDefault="00122747" w:rsidP="00122747">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122747" w:rsidRPr="008D029F" w:rsidRDefault="00122747" w:rsidP="00122747">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122747" w:rsidRPr="008D029F" w:rsidRDefault="00122747" w:rsidP="00122747">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Pr="008D029F">
        <w:rPr>
          <w:rFonts w:ascii="Arial" w:hAnsi="Arial" w:cs="Arial"/>
          <w:szCs w:val="20"/>
        </w:rPr>
        <w:t>-90~-120</w:t>
      </w:r>
    </w:p>
    <w:p w:rsidR="00122747" w:rsidRPr="008D029F" w:rsidRDefault="00122747" w:rsidP="00122747">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proofErr w:type="gramStart"/>
      <w:r w:rsidRPr="008D029F">
        <w:rPr>
          <w:rFonts w:ascii="Arial" w:hAnsi="Arial" w:cs="Arial"/>
          <w:szCs w:val="20"/>
        </w:rPr>
        <w:t>dBm</w:t>
      </w:r>
      <w:proofErr w:type="gramEnd"/>
    </w:p>
    <w:p w:rsidR="00122747" w:rsidRPr="008D029F" w:rsidRDefault="00590FE8" w:rsidP="00122747">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00122747" w:rsidRPr="008D029F">
        <w:rPr>
          <w:rFonts w:ascii="Arial" w:hAnsi="Arial" w:cs="Arial"/>
          <w:szCs w:val="20"/>
        </w:rPr>
        <w:t>：</w:t>
      </w:r>
      <w:r w:rsidR="00122747" w:rsidRPr="008D029F">
        <w:rPr>
          <w:rFonts w:ascii="Arial" w:hAnsi="Arial" w:cs="Arial"/>
          <w:szCs w:val="20"/>
        </w:rPr>
        <w:t>-10</w:t>
      </w:r>
      <w:r w:rsidR="00DF45B7" w:rsidRPr="008D029F">
        <w:rPr>
          <w:rFonts w:ascii="Arial" w:hAnsi="Arial" w:cs="Arial" w:hint="eastAsia"/>
          <w:szCs w:val="20"/>
        </w:rPr>
        <w:t>0</w:t>
      </w:r>
    </w:p>
    <w:p w:rsidR="00122747" w:rsidRPr="008D029F" w:rsidRDefault="00122747" w:rsidP="00122747">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调整原则与建议：设置高会提高接入探针的接入成功率，减小接入探针的尝试次数，但会</w:t>
      </w:r>
      <w:proofErr w:type="gramStart"/>
      <w:r w:rsidRPr="008D029F">
        <w:rPr>
          <w:rFonts w:ascii="Arial" w:hAnsi="Arial" w:cs="Arial"/>
          <w:szCs w:val="20"/>
        </w:rPr>
        <w:t>给邻小区</w:t>
      </w:r>
      <w:proofErr w:type="gramEnd"/>
      <w:r w:rsidRPr="008D029F">
        <w:rPr>
          <w:rFonts w:ascii="Arial" w:hAnsi="Arial" w:cs="Arial"/>
          <w:szCs w:val="20"/>
        </w:rPr>
        <w:t>带来干扰，</w:t>
      </w:r>
      <w:proofErr w:type="gramStart"/>
      <w:r w:rsidRPr="008D029F">
        <w:rPr>
          <w:rFonts w:ascii="Arial" w:hAnsi="Arial" w:cs="Arial"/>
          <w:szCs w:val="20"/>
        </w:rPr>
        <w:t>设置低</w:t>
      </w:r>
      <w:proofErr w:type="gramEnd"/>
      <w:r w:rsidRPr="008D029F">
        <w:rPr>
          <w:rFonts w:ascii="Arial" w:hAnsi="Arial" w:cs="Arial"/>
          <w:szCs w:val="20"/>
        </w:rPr>
        <w:t>会增加尝试次数，增大接入时延。</w:t>
      </w:r>
    </w:p>
    <w:p w:rsidR="00122747" w:rsidRPr="008D029F" w:rsidRDefault="00376A0F" w:rsidP="00122747">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r w:rsidR="00122747" w:rsidRPr="008D029F">
        <w:rPr>
          <w:rFonts w:ascii="Arial" w:hAnsi="Arial" w:cs="Arial"/>
          <w:szCs w:val="20"/>
        </w:rPr>
        <w:t>：</w:t>
      </w:r>
    </w:p>
    <w:tbl>
      <w:tblPr>
        <w:tblW w:w="7690" w:type="dxa"/>
        <w:jc w:val="center"/>
        <w:tblInd w:w="98" w:type="dxa"/>
        <w:tblLook w:val="04A0" w:firstRow="1" w:lastRow="0" w:firstColumn="1" w:lastColumn="0" w:noHBand="0" w:noVBand="1"/>
      </w:tblPr>
      <w:tblGrid>
        <w:gridCol w:w="1819"/>
        <w:gridCol w:w="5871"/>
      </w:tblGrid>
      <w:tr w:rsidR="002C6B59" w:rsidRPr="008D029F" w:rsidTr="00304516">
        <w:trPr>
          <w:trHeight w:val="300"/>
          <w:jc w:val="center"/>
        </w:trPr>
        <w:tc>
          <w:tcPr>
            <w:tcW w:w="1819" w:type="dxa"/>
            <w:tcBorders>
              <w:top w:val="single" w:sz="4" w:space="0" w:color="auto"/>
              <w:left w:val="single" w:sz="4" w:space="0" w:color="auto"/>
              <w:bottom w:val="single" w:sz="4" w:space="0" w:color="auto"/>
              <w:right w:val="single" w:sz="4" w:space="0" w:color="auto"/>
            </w:tcBorders>
            <w:shd w:val="clear" w:color="auto" w:fill="auto"/>
            <w:noWrap/>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5871" w:type="dxa"/>
            <w:tcBorders>
              <w:top w:val="single" w:sz="4" w:space="0" w:color="auto"/>
              <w:left w:val="nil"/>
              <w:bottom w:val="single" w:sz="4" w:space="0" w:color="auto"/>
              <w:right w:val="single" w:sz="4" w:space="0" w:color="auto"/>
            </w:tcBorders>
            <w:shd w:val="clear" w:color="auto" w:fill="auto"/>
            <w:noWrap/>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2C6B59" w:rsidRPr="008D029F" w:rsidTr="00304516">
        <w:trPr>
          <w:trHeight w:val="300"/>
          <w:jc w:val="center"/>
        </w:trPr>
        <w:tc>
          <w:tcPr>
            <w:tcW w:w="1819" w:type="dxa"/>
            <w:tcBorders>
              <w:top w:val="nil"/>
              <w:left w:val="single" w:sz="4" w:space="0" w:color="auto"/>
              <w:bottom w:val="single" w:sz="4" w:space="0" w:color="auto"/>
              <w:right w:val="single" w:sz="4" w:space="0" w:color="auto"/>
            </w:tcBorders>
            <w:shd w:val="clear" w:color="auto" w:fill="auto"/>
            <w:noWrap/>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5871" w:type="dxa"/>
            <w:tcBorders>
              <w:top w:val="nil"/>
              <w:left w:val="nil"/>
              <w:bottom w:val="single" w:sz="4" w:space="0" w:color="auto"/>
              <w:right w:val="single" w:sz="4" w:space="0" w:color="auto"/>
            </w:tcBorders>
            <w:shd w:val="clear" w:color="auto" w:fill="auto"/>
            <w:noWrap/>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 xml:space="preserve">初始接入接收功率目标值　</w:t>
            </w:r>
          </w:p>
        </w:tc>
      </w:tr>
      <w:tr w:rsidR="002C6B59" w:rsidRPr="008D029F" w:rsidTr="00304516">
        <w:trPr>
          <w:trHeight w:val="300"/>
          <w:jc w:val="center"/>
        </w:trPr>
        <w:tc>
          <w:tcPr>
            <w:tcW w:w="1819" w:type="dxa"/>
            <w:tcBorders>
              <w:top w:val="nil"/>
              <w:left w:val="single" w:sz="4" w:space="0" w:color="auto"/>
              <w:bottom w:val="single" w:sz="4" w:space="0" w:color="auto"/>
              <w:right w:val="single" w:sz="4" w:space="0" w:color="auto"/>
            </w:tcBorders>
            <w:shd w:val="clear" w:color="auto" w:fill="auto"/>
            <w:noWrap/>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5871" w:type="dxa"/>
            <w:tcBorders>
              <w:top w:val="nil"/>
              <w:left w:val="nil"/>
              <w:bottom w:val="single" w:sz="4" w:space="0" w:color="auto"/>
              <w:right w:val="single" w:sz="4" w:space="0" w:color="auto"/>
            </w:tcBorders>
            <w:shd w:val="clear" w:color="auto" w:fill="auto"/>
            <w:noWrap/>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szCs w:val="20"/>
              </w:rPr>
              <w:t>ulpcIniPrePwr</w:t>
            </w:r>
          </w:p>
        </w:tc>
      </w:tr>
      <w:tr w:rsidR="002C6B59" w:rsidRPr="008D029F" w:rsidTr="00304516">
        <w:trPr>
          <w:trHeight w:val="1094"/>
          <w:jc w:val="center"/>
        </w:trPr>
        <w:tc>
          <w:tcPr>
            <w:tcW w:w="1819" w:type="dxa"/>
            <w:tcBorders>
              <w:top w:val="nil"/>
              <w:left w:val="single" w:sz="4" w:space="0" w:color="auto"/>
              <w:bottom w:val="single" w:sz="4" w:space="0" w:color="auto"/>
              <w:right w:val="single" w:sz="4" w:space="0" w:color="auto"/>
            </w:tcBorders>
            <w:shd w:val="clear" w:color="auto" w:fill="auto"/>
            <w:noWrap/>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5871" w:type="dxa"/>
            <w:tcBorders>
              <w:top w:val="nil"/>
              <w:left w:val="nil"/>
              <w:bottom w:val="single" w:sz="4" w:space="0" w:color="auto"/>
              <w:right w:val="single" w:sz="4" w:space="0" w:color="auto"/>
            </w:tcBorders>
            <w:shd w:val="clear" w:color="auto" w:fill="auto"/>
            <w:noWrap/>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szCs w:val="20"/>
              </w:rPr>
              <w:t xml:space="preserve">-120 dBm, -118 dBm , -116 dBm , -114 dBm , -112 dBm , -110 dBm , -108 dBm , -106 dBm , -104 dBm , -102 dBm , -100 dBm , -98 dBm , -96 dBm , -94 dBm , -92 dBm , -90 dBm </w:t>
            </w:r>
          </w:p>
        </w:tc>
      </w:tr>
      <w:tr w:rsidR="002C6B59" w:rsidRPr="008D029F" w:rsidTr="00304516">
        <w:trPr>
          <w:trHeight w:val="300"/>
          <w:jc w:val="center"/>
        </w:trPr>
        <w:tc>
          <w:tcPr>
            <w:tcW w:w="1819" w:type="dxa"/>
            <w:tcBorders>
              <w:top w:val="nil"/>
              <w:left w:val="single" w:sz="4" w:space="0" w:color="auto"/>
              <w:bottom w:val="single" w:sz="4" w:space="0" w:color="auto"/>
              <w:right w:val="single" w:sz="4" w:space="0" w:color="auto"/>
            </w:tcBorders>
            <w:shd w:val="clear" w:color="auto" w:fill="auto"/>
            <w:noWrap/>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5871" w:type="dxa"/>
            <w:tcBorders>
              <w:top w:val="nil"/>
              <w:left w:val="nil"/>
              <w:bottom w:val="single" w:sz="4" w:space="0" w:color="auto"/>
              <w:right w:val="single" w:sz="4" w:space="0" w:color="auto"/>
            </w:tcBorders>
            <w:shd w:val="clear" w:color="auto" w:fill="auto"/>
            <w:noWrap/>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szCs w:val="20"/>
              </w:rPr>
              <w:t>-100</w:t>
            </w:r>
          </w:p>
        </w:tc>
      </w:tr>
      <w:tr w:rsidR="002C6B59" w:rsidRPr="008D029F" w:rsidTr="00304516">
        <w:trPr>
          <w:trHeight w:val="300"/>
          <w:jc w:val="center"/>
        </w:trPr>
        <w:tc>
          <w:tcPr>
            <w:tcW w:w="1819" w:type="dxa"/>
            <w:tcBorders>
              <w:top w:val="nil"/>
              <w:left w:val="single" w:sz="4" w:space="0" w:color="auto"/>
              <w:bottom w:val="single" w:sz="4" w:space="0" w:color="auto"/>
              <w:right w:val="single" w:sz="4" w:space="0" w:color="auto"/>
            </w:tcBorders>
            <w:shd w:val="clear" w:color="auto" w:fill="auto"/>
            <w:noWrap/>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lastRenderedPageBreak/>
              <w:t>单位</w:t>
            </w:r>
          </w:p>
        </w:tc>
        <w:tc>
          <w:tcPr>
            <w:tcW w:w="5871" w:type="dxa"/>
            <w:tcBorders>
              <w:top w:val="nil"/>
              <w:left w:val="nil"/>
              <w:bottom w:val="single" w:sz="4" w:space="0" w:color="auto"/>
              <w:right w:val="single" w:sz="4" w:space="0" w:color="auto"/>
            </w:tcBorders>
            <w:shd w:val="clear" w:color="auto" w:fill="auto"/>
            <w:noWrap/>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szCs w:val="20"/>
              </w:rPr>
              <w:t>dBm</w:t>
            </w:r>
          </w:p>
        </w:tc>
      </w:tr>
    </w:tbl>
    <w:p w:rsidR="00122747" w:rsidRPr="008D029F" w:rsidRDefault="00122747" w:rsidP="00122747">
      <w:pPr>
        <w:rPr>
          <w:rFonts w:ascii="Arial" w:hAnsi="Arial" w:cs="Arial"/>
        </w:rPr>
      </w:pPr>
    </w:p>
    <w:p w:rsidR="006A003F" w:rsidRPr="008D029F" w:rsidRDefault="006A003F" w:rsidP="00604AE2">
      <w:pPr>
        <w:pStyle w:val="2"/>
        <w:numPr>
          <w:ilvl w:val="1"/>
          <w:numId w:val="1"/>
        </w:numPr>
      </w:pPr>
      <w:bookmarkStart w:id="176" w:name="_Toc429652132"/>
      <w:bookmarkStart w:id="177" w:name="_Toc430083175"/>
      <w:proofErr w:type="gramStart"/>
      <w:r w:rsidRPr="008D029F">
        <w:t>maxHARQ</w:t>
      </w:r>
      <w:r w:rsidR="005409C9" w:rsidRPr="008D029F">
        <w:t>-</w:t>
      </w:r>
      <w:r w:rsidRPr="008D029F">
        <w:t>Msg3Tx</w:t>
      </w:r>
      <w:bookmarkEnd w:id="176"/>
      <w:bookmarkEnd w:id="177"/>
      <w:proofErr w:type="gramEnd"/>
    </w:p>
    <w:p w:rsidR="006A003F" w:rsidRPr="008D029F" w:rsidRDefault="006A003F" w:rsidP="006A003F">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中文名称：消息</w:t>
      </w:r>
      <w:r w:rsidRPr="008D029F">
        <w:rPr>
          <w:rFonts w:ascii="Arial" w:hAnsi="Arial" w:cs="Arial"/>
          <w:szCs w:val="20"/>
        </w:rPr>
        <w:t>3</w:t>
      </w:r>
      <w:r w:rsidRPr="008D029F">
        <w:rPr>
          <w:rFonts w:ascii="Arial" w:hAnsi="Arial" w:cs="Arial"/>
          <w:szCs w:val="20"/>
        </w:rPr>
        <w:t>最大</w:t>
      </w:r>
      <w:r w:rsidRPr="008D029F">
        <w:rPr>
          <w:rFonts w:ascii="Arial" w:hAnsi="Arial" w:cs="Arial"/>
          <w:szCs w:val="20"/>
        </w:rPr>
        <w:t>HARQ</w:t>
      </w:r>
      <w:r w:rsidRPr="008D029F">
        <w:rPr>
          <w:rFonts w:ascii="Arial" w:hAnsi="Arial" w:cs="Arial"/>
          <w:szCs w:val="20"/>
        </w:rPr>
        <w:t>发送次数</w:t>
      </w:r>
    </w:p>
    <w:p w:rsidR="006A003F" w:rsidRPr="008D029F" w:rsidRDefault="006A003F" w:rsidP="006A003F">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参数重要性：中</w:t>
      </w:r>
    </w:p>
    <w:p w:rsidR="006A003F" w:rsidRPr="008D029F" w:rsidRDefault="006A003F" w:rsidP="006A003F">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001C0E74" w:rsidRPr="008D029F">
        <w:rPr>
          <w:rFonts w:ascii="Arial" w:hAnsi="Arial" w:cs="Arial"/>
          <w:szCs w:val="20"/>
        </w:rPr>
        <w:t>3GPP TS 36.331</w:t>
      </w:r>
    </w:p>
    <w:p w:rsidR="006A003F" w:rsidRPr="008D029F" w:rsidRDefault="006A003F" w:rsidP="006A003F">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功能描述：设置消息</w:t>
      </w:r>
      <w:r w:rsidRPr="008D029F">
        <w:rPr>
          <w:rFonts w:ascii="Arial" w:hAnsi="Arial" w:cs="Arial"/>
          <w:szCs w:val="20"/>
        </w:rPr>
        <w:t>3</w:t>
      </w:r>
      <w:r w:rsidRPr="008D029F">
        <w:rPr>
          <w:rFonts w:ascii="Arial" w:hAnsi="Arial" w:cs="Arial"/>
          <w:szCs w:val="20"/>
        </w:rPr>
        <w:t>的消息</w:t>
      </w:r>
      <w:r w:rsidRPr="008D029F">
        <w:rPr>
          <w:rFonts w:ascii="Arial" w:hAnsi="Arial" w:cs="Arial"/>
          <w:szCs w:val="20"/>
        </w:rPr>
        <w:t>HARQ</w:t>
      </w:r>
      <w:r w:rsidRPr="008D029F">
        <w:rPr>
          <w:rFonts w:ascii="Arial" w:hAnsi="Arial" w:cs="Arial"/>
          <w:szCs w:val="20"/>
        </w:rPr>
        <w:t>发送的次数</w:t>
      </w:r>
    </w:p>
    <w:p w:rsidR="006A003F" w:rsidRPr="008D029F" w:rsidRDefault="006A003F" w:rsidP="006A003F">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6A003F" w:rsidRPr="008D029F" w:rsidRDefault="006A003F" w:rsidP="006A003F">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6A003F" w:rsidRPr="008D029F" w:rsidRDefault="006A003F" w:rsidP="006A003F">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Pr="008D029F">
        <w:rPr>
          <w:rFonts w:ascii="Arial" w:hAnsi="Arial" w:cs="Arial"/>
          <w:szCs w:val="20"/>
        </w:rPr>
        <w:t>1~8</w:t>
      </w:r>
    </w:p>
    <w:p w:rsidR="006A003F" w:rsidRPr="008D029F" w:rsidRDefault="006A003F" w:rsidP="006A003F">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单位：无</w:t>
      </w:r>
    </w:p>
    <w:p w:rsidR="006A003F" w:rsidRPr="008D029F" w:rsidRDefault="00590FE8" w:rsidP="006A003F">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006A003F" w:rsidRPr="008D029F">
        <w:rPr>
          <w:rFonts w:ascii="Arial" w:hAnsi="Arial" w:cs="Arial"/>
          <w:szCs w:val="20"/>
        </w:rPr>
        <w:t>：</w:t>
      </w:r>
      <w:r w:rsidR="00DF45B7" w:rsidRPr="008D029F">
        <w:rPr>
          <w:rFonts w:ascii="Arial" w:hAnsi="Arial" w:cs="Arial" w:hint="eastAsia"/>
          <w:szCs w:val="20"/>
        </w:rPr>
        <w:t>6</w:t>
      </w:r>
    </w:p>
    <w:p w:rsidR="006A003F" w:rsidRPr="008D029F" w:rsidRDefault="00376A0F" w:rsidP="006A003F">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r w:rsidR="006A003F" w:rsidRPr="008D029F">
        <w:rPr>
          <w:rFonts w:ascii="Arial" w:hAnsi="Arial" w:cs="Arial"/>
          <w:szCs w:val="20"/>
        </w:rPr>
        <w:t>：</w:t>
      </w:r>
    </w:p>
    <w:tbl>
      <w:tblPr>
        <w:tblW w:w="6960" w:type="dxa"/>
        <w:jc w:val="center"/>
        <w:tblInd w:w="98" w:type="dxa"/>
        <w:tblLook w:val="04A0" w:firstRow="1" w:lastRow="0" w:firstColumn="1" w:lastColumn="0" w:noHBand="0" w:noVBand="1"/>
      </w:tblPr>
      <w:tblGrid>
        <w:gridCol w:w="2520"/>
        <w:gridCol w:w="4440"/>
      </w:tblGrid>
      <w:tr w:rsidR="002C6B59" w:rsidRPr="008D029F" w:rsidTr="002C6B59">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2C6B59" w:rsidRPr="008D029F" w:rsidTr="002C6B59">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jc w:val="left"/>
              <w:rPr>
                <w:rFonts w:ascii="Arial" w:hAnsi="Arial" w:cs="Arial"/>
                <w:szCs w:val="20"/>
              </w:rPr>
            </w:pPr>
            <w:r w:rsidRPr="008D029F">
              <w:rPr>
                <w:rFonts w:ascii="Arial" w:hAnsi="Arial" w:cs="Arial" w:hint="eastAsia"/>
                <w:szCs w:val="20"/>
              </w:rPr>
              <w:t>消息</w:t>
            </w:r>
            <w:r w:rsidRPr="008D029F">
              <w:rPr>
                <w:rFonts w:ascii="Arial" w:hAnsi="Arial" w:cs="Arial"/>
                <w:szCs w:val="20"/>
              </w:rPr>
              <w:t>3</w:t>
            </w:r>
            <w:r w:rsidRPr="008D029F">
              <w:rPr>
                <w:rFonts w:ascii="Arial" w:hAnsi="Arial" w:cs="Arial" w:hint="eastAsia"/>
                <w:szCs w:val="20"/>
              </w:rPr>
              <w:t>最大</w:t>
            </w:r>
            <w:r w:rsidRPr="008D029F">
              <w:rPr>
                <w:rFonts w:ascii="Arial" w:hAnsi="Arial" w:cs="Arial"/>
                <w:szCs w:val="20"/>
              </w:rPr>
              <w:t>HARQ</w:t>
            </w:r>
            <w:r w:rsidRPr="008D029F">
              <w:rPr>
                <w:rFonts w:ascii="Arial" w:hAnsi="Arial" w:cs="Arial" w:hint="eastAsia"/>
                <w:szCs w:val="20"/>
              </w:rPr>
              <w:t>发送次数</w:t>
            </w:r>
          </w:p>
        </w:tc>
      </w:tr>
      <w:tr w:rsidR="002C6B59" w:rsidRPr="008D029F" w:rsidTr="002C6B59">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szCs w:val="20"/>
              </w:rPr>
              <w:t>harqMaxMsg3</w:t>
            </w:r>
          </w:p>
        </w:tc>
      </w:tr>
      <w:tr w:rsidR="002C6B59" w:rsidRPr="008D029F" w:rsidTr="002C6B59">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szCs w:val="20"/>
              </w:rPr>
              <w:t>1~8</w:t>
            </w:r>
          </w:p>
        </w:tc>
      </w:tr>
      <w:tr w:rsidR="002C6B59" w:rsidRPr="008D029F" w:rsidTr="002C6B59">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szCs w:val="20"/>
              </w:rPr>
              <w:t>6</w:t>
            </w:r>
          </w:p>
        </w:tc>
      </w:tr>
      <w:tr w:rsidR="002C6B59" w:rsidRPr="008D029F" w:rsidTr="002C6B59">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无</w:t>
            </w:r>
          </w:p>
        </w:tc>
      </w:tr>
    </w:tbl>
    <w:p w:rsidR="006A003F" w:rsidRPr="008D029F" w:rsidRDefault="006A003F" w:rsidP="006A003F">
      <w:pPr>
        <w:rPr>
          <w:rFonts w:ascii="Arial" w:hAnsi="Arial" w:cs="Arial"/>
        </w:rPr>
      </w:pPr>
    </w:p>
    <w:p w:rsidR="00FF6D63" w:rsidRPr="008D029F" w:rsidRDefault="00FF6D63" w:rsidP="00604AE2">
      <w:pPr>
        <w:pStyle w:val="2"/>
        <w:numPr>
          <w:ilvl w:val="1"/>
          <w:numId w:val="1"/>
        </w:numPr>
      </w:pPr>
      <w:bookmarkStart w:id="178" w:name="_Toc429652133"/>
      <w:bookmarkStart w:id="179" w:name="_Toc430083176"/>
      <w:proofErr w:type="gramStart"/>
      <w:r w:rsidRPr="008D029F">
        <w:t>powerRampingStep</w:t>
      </w:r>
      <w:bookmarkEnd w:id="178"/>
      <w:bookmarkEnd w:id="179"/>
      <w:proofErr w:type="gramEnd"/>
    </w:p>
    <w:p w:rsidR="00FF6D63" w:rsidRPr="008D029F" w:rsidRDefault="00FF6D63" w:rsidP="00FF6D63">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中文名称：接入功率步长</w:t>
      </w:r>
    </w:p>
    <w:p w:rsidR="00FF6D63" w:rsidRPr="008D029F" w:rsidRDefault="00FF6D63" w:rsidP="00FF6D63">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FF6D63" w:rsidRPr="008D029F" w:rsidRDefault="00FF6D63" w:rsidP="00FF6D63">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001C0E74" w:rsidRPr="008D029F">
        <w:rPr>
          <w:rFonts w:ascii="Arial" w:hAnsi="Arial" w:cs="Arial"/>
          <w:szCs w:val="20"/>
        </w:rPr>
        <w:t>3GPP TS 36.331</w:t>
      </w:r>
    </w:p>
    <w:p w:rsidR="00FF6D63" w:rsidRPr="008D029F" w:rsidRDefault="00FF6D63" w:rsidP="00FF6D63">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功能描述：接入失败后，下一个接入探针功率增加的步长</w:t>
      </w:r>
    </w:p>
    <w:p w:rsidR="00FF6D63" w:rsidRPr="008D029F" w:rsidRDefault="00FF6D63" w:rsidP="00FF6D63">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FF6D63" w:rsidRPr="008D029F" w:rsidRDefault="00FF6D63" w:rsidP="00FF6D63">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FF6D63" w:rsidRPr="008D029F" w:rsidRDefault="00FF6D63" w:rsidP="00FF6D63">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Pr="008D029F">
        <w:rPr>
          <w:rFonts w:ascii="Arial" w:hAnsi="Arial" w:cs="Arial"/>
          <w:szCs w:val="20"/>
        </w:rPr>
        <w:t>0</w:t>
      </w:r>
      <w:r w:rsidRPr="008D029F">
        <w:rPr>
          <w:rFonts w:ascii="Arial" w:hAnsi="Arial" w:cs="Arial"/>
          <w:szCs w:val="20"/>
        </w:rPr>
        <w:t>、</w:t>
      </w:r>
      <w:r w:rsidRPr="008D029F">
        <w:rPr>
          <w:rFonts w:ascii="Arial" w:hAnsi="Arial" w:cs="Arial"/>
          <w:szCs w:val="20"/>
        </w:rPr>
        <w:t>2</w:t>
      </w:r>
      <w:r w:rsidRPr="008D029F">
        <w:rPr>
          <w:rFonts w:ascii="Arial" w:hAnsi="Arial" w:cs="Arial"/>
          <w:szCs w:val="20"/>
        </w:rPr>
        <w:t>、</w:t>
      </w:r>
      <w:r w:rsidRPr="008D029F">
        <w:rPr>
          <w:rFonts w:ascii="Arial" w:hAnsi="Arial" w:cs="Arial"/>
          <w:szCs w:val="20"/>
        </w:rPr>
        <w:t>4</w:t>
      </w:r>
      <w:r w:rsidRPr="008D029F">
        <w:rPr>
          <w:rFonts w:ascii="Arial" w:hAnsi="Arial" w:cs="Arial"/>
          <w:szCs w:val="20"/>
        </w:rPr>
        <w:t>、</w:t>
      </w:r>
      <w:r w:rsidRPr="008D029F">
        <w:rPr>
          <w:rFonts w:ascii="Arial" w:hAnsi="Arial" w:cs="Arial"/>
          <w:szCs w:val="20"/>
        </w:rPr>
        <w:t>6</w:t>
      </w:r>
    </w:p>
    <w:p w:rsidR="00FF6D63" w:rsidRPr="008D029F" w:rsidRDefault="00FF6D63" w:rsidP="00FF6D63">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proofErr w:type="gramStart"/>
      <w:r w:rsidR="003053A6" w:rsidRPr="008D029F">
        <w:rPr>
          <w:rFonts w:ascii="Arial" w:hAnsi="Arial" w:cs="Arial" w:hint="eastAsia"/>
          <w:szCs w:val="20"/>
        </w:rPr>
        <w:t>dB</w:t>
      </w:r>
      <w:proofErr w:type="gramEnd"/>
    </w:p>
    <w:p w:rsidR="003053A6" w:rsidRPr="008D029F" w:rsidRDefault="003053A6" w:rsidP="00FF6D63">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建议值：</w:t>
      </w:r>
      <w:r w:rsidR="00DF45B7" w:rsidRPr="008D029F">
        <w:rPr>
          <w:rFonts w:ascii="Arial" w:hAnsi="Arial" w:cs="Arial" w:hint="eastAsia"/>
          <w:szCs w:val="20"/>
        </w:rPr>
        <w:t>4</w:t>
      </w:r>
      <w:r w:rsidRPr="008D029F">
        <w:rPr>
          <w:rFonts w:ascii="Arial" w:hAnsi="Arial" w:cs="Arial" w:hint="eastAsia"/>
          <w:szCs w:val="20"/>
        </w:rPr>
        <w:t>dB</w:t>
      </w:r>
    </w:p>
    <w:p w:rsidR="00FF6D63" w:rsidRPr="008D029F" w:rsidRDefault="00F2513B" w:rsidP="00FF6D63">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w:t>
      </w:r>
      <w:r w:rsidR="00FF6D63" w:rsidRPr="008D029F">
        <w:rPr>
          <w:rFonts w:ascii="Arial" w:hAnsi="Arial" w:cs="Arial"/>
          <w:szCs w:val="20"/>
        </w:rPr>
        <w:t>：步长大可以减少接入次数及接入时延，但干扰增加，步长</w:t>
      </w:r>
      <w:proofErr w:type="gramStart"/>
      <w:r w:rsidR="00FF6D63" w:rsidRPr="008D029F">
        <w:rPr>
          <w:rFonts w:ascii="Arial" w:hAnsi="Arial" w:cs="Arial"/>
          <w:szCs w:val="20"/>
        </w:rPr>
        <w:t>小增加</w:t>
      </w:r>
      <w:proofErr w:type="gramEnd"/>
      <w:r w:rsidR="00FF6D63" w:rsidRPr="008D029F">
        <w:rPr>
          <w:rFonts w:ascii="Arial" w:hAnsi="Arial" w:cs="Arial"/>
          <w:szCs w:val="20"/>
        </w:rPr>
        <w:t>接入时延及</w:t>
      </w:r>
      <w:r w:rsidR="00FF6D63" w:rsidRPr="008D029F">
        <w:rPr>
          <w:rFonts w:ascii="Arial" w:hAnsi="Arial" w:cs="Arial"/>
          <w:szCs w:val="20"/>
        </w:rPr>
        <w:lastRenderedPageBreak/>
        <w:t>次数</w:t>
      </w:r>
    </w:p>
    <w:p w:rsidR="00FF6D63" w:rsidRPr="008D029F" w:rsidRDefault="00376A0F" w:rsidP="00FF6D63">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r w:rsidR="00FF6D63" w:rsidRPr="008D029F">
        <w:rPr>
          <w:rFonts w:ascii="Arial" w:hAnsi="Arial" w:cs="Arial"/>
          <w:szCs w:val="20"/>
        </w:rPr>
        <w:t>：</w:t>
      </w:r>
    </w:p>
    <w:tbl>
      <w:tblPr>
        <w:tblW w:w="6960" w:type="dxa"/>
        <w:jc w:val="center"/>
        <w:tblInd w:w="98" w:type="dxa"/>
        <w:tblLook w:val="04A0" w:firstRow="1" w:lastRow="0" w:firstColumn="1" w:lastColumn="0" w:noHBand="0" w:noVBand="1"/>
      </w:tblPr>
      <w:tblGrid>
        <w:gridCol w:w="2520"/>
        <w:gridCol w:w="4440"/>
      </w:tblGrid>
      <w:tr w:rsidR="002C6B59" w:rsidRPr="008D029F" w:rsidTr="002C6B59">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2C6B59" w:rsidRPr="008D029F" w:rsidTr="002C6B59">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jc w:val="left"/>
              <w:rPr>
                <w:rFonts w:ascii="Arial" w:hAnsi="Arial" w:cs="Arial"/>
                <w:szCs w:val="20"/>
              </w:rPr>
            </w:pPr>
            <w:r w:rsidRPr="008D029F">
              <w:rPr>
                <w:rFonts w:ascii="Arial" w:hAnsi="Arial" w:cs="Arial" w:hint="eastAsia"/>
                <w:szCs w:val="20"/>
              </w:rPr>
              <w:t>接入功率步长</w:t>
            </w:r>
          </w:p>
        </w:tc>
      </w:tr>
      <w:tr w:rsidR="002C6B59" w:rsidRPr="008D029F" w:rsidTr="002C6B59">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szCs w:val="20"/>
              </w:rPr>
              <w:t>prachPwrRamp</w:t>
            </w:r>
          </w:p>
        </w:tc>
      </w:tr>
      <w:tr w:rsidR="002C6B59" w:rsidRPr="008D029F" w:rsidTr="002C6B59">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szCs w:val="20"/>
              </w:rPr>
              <w:t xml:space="preserve">0dB , 2dB , 4dB , 6dB </w:t>
            </w:r>
          </w:p>
        </w:tc>
      </w:tr>
      <w:tr w:rsidR="002C6B59" w:rsidRPr="008D029F" w:rsidTr="002C6B59">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szCs w:val="20"/>
              </w:rPr>
              <w:t>4</w:t>
            </w:r>
          </w:p>
        </w:tc>
      </w:tr>
      <w:tr w:rsidR="002C6B59" w:rsidRPr="008D029F" w:rsidTr="002C6B59">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szCs w:val="20"/>
              </w:rPr>
              <w:t>dB</w:t>
            </w:r>
          </w:p>
        </w:tc>
      </w:tr>
    </w:tbl>
    <w:p w:rsidR="00FF6D63" w:rsidRPr="008D029F" w:rsidRDefault="00FF6D63" w:rsidP="00FF6D63">
      <w:pPr>
        <w:rPr>
          <w:rFonts w:ascii="Arial" w:hAnsi="Arial" w:cs="Arial"/>
        </w:rPr>
      </w:pPr>
    </w:p>
    <w:p w:rsidR="00FB5838" w:rsidRPr="008D029F" w:rsidRDefault="001C0E74" w:rsidP="00604AE2">
      <w:pPr>
        <w:pStyle w:val="2"/>
        <w:numPr>
          <w:ilvl w:val="1"/>
          <w:numId w:val="1"/>
        </w:numPr>
      </w:pPr>
      <w:bookmarkStart w:id="180" w:name="_Toc429652134"/>
      <w:bookmarkStart w:id="181" w:name="_Toc430083177"/>
      <w:proofErr w:type="gramStart"/>
      <w:r w:rsidRPr="008D029F">
        <w:t>preambleTransMax</w:t>
      </w:r>
      <w:bookmarkEnd w:id="180"/>
      <w:bookmarkEnd w:id="181"/>
      <w:proofErr w:type="gramEnd"/>
    </w:p>
    <w:p w:rsidR="001C0E74" w:rsidRPr="008D029F" w:rsidRDefault="0055003D" w:rsidP="001C0E74">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中文名称：接入</w:t>
      </w:r>
      <w:r w:rsidRPr="008D029F">
        <w:rPr>
          <w:rFonts w:ascii="Arial" w:hAnsi="Arial" w:cs="Arial" w:hint="eastAsia"/>
          <w:szCs w:val="20"/>
        </w:rPr>
        <w:t>前导</w:t>
      </w:r>
      <w:r w:rsidR="001C0E74" w:rsidRPr="008D029F">
        <w:rPr>
          <w:rFonts w:ascii="Arial" w:hAnsi="Arial" w:cs="Arial"/>
          <w:szCs w:val="20"/>
        </w:rPr>
        <w:t>最大发送次数</w:t>
      </w:r>
    </w:p>
    <w:p w:rsidR="001C0E74" w:rsidRPr="008D029F" w:rsidRDefault="001C0E74" w:rsidP="001C0E74">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1C0E74" w:rsidRPr="008D029F" w:rsidRDefault="001C0E74" w:rsidP="001C0E74">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 36.331</w:t>
      </w:r>
    </w:p>
    <w:p w:rsidR="001C0E74" w:rsidRPr="008D029F" w:rsidRDefault="001C0E74" w:rsidP="001C0E74">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功能描述：确定</w:t>
      </w:r>
      <w:r w:rsidRPr="008D029F">
        <w:rPr>
          <w:rFonts w:ascii="Arial" w:hAnsi="Arial" w:cs="Arial"/>
          <w:szCs w:val="20"/>
        </w:rPr>
        <w:t>UE</w:t>
      </w:r>
      <w:r w:rsidRPr="008D029F">
        <w:rPr>
          <w:rFonts w:ascii="Arial" w:hAnsi="Arial" w:cs="Arial"/>
          <w:szCs w:val="20"/>
        </w:rPr>
        <w:t>最大发送的接入试探数</w:t>
      </w:r>
    </w:p>
    <w:p w:rsidR="001C0E74" w:rsidRPr="008D029F" w:rsidRDefault="001C0E74" w:rsidP="001C0E74">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1C0E74" w:rsidRPr="008D029F" w:rsidRDefault="001C0E74" w:rsidP="001C0E74">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1C0E74" w:rsidRPr="008D029F" w:rsidRDefault="001C0E74" w:rsidP="001C0E74">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00304516" w:rsidRPr="008D029F">
        <w:rPr>
          <w:rFonts w:ascii="Arial" w:eastAsia="Times New Roman" w:hAnsi="Arial" w:cs="Arial"/>
          <w:kern w:val="0"/>
          <w:szCs w:val="21"/>
        </w:rPr>
        <w:t>3 , 4 , 5 , 6 , 7 , 8 , 10 , 20 , 50 , 100 , 200</w:t>
      </w:r>
    </w:p>
    <w:p w:rsidR="001C0E74" w:rsidRPr="008D029F" w:rsidRDefault="00590FE8" w:rsidP="001C0E74">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001C0E74" w:rsidRPr="008D029F">
        <w:rPr>
          <w:rFonts w:ascii="Arial" w:hAnsi="Arial" w:cs="Arial"/>
          <w:szCs w:val="20"/>
        </w:rPr>
        <w:t>：</w:t>
      </w:r>
      <w:r w:rsidR="00DF45B7" w:rsidRPr="008D029F">
        <w:rPr>
          <w:rFonts w:ascii="Arial" w:hAnsi="Arial" w:cs="Arial" w:hint="eastAsia"/>
          <w:szCs w:val="20"/>
        </w:rPr>
        <w:t>2</w:t>
      </w:r>
      <w:r w:rsidR="001C0E74" w:rsidRPr="008D029F">
        <w:rPr>
          <w:rFonts w:ascii="Arial" w:hAnsi="Arial" w:cs="Arial"/>
          <w:szCs w:val="20"/>
        </w:rPr>
        <w:t>0</w:t>
      </w:r>
    </w:p>
    <w:p w:rsidR="001C0E74" w:rsidRPr="008D029F" w:rsidRDefault="00F2513B" w:rsidP="001C0E74">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w:t>
      </w:r>
      <w:r w:rsidR="00137B49" w:rsidRPr="008D029F">
        <w:rPr>
          <w:rFonts w:ascii="Arial" w:hAnsi="Arial" w:cs="Arial"/>
          <w:szCs w:val="20"/>
        </w:rPr>
        <w:t>：</w:t>
      </w:r>
      <w:r w:rsidR="00137B49" w:rsidRPr="008D029F">
        <w:rPr>
          <w:rFonts w:ascii="Arial" w:hAnsi="Arial" w:cs="Arial" w:hint="eastAsia"/>
          <w:szCs w:val="20"/>
        </w:rPr>
        <w:t>参数设置小</w:t>
      </w:r>
      <w:r w:rsidR="001C0E74" w:rsidRPr="008D029F">
        <w:rPr>
          <w:rFonts w:ascii="Arial" w:hAnsi="Arial" w:cs="Arial"/>
          <w:szCs w:val="20"/>
        </w:rPr>
        <w:t>影响接入成功率，</w:t>
      </w:r>
      <w:r w:rsidR="00137B49" w:rsidRPr="008D029F">
        <w:rPr>
          <w:rFonts w:ascii="Arial" w:hAnsi="Arial" w:cs="Arial" w:hint="eastAsia"/>
          <w:szCs w:val="20"/>
        </w:rPr>
        <w:t>设置</w:t>
      </w:r>
      <w:r w:rsidR="001C0E74" w:rsidRPr="008D029F">
        <w:rPr>
          <w:rFonts w:ascii="Arial" w:hAnsi="Arial" w:cs="Arial"/>
          <w:szCs w:val="20"/>
        </w:rPr>
        <w:t>大接入时延长</w:t>
      </w:r>
    </w:p>
    <w:p w:rsidR="001C0E74" w:rsidRPr="008D029F" w:rsidRDefault="00376A0F" w:rsidP="001C0E74">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r w:rsidR="001C0E74" w:rsidRPr="008D029F">
        <w:rPr>
          <w:rFonts w:ascii="Arial" w:hAnsi="Arial" w:cs="Arial"/>
          <w:szCs w:val="20"/>
        </w:rPr>
        <w:t>：</w:t>
      </w:r>
    </w:p>
    <w:tbl>
      <w:tblPr>
        <w:tblW w:w="6960" w:type="dxa"/>
        <w:jc w:val="center"/>
        <w:tblInd w:w="98" w:type="dxa"/>
        <w:tblLook w:val="04A0" w:firstRow="1" w:lastRow="0" w:firstColumn="1" w:lastColumn="0" w:noHBand="0" w:noVBand="1"/>
      </w:tblPr>
      <w:tblGrid>
        <w:gridCol w:w="2520"/>
        <w:gridCol w:w="4440"/>
      </w:tblGrid>
      <w:tr w:rsidR="002C6B59" w:rsidRPr="008D029F" w:rsidTr="002C6B59">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2C6B59" w:rsidRPr="008D029F" w:rsidTr="002C6B59">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jc w:val="left"/>
              <w:rPr>
                <w:rFonts w:ascii="Arial" w:hAnsi="Arial" w:cs="Arial"/>
                <w:szCs w:val="20"/>
              </w:rPr>
            </w:pPr>
            <w:r w:rsidRPr="008D029F">
              <w:rPr>
                <w:rFonts w:ascii="Arial" w:hAnsi="Arial" w:cs="Arial" w:hint="eastAsia"/>
                <w:szCs w:val="20"/>
              </w:rPr>
              <w:t>接入前导最大发送次数</w:t>
            </w:r>
          </w:p>
        </w:tc>
      </w:tr>
      <w:tr w:rsidR="002C6B59" w:rsidRPr="008D029F" w:rsidTr="002C6B59">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szCs w:val="20"/>
              </w:rPr>
              <w:t>preambTxMax</w:t>
            </w:r>
          </w:p>
        </w:tc>
      </w:tr>
      <w:tr w:rsidR="002C6B59" w:rsidRPr="008D029F" w:rsidTr="002C6B59">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szCs w:val="20"/>
              </w:rPr>
              <w:t xml:space="preserve">3 , 4 , 5 , 6 , 7 , 8 , 10 , 20 , 50 , 100 , 200 </w:t>
            </w:r>
          </w:p>
        </w:tc>
      </w:tr>
      <w:tr w:rsidR="002C6B59" w:rsidRPr="008D029F" w:rsidTr="002C6B59">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szCs w:val="20"/>
              </w:rPr>
              <w:t>20</w:t>
            </w:r>
          </w:p>
        </w:tc>
      </w:tr>
      <w:tr w:rsidR="002C6B59" w:rsidRPr="008D029F" w:rsidTr="002C6B59">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无</w:t>
            </w:r>
          </w:p>
        </w:tc>
      </w:tr>
    </w:tbl>
    <w:p w:rsidR="001C0E74" w:rsidRPr="008D029F" w:rsidRDefault="001C0E74" w:rsidP="001C0E74">
      <w:pPr>
        <w:rPr>
          <w:rFonts w:ascii="Arial" w:hAnsi="Arial" w:cs="Arial"/>
        </w:rPr>
      </w:pPr>
    </w:p>
    <w:p w:rsidR="00194A0B" w:rsidRPr="008D029F" w:rsidRDefault="00194A0B" w:rsidP="00604AE2">
      <w:pPr>
        <w:pStyle w:val="2"/>
        <w:numPr>
          <w:ilvl w:val="1"/>
          <w:numId w:val="1"/>
        </w:numPr>
      </w:pPr>
      <w:bookmarkStart w:id="182" w:name="_Toc429652135"/>
      <w:bookmarkStart w:id="183" w:name="_Toc430083178"/>
      <w:proofErr w:type="gramStart"/>
      <w:r w:rsidRPr="008D029F">
        <w:rPr>
          <w:rFonts w:hint="eastAsia"/>
        </w:rPr>
        <w:t>numberOfRA-Preambles</w:t>
      </w:r>
      <w:bookmarkEnd w:id="182"/>
      <w:bookmarkEnd w:id="183"/>
      <w:proofErr w:type="gramEnd"/>
    </w:p>
    <w:p w:rsidR="00194A0B" w:rsidRPr="008D029F" w:rsidRDefault="00194A0B" w:rsidP="00194A0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Pr="008D029F">
        <w:rPr>
          <w:rFonts w:ascii="Arial" w:hAnsi="Arial" w:cs="Arial" w:hint="eastAsia"/>
          <w:szCs w:val="20"/>
        </w:rPr>
        <w:t>用于竞争的接入前导数</w:t>
      </w:r>
    </w:p>
    <w:p w:rsidR="00194A0B" w:rsidRPr="008D029F" w:rsidRDefault="00194A0B" w:rsidP="00194A0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w:t>
      </w:r>
      <w:r w:rsidRPr="008D029F">
        <w:rPr>
          <w:rFonts w:ascii="Arial" w:hAnsi="Arial" w:cs="Arial" w:hint="eastAsia"/>
          <w:szCs w:val="20"/>
        </w:rPr>
        <w:t>中</w:t>
      </w:r>
    </w:p>
    <w:p w:rsidR="00194A0B" w:rsidRPr="008D029F" w:rsidRDefault="00194A0B" w:rsidP="00194A0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lastRenderedPageBreak/>
        <w:t>引用规范：</w:t>
      </w:r>
      <w:r w:rsidRPr="008D029F">
        <w:rPr>
          <w:rFonts w:ascii="Arial" w:hAnsi="Arial" w:cs="Arial"/>
          <w:szCs w:val="20"/>
        </w:rPr>
        <w:t>3GPP TS 36.331</w:t>
      </w:r>
    </w:p>
    <w:p w:rsidR="00194A0B" w:rsidRPr="008D029F" w:rsidRDefault="00194A0B" w:rsidP="00194A0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w:t>
      </w:r>
      <w:r w:rsidRPr="008D029F">
        <w:rPr>
          <w:rFonts w:ascii="Arial" w:hAnsi="Arial" w:cs="Arial" w:hint="eastAsia"/>
          <w:szCs w:val="20"/>
        </w:rPr>
        <w:t>接入探针中用于竞争接入的序列数量</w:t>
      </w:r>
    </w:p>
    <w:p w:rsidR="00194A0B" w:rsidRPr="008D029F" w:rsidRDefault="00194A0B" w:rsidP="00194A0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194A0B" w:rsidRPr="008D029F" w:rsidRDefault="00194A0B" w:rsidP="00194A0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194A0B" w:rsidRPr="008D029F" w:rsidRDefault="002C6B59" w:rsidP="002C6B59">
      <w:pPr>
        <w:widowControl/>
        <w:jc w:val="left"/>
        <w:rPr>
          <w:rFonts w:ascii="Arial" w:hAnsi="Arial" w:cs="Arial"/>
          <w:szCs w:val="20"/>
        </w:rPr>
      </w:pPr>
      <w:r w:rsidRPr="008D029F">
        <w:rPr>
          <w:rFonts w:ascii="Arial" w:hAnsi="Arial" w:cs="Arial" w:hint="eastAsia"/>
          <w:szCs w:val="20"/>
        </w:rPr>
        <w:t xml:space="preserve">    </w:t>
      </w:r>
      <w:r w:rsidR="00194A0B" w:rsidRPr="008D029F">
        <w:rPr>
          <w:rFonts w:ascii="Arial" w:hAnsi="Arial" w:cs="Arial"/>
          <w:szCs w:val="20"/>
        </w:rPr>
        <w:t>取值范围：</w:t>
      </w:r>
      <w:r w:rsidRPr="008D029F">
        <w:rPr>
          <w:rFonts w:ascii="Arial" w:eastAsia="Times New Roman" w:hAnsi="Arial" w:cs="Arial"/>
          <w:kern w:val="0"/>
          <w:szCs w:val="21"/>
        </w:rPr>
        <w:t>4 , 8 , 12 , 16 , 20 , 24 , 28 , 32 , 36 , 40 , 44 , 48 , 52 , 56 , 60</w:t>
      </w:r>
    </w:p>
    <w:p w:rsidR="00194A0B" w:rsidRPr="008D029F" w:rsidRDefault="00942CFE" w:rsidP="00194A0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单位：个数</w:t>
      </w:r>
    </w:p>
    <w:p w:rsidR="00194A0B" w:rsidRPr="008D029F" w:rsidRDefault="00194A0B" w:rsidP="00194A0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002C6B59" w:rsidRPr="008D029F">
        <w:rPr>
          <w:rFonts w:ascii="Arial" w:hAnsi="Arial" w:cs="Arial" w:hint="eastAsia"/>
          <w:szCs w:val="20"/>
        </w:rPr>
        <w:t>32</w:t>
      </w:r>
    </w:p>
    <w:p w:rsidR="00194A0B" w:rsidRPr="008D029F" w:rsidRDefault="00194A0B" w:rsidP="00194A0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w:t>
      </w:r>
      <w:r w:rsidRPr="008D029F">
        <w:rPr>
          <w:rFonts w:ascii="Arial" w:hAnsi="Arial" w:cs="Arial" w:hint="eastAsia"/>
          <w:szCs w:val="20"/>
        </w:rPr>
        <w:t>每个小区共有</w:t>
      </w:r>
      <w:r w:rsidRPr="008D029F">
        <w:rPr>
          <w:rFonts w:ascii="Arial" w:hAnsi="Arial" w:cs="Arial" w:hint="eastAsia"/>
          <w:szCs w:val="20"/>
        </w:rPr>
        <w:t>64</w:t>
      </w:r>
      <w:r w:rsidRPr="008D029F">
        <w:rPr>
          <w:rFonts w:ascii="Arial" w:hAnsi="Arial" w:cs="Arial" w:hint="eastAsia"/>
          <w:szCs w:val="20"/>
        </w:rPr>
        <w:t>个接入前导，该参数用于确认竞争性接入前导的数量。</w:t>
      </w:r>
      <w:r w:rsidR="00CC0245" w:rsidRPr="008D029F">
        <w:rPr>
          <w:rFonts w:ascii="Arial" w:hAnsi="Arial" w:cs="Arial" w:hint="eastAsia"/>
          <w:szCs w:val="20"/>
        </w:rPr>
        <w:t>64-</w:t>
      </w:r>
      <w:r w:rsidR="00CC0245" w:rsidRPr="008D029F">
        <w:rPr>
          <w:rFonts w:hint="eastAsia"/>
        </w:rPr>
        <w:t xml:space="preserve"> numberOfRA-Preambles</w:t>
      </w:r>
      <w:r w:rsidR="00CC0245" w:rsidRPr="008D029F">
        <w:rPr>
          <w:rFonts w:hint="eastAsia"/>
        </w:rPr>
        <w:t>为</w:t>
      </w:r>
      <w:r w:rsidR="00CC0245" w:rsidRPr="008D029F">
        <w:rPr>
          <w:rFonts w:ascii="Arial" w:hAnsi="Arial" w:cs="Arial" w:hint="eastAsia"/>
          <w:szCs w:val="20"/>
        </w:rPr>
        <w:t>用于非竞争接入的前导个数。参数设置小</w:t>
      </w:r>
      <w:r w:rsidR="00CC0245" w:rsidRPr="008D029F">
        <w:rPr>
          <w:rFonts w:ascii="Arial" w:hAnsi="Arial" w:cs="Arial"/>
          <w:szCs w:val="20"/>
        </w:rPr>
        <w:t>影</w:t>
      </w:r>
      <w:r w:rsidR="00CC0245" w:rsidRPr="008D029F">
        <w:rPr>
          <w:rFonts w:ascii="Arial" w:hAnsi="Arial" w:cs="Arial" w:hint="eastAsia"/>
          <w:szCs w:val="20"/>
        </w:rPr>
        <w:t>响小区</w:t>
      </w:r>
      <w:r w:rsidR="004C7712" w:rsidRPr="008D029F">
        <w:rPr>
          <w:rFonts w:ascii="Arial" w:hAnsi="Arial" w:cs="Arial" w:hint="eastAsia"/>
          <w:szCs w:val="20"/>
        </w:rPr>
        <w:t>竞争</w:t>
      </w:r>
      <w:r w:rsidR="00CC0245" w:rsidRPr="008D029F">
        <w:rPr>
          <w:rFonts w:ascii="Arial" w:hAnsi="Arial" w:cs="Arial" w:hint="eastAsia"/>
          <w:szCs w:val="20"/>
        </w:rPr>
        <w:t>接入</w:t>
      </w:r>
      <w:r w:rsidR="004C7712" w:rsidRPr="008D029F">
        <w:rPr>
          <w:rFonts w:ascii="Arial" w:hAnsi="Arial" w:cs="Arial" w:hint="eastAsia"/>
          <w:szCs w:val="20"/>
        </w:rPr>
        <w:t>的前导个数少。</w:t>
      </w:r>
    </w:p>
    <w:p w:rsidR="00194A0B" w:rsidRPr="008D029F" w:rsidRDefault="00194A0B" w:rsidP="00194A0B">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8" w:type="dxa"/>
        <w:tblLook w:val="04A0" w:firstRow="1" w:lastRow="0" w:firstColumn="1" w:lastColumn="0" w:noHBand="0" w:noVBand="1"/>
      </w:tblPr>
      <w:tblGrid>
        <w:gridCol w:w="2520"/>
        <w:gridCol w:w="4440"/>
      </w:tblGrid>
      <w:tr w:rsidR="002C6B59" w:rsidRPr="008D029F" w:rsidTr="002C6B59">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2C6B59" w:rsidRPr="008D029F" w:rsidTr="002C6B59">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jc w:val="left"/>
              <w:rPr>
                <w:rFonts w:ascii="Arial" w:hAnsi="Arial" w:cs="Arial"/>
                <w:szCs w:val="20"/>
              </w:rPr>
            </w:pPr>
            <w:r w:rsidRPr="008D029F">
              <w:rPr>
                <w:rFonts w:ascii="Arial" w:hAnsi="Arial" w:cs="Arial" w:hint="eastAsia"/>
                <w:szCs w:val="20"/>
              </w:rPr>
              <w:t>用于竞争的接入前导数</w:t>
            </w:r>
          </w:p>
        </w:tc>
      </w:tr>
      <w:tr w:rsidR="002C6B59" w:rsidRPr="008D029F" w:rsidTr="002C6B59">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szCs w:val="20"/>
              </w:rPr>
              <w:t>raPreGrASize</w:t>
            </w:r>
          </w:p>
        </w:tc>
      </w:tr>
      <w:tr w:rsidR="002C6B59" w:rsidRPr="008D029F" w:rsidTr="002C6B59">
        <w:trPr>
          <w:trHeight w:val="555"/>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szCs w:val="20"/>
              </w:rPr>
              <w:t>4 , 8 , 12 , 16 , 20 , 24 , 28 , 32 , 36 , 40 , 44 , 48 , 52 , 56 , 60</w:t>
            </w:r>
          </w:p>
        </w:tc>
      </w:tr>
      <w:tr w:rsidR="002C6B59" w:rsidRPr="008D029F" w:rsidTr="002C6B59">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szCs w:val="20"/>
              </w:rPr>
              <w:t>32</w:t>
            </w:r>
          </w:p>
        </w:tc>
      </w:tr>
      <w:tr w:rsidR="002C6B59" w:rsidRPr="008D029F" w:rsidTr="002C6B59">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2C6B59" w:rsidRPr="008D029F" w:rsidRDefault="002C6B59"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r>
    </w:tbl>
    <w:p w:rsidR="00194A0B" w:rsidRPr="008D029F" w:rsidRDefault="00194A0B" w:rsidP="00194A0B">
      <w:pPr>
        <w:wordWrap w:val="0"/>
        <w:adjustRightInd w:val="0"/>
        <w:snapToGrid w:val="0"/>
        <w:spacing w:line="360" w:lineRule="auto"/>
        <w:ind w:firstLineChars="200" w:firstLine="420"/>
        <w:jc w:val="left"/>
        <w:rPr>
          <w:rFonts w:ascii="Arial" w:hAnsi="Arial" w:cs="Arial"/>
          <w:szCs w:val="20"/>
        </w:rPr>
      </w:pPr>
    </w:p>
    <w:p w:rsidR="00FB5838" w:rsidRPr="008D029F" w:rsidRDefault="00331ABF" w:rsidP="00604AE2">
      <w:pPr>
        <w:pStyle w:val="2"/>
        <w:numPr>
          <w:ilvl w:val="1"/>
          <w:numId w:val="1"/>
        </w:numPr>
      </w:pPr>
      <w:bookmarkStart w:id="184" w:name="_Toc429652136"/>
      <w:bookmarkStart w:id="185" w:name="_Toc430083179"/>
      <w:proofErr w:type="gramStart"/>
      <w:r w:rsidRPr="008D029F">
        <w:t>sizeOfRA-PreamblesGroupA</w:t>
      </w:r>
      <w:bookmarkEnd w:id="184"/>
      <w:bookmarkEnd w:id="185"/>
      <w:proofErr w:type="gramEnd"/>
    </w:p>
    <w:p w:rsidR="00331ABF" w:rsidRPr="008D029F" w:rsidRDefault="00331ABF" w:rsidP="00331ABF">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001E60DB" w:rsidRPr="008D029F">
        <w:rPr>
          <w:rFonts w:ascii="Arial" w:hAnsi="Arial" w:cs="Arial" w:hint="eastAsia"/>
          <w:szCs w:val="20"/>
        </w:rPr>
        <w:t>接入前导</w:t>
      </w:r>
      <w:r w:rsidRPr="008D029F">
        <w:rPr>
          <w:rFonts w:ascii="Arial" w:hAnsi="Arial" w:cs="Arial" w:hint="eastAsia"/>
          <w:szCs w:val="20"/>
        </w:rPr>
        <w:t>A</w:t>
      </w:r>
      <w:r w:rsidRPr="008D029F">
        <w:rPr>
          <w:rFonts w:ascii="Arial" w:hAnsi="Arial" w:cs="Arial" w:hint="eastAsia"/>
          <w:szCs w:val="20"/>
        </w:rPr>
        <w:t>组数</w:t>
      </w:r>
    </w:p>
    <w:p w:rsidR="00331ABF" w:rsidRPr="008D029F" w:rsidRDefault="00331ABF" w:rsidP="00331ABF">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w:t>
      </w:r>
      <w:r w:rsidR="00334A39" w:rsidRPr="008D029F">
        <w:rPr>
          <w:rFonts w:ascii="Arial" w:hAnsi="Arial" w:cs="Arial" w:hint="eastAsia"/>
          <w:szCs w:val="20"/>
        </w:rPr>
        <w:t>中</w:t>
      </w:r>
    </w:p>
    <w:p w:rsidR="00331ABF" w:rsidRPr="008D029F" w:rsidRDefault="00331ABF" w:rsidP="00331ABF">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 36.331</w:t>
      </w:r>
    </w:p>
    <w:p w:rsidR="00331ABF" w:rsidRPr="008D029F" w:rsidRDefault="00331ABF" w:rsidP="00331ABF">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w:t>
      </w:r>
      <w:r w:rsidRPr="008D029F">
        <w:rPr>
          <w:rFonts w:ascii="Arial" w:hAnsi="Arial" w:cs="Arial" w:hint="eastAsia"/>
          <w:szCs w:val="20"/>
        </w:rPr>
        <w:t>竞争</w:t>
      </w:r>
      <w:r w:rsidR="00002360" w:rsidRPr="008D029F">
        <w:rPr>
          <w:rFonts w:ascii="Arial" w:hAnsi="Arial" w:cs="Arial" w:hint="eastAsia"/>
          <w:szCs w:val="20"/>
        </w:rPr>
        <w:t>性</w:t>
      </w:r>
      <w:r w:rsidRPr="008D029F">
        <w:rPr>
          <w:rFonts w:ascii="Arial" w:hAnsi="Arial" w:cs="Arial" w:hint="eastAsia"/>
          <w:szCs w:val="20"/>
        </w:rPr>
        <w:t>接入的序列</w:t>
      </w:r>
      <w:r w:rsidRPr="008D029F">
        <w:rPr>
          <w:rFonts w:ascii="Arial" w:hAnsi="Arial" w:cs="Arial" w:hint="eastAsia"/>
          <w:szCs w:val="20"/>
        </w:rPr>
        <w:t>A</w:t>
      </w:r>
      <w:r w:rsidRPr="008D029F">
        <w:rPr>
          <w:rFonts w:ascii="Arial" w:hAnsi="Arial" w:cs="Arial" w:hint="eastAsia"/>
          <w:szCs w:val="20"/>
        </w:rPr>
        <w:t>组</w:t>
      </w:r>
      <w:r w:rsidR="00002360" w:rsidRPr="008D029F">
        <w:rPr>
          <w:rFonts w:ascii="Arial" w:hAnsi="Arial" w:cs="Arial" w:hint="eastAsia"/>
          <w:szCs w:val="20"/>
        </w:rPr>
        <w:t>的</w:t>
      </w:r>
      <w:r w:rsidRPr="008D029F">
        <w:rPr>
          <w:rFonts w:ascii="Arial" w:hAnsi="Arial" w:cs="Arial" w:hint="eastAsia"/>
          <w:szCs w:val="20"/>
        </w:rPr>
        <w:t>数量</w:t>
      </w:r>
    </w:p>
    <w:p w:rsidR="00331ABF" w:rsidRPr="008D029F" w:rsidRDefault="00331ABF" w:rsidP="00331ABF">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331ABF" w:rsidRPr="008D029F" w:rsidRDefault="00331ABF" w:rsidP="00331ABF">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304516" w:rsidRPr="008D029F" w:rsidRDefault="00331ABF" w:rsidP="00331ABF">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00304516" w:rsidRPr="008D029F">
        <w:rPr>
          <w:rFonts w:ascii="Arial" w:hAnsi="Arial" w:cs="Arial"/>
          <w:szCs w:val="20"/>
        </w:rPr>
        <w:t>4 (0), 8 (1), 12 (2), 16 (3), 20 (4), 24 (5), 28 (6), 32 (7), 36 (8), 40 (9), 44 (10), 48 (11), 52 (12), 56 (13), 60 (14)</w:t>
      </w:r>
    </w:p>
    <w:p w:rsidR="00334A39" w:rsidRPr="008D029F" w:rsidRDefault="00CB244A" w:rsidP="00331ABF">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单位：个</w:t>
      </w:r>
      <w:r w:rsidR="00334A39" w:rsidRPr="008D029F">
        <w:rPr>
          <w:rFonts w:ascii="Arial" w:hAnsi="Arial" w:cs="Arial" w:hint="eastAsia"/>
          <w:szCs w:val="20"/>
        </w:rPr>
        <w:t>数</w:t>
      </w:r>
    </w:p>
    <w:p w:rsidR="00331ABF" w:rsidRPr="008D029F" w:rsidRDefault="00331ABF" w:rsidP="00331ABF">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00C95DDF" w:rsidRPr="008D029F">
        <w:rPr>
          <w:rFonts w:ascii="Arial" w:hAnsi="Arial" w:cs="Arial" w:hint="eastAsia"/>
          <w:szCs w:val="20"/>
        </w:rPr>
        <w:t>32</w:t>
      </w:r>
      <w:r w:rsidR="00002360" w:rsidRPr="008D029F">
        <w:rPr>
          <w:rFonts w:ascii="Arial" w:hAnsi="Arial" w:cs="Arial" w:hint="eastAsia"/>
          <w:szCs w:val="20"/>
        </w:rPr>
        <w:t>（等于竞争性接入前导的数量，即没有</w:t>
      </w:r>
      <w:r w:rsidR="00002360" w:rsidRPr="008D029F">
        <w:rPr>
          <w:rFonts w:ascii="Arial" w:hAnsi="Arial" w:cs="Arial" w:hint="eastAsia"/>
          <w:szCs w:val="20"/>
        </w:rPr>
        <w:t>GroupB</w:t>
      </w:r>
      <w:r w:rsidR="00002360" w:rsidRPr="008D029F">
        <w:rPr>
          <w:rFonts w:ascii="Arial" w:hAnsi="Arial" w:cs="Arial" w:hint="eastAsia"/>
          <w:szCs w:val="20"/>
        </w:rPr>
        <w:t>）</w:t>
      </w:r>
    </w:p>
    <w:p w:rsidR="00331ABF" w:rsidRPr="008D029F" w:rsidRDefault="00331ABF" w:rsidP="00331ABF">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w:t>
      </w:r>
      <w:r w:rsidR="00002360" w:rsidRPr="008D029F">
        <w:rPr>
          <w:rFonts w:ascii="Arial" w:hAnsi="Arial" w:cs="Arial"/>
          <w:szCs w:val="20"/>
        </w:rPr>
        <w:t xml:space="preserve"> </w:t>
      </w:r>
    </w:p>
    <w:p w:rsidR="00CE26DE" w:rsidRPr="008D029F" w:rsidRDefault="00376A0F" w:rsidP="00331ABF">
      <w:pPr>
        <w:wordWrap w:val="0"/>
        <w:adjustRightInd w:val="0"/>
        <w:snapToGrid w:val="0"/>
        <w:spacing w:line="360" w:lineRule="auto"/>
        <w:ind w:firstLineChars="200" w:firstLine="420"/>
        <w:jc w:val="left"/>
      </w:pPr>
      <w:r w:rsidRPr="008D029F">
        <w:rPr>
          <w:rFonts w:ascii="Arial" w:hAnsi="Arial" w:cs="Arial"/>
          <w:szCs w:val="20"/>
        </w:rPr>
        <w:t>具体参数如下</w:t>
      </w:r>
      <w:r w:rsidR="00331ABF" w:rsidRPr="008D029F">
        <w:rPr>
          <w:rFonts w:ascii="Arial" w:hAnsi="Arial" w:cs="Arial"/>
          <w:szCs w:val="20"/>
        </w:rPr>
        <w:t>：</w:t>
      </w:r>
      <w:r w:rsidR="00CE26DE" w:rsidRPr="008D029F">
        <w:rPr>
          <w:rFonts w:ascii="Arial" w:hAnsi="Arial" w:cs="Arial" w:hint="eastAsia"/>
          <w:szCs w:val="20"/>
        </w:rPr>
        <w:t>A</w:t>
      </w:r>
      <w:r w:rsidR="00CE26DE" w:rsidRPr="008D029F">
        <w:rPr>
          <w:rFonts w:ascii="Arial" w:hAnsi="Arial" w:cs="Arial" w:hint="eastAsia"/>
          <w:szCs w:val="20"/>
        </w:rPr>
        <w:t>组的前导码编号从</w:t>
      </w:r>
      <w:r w:rsidR="00CE26DE" w:rsidRPr="008D029F">
        <w:rPr>
          <w:rFonts w:ascii="Arial" w:hAnsi="Arial" w:cs="Arial" w:hint="eastAsia"/>
          <w:szCs w:val="20"/>
        </w:rPr>
        <w:t>0</w:t>
      </w:r>
      <w:r w:rsidR="00CE26DE" w:rsidRPr="008D029F">
        <w:rPr>
          <w:rFonts w:ascii="Arial" w:hAnsi="Arial" w:cs="Arial" w:hint="eastAsia"/>
          <w:szCs w:val="20"/>
        </w:rPr>
        <w:t>到</w:t>
      </w:r>
      <w:r w:rsidR="00CE26DE" w:rsidRPr="008D029F">
        <w:t>sizeOfRA-PreamblesGroupA</w:t>
      </w:r>
      <w:r w:rsidR="00CE26DE" w:rsidRPr="008D029F">
        <w:rPr>
          <w:rFonts w:hint="eastAsia"/>
        </w:rPr>
        <w:t>-1</w:t>
      </w:r>
      <w:r w:rsidR="00CE26DE" w:rsidRPr="008D029F">
        <w:rPr>
          <w:rFonts w:hint="eastAsia"/>
        </w:rPr>
        <w:t>，如果</w:t>
      </w:r>
      <w:r w:rsidR="00CE26DE" w:rsidRPr="008D029F">
        <w:t>sizeOfRA-</w:t>
      </w:r>
    </w:p>
    <w:p w:rsidR="00A1205D" w:rsidRPr="008D029F" w:rsidRDefault="00CE26DE" w:rsidP="00A1205D">
      <w:pPr>
        <w:wordWrap w:val="0"/>
        <w:adjustRightInd w:val="0"/>
        <w:snapToGrid w:val="0"/>
        <w:spacing w:line="360" w:lineRule="auto"/>
        <w:ind w:firstLineChars="200" w:firstLine="420"/>
        <w:jc w:val="left"/>
      </w:pPr>
      <w:r w:rsidRPr="008D029F">
        <w:t>PreamblesGroupA</w:t>
      </w:r>
      <w:r w:rsidRPr="008D029F">
        <w:rPr>
          <w:rFonts w:hint="eastAsia"/>
        </w:rPr>
        <w:t>=numberOfRA-Preambles</w:t>
      </w:r>
      <w:r w:rsidRPr="008D029F">
        <w:rPr>
          <w:rFonts w:hint="eastAsia"/>
        </w:rPr>
        <w:t>，则没有</w:t>
      </w:r>
      <w:r w:rsidRPr="008D029F">
        <w:rPr>
          <w:rFonts w:hint="eastAsia"/>
        </w:rPr>
        <w:t>GroupB</w:t>
      </w:r>
      <w:r w:rsidRPr="008D029F">
        <w:rPr>
          <w:rFonts w:hint="eastAsia"/>
        </w:rPr>
        <w:t>。</w:t>
      </w:r>
      <w:proofErr w:type="gramStart"/>
      <w:r w:rsidR="00416091" w:rsidRPr="008D029F">
        <w:rPr>
          <w:rFonts w:hint="eastAsia"/>
        </w:rPr>
        <w:t>现网建议</w:t>
      </w:r>
      <w:proofErr w:type="gramEnd"/>
      <w:r w:rsidR="00416091" w:rsidRPr="008D029F">
        <w:rPr>
          <w:rFonts w:hint="eastAsia"/>
        </w:rPr>
        <w:t>设置</w:t>
      </w:r>
      <w:r w:rsidR="00A1205D" w:rsidRPr="008D029F">
        <w:t>sizeOfRA-</w:t>
      </w:r>
    </w:p>
    <w:p w:rsidR="00331ABF" w:rsidRPr="008D029F" w:rsidRDefault="00A1205D" w:rsidP="00A1205D">
      <w:pPr>
        <w:wordWrap w:val="0"/>
        <w:adjustRightInd w:val="0"/>
        <w:snapToGrid w:val="0"/>
        <w:spacing w:line="360" w:lineRule="auto"/>
        <w:ind w:firstLineChars="200" w:firstLine="420"/>
        <w:jc w:val="left"/>
      </w:pPr>
      <w:r w:rsidRPr="008D029F">
        <w:lastRenderedPageBreak/>
        <w:t>PreamblesGroupA</w:t>
      </w:r>
      <w:r w:rsidRPr="008D029F">
        <w:rPr>
          <w:rFonts w:hint="eastAsia"/>
        </w:rPr>
        <w:t>=numberOfRA-Preambles</w:t>
      </w:r>
    </w:p>
    <w:p w:rsidR="00C95DDF" w:rsidRPr="008D029F" w:rsidRDefault="00C95DDF" w:rsidP="00C95DDF">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3" w:type="dxa"/>
        <w:tblLook w:val="04A0" w:firstRow="1" w:lastRow="0" w:firstColumn="1" w:lastColumn="0" w:noHBand="0" w:noVBand="1"/>
      </w:tblPr>
      <w:tblGrid>
        <w:gridCol w:w="2520"/>
        <w:gridCol w:w="4440"/>
      </w:tblGrid>
      <w:tr w:rsidR="00C95DDF" w:rsidRPr="008D029F" w:rsidTr="00C95DDF">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95DDF" w:rsidRPr="008D029F" w:rsidRDefault="00C95DDF"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C95DDF" w:rsidRPr="008D029F" w:rsidRDefault="00C95DDF"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C95DDF" w:rsidRPr="008D029F" w:rsidTr="00C95DDF">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95DDF" w:rsidRPr="008D029F" w:rsidRDefault="00C95DDF"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C95DDF" w:rsidRPr="008D029F" w:rsidRDefault="00C95DDF" w:rsidP="00DC415B">
            <w:pPr>
              <w:wordWrap w:val="0"/>
              <w:adjustRightInd w:val="0"/>
              <w:snapToGrid w:val="0"/>
              <w:spacing w:line="360" w:lineRule="auto"/>
              <w:rPr>
                <w:rFonts w:ascii="Arial" w:hAnsi="Arial" w:cs="Arial"/>
                <w:szCs w:val="20"/>
              </w:rPr>
            </w:pPr>
            <w:r w:rsidRPr="008D029F">
              <w:rPr>
                <w:rFonts w:ascii="Arial" w:hAnsi="Arial" w:cs="Arial" w:hint="eastAsia"/>
                <w:szCs w:val="20"/>
              </w:rPr>
              <w:t>随机接入前缀组</w:t>
            </w:r>
            <w:r w:rsidRPr="008D029F">
              <w:rPr>
                <w:rFonts w:ascii="Arial" w:hAnsi="Arial" w:cs="Arial"/>
                <w:szCs w:val="20"/>
              </w:rPr>
              <w:t>A</w:t>
            </w:r>
            <w:r w:rsidRPr="008D029F">
              <w:rPr>
                <w:rFonts w:ascii="Arial" w:hAnsi="Arial" w:cs="Arial" w:hint="eastAsia"/>
                <w:szCs w:val="20"/>
              </w:rPr>
              <w:t>的消息长度</w:t>
            </w:r>
          </w:p>
        </w:tc>
      </w:tr>
      <w:tr w:rsidR="00C95DDF" w:rsidRPr="008D029F" w:rsidTr="00C95DDF">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95DDF" w:rsidRPr="008D029F" w:rsidRDefault="00C95DDF"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C95DDF" w:rsidRPr="008D029F" w:rsidRDefault="00C95DDF" w:rsidP="00DC415B">
            <w:pPr>
              <w:wordWrap w:val="0"/>
              <w:adjustRightInd w:val="0"/>
              <w:snapToGrid w:val="0"/>
              <w:spacing w:line="360" w:lineRule="auto"/>
              <w:rPr>
                <w:rFonts w:ascii="Arial" w:hAnsi="Arial" w:cs="Arial"/>
                <w:szCs w:val="20"/>
              </w:rPr>
            </w:pPr>
            <w:r w:rsidRPr="008D029F">
              <w:rPr>
                <w:rFonts w:ascii="Arial" w:hAnsi="Arial" w:cs="Arial"/>
                <w:szCs w:val="20"/>
              </w:rPr>
              <w:t>raPreGrASize</w:t>
            </w:r>
          </w:p>
        </w:tc>
      </w:tr>
      <w:tr w:rsidR="00C95DDF" w:rsidRPr="008D029F" w:rsidTr="00C95DDF">
        <w:trPr>
          <w:trHeight w:val="825"/>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95DDF" w:rsidRPr="008D029F" w:rsidRDefault="00C95DDF"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C95DDF" w:rsidRPr="008D029F" w:rsidRDefault="00C95DDF" w:rsidP="00DC415B">
            <w:pPr>
              <w:wordWrap w:val="0"/>
              <w:adjustRightInd w:val="0"/>
              <w:snapToGrid w:val="0"/>
              <w:spacing w:line="360" w:lineRule="auto"/>
              <w:jc w:val="left"/>
              <w:rPr>
                <w:rFonts w:ascii="Arial" w:hAnsi="Arial" w:cs="Arial"/>
                <w:szCs w:val="20"/>
              </w:rPr>
            </w:pPr>
            <w:r w:rsidRPr="008D029F">
              <w:rPr>
                <w:rFonts w:ascii="Arial" w:hAnsi="Arial" w:cs="Arial"/>
                <w:szCs w:val="20"/>
              </w:rPr>
              <w:t>4 (0), 8 (1), 12 (2), 16 (3), 20 (4), 24 (5), 28 (6), 32 (7), 36 (8), 40 (9), 44 (10), 48 (11), 52 (12), 56 (13), 60 (14)</w:t>
            </w:r>
          </w:p>
        </w:tc>
      </w:tr>
      <w:tr w:rsidR="00C95DDF" w:rsidRPr="008D029F" w:rsidTr="00C95DDF">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95DDF" w:rsidRPr="008D029F" w:rsidRDefault="00C95DDF"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C95DDF" w:rsidRPr="008D029F" w:rsidRDefault="00C95DDF" w:rsidP="00DC415B">
            <w:pPr>
              <w:wordWrap w:val="0"/>
              <w:adjustRightInd w:val="0"/>
              <w:snapToGrid w:val="0"/>
              <w:spacing w:line="360" w:lineRule="auto"/>
              <w:rPr>
                <w:rFonts w:ascii="Arial" w:hAnsi="Arial" w:cs="Arial"/>
                <w:szCs w:val="20"/>
              </w:rPr>
            </w:pPr>
            <w:r w:rsidRPr="008D029F">
              <w:rPr>
                <w:rFonts w:ascii="Arial" w:hAnsi="Arial" w:cs="Arial"/>
                <w:szCs w:val="20"/>
              </w:rPr>
              <w:t>32 (7)</w:t>
            </w:r>
          </w:p>
        </w:tc>
      </w:tr>
      <w:tr w:rsidR="00C95DDF" w:rsidRPr="008D029F" w:rsidTr="00C95DDF">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C95DDF" w:rsidRPr="008D029F" w:rsidRDefault="00C95DDF"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C95DDF" w:rsidRPr="008D029F" w:rsidRDefault="00C95DDF" w:rsidP="00DC415B">
            <w:pPr>
              <w:wordWrap w:val="0"/>
              <w:adjustRightInd w:val="0"/>
              <w:snapToGrid w:val="0"/>
              <w:spacing w:line="360" w:lineRule="auto"/>
              <w:rPr>
                <w:rFonts w:ascii="Arial" w:hAnsi="Arial" w:cs="Arial"/>
                <w:szCs w:val="20"/>
              </w:rPr>
            </w:pPr>
          </w:p>
        </w:tc>
      </w:tr>
    </w:tbl>
    <w:p w:rsidR="00331ABF" w:rsidRPr="008D029F" w:rsidRDefault="00331ABF" w:rsidP="001C0E74">
      <w:pPr>
        <w:rPr>
          <w:rFonts w:ascii="Arial" w:hAnsi="Arial" w:cs="Arial"/>
        </w:rPr>
      </w:pPr>
    </w:p>
    <w:p w:rsidR="00FB5838" w:rsidRPr="008D029F" w:rsidRDefault="00334A39" w:rsidP="00604AE2">
      <w:pPr>
        <w:pStyle w:val="2"/>
        <w:numPr>
          <w:ilvl w:val="1"/>
          <w:numId w:val="1"/>
        </w:numPr>
      </w:pPr>
      <w:bookmarkStart w:id="186" w:name="_Toc429652137"/>
      <w:bookmarkStart w:id="187" w:name="_Toc430083180"/>
      <w:proofErr w:type="gramStart"/>
      <w:r w:rsidRPr="008D029F">
        <w:t>messageSizeGroupA</w:t>
      </w:r>
      <w:bookmarkEnd w:id="186"/>
      <w:bookmarkEnd w:id="187"/>
      <w:proofErr w:type="gramEnd"/>
    </w:p>
    <w:p w:rsidR="00334A39" w:rsidRPr="008D029F" w:rsidRDefault="00334A39" w:rsidP="00334A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004C0B24" w:rsidRPr="008D029F">
        <w:rPr>
          <w:rFonts w:ascii="Arial" w:hAnsi="Arial" w:cs="Arial" w:hint="eastAsia"/>
          <w:szCs w:val="20"/>
        </w:rPr>
        <w:t>接入前导</w:t>
      </w:r>
      <w:r w:rsidRPr="008D029F">
        <w:rPr>
          <w:rFonts w:ascii="Arial" w:hAnsi="Arial" w:cs="Arial" w:hint="eastAsia"/>
          <w:szCs w:val="20"/>
        </w:rPr>
        <w:t>A</w:t>
      </w:r>
      <w:proofErr w:type="gramStart"/>
      <w:r w:rsidRPr="008D029F">
        <w:rPr>
          <w:rFonts w:ascii="Arial" w:hAnsi="Arial" w:cs="Arial" w:hint="eastAsia"/>
          <w:szCs w:val="20"/>
        </w:rPr>
        <w:t>组消息</w:t>
      </w:r>
      <w:proofErr w:type="gramEnd"/>
      <w:r w:rsidRPr="008D029F">
        <w:rPr>
          <w:rFonts w:ascii="Arial" w:hAnsi="Arial" w:cs="Arial" w:hint="eastAsia"/>
          <w:szCs w:val="20"/>
        </w:rPr>
        <w:t>大小</w:t>
      </w:r>
    </w:p>
    <w:p w:rsidR="00334A39" w:rsidRPr="008D029F" w:rsidRDefault="00334A39" w:rsidP="00334A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w:t>
      </w:r>
      <w:r w:rsidRPr="008D029F">
        <w:rPr>
          <w:rFonts w:ascii="Arial" w:hAnsi="Arial" w:cs="Arial" w:hint="eastAsia"/>
          <w:szCs w:val="20"/>
        </w:rPr>
        <w:t>中</w:t>
      </w:r>
    </w:p>
    <w:p w:rsidR="00334A39" w:rsidRPr="008D029F" w:rsidRDefault="00334A39" w:rsidP="00334A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 36.331</w:t>
      </w:r>
    </w:p>
    <w:p w:rsidR="00334A39" w:rsidRPr="008D029F" w:rsidRDefault="00334A39" w:rsidP="00334A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w:t>
      </w:r>
      <w:r w:rsidRPr="008D029F">
        <w:rPr>
          <w:rFonts w:ascii="Arial" w:hAnsi="Arial" w:cs="Arial" w:hint="eastAsia"/>
          <w:szCs w:val="20"/>
        </w:rPr>
        <w:t>A</w:t>
      </w:r>
      <w:r w:rsidR="004C0B24" w:rsidRPr="008D029F">
        <w:rPr>
          <w:rFonts w:ascii="Arial" w:hAnsi="Arial" w:cs="Arial" w:hint="eastAsia"/>
          <w:szCs w:val="20"/>
        </w:rPr>
        <w:t>组前导</w:t>
      </w:r>
      <w:r w:rsidRPr="008D029F">
        <w:rPr>
          <w:rFonts w:ascii="Arial" w:hAnsi="Arial" w:cs="Arial" w:hint="eastAsia"/>
          <w:szCs w:val="20"/>
        </w:rPr>
        <w:t>数据包大小</w:t>
      </w:r>
    </w:p>
    <w:p w:rsidR="00334A39" w:rsidRPr="008D029F" w:rsidRDefault="00334A39" w:rsidP="00334A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334A39" w:rsidRPr="008D029F" w:rsidRDefault="00334A39" w:rsidP="00334A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334A39" w:rsidRPr="008D029F" w:rsidRDefault="00334A39" w:rsidP="00334A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p>
    <w:p w:rsidR="00334A39" w:rsidRPr="008D029F" w:rsidRDefault="00334A39" w:rsidP="00334A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单位：</w:t>
      </w:r>
    </w:p>
    <w:p w:rsidR="00334A39" w:rsidRPr="008D029F" w:rsidRDefault="00334A39" w:rsidP="00334A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p>
    <w:p w:rsidR="00334A39" w:rsidRPr="008D029F" w:rsidRDefault="00376A0F" w:rsidP="00334A39">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r w:rsidR="00334A39" w:rsidRPr="008D029F">
        <w:rPr>
          <w:rFonts w:ascii="Arial" w:hAnsi="Arial" w:cs="Arial"/>
          <w:szCs w:val="20"/>
        </w:rPr>
        <w:t>：</w:t>
      </w:r>
    </w:p>
    <w:tbl>
      <w:tblPr>
        <w:tblW w:w="6960" w:type="dxa"/>
        <w:jc w:val="center"/>
        <w:tblInd w:w="98" w:type="dxa"/>
        <w:tblLook w:val="04A0" w:firstRow="1" w:lastRow="0" w:firstColumn="1" w:lastColumn="0" w:noHBand="0" w:noVBand="1"/>
      </w:tblPr>
      <w:tblGrid>
        <w:gridCol w:w="2520"/>
        <w:gridCol w:w="4440"/>
      </w:tblGrid>
      <w:tr w:rsidR="00F75409" w:rsidRPr="008D029F" w:rsidTr="00F75409">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5409" w:rsidRPr="008D029F" w:rsidRDefault="00F75409"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F75409" w:rsidRPr="008D029F" w:rsidRDefault="00F75409"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F75409" w:rsidRPr="008D029F" w:rsidTr="00F75409">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F75409" w:rsidRPr="008D029F" w:rsidRDefault="00F75409"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F75409" w:rsidRPr="008D029F" w:rsidRDefault="00F75409" w:rsidP="00DC415B">
            <w:pPr>
              <w:wordWrap w:val="0"/>
              <w:adjustRightInd w:val="0"/>
              <w:snapToGrid w:val="0"/>
              <w:spacing w:line="360" w:lineRule="auto"/>
              <w:rPr>
                <w:rFonts w:ascii="Arial" w:hAnsi="Arial" w:cs="Arial"/>
                <w:szCs w:val="20"/>
              </w:rPr>
            </w:pPr>
            <w:r w:rsidRPr="008D029F">
              <w:rPr>
                <w:rFonts w:ascii="Arial" w:hAnsi="Arial" w:cs="Arial" w:hint="eastAsia"/>
                <w:szCs w:val="20"/>
              </w:rPr>
              <w:t>接入前导</w:t>
            </w:r>
            <w:r w:rsidRPr="008D029F">
              <w:rPr>
                <w:rFonts w:ascii="Arial" w:hAnsi="Arial" w:cs="Arial"/>
                <w:szCs w:val="20"/>
              </w:rPr>
              <w:t>A</w:t>
            </w:r>
            <w:proofErr w:type="gramStart"/>
            <w:r w:rsidRPr="008D029F">
              <w:rPr>
                <w:rFonts w:ascii="Arial" w:hAnsi="Arial" w:cs="Arial" w:hint="eastAsia"/>
                <w:szCs w:val="20"/>
              </w:rPr>
              <w:t>组消息</w:t>
            </w:r>
            <w:proofErr w:type="gramEnd"/>
            <w:r w:rsidRPr="008D029F">
              <w:rPr>
                <w:rFonts w:ascii="Arial" w:hAnsi="Arial" w:cs="Arial" w:hint="eastAsia"/>
                <w:szCs w:val="20"/>
              </w:rPr>
              <w:t>大小</w:t>
            </w:r>
          </w:p>
        </w:tc>
      </w:tr>
      <w:tr w:rsidR="00F75409" w:rsidRPr="008D029F" w:rsidTr="00F75409">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F75409" w:rsidRPr="008D029F" w:rsidRDefault="00F75409"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hideMark/>
          </w:tcPr>
          <w:p w:rsidR="00F75409" w:rsidRPr="008D029F" w:rsidRDefault="00F75409" w:rsidP="00DC415B">
            <w:pPr>
              <w:wordWrap w:val="0"/>
              <w:adjustRightInd w:val="0"/>
              <w:snapToGrid w:val="0"/>
              <w:spacing w:line="360" w:lineRule="auto"/>
              <w:rPr>
                <w:rFonts w:ascii="Arial" w:hAnsi="Arial" w:cs="Arial"/>
                <w:szCs w:val="20"/>
              </w:rPr>
            </w:pPr>
            <w:r w:rsidRPr="008D029F">
              <w:rPr>
                <w:rFonts w:ascii="Arial" w:hAnsi="Arial" w:cs="Arial" w:hint="eastAsia"/>
                <w:szCs w:val="20"/>
              </w:rPr>
              <w:t>暂无</w:t>
            </w:r>
          </w:p>
        </w:tc>
      </w:tr>
      <w:tr w:rsidR="00F75409" w:rsidRPr="008D029F" w:rsidTr="00F75409">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F75409" w:rsidRPr="008D029F" w:rsidRDefault="00F75409"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hideMark/>
          </w:tcPr>
          <w:p w:rsidR="00F75409" w:rsidRPr="008D029F" w:rsidRDefault="00F75409" w:rsidP="00DC415B">
            <w:pPr>
              <w:wordWrap w:val="0"/>
              <w:adjustRightInd w:val="0"/>
              <w:snapToGrid w:val="0"/>
              <w:spacing w:line="360" w:lineRule="auto"/>
              <w:rPr>
                <w:rFonts w:ascii="Arial" w:hAnsi="Arial" w:cs="Arial"/>
                <w:szCs w:val="20"/>
              </w:rPr>
            </w:pPr>
            <w:r w:rsidRPr="008D029F">
              <w:rPr>
                <w:rFonts w:ascii="Arial" w:hAnsi="Arial" w:cs="Arial" w:hint="eastAsia"/>
                <w:szCs w:val="20"/>
              </w:rPr>
              <w:t>暂无</w:t>
            </w:r>
          </w:p>
        </w:tc>
      </w:tr>
      <w:tr w:rsidR="00F75409" w:rsidRPr="008D029F" w:rsidTr="00F75409">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F75409" w:rsidRPr="008D029F" w:rsidRDefault="00F75409"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hideMark/>
          </w:tcPr>
          <w:p w:rsidR="00F75409" w:rsidRPr="008D029F" w:rsidRDefault="00F75409" w:rsidP="00DC415B">
            <w:pPr>
              <w:wordWrap w:val="0"/>
              <w:adjustRightInd w:val="0"/>
              <w:snapToGrid w:val="0"/>
              <w:spacing w:line="360" w:lineRule="auto"/>
              <w:rPr>
                <w:rFonts w:ascii="Arial" w:hAnsi="Arial" w:cs="Arial"/>
                <w:szCs w:val="20"/>
              </w:rPr>
            </w:pPr>
            <w:r w:rsidRPr="008D029F">
              <w:rPr>
                <w:rFonts w:ascii="Arial" w:hAnsi="Arial" w:cs="Arial" w:hint="eastAsia"/>
                <w:szCs w:val="20"/>
              </w:rPr>
              <w:t>暂无</w:t>
            </w:r>
          </w:p>
        </w:tc>
      </w:tr>
      <w:tr w:rsidR="00F75409" w:rsidRPr="008D029F" w:rsidTr="00F75409">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F75409" w:rsidRPr="008D029F" w:rsidRDefault="00F75409"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hideMark/>
          </w:tcPr>
          <w:p w:rsidR="00F75409" w:rsidRPr="008D029F" w:rsidRDefault="00F75409" w:rsidP="00DC415B">
            <w:pPr>
              <w:wordWrap w:val="0"/>
              <w:adjustRightInd w:val="0"/>
              <w:snapToGrid w:val="0"/>
              <w:spacing w:line="360" w:lineRule="auto"/>
              <w:rPr>
                <w:rFonts w:ascii="Arial" w:hAnsi="Arial" w:cs="Arial"/>
                <w:szCs w:val="20"/>
              </w:rPr>
            </w:pPr>
            <w:r w:rsidRPr="008D029F">
              <w:rPr>
                <w:rFonts w:ascii="Arial" w:hAnsi="Arial" w:cs="Arial" w:hint="eastAsia"/>
                <w:szCs w:val="20"/>
              </w:rPr>
              <w:t>暂无</w:t>
            </w:r>
          </w:p>
        </w:tc>
      </w:tr>
    </w:tbl>
    <w:p w:rsidR="00334A39" w:rsidRPr="008D029F" w:rsidRDefault="00334A39" w:rsidP="001C0E74">
      <w:pPr>
        <w:rPr>
          <w:rFonts w:ascii="Arial" w:hAnsi="Arial" w:cs="Arial"/>
        </w:rPr>
      </w:pPr>
    </w:p>
    <w:p w:rsidR="00FB5838" w:rsidRPr="008D029F" w:rsidRDefault="00D52FB8" w:rsidP="00604AE2">
      <w:pPr>
        <w:pStyle w:val="2"/>
        <w:numPr>
          <w:ilvl w:val="1"/>
          <w:numId w:val="1"/>
        </w:numPr>
      </w:pPr>
      <w:bookmarkStart w:id="188" w:name="_Toc429652138"/>
      <w:bookmarkStart w:id="189" w:name="_Toc430083181"/>
      <w:proofErr w:type="gramStart"/>
      <w:r w:rsidRPr="008D029F">
        <w:t>mac-ContentionResolutionTimer</w:t>
      </w:r>
      <w:bookmarkEnd w:id="188"/>
      <w:bookmarkEnd w:id="189"/>
      <w:proofErr w:type="gramEnd"/>
    </w:p>
    <w:p w:rsidR="00D52FB8" w:rsidRPr="008D029F" w:rsidRDefault="00D52FB8" w:rsidP="00D52FB8">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Pr="008D029F">
        <w:rPr>
          <w:rFonts w:ascii="Arial" w:hAnsi="Arial" w:cs="Arial" w:hint="eastAsia"/>
          <w:szCs w:val="20"/>
        </w:rPr>
        <w:t>Mac</w:t>
      </w:r>
      <w:r w:rsidRPr="008D029F">
        <w:rPr>
          <w:rFonts w:ascii="Arial" w:hAnsi="Arial" w:cs="Arial" w:hint="eastAsia"/>
          <w:szCs w:val="20"/>
        </w:rPr>
        <w:t>层</w:t>
      </w:r>
      <w:r w:rsidR="0036654C" w:rsidRPr="008D029F">
        <w:rPr>
          <w:rFonts w:ascii="Arial" w:hAnsi="Arial" w:cs="Arial" w:hint="eastAsia"/>
          <w:szCs w:val="20"/>
        </w:rPr>
        <w:t>竞争</w:t>
      </w:r>
      <w:r w:rsidRPr="008D029F">
        <w:rPr>
          <w:rFonts w:ascii="Arial" w:hAnsi="Arial" w:cs="Arial" w:hint="eastAsia"/>
          <w:szCs w:val="20"/>
        </w:rPr>
        <w:t>判决时间</w:t>
      </w:r>
    </w:p>
    <w:p w:rsidR="00D52FB8" w:rsidRPr="008D029F" w:rsidRDefault="00D52FB8" w:rsidP="00D52FB8">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lastRenderedPageBreak/>
        <w:t>参数重要性：</w:t>
      </w:r>
      <w:r w:rsidRPr="008D029F">
        <w:rPr>
          <w:rFonts w:ascii="Arial" w:hAnsi="Arial" w:cs="Arial" w:hint="eastAsia"/>
          <w:szCs w:val="20"/>
        </w:rPr>
        <w:t>中</w:t>
      </w:r>
    </w:p>
    <w:p w:rsidR="00D52FB8" w:rsidRPr="008D029F" w:rsidRDefault="00D52FB8" w:rsidP="00D52FB8">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 36.331</w:t>
      </w:r>
    </w:p>
    <w:p w:rsidR="00D52FB8" w:rsidRPr="008D029F" w:rsidRDefault="00D52FB8" w:rsidP="00D52FB8">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w:t>
      </w:r>
      <w:r w:rsidRPr="008D029F">
        <w:rPr>
          <w:rFonts w:ascii="Arial" w:hAnsi="Arial" w:cs="Arial" w:hint="eastAsia"/>
          <w:szCs w:val="20"/>
        </w:rPr>
        <w:t>Mac</w:t>
      </w:r>
      <w:r w:rsidRPr="008D029F">
        <w:rPr>
          <w:rFonts w:ascii="Arial" w:hAnsi="Arial" w:cs="Arial" w:hint="eastAsia"/>
          <w:szCs w:val="20"/>
        </w:rPr>
        <w:t>层竞争判决时间（帧），</w:t>
      </w:r>
      <w:r w:rsidRPr="008D029F">
        <w:rPr>
          <w:rFonts w:ascii="Arial" w:hAnsi="Arial" w:cs="Arial" w:hint="eastAsia"/>
          <w:szCs w:val="20"/>
        </w:rPr>
        <w:t>Mac</w:t>
      </w:r>
      <w:r w:rsidRPr="008D029F">
        <w:rPr>
          <w:rFonts w:ascii="Arial" w:hAnsi="Arial" w:cs="Arial" w:hint="eastAsia"/>
          <w:szCs w:val="20"/>
        </w:rPr>
        <w:t>层接入探针判决时间定时器，在此时间内没有收到反馈表示接入失败</w:t>
      </w:r>
    </w:p>
    <w:p w:rsidR="00D52FB8" w:rsidRPr="008D029F" w:rsidRDefault="00D52FB8" w:rsidP="00D52FB8">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D52FB8" w:rsidRPr="008D029F" w:rsidRDefault="00D52FB8" w:rsidP="00D52FB8">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D52FB8" w:rsidRPr="008D029F" w:rsidRDefault="00D52FB8" w:rsidP="00D52FB8">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Pr="008D029F">
        <w:rPr>
          <w:rFonts w:ascii="Arial" w:hAnsi="Arial" w:cs="Arial"/>
          <w:szCs w:val="20"/>
        </w:rPr>
        <w:t>sf8, sf16, sf24, sf32, sf40, sf48</w:t>
      </w:r>
      <w:proofErr w:type="gramStart"/>
      <w:r w:rsidRPr="008D029F">
        <w:rPr>
          <w:rFonts w:ascii="Arial" w:hAnsi="Arial" w:cs="Arial"/>
          <w:szCs w:val="20"/>
        </w:rPr>
        <w:t>,sf56</w:t>
      </w:r>
      <w:proofErr w:type="gramEnd"/>
      <w:r w:rsidRPr="008D029F">
        <w:rPr>
          <w:rFonts w:ascii="Arial" w:hAnsi="Arial" w:cs="Arial"/>
          <w:szCs w:val="20"/>
        </w:rPr>
        <w:t>, sf64</w:t>
      </w:r>
    </w:p>
    <w:p w:rsidR="00D52FB8" w:rsidRPr="008D029F" w:rsidRDefault="00D52FB8" w:rsidP="00D52FB8">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单位：子帧</w:t>
      </w:r>
    </w:p>
    <w:p w:rsidR="00D52FB8" w:rsidRPr="008D029F" w:rsidRDefault="00D52FB8" w:rsidP="00D52FB8">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Pr="008D029F">
        <w:rPr>
          <w:rFonts w:ascii="Arial" w:hAnsi="Arial" w:cs="Arial" w:hint="eastAsia"/>
          <w:szCs w:val="20"/>
        </w:rPr>
        <w:t>64</w:t>
      </w:r>
    </w:p>
    <w:p w:rsidR="00D52FB8" w:rsidRPr="008D029F" w:rsidRDefault="00D52FB8" w:rsidP="00D52FB8">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w:t>
      </w:r>
      <w:r w:rsidRPr="008D029F">
        <w:rPr>
          <w:rFonts w:ascii="Arial" w:hAnsi="Arial" w:cs="Arial" w:hint="eastAsia"/>
          <w:szCs w:val="20"/>
        </w:rPr>
        <w:t>参数设置</w:t>
      </w:r>
      <w:r w:rsidR="00D4303F" w:rsidRPr="008D029F">
        <w:rPr>
          <w:rFonts w:ascii="Arial" w:hAnsi="Arial" w:cs="Arial" w:hint="eastAsia"/>
          <w:szCs w:val="20"/>
        </w:rPr>
        <w:t>大</w:t>
      </w:r>
      <w:r w:rsidRPr="008D029F">
        <w:rPr>
          <w:rFonts w:ascii="Arial" w:hAnsi="Arial" w:cs="Arial" w:hint="eastAsia"/>
          <w:szCs w:val="20"/>
        </w:rPr>
        <w:t>小</w:t>
      </w:r>
      <w:r w:rsidR="00D4303F" w:rsidRPr="008D029F">
        <w:rPr>
          <w:rFonts w:ascii="Arial" w:hAnsi="Arial" w:cs="Arial" w:hint="eastAsia"/>
          <w:szCs w:val="20"/>
        </w:rPr>
        <w:t>需</w:t>
      </w:r>
      <w:r w:rsidRPr="008D029F">
        <w:rPr>
          <w:rFonts w:ascii="Arial" w:hAnsi="Arial" w:cs="Arial" w:hint="eastAsia"/>
          <w:szCs w:val="20"/>
        </w:rPr>
        <w:t>根据无限链路传输时延和处理器处理时延，确定一个合适时间。</w:t>
      </w:r>
    </w:p>
    <w:p w:rsidR="00D52FB8" w:rsidRPr="008D029F" w:rsidRDefault="00376A0F" w:rsidP="00D52FB8">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r w:rsidR="00D52FB8" w:rsidRPr="008D029F">
        <w:rPr>
          <w:rFonts w:ascii="Arial" w:hAnsi="Arial" w:cs="Arial"/>
          <w:szCs w:val="20"/>
        </w:rPr>
        <w:t>：</w:t>
      </w:r>
    </w:p>
    <w:tbl>
      <w:tblPr>
        <w:tblW w:w="6960" w:type="dxa"/>
        <w:jc w:val="center"/>
        <w:tblInd w:w="98" w:type="dxa"/>
        <w:tblLook w:val="04A0" w:firstRow="1" w:lastRow="0" w:firstColumn="1" w:lastColumn="0" w:noHBand="0" w:noVBand="1"/>
      </w:tblPr>
      <w:tblGrid>
        <w:gridCol w:w="2520"/>
        <w:gridCol w:w="4440"/>
      </w:tblGrid>
      <w:tr w:rsidR="0067313B" w:rsidRPr="008D029F" w:rsidTr="0067313B">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313B" w:rsidRPr="008D029F" w:rsidRDefault="006731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center"/>
            <w:hideMark/>
          </w:tcPr>
          <w:p w:rsidR="0067313B" w:rsidRPr="008D029F" w:rsidRDefault="006731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67313B" w:rsidRPr="008D029F" w:rsidTr="0067313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7313B" w:rsidRPr="008D029F" w:rsidRDefault="006731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center"/>
            <w:hideMark/>
          </w:tcPr>
          <w:p w:rsidR="0067313B" w:rsidRPr="008D029F" w:rsidRDefault="0067313B" w:rsidP="00DC415B">
            <w:pPr>
              <w:wordWrap w:val="0"/>
              <w:adjustRightInd w:val="0"/>
              <w:snapToGrid w:val="0"/>
              <w:spacing w:line="360" w:lineRule="auto"/>
              <w:rPr>
                <w:rFonts w:ascii="Arial" w:hAnsi="Arial" w:cs="Arial"/>
                <w:szCs w:val="20"/>
              </w:rPr>
            </w:pPr>
            <w:r w:rsidRPr="008D029F">
              <w:rPr>
                <w:rFonts w:ascii="Arial" w:hAnsi="Arial" w:cs="Arial"/>
                <w:szCs w:val="20"/>
              </w:rPr>
              <w:t>Mac</w:t>
            </w:r>
            <w:r w:rsidRPr="008D029F">
              <w:rPr>
                <w:rFonts w:ascii="Arial" w:hAnsi="Arial" w:cs="Arial" w:hint="eastAsia"/>
                <w:szCs w:val="20"/>
              </w:rPr>
              <w:t>层竞争判决时间</w:t>
            </w:r>
          </w:p>
        </w:tc>
      </w:tr>
      <w:tr w:rsidR="0067313B" w:rsidRPr="008D029F" w:rsidTr="0067313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7313B" w:rsidRPr="008D029F" w:rsidRDefault="006731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center"/>
            <w:hideMark/>
          </w:tcPr>
          <w:p w:rsidR="0067313B" w:rsidRPr="008D029F" w:rsidRDefault="006731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暂无</w:t>
            </w:r>
          </w:p>
        </w:tc>
      </w:tr>
      <w:tr w:rsidR="0067313B" w:rsidRPr="008D029F" w:rsidTr="0067313B">
        <w:trPr>
          <w:trHeight w:val="474"/>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7313B" w:rsidRPr="008D029F" w:rsidRDefault="006731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center"/>
            <w:hideMark/>
          </w:tcPr>
          <w:p w:rsidR="0067313B" w:rsidRPr="008D029F" w:rsidRDefault="006731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暂无</w:t>
            </w:r>
          </w:p>
        </w:tc>
      </w:tr>
      <w:tr w:rsidR="0067313B" w:rsidRPr="008D029F" w:rsidTr="0067313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7313B" w:rsidRPr="008D029F" w:rsidRDefault="006731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center"/>
            <w:hideMark/>
          </w:tcPr>
          <w:p w:rsidR="0067313B" w:rsidRPr="008D029F" w:rsidRDefault="006731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暂无</w:t>
            </w:r>
          </w:p>
        </w:tc>
      </w:tr>
      <w:tr w:rsidR="0067313B" w:rsidRPr="008D029F" w:rsidTr="0067313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7313B" w:rsidRPr="008D029F" w:rsidRDefault="006731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center"/>
            <w:hideMark/>
          </w:tcPr>
          <w:p w:rsidR="0067313B" w:rsidRPr="008D029F" w:rsidRDefault="006731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暂无</w:t>
            </w:r>
          </w:p>
        </w:tc>
      </w:tr>
    </w:tbl>
    <w:p w:rsidR="00D52FB8" w:rsidRPr="008D029F" w:rsidRDefault="00D52FB8" w:rsidP="001C0E74">
      <w:pPr>
        <w:rPr>
          <w:rFonts w:ascii="Arial" w:hAnsi="Arial" w:cs="Arial"/>
        </w:rPr>
      </w:pPr>
    </w:p>
    <w:p w:rsidR="00FB5838" w:rsidRPr="008D029F" w:rsidRDefault="00220A7A" w:rsidP="00604AE2">
      <w:pPr>
        <w:pStyle w:val="2"/>
        <w:numPr>
          <w:ilvl w:val="1"/>
          <w:numId w:val="1"/>
        </w:numPr>
      </w:pPr>
      <w:bookmarkStart w:id="190" w:name="_Toc429652139"/>
      <w:bookmarkStart w:id="191" w:name="_Toc430083182"/>
      <w:proofErr w:type="gramStart"/>
      <w:r w:rsidRPr="008D029F">
        <w:t>ra-ResponseWindowSize</w:t>
      </w:r>
      <w:bookmarkEnd w:id="190"/>
      <w:bookmarkEnd w:id="191"/>
      <w:proofErr w:type="gramEnd"/>
    </w:p>
    <w:p w:rsidR="00220A7A" w:rsidRPr="008D029F" w:rsidRDefault="00220A7A" w:rsidP="00220A7A">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Pr="008D029F">
        <w:rPr>
          <w:rFonts w:ascii="Arial" w:hAnsi="Arial" w:cs="Arial" w:hint="eastAsia"/>
          <w:szCs w:val="20"/>
        </w:rPr>
        <w:t>接入反馈时间窗</w:t>
      </w:r>
    </w:p>
    <w:p w:rsidR="00220A7A" w:rsidRPr="008D029F" w:rsidRDefault="00220A7A" w:rsidP="00220A7A">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w:t>
      </w:r>
      <w:r w:rsidRPr="008D029F">
        <w:rPr>
          <w:rFonts w:ascii="Arial" w:hAnsi="Arial" w:cs="Arial" w:hint="eastAsia"/>
          <w:szCs w:val="20"/>
        </w:rPr>
        <w:t>中</w:t>
      </w:r>
    </w:p>
    <w:p w:rsidR="00220A7A" w:rsidRPr="008D029F" w:rsidRDefault="00220A7A" w:rsidP="00220A7A">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 36.331</w:t>
      </w:r>
    </w:p>
    <w:p w:rsidR="00220A7A" w:rsidRPr="008D029F" w:rsidRDefault="00220A7A" w:rsidP="00220A7A">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w:t>
      </w:r>
      <w:r w:rsidRPr="008D029F">
        <w:rPr>
          <w:rFonts w:ascii="Arial" w:hAnsi="Arial" w:cs="Arial" w:hint="eastAsia"/>
          <w:szCs w:val="20"/>
        </w:rPr>
        <w:t>接入相应和探针间隔时间（帧）</w:t>
      </w:r>
    </w:p>
    <w:p w:rsidR="00220A7A" w:rsidRPr="008D029F" w:rsidRDefault="00220A7A" w:rsidP="00220A7A">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220A7A" w:rsidRPr="008D029F" w:rsidRDefault="00220A7A" w:rsidP="00220A7A">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220A7A" w:rsidRPr="008D029F" w:rsidRDefault="00220A7A" w:rsidP="00220A7A">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proofErr w:type="gramStart"/>
      <w:r w:rsidR="00304516" w:rsidRPr="008D029F">
        <w:rPr>
          <w:rFonts w:ascii="Arial" w:hAnsi="Arial" w:cs="Arial"/>
          <w:szCs w:val="20"/>
        </w:rPr>
        <w:t>2 ,</w:t>
      </w:r>
      <w:proofErr w:type="gramEnd"/>
      <w:r w:rsidR="00304516" w:rsidRPr="008D029F">
        <w:rPr>
          <w:rFonts w:ascii="Arial" w:hAnsi="Arial" w:cs="Arial"/>
          <w:szCs w:val="20"/>
        </w:rPr>
        <w:t xml:space="preserve"> 3 , 4 , 5 , 6 , 7 , 8 , 10</w:t>
      </w:r>
    </w:p>
    <w:p w:rsidR="00220A7A" w:rsidRPr="008D029F" w:rsidRDefault="00220A7A" w:rsidP="00220A7A">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hint="eastAsia"/>
          <w:szCs w:val="20"/>
        </w:rPr>
        <w:t>单位：子帧</w:t>
      </w:r>
    </w:p>
    <w:p w:rsidR="00220A7A" w:rsidRPr="008D029F" w:rsidRDefault="00220A7A" w:rsidP="00220A7A">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Pr="008D029F">
        <w:rPr>
          <w:rFonts w:ascii="Arial" w:hAnsi="Arial" w:cs="Arial" w:hint="eastAsia"/>
          <w:szCs w:val="20"/>
        </w:rPr>
        <w:t>10</w:t>
      </w:r>
    </w:p>
    <w:p w:rsidR="00220A7A" w:rsidRPr="008D029F" w:rsidRDefault="00220A7A" w:rsidP="00220A7A">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w:t>
      </w:r>
      <w:r w:rsidRPr="008D029F">
        <w:rPr>
          <w:rFonts w:ascii="Arial" w:hAnsi="Arial" w:cs="Arial" w:hint="eastAsia"/>
          <w:szCs w:val="20"/>
        </w:rPr>
        <w:t>随机接入时间响应窗口，根据基站半径设置</w:t>
      </w:r>
    </w:p>
    <w:p w:rsidR="00220A7A" w:rsidRPr="008D029F" w:rsidRDefault="00376A0F" w:rsidP="00220A7A">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r w:rsidR="00220A7A" w:rsidRPr="008D029F">
        <w:rPr>
          <w:rFonts w:ascii="Arial" w:hAnsi="Arial" w:cs="Arial"/>
          <w:szCs w:val="20"/>
        </w:rPr>
        <w:t>：</w:t>
      </w:r>
    </w:p>
    <w:tbl>
      <w:tblPr>
        <w:tblW w:w="6960" w:type="dxa"/>
        <w:jc w:val="center"/>
        <w:tblInd w:w="97" w:type="dxa"/>
        <w:tblLook w:val="04A0" w:firstRow="1" w:lastRow="0" w:firstColumn="1" w:lastColumn="0" w:noHBand="0" w:noVBand="1"/>
      </w:tblPr>
      <w:tblGrid>
        <w:gridCol w:w="2520"/>
        <w:gridCol w:w="4440"/>
      </w:tblGrid>
      <w:tr w:rsidR="0067313B" w:rsidRPr="008D029F" w:rsidTr="0067313B">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13B" w:rsidRPr="008D029F" w:rsidRDefault="006731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67313B" w:rsidRPr="008D029F" w:rsidRDefault="006731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67313B" w:rsidRPr="008D029F" w:rsidTr="0067313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67313B" w:rsidRPr="008D029F" w:rsidRDefault="0067313B" w:rsidP="00DC415B">
            <w:pPr>
              <w:wordWrap w:val="0"/>
              <w:adjustRightInd w:val="0"/>
              <w:snapToGrid w:val="0"/>
              <w:spacing w:line="360" w:lineRule="auto"/>
              <w:rPr>
                <w:rFonts w:ascii="Arial" w:hAnsi="Arial" w:cs="Arial"/>
                <w:szCs w:val="20"/>
              </w:rPr>
            </w:pPr>
            <w:r w:rsidRPr="008D029F">
              <w:rPr>
                <w:rFonts w:ascii="Arial" w:hAnsi="Arial" w:cs="Arial" w:hint="eastAsia"/>
                <w:szCs w:val="20"/>
              </w:rPr>
              <w:lastRenderedPageBreak/>
              <w:t>参数名</w:t>
            </w:r>
          </w:p>
        </w:tc>
        <w:tc>
          <w:tcPr>
            <w:tcW w:w="4440" w:type="dxa"/>
            <w:tcBorders>
              <w:top w:val="nil"/>
              <w:left w:val="nil"/>
              <w:bottom w:val="single" w:sz="4" w:space="0" w:color="auto"/>
              <w:right w:val="single" w:sz="4" w:space="0" w:color="auto"/>
            </w:tcBorders>
            <w:shd w:val="clear" w:color="auto" w:fill="auto"/>
            <w:vAlign w:val="bottom"/>
            <w:hideMark/>
          </w:tcPr>
          <w:p w:rsidR="0067313B" w:rsidRPr="008D029F" w:rsidRDefault="0067313B" w:rsidP="00DC415B">
            <w:pPr>
              <w:wordWrap w:val="0"/>
              <w:adjustRightInd w:val="0"/>
              <w:snapToGrid w:val="0"/>
              <w:spacing w:line="360" w:lineRule="auto"/>
              <w:jc w:val="left"/>
              <w:rPr>
                <w:rFonts w:ascii="Arial" w:hAnsi="Arial" w:cs="Arial"/>
                <w:szCs w:val="20"/>
              </w:rPr>
            </w:pPr>
            <w:r w:rsidRPr="008D029F">
              <w:rPr>
                <w:rFonts w:ascii="Arial" w:hAnsi="Arial" w:cs="Arial" w:hint="eastAsia"/>
                <w:szCs w:val="20"/>
              </w:rPr>
              <w:t>接入反馈时间窗</w:t>
            </w:r>
          </w:p>
        </w:tc>
      </w:tr>
      <w:tr w:rsidR="0067313B" w:rsidRPr="008D029F" w:rsidTr="0067313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67313B" w:rsidRPr="008D029F" w:rsidRDefault="006731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67313B" w:rsidRPr="008D029F" w:rsidRDefault="0067313B" w:rsidP="00DC415B">
            <w:pPr>
              <w:wordWrap w:val="0"/>
              <w:adjustRightInd w:val="0"/>
              <w:snapToGrid w:val="0"/>
              <w:spacing w:line="360" w:lineRule="auto"/>
              <w:rPr>
                <w:rFonts w:ascii="Arial" w:hAnsi="Arial" w:cs="Arial"/>
                <w:szCs w:val="20"/>
              </w:rPr>
            </w:pPr>
            <w:r w:rsidRPr="008D029F">
              <w:rPr>
                <w:rFonts w:ascii="Arial" w:hAnsi="Arial" w:cs="Arial"/>
                <w:szCs w:val="20"/>
              </w:rPr>
              <w:t>raRespWinSize</w:t>
            </w:r>
          </w:p>
        </w:tc>
      </w:tr>
      <w:tr w:rsidR="0067313B" w:rsidRPr="008D029F" w:rsidTr="0067313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67313B" w:rsidRPr="008D029F" w:rsidRDefault="006731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67313B" w:rsidRPr="008D029F" w:rsidRDefault="0067313B" w:rsidP="00DC415B">
            <w:pPr>
              <w:wordWrap w:val="0"/>
              <w:adjustRightInd w:val="0"/>
              <w:snapToGrid w:val="0"/>
              <w:spacing w:line="360" w:lineRule="auto"/>
              <w:jc w:val="left"/>
              <w:rPr>
                <w:rFonts w:ascii="Arial" w:hAnsi="Arial" w:cs="Arial"/>
                <w:szCs w:val="20"/>
              </w:rPr>
            </w:pPr>
            <w:r w:rsidRPr="008D029F">
              <w:rPr>
                <w:rFonts w:ascii="Arial" w:hAnsi="Arial" w:cs="Arial"/>
                <w:szCs w:val="20"/>
              </w:rPr>
              <w:t>2 , 3 , 4 , 5 , 6 , 7 , 8 , 10</w:t>
            </w:r>
          </w:p>
        </w:tc>
      </w:tr>
      <w:tr w:rsidR="0067313B" w:rsidRPr="008D029F" w:rsidTr="0067313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67313B" w:rsidRPr="008D029F" w:rsidRDefault="006731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67313B" w:rsidRPr="008D029F" w:rsidRDefault="006731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10</w:t>
            </w:r>
          </w:p>
        </w:tc>
      </w:tr>
      <w:tr w:rsidR="0067313B" w:rsidRPr="008D029F" w:rsidTr="0067313B">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67313B" w:rsidRPr="008D029F" w:rsidRDefault="006731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67313B" w:rsidRPr="008D029F" w:rsidRDefault="0067313B" w:rsidP="00DC415B">
            <w:pPr>
              <w:wordWrap w:val="0"/>
              <w:adjustRightInd w:val="0"/>
              <w:snapToGrid w:val="0"/>
              <w:spacing w:line="360" w:lineRule="auto"/>
              <w:rPr>
                <w:rFonts w:ascii="Arial" w:hAnsi="Arial" w:cs="Arial"/>
                <w:szCs w:val="20"/>
              </w:rPr>
            </w:pPr>
            <w:proofErr w:type="gramStart"/>
            <w:r w:rsidRPr="008D029F">
              <w:rPr>
                <w:rFonts w:ascii="Arial" w:hAnsi="Arial" w:cs="Arial" w:hint="eastAsia"/>
                <w:szCs w:val="20"/>
              </w:rPr>
              <w:t>子帧</w:t>
            </w:r>
            <w:proofErr w:type="gramEnd"/>
          </w:p>
        </w:tc>
      </w:tr>
    </w:tbl>
    <w:p w:rsidR="00220A7A" w:rsidRPr="008D029F" w:rsidRDefault="00220A7A" w:rsidP="001C0E74">
      <w:pPr>
        <w:rPr>
          <w:rFonts w:ascii="Arial" w:hAnsi="Arial" w:cs="Arial"/>
        </w:rPr>
      </w:pPr>
    </w:p>
    <w:p w:rsidR="0016761B" w:rsidRPr="008D029F" w:rsidRDefault="0016761B" w:rsidP="00CA0305">
      <w:pPr>
        <w:wordWrap w:val="0"/>
        <w:adjustRightInd w:val="0"/>
        <w:snapToGrid w:val="0"/>
        <w:spacing w:line="360" w:lineRule="auto"/>
        <w:jc w:val="left"/>
        <w:rPr>
          <w:rFonts w:ascii="Arial" w:hAnsi="Arial" w:cs="Arial"/>
          <w:szCs w:val="20"/>
        </w:rPr>
      </w:pPr>
    </w:p>
    <w:p w:rsidR="00335628" w:rsidRPr="008D029F" w:rsidRDefault="00335628" w:rsidP="00335628">
      <w:pPr>
        <w:pStyle w:val="1"/>
        <w:numPr>
          <w:ilvl w:val="0"/>
          <w:numId w:val="1"/>
        </w:numPr>
        <w:jc w:val="center"/>
        <w:rPr>
          <w:rFonts w:ascii="Arial" w:hAnsi="Arial" w:cs="Arial"/>
          <w:sz w:val="36"/>
          <w:szCs w:val="36"/>
        </w:rPr>
      </w:pPr>
      <w:bookmarkStart w:id="192" w:name="_Toc429652140"/>
      <w:bookmarkStart w:id="193" w:name="_Toc430083183"/>
      <w:r w:rsidRPr="008D029F">
        <w:rPr>
          <w:rFonts w:ascii="Arial" w:hAnsi="Arial" w:cs="Arial"/>
          <w:sz w:val="36"/>
          <w:szCs w:val="36"/>
        </w:rPr>
        <w:t>寻呼参数</w:t>
      </w:r>
      <w:bookmarkEnd w:id="192"/>
      <w:bookmarkEnd w:id="193"/>
    </w:p>
    <w:p w:rsidR="00FB5838" w:rsidRPr="008D029F" w:rsidRDefault="008743A9" w:rsidP="00E024D5">
      <w:pPr>
        <w:pStyle w:val="2"/>
        <w:numPr>
          <w:ilvl w:val="1"/>
          <w:numId w:val="1"/>
        </w:numPr>
      </w:pPr>
      <w:bookmarkStart w:id="194" w:name="_Toc429652141"/>
      <w:bookmarkStart w:id="195" w:name="_Toc430083184"/>
      <w:proofErr w:type="gramStart"/>
      <w:r w:rsidRPr="008D029F">
        <w:t>defaultPagingCycle</w:t>
      </w:r>
      <w:bookmarkEnd w:id="194"/>
      <w:bookmarkEnd w:id="195"/>
      <w:proofErr w:type="gramEnd"/>
    </w:p>
    <w:p w:rsidR="00335628" w:rsidRPr="008D029F" w:rsidRDefault="00335628" w:rsidP="00335628">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008743A9" w:rsidRPr="008D029F">
        <w:rPr>
          <w:rFonts w:ascii="Arial" w:hAnsi="Arial" w:cs="Arial"/>
          <w:szCs w:val="20"/>
        </w:rPr>
        <w:t>默认寻呼周期</w:t>
      </w:r>
    </w:p>
    <w:p w:rsidR="00335628" w:rsidRPr="008D029F" w:rsidRDefault="00335628" w:rsidP="00335628">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w:t>
      </w:r>
      <w:r w:rsidR="00E310F5" w:rsidRPr="008D029F">
        <w:rPr>
          <w:rFonts w:ascii="Arial" w:hAnsi="Arial" w:cs="Arial"/>
          <w:szCs w:val="20"/>
        </w:rPr>
        <w:t>高</w:t>
      </w:r>
    </w:p>
    <w:p w:rsidR="00335628" w:rsidRPr="008D029F" w:rsidRDefault="00335628" w:rsidP="00335628">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 36.331</w:t>
      </w:r>
    </w:p>
    <w:p w:rsidR="00335628" w:rsidRPr="008D029F" w:rsidRDefault="00335628" w:rsidP="00335628">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w:t>
      </w:r>
      <w:r w:rsidR="00E310F5" w:rsidRPr="008D029F">
        <w:rPr>
          <w:rFonts w:ascii="Arial" w:hAnsi="Arial" w:cs="Arial"/>
          <w:szCs w:val="20"/>
        </w:rPr>
        <w:t>寻呼周期长度，</w:t>
      </w:r>
      <w:proofErr w:type="gramStart"/>
      <w:r w:rsidR="00E310F5" w:rsidRPr="008D029F">
        <w:rPr>
          <w:rFonts w:ascii="Arial" w:hAnsi="Arial" w:cs="Arial"/>
          <w:szCs w:val="20"/>
        </w:rPr>
        <w:t>以子帧个数</w:t>
      </w:r>
      <w:proofErr w:type="gramEnd"/>
      <w:r w:rsidR="00E310F5" w:rsidRPr="008D029F">
        <w:rPr>
          <w:rFonts w:ascii="Arial" w:hAnsi="Arial" w:cs="Arial"/>
          <w:szCs w:val="20"/>
        </w:rPr>
        <w:t>来表示。如果</w:t>
      </w:r>
      <w:r w:rsidR="00E310F5" w:rsidRPr="008D029F">
        <w:rPr>
          <w:rFonts w:ascii="Arial" w:hAnsi="Arial" w:cs="Arial"/>
          <w:szCs w:val="20"/>
        </w:rPr>
        <w:t>paging</w:t>
      </w:r>
      <w:r w:rsidR="00E310F5" w:rsidRPr="008D029F">
        <w:rPr>
          <w:rFonts w:ascii="Arial" w:hAnsi="Arial" w:cs="Arial"/>
          <w:szCs w:val="20"/>
        </w:rPr>
        <w:t>消息里携带有</w:t>
      </w:r>
      <w:r w:rsidR="00E310F5" w:rsidRPr="008D029F">
        <w:rPr>
          <w:rFonts w:ascii="Arial" w:hAnsi="Arial" w:cs="Arial"/>
          <w:szCs w:val="20"/>
        </w:rPr>
        <w:t>DRX cycle</w:t>
      </w:r>
      <w:r w:rsidR="00E310F5" w:rsidRPr="008D029F">
        <w:rPr>
          <w:rFonts w:ascii="Arial" w:hAnsi="Arial" w:cs="Arial"/>
          <w:szCs w:val="20"/>
        </w:rPr>
        <w:t>，</w:t>
      </w:r>
      <w:r w:rsidR="00E310F5" w:rsidRPr="008D029F">
        <w:rPr>
          <w:rFonts w:ascii="Arial" w:hAnsi="Arial" w:cs="Arial"/>
          <w:szCs w:val="20"/>
        </w:rPr>
        <w:t xml:space="preserve"> </w:t>
      </w:r>
      <w:r w:rsidR="00E310F5" w:rsidRPr="008D029F">
        <w:rPr>
          <w:rFonts w:ascii="Arial" w:hAnsi="Arial" w:cs="Arial"/>
          <w:szCs w:val="20"/>
        </w:rPr>
        <w:t>并且值比</w:t>
      </w:r>
      <w:r w:rsidR="00E310F5" w:rsidRPr="008D029F">
        <w:rPr>
          <w:rFonts w:ascii="Arial" w:hAnsi="Arial" w:cs="Arial"/>
          <w:szCs w:val="20"/>
        </w:rPr>
        <w:t>defaultPagingCycle</w:t>
      </w:r>
      <w:r w:rsidR="00E310F5" w:rsidRPr="008D029F">
        <w:rPr>
          <w:rFonts w:ascii="Arial" w:hAnsi="Arial" w:cs="Arial"/>
          <w:szCs w:val="20"/>
        </w:rPr>
        <w:t>还小，那么</w:t>
      </w:r>
      <w:r w:rsidR="00E310F5" w:rsidRPr="008D029F">
        <w:rPr>
          <w:rFonts w:ascii="Arial" w:hAnsi="Arial" w:cs="Arial"/>
          <w:szCs w:val="20"/>
        </w:rPr>
        <w:t>UE</w:t>
      </w:r>
      <w:r w:rsidR="00E310F5" w:rsidRPr="008D029F">
        <w:rPr>
          <w:rFonts w:ascii="Arial" w:hAnsi="Arial" w:cs="Arial"/>
          <w:szCs w:val="20"/>
        </w:rPr>
        <w:t>将采用</w:t>
      </w:r>
      <w:r w:rsidR="00E310F5" w:rsidRPr="008D029F">
        <w:rPr>
          <w:rFonts w:ascii="Arial" w:hAnsi="Arial" w:cs="Arial"/>
          <w:szCs w:val="20"/>
        </w:rPr>
        <w:t>DRX cycle</w:t>
      </w:r>
      <w:r w:rsidR="00FF0B8A" w:rsidRPr="008D029F">
        <w:rPr>
          <w:rFonts w:ascii="Arial" w:hAnsi="Arial" w:cs="Arial"/>
          <w:szCs w:val="20"/>
        </w:rPr>
        <w:t>。</w:t>
      </w:r>
    </w:p>
    <w:p w:rsidR="00335628" w:rsidRPr="008D029F" w:rsidRDefault="00335628" w:rsidP="00335628">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335628" w:rsidRPr="008D029F" w:rsidRDefault="00335628" w:rsidP="00335628">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00E310F5" w:rsidRPr="008D029F">
        <w:rPr>
          <w:rFonts w:ascii="Arial" w:hAnsi="Arial" w:cs="Arial"/>
          <w:szCs w:val="20"/>
        </w:rPr>
        <w:t>Long</w:t>
      </w:r>
    </w:p>
    <w:p w:rsidR="00335628" w:rsidRPr="008D029F" w:rsidRDefault="00335628" w:rsidP="00335628">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00304516" w:rsidRPr="008D029F">
        <w:rPr>
          <w:rFonts w:ascii="Arial" w:hAnsi="Arial" w:cs="Arial" w:hint="eastAsia"/>
          <w:szCs w:val="20"/>
        </w:rPr>
        <w:t>32rf (0), 64rf (1), 128rf (2), 256rf (3)</w:t>
      </w:r>
      <w:r w:rsidR="00304516" w:rsidRPr="008D029F">
        <w:rPr>
          <w:rFonts w:ascii="Arial" w:hAnsi="Arial" w:cs="Arial" w:hint="eastAsia"/>
          <w:szCs w:val="20"/>
        </w:rPr>
        <w:t>；</w:t>
      </w:r>
      <w:r w:rsidR="00304516" w:rsidRPr="008D029F">
        <w:rPr>
          <w:rFonts w:ascii="Arial" w:hAnsi="Arial" w:cs="Arial" w:hint="eastAsia"/>
          <w:szCs w:val="20"/>
        </w:rPr>
        <w:t>128rf</w:t>
      </w:r>
      <w:r w:rsidR="00304516" w:rsidRPr="008D029F">
        <w:rPr>
          <w:rFonts w:ascii="Arial" w:hAnsi="Arial" w:cs="Arial" w:hint="eastAsia"/>
          <w:szCs w:val="20"/>
        </w:rPr>
        <w:t>（</w:t>
      </w:r>
      <w:r w:rsidR="00304516" w:rsidRPr="008D029F">
        <w:rPr>
          <w:rFonts w:ascii="Arial" w:hAnsi="Arial" w:cs="Arial" w:hint="eastAsia"/>
          <w:szCs w:val="20"/>
        </w:rPr>
        <w:t>FDD/TDD</w:t>
      </w:r>
      <w:r w:rsidR="00304516" w:rsidRPr="008D029F">
        <w:rPr>
          <w:rFonts w:ascii="Arial" w:hAnsi="Arial" w:cs="Arial" w:hint="eastAsia"/>
          <w:szCs w:val="20"/>
        </w:rPr>
        <w:t>缺省）</w:t>
      </w:r>
    </w:p>
    <w:p w:rsidR="00335628" w:rsidRPr="008D029F" w:rsidRDefault="00335628" w:rsidP="00335628">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r w:rsidR="00E310F5" w:rsidRPr="008D029F">
        <w:rPr>
          <w:rFonts w:ascii="Arial" w:hAnsi="Arial" w:cs="Arial"/>
          <w:szCs w:val="20"/>
        </w:rPr>
        <w:t>帧（</w:t>
      </w:r>
      <w:r w:rsidR="00E310F5" w:rsidRPr="008D029F">
        <w:rPr>
          <w:rFonts w:ascii="Arial" w:hAnsi="Arial" w:cs="Arial"/>
          <w:szCs w:val="20"/>
        </w:rPr>
        <w:t>10MS</w:t>
      </w:r>
      <w:r w:rsidR="00E310F5" w:rsidRPr="008D029F">
        <w:rPr>
          <w:rFonts w:ascii="Arial" w:hAnsi="Arial" w:cs="Arial"/>
          <w:szCs w:val="20"/>
        </w:rPr>
        <w:t>）</w:t>
      </w:r>
    </w:p>
    <w:p w:rsidR="00335628" w:rsidRPr="008D029F" w:rsidRDefault="00590FE8" w:rsidP="00335628">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00335628" w:rsidRPr="008D029F">
        <w:rPr>
          <w:rFonts w:ascii="Arial" w:hAnsi="Arial" w:cs="Arial"/>
          <w:szCs w:val="20"/>
        </w:rPr>
        <w:t>：</w:t>
      </w:r>
      <w:r w:rsidR="00E310F5" w:rsidRPr="008D029F">
        <w:rPr>
          <w:rFonts w:ascii="Arial" w:hAnsi="Arial" w:cs="Arial"/>
          <w:szCs w:val="20"/>
        </w:rPr>
        <w:t>128</w:t>
      </w:r>
    </w:p>
    <w:p w:rsidR="00335628" w:rsidRPr="008D029F" w:rsidRDefault="00335628" w:rsidP="00335628">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调整原则与建议：</w:t>
      </w:r>
      <w:r w:rsidR="00E310F5" w:rsidRPr="008D029F">
        <w:rPr>
          <w:rFonts w:ascii="Arial" w:hAnsi="Arial" w:cs="Arial"/>
          <w:szCs w:val="20"/>
        </w:rPr>
        <w:t>周期设置越长，</w:t>
      </w:r>
      <w:r w:rsidR="00E310F5" w:rsidRPr="008D029F">
        <w:rPr>
          <w:rFonts w:ascii="Arial" w:hAnsi="Arial" w:cs="Arial"/>
          <w:szCs w:val="20"/>
        </w:rPr>
        <w:t>paging</w:t>
      </w:r>
      <w:r w:rsidR="00E310F5" w:rsidRPr="008D029F">
        <w:rPr>
          <w:rFonts w:ascii="Arial" w:hAnsi="Arial" w:cs="Arial"/>
          <w:szCs w:val="20"/>
        </w:rPr>
        <w:t>消息之间的时间间隔就越长。建议设置成一个折中的值，取</w:t>
      </w:r>
      <w:r w:rsidR="00E310F5" w:rsidRPr="008D029F">
        <w:rPr>
          <w:rFonts w:ascii="Arial" w:hAnsi="Arial" w:cs="Arial"/>
          <w:szCs w:val="20"/>
        </w:rPr>
        <w:t>128</w:t>
      </w:r>
      <w:r w:rsidR="00FF0B8A" w:rsidRPr="008D029F">
        <w:rPr>
          <w:rFonts w:ascii="Arial" w:hAnsi="Arial" w:cs="Arial"/>
          <w:szCs w:val="20"/>
        </w:rPr>
        <w:t>。</w:t>
      </w:r>
    </w:p>
    <w:p w:rsidR="00335628" w:rsidRPr="008D029F" w:rsidRDefault="00376A0F" w:rsidP="00335628">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r w:rsidR="00335628" w:rsidRPr="008D029F">
        <w:rPr>
          <w:rFonts w:ascii="Arial" w:hAnsi="Arial" w:cs="Arial"/>
          <w:szCs w:val="20"/>
        </w:rPr>
        <w:t>：</w:t>
      </w:r>
    </w:p>
    <w:tbl>
      <w:tblPr>
        <w:tblW w:w="6960" w:type="dxa"/>
        <w:jc w:val="center"/>
        <w:tblInd w:w="98" w:type="dxa"/>
        <w:tblLook w:val="04A0" w:firstRow="1" w:lastRow="0" w:firstColumn="1" w:lastColumn="0" w:noHBand="0" w:noVBand="1"/>
      </w:tblPr>
      <w:tblGrid>
        <w:gridCol w:w="2520"/>
        <w:gridCol w:w="4440"/>
      </w:tblGrid>
      <w:tr w:rsidR="0071122F" w:rsidRPr="008D029F" w:rsidTr="0071122F">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jc w:val="left"/>
              <w:rPr>
                <w:rFonts w:ascii="Arial" w:hAnsi="Arial" w:cs="Arial"/>
                <w:szCs w:val="20"/>
              </w:rPr>
            </w:pPr>
            <w:r w:rsidRPr="008D029F">
              <w:rPr>
                <w:rFonts w:ascii="Arial" w:hAnsi="Arial" w:cs="Arial" w:hint="eastAsia"/>
                <w:szCs w:val="20"/>
              </w:rPr>
              <w:t>诺基亚</w:t>
            </w:r>
          </w:p>
        </w:tc>
      </w:tr>
      <w:tr w:rsidR="0071122F" w:rsidRPr="008D029F" w:rsidTr="0071122F">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jc w:val="left"/>
              <w:rPr>
                <w:rFonts w:ascii="Arial" w:hAnsi="Arial" w:cs="Arial"/>
                <w:szCs w:val="20"/>
              </w:rPr>
            </w:pPr>
            <w:r w:rsidRPr="008D029F">
              <w:rPr>
                <w:rFonts w:ascii="Arial" w:hAnsi="Arial" w:cs="Arial" w:hint="eastAsia"/>
                <w:szCs w:val="20"/>
              </w:rPr>
              <w:t>寻呼周期</w:t>
            </w:r>
          </w:p>
        </w:tc>
      </w:tr>
      <w:tr w:rsidR="0071122F" w:rsidRPr="008D029F" w:rsidTr="0071122F">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rPr>
                <w:rFonts w:ascii="Arial" w:hAnsi="Arial" w:cs="Arial"/>
                <w:szCs w:val="20"/>
              </w:rPr>
            </w:pPr>
            <w:r w:rsidRPr="008D029F">
              <w:rPr>
                <w:rFonts w:ascii="Arial" w:hAnsi="Arial" w:cs="Arial"/>
                <w:szCs w:val="20"/>
              </w:rPr>
              <w:t>defPagCyc</w:t>
            </w:r>
          </w:p>
        </w:tc>
      </w:tr>
      <w:tr w:rsidR="0071122F" w:rsidRPr="008D029F" w:rsidTr="0071122F">
        <w:trPr>
          <w:trHeight w:val="495"/>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rPr>
                <w:rFonts w:ascii="Arial" w:hAnsi="Arial" w:cs="Arial"/>
                <w:szCs w:val="20"/>
              </w:rPr>
            </w:pPr>
            <w:r w:rsidRPr="008D029F">
              <w:rPr>
                <w:rFonts w:ascii="Arial" w:hAnsi="Arial" w:cs="Arial"/>
                <w:szCs w:val="20"/>
              </w:rPr>
              <w:t>32rf (0), 64rf (1), 128rf (2), 256rf (3)</w:t>
            </w:r>
            <w:r w:rsidRPr="008D029F">
              <w:rPr>
                <w:rFonts w:ascii="Arial" w:hAnsi="Arial" w:cs="Arial" w:hint="eastAsia"/>
                <w:szCs w:val="20"/>
              </w:rPr>
              <w:t>；</w:t>
            </w:r>
            <w:r w:rsidRPr="008D029F">
              <w:rPr>
                <w:rFonts w:ascii="Arial" w:hAnsi="Arial" w:cs="Arial"/>
                <w:szCs w:val="20"/>
              </w:rPr>
              <w:t>128rf</w:t>
            </w:r>
            <w:r w:rsidRPr="008D029F">
              <w:rPr>
                <w:rFonts w:ascii="Arial" w:hAnsi="Arial" w:cs="Arial" w:hint="eastAsia"/>
                <w:szCs w:val="20"/>
              </w:rPr>
              <w:t>（</w:t>
            </w:r>
            <w:r w:rsidRPr="008D029F">
              <w:rPr>
                <w:rFonts w:ascii="Arial" w:hAnsi="Arial" w:cs="Arial"/>
                <w:szCs w:val="20"/>
              </w:rPr>
              <w:t>FDD/TDD</w:t>
            </w:r>
            <w:r w:rsidRPr="008D029F">
              <w:rPr>
                <w:rFonts w:ascii="Arial" w:hAnsi="Arial" w:cs="Arial" w:hint="eastAsia"/>
                <w:szCs w:val="20"/>
              </w:rPr>
              <w:t>缺省）</w:t>
            </w:r>
          </w:p>
        </w:tc>
      </w:tr>
      <w:tr w:rsidR="0071122F" w:rsidRPr="008D029F" w:rsidTr="0071122F">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rPr>
                <w:rFonts w:ascii="Arial" w:hAnsi="Arial" w:cs="Arial"/>
                <w:szCs w:val="20"/>
              </w:rPr>
            </w:pPr>
            <w:r w:rsidRPr="008D029F">
              <w:rPr>
                <w:rFonts w:ascii="Arial" w:hAnsi="Arial" w:cs="Arial"/>
                <w:szCs w:val="20"/>
              </w:rPr>
              <w:t>128rf</w:t>
            </w:r>
          </w:p>
        </w:tc>
      </w:tr>
      <w:tr w:rsidR="0071122F" w:rsidRPr="008D029F" w:rsidTr="0071122F">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jc w:val="left"/>
              <w:rPr>
                <w:rFonts w:ascii="Arial" w:hAnsi="Arial" w:cs="Arial"/>
                <w:szCs w:val="20"/>
              </w:rPr>
            </w:pPr>
            <w:r w:rsidRPr="008D029F">
              <w:rPr>
                <w:rFonts w:ascii="Arial" w:hAnsi="Arial" w:cs="Arial" w:hint="eastAsia"/>
                <w:szCs w:val="20"/>
              </w:rPr>
              <w:t>帧</w:t>
            </w:r>
          </w:p>
        </w:tc>
      </w:tr>
    </w:tbl>
    <w:p w:rsidR="00FB5838" w:rsidRPr="008D029F" w:rsidRDefault="00E310F5" w:rsidP="00E024D5">
      <w:pPr>
        <w:pStyle w:val="2"/>
        <w:numPr>
          <w:ilvl w:val="1"/>
          <w:numId w:val="1"/>
        </w:numPr>
      </w:pPr>
      <w:bookmarkStart w:id="196" w:name="_Toc429652142"/>
      <w:bookmarkStart w:id="197" w:name="_Toc430083185"/>
      <w:proofErr w:type="gramStart"/>
      <w:r w:rsidRPr="008D029F">
        <w:lastRenderedPageBreak/>
        <w:t>nB</w:t>
      </w:r>
      <w:bookmarkEnd w:id="196"/>
      <w:bookmarkEnd w:id="197"/>
      <w:proofErr w:type="gramEnd"/>
    </w:p>
    <w:p w:rsidR="00E310F5" w:rsidRPr="008D029F" w:rsidRDefault="00E310F5" w:rsidP="00E310F5">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proofErr w:type="gramStart"/>
      <w:r w:rsidRPr="008D029F">
        <w:rPr>
          <w:rFonts w:ascii="Arial" w:hAnsi="Arial" w:cs="Arial"/>
          <w:szCs w:val="20"/>
        </w:rPr>
        <w:t>nB</w:t>
      </w:r>
      <w:proofErr w:type="gramEnd"/>
    </w:p>
    <w:p w:rsidR="00E310F5" w:rsidRPr="008D029F" w:rsidRDefault="00E310F5" w:rsidP="00E310F5">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E310F5" w:rsidRPr="008D029F" w:rsidRDefault="00E310F5" w:rsidP="00E310F5">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 36.331</w:t>
      </w:r>
    </w:p>
    <w:p w:rsidR="00E310F5" w:rsidRPr="008D029F" w:rsidRDefault="00E310F5" w:rsidP="00E310F5">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功能描述：计算寻呼出现的</w:t>
      </w:r>
      <w:proofErr w:type="gramStart"/>
      <w:r w:rsidRPr="008D029F">
        <w:rPr>
          <w:rFonts w:ascii="Arial" w:hAnsi="Arial" w:cs="Arial"/>
          <w:szCs w:val="20"/>
        </w:rPr>
        <w:t>子帧位置</w:t>
      </w:r>
      <w:proofErr w:type="gramEnd"/>
      <w:r w:rsidRPr="008D029F">
        <w:rPr>
          <w:rFonts w:ascii="Arial" w:hAnsi="Arial" w:cs="Arial"/>
          <w:szCs w:val="20"/>
        </w:rPr>
        <w:t>和寻呼数。</w:t>
      </w:r>
      <w:r w:rsidRPr="008D029F">
        <w:rPr>
          <w:rFonts w:ascii="Arial" w:hAnsi="Arial" w:cs="Arial"/>
          <w:szCs w:val="20"/>
        </w:rPr>
        <w:t>nB</w:t>
      </w:r>
      <w:r w:rsidRPr="008D029F">
        <w:rPr>
          <w:rFonts w:ascii="Arial" w:hAnsi="Arial" w:cs="Arial"/>
          <w:szCs w:val="20"/>
        </w:rPr>
        <w:t>的</w:t>
      </w:r>
      <w:proofErr w:type="gramStart"/>
      <w:r w:rsidRPr="008D029F">
        <w:rPr>
          <w:rFonts w:ascii="Arial" w:hAnsi="Arial" w:cs="Arial"/>
          <w:szCs w:val="20"/>
        </w:rPr>
        <w:t>值根据</w:t>
      </w:r>
      <w:proofErr w:type="gramEnd"/>
      <w:r w:rsidRPr="008D029F">
        <w:rPr>
          <w:rFonts w:ascii="Arial" w:hAnsi="Arial" w:cs="Arial"/>
          <w:szCs w:val="20"/>
        </w:rPr>
        <w:t>defaultPagingCycle</w:t>
      </w:r>
      <w:r w:rsidRPr="008D029F">
        <w:rPr>
          <w:rFonts w:ascii="Arial" w:hAnsi="Arial" w:cs="Arial"/>
          <w:szCs w:val="20"/>
        </w:rPr>
        <w:t>值，当设置为</w:t>
      </w:r>
      <w:r w:rsidRPr="008D029F">
        <w:rPr>
          <w:rFonts w:ascii="Arial" w:hAnsi="Arial" w:cs="Arial"/>
          <w:szCs w:val="20"/>
        </w:rPr>
        <w:t>T</w:t>
      </w:r>
      <w:r w:rsidRPr="008D029F">
        <w:rPr>
          <w:rFonts w:ascii="Arial" w:hAnsi="Arial" w:cs="Arial"/>
          <w:szCs w:val="20"/>
        </w:rPr>
        <w:t>，</w:t>
      </w:r>
      <w:r w:rsidRPr="008D029F">
        <w:rPr>
          <w:rFonts w:ascii="Arial" w:hAnsi="Arial" w:cs="Arial"/>
          <w:szCs w:val="20"/>
        </w:rPr>
        <w:t>2T</w:t>
      </w:r>
      <w:r w:rsidRPr="008D029F">
        <w:rPr>
          <w:rFonts w:ascii="Arial" w:hAnsi="Arial" w:cs="Arial"/>
          <w:szCs w:val="20"/>
        </w:rPr>
        <w:t>，</w:t>
      </w:r>
      <w:r w:rsidRPr="008D029F">
        <w:rPr>
          <w:rFonts w:ascii="Arial" w:hAnsi="Arial" w:cs="Arial"/>
          <w:szCs w:val="20"/>
        </w:rPr>
        <w:t>4T</w:t>
      </w:r>
      <w:r w:rsidRPr="008D029F">
        <w:rPr>
          <w:rFonts w:ascii="Arial" w:hAnsi="Arial" w:cs="Arial"/>
          <w:szCs w:val="20"/>
        </w:rPr>
        <w:t>时，此参数决定了每个寻呼</w:t>
      </w:r>
      <w:proofErr w:type="gramStart"/>
      <w:r w:rsidRPr="008D029F">
        <w:rPr>
          <w:rFonts w:ascii="Arial" w:hAnsi="Arial" w:cs="Arial"/>
          <w:szCs w:val="20"/>
        </w:rPr>
        <w:t>帧</w:t>
      </w:r>
      <w:proofErr w:type="gramEnd"/>
      <w:r w:rsidRPr="008D029F">
        <w:rPr>
          <w:rFonts w:ascii="Arial" w:hAnsi="Arial" w:cs="Arial"/>
          <w:szCs w:val="20"/>
        </w:rPr>
        <w:t>包含了多少</w:t>
      </w:r>
      <w:proofErr w:type="gramStart"/>
      <w:r w:rsidRPr="008D029F">
        <w:rPr>
          <w:rFonts w:ascii="Arial" w:hAnsi="Arial" w:cs="Arial"/>
          <w:szCs w:val="20"/>
        </w:rPr>
        <w:t>寻呼子帧和</w:t>
      </w:r>
      <w:proofErr w:type="gramEnd"/>
      <w:r w:rsidRPr="008D029F">
        <w:rPr>
          <w:rFonts w:ascii="Arial" w:hAnsi="Arial" w:cs="Arial"/>
          <w:szCs w:val="20"/>
        </w:rPr>
        <w:t>寻呼</w:t>
      </w:r>
      <w:proofErr w:type="gramStart"/>
      <w:r w:rsidRPr="008D029F">
        <w:rPr>
          <w:rFonts w:ascii="Arial" w:hAnsi="Arial" w:cs="Arial"/>
          <w:szCs w:val="20"/>
        </w:rPr>
        <w:t>子帧在寻呼帧内</w:t>
      </w:r>
      <w:proofErr w:type="gramEnd"/>
      <w:r w:rsidRPr="008D029F">
        <w:rPr>
          <w:rFonts w:ascii="Arial" w:hAnsi="Arial" w:cs="Arial"/>
          <w:szCs w:val="20"/>
        </w:rPr>
        <w:t>的位置，当设置为小于</w:t>
      </w:r>
      <w:r w:rsidRPr="008D029F">
        <w:rPr>
          <w:rFonts w:ascii="Arial" w:hAnsi="Arial" w:cs="Arial"/>
          <w:szCs w:val="20"/>
        </w:rPr>
        <w:t>T</w:t>
      </w:r>
      <w:r w:rsidRPr="008D029F">
        <w:rPr>
          <w:rFonts w:ascii="Arial" w:hAnsi="Arial" w:cs="Arial"/>
          <w:szCs w:val="20"/>
        </w:rPr>
        <w:t>的值时，此参数决定了含有寻呼消息的系统帧号，寻呼</w:t>
      </w:r>
      <w:proofErr w:type="gramStart"/>
      <w:r w:rsidRPr="008D029F">
        <w:rPr>
          <w:rFonts w:ascii="Arial" w:hAnsi="Arial" w:cs="Arial"/>
          <w:szCs w:val="20"/>
        </w:rPr>
        <w:t>子帧在寻呼帧内</w:t>
      </w:r>
      <w:proofErr w:type="gramEnd"/>
      <w:r w:rsidRPr="008D029F">
        <w:rPr>
          <w:rFonts w:ascii="Arial" w:hAnsi="Arial" w:cs="Arial"/>
          <w:szCs w:val="20"/>
        </w:rPr>
        <w:t>的位置和在同一个</w:t>
      </w:r>
      <w:proofErr w:type="gramStart"/>
      <w:r w:rsidRPr="008D029F">
        <w:rPr>
          <w:rFonts w:ascii="Arial" w:hAnsi="Arial" w:cs="Arial"/>
          <w:szCs w:val="20"/>
        </w:rPr>
        <w:t>寻呼帧内被</w:t>
      </w:r>
      <w:proofErr w:type="gramEnd"/>
      <w:r w:rsidRPr="008D029F">
        <w:rPr>
          <w:rFonts w:ascii="Arial" w:hAnsi="Arial" w:cs="Arial"/>
          <w:szCs w:val="20"/>
        </w:rPr>
        <w:t>寻呼</w:t>
      </w:r>
      <w:r w:rsidRPr="008D029F">
        <w:rPr>
          <w:rFonts w:ascii="Arial" w:hAnsi="Arial" w:cs="Arial"/>
          <w:szCs w:val="20"/>
        </w:rPr>
        <w:t>UE</w:t>
      </w:r>
      <w:r w:rsidRPr="008D029F">
        <w:rPr>
          <w:rFonts w:ascii="Arial" w:hAnsi="Arial" w:cs="Arial"/>
          <w:szCs w:val="20"/>
        </w:rPr>
        <w:t>的分布情况。</w:t>
      </w:r>
    </w:p>
    <w:p w:rsidR="00E310F5" w:rsidRPr="008D029F" w:rsidRDefault="00E310F5" w:rsidP="00E310F5">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E310F5" w:rsidRPr="008D029F" w:rsidRDefault="00E310F5" w:rsidP="00E310F5">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数据类型：</w:t>
      </w:r>
      <w:r w:rsidRPr="008D029F">
        <w:rPr>
          <w:rFonts w:ascii="Arial" w:hAnsi="Arial" w:cs="Arial"/>
          <w:szCs w:val="20"/>
        </w:rPr>
        <w:t>Long</w:t>
      </w:r>
    </w:p>
    <w:p w:rsidR="00E310F5" w:rsidRPr="008D029F" w:rsidRDefault="00E310F5" w:rsidP="00E310F5">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r w:rsidR="0071122F" w:rsidRPr="008D029F">
        <w:rPr>
          <w:rFonts w:ascii="Arial" w:hAnsi="Arial" w:cs="Arial" w:hint="eastAsia"/>
          <w:szCs w:val="20"/>
        </w:rPr>
        <w:t>oneT (2), halfT (3), quarterT (4), oneEighthT (5), oneSixteenthT (6), oneThirtySecondT (7)</w:t>
      </w:r>
      <w:r w:rsidR="0071122F" w:rsidRPr="008D029F">
        <w:rPr>
          <w:rFonts w:ascii="Arial" w:hAnsi="Arial" w:cs="Arial" w:hint="eastAsia"/>
          <w:szCs w:val="20"/>
        </w:rPr>
        <w:t>；</w:t>
      </w:r>
      <w:r w:rsidR="0071122F" w:rsidRPr="008D029F">
        <w:rPr>
          <w:rFonts w:ascii="Arial" w:hAnsi="Arial" w:cs="Arial" w:hint="eastAsia"/>
          <w:szCs w:val="20"/>
        </w:rPr>
        <w:t>quarterT (4)</w:t>
      </w:r>
      <w:r w:rsidR="0071122F" w:rsidRPr="008D029F">
        <w:rPr>
          <w:rFonts w:ascii="Arial" w:hAnsi="Arial" w:cs="Arial" w:hint="eastAsia"/>
          <w:szCs w:val="20"/>
        </w:rPr>
        <w:t>（</w:t>
      </w:r>
      <w:r w:rsidR="0071122F" w:rsidRPr="008D029F">
        <w:rPr>
          <w:rFonts w:ascii="Arial" w:hAnsi="Arial" w:cs="Arial" w:hint="eastAsia"/>
          <w:szCs w:val="20"/>
        </w:rPr>
        <w:t>FDD/TDD</w:t>
      </w:r>
      <w:r w:rsidR="0071122F" w:rsidRPr="008D029F">
        <w:rPr>
          <w:rFonts w:ascii="Arial" w:hAnsi="Arial" w:cs="Arial" w:hint="eastAsia"/>
          <w:szCs w:val="20"/>
        </w:rPr>
        <w:t>缺省）</w:t>
      </w:r>
    </w:p>
    <w:p w:rsidR="00E310F5" w:rsidRPr="008D029F" w:rsidRDefault="00E310F5" w:rsidP="00E310F5">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单位：无</w:t>
      </w:r>
    </w:p>
    <w:p w:rsidR="00E310F5" w:rsidRPr="008D029F" w:rsidRDefault="00590FE8" w:rsidP="00E310F5">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r w:rsidR="00E310F5" w:rsidRPr="008D029F">
        <w:rPr>
          <w:rFonts w:ascii="Arial" w:hAnsi="Arial" w:cs="Arial"/>
          <w:szCs w:val="20"/>
        </w:rPr>
        <w:t>：</w:t>
      </w:r>
      <w:proofErr w:type="gramStart"/>
      <w:r w:rsidR="0071122F" w:rsidRPr="008D029F">
        <w:rPr>
          <w:rFonts w:ascii="Arial" w:hAnsi="Arial" w:cs="Arial"/>
          <w:szCs w:val="20"/>
        </w:rPr>
        <w:t>quarterT</w:t>
      </w:r>
      <w:proofErr w:type="gramEnd"/>
      <w:r w:rsidR="0071122F" w:rsidRPr="008D029F">
        <w:rPr>
          <w:rFonts w:ascii="Arial" w:hAnsi="Arial" w:cs="Arial"/>
          <w:szCs w:val="20"/>
        </w:rPr>
        <w:t xml:space="preserve"> (4)</w:t>
      </w:r>
    </w:p>
    <w:p w:rsidR="00E310F5" w:rsidRPr="008D029F" w:rsidRDefault="00E310F5" w:rsidP="00E310F5">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调整原则与建议：</w:t>
      </w:r>
      <w:r w:rsidRPr="008D029F">
        <w:rPr>
          <w:rFonts w:ascii="Arial" w:hAnsi="Arial" w:cs="Arial"/>
          <w:szCs w:val="20"/>
        </w:rPr>
        <w:t>nB</w:t>
      </w:r>
      <w:r w:rsidRPr="008D029F">
        <w:rPr>
          <w:rFonts w:ascii="Arial" w:hAnsi="Arial" w:cs="Arial"/>
          <w:szCs w:val="20"/>
        </w:rPr>
        <w:t>设置值比较小时，则寻呼分组较少，但是每个寻呼组内寻呼</w:t>
      </w:r>
      <w:r w:rsidRPr="008D029F">
        <w:rPr>
          <w:rFonts w:ascii="Arial" w:hAnsi="Arial" w:cs="Arial"/>
          <w:szCs w:val="20"/>
        </w:rPr>
        <w:t>UE</w:t>
      </w:r>
      <w:r w:rsidRPr="008D029F">
        <w:rPr>
          <w:rFonts w:ascii="Arial" w:hAnsi="Arial" w:cs="Arial"/>
          <w:szCs w:val="20"/>
        </w:rPr>
        <w:t>数较多。相反，则寻呼分组较多，每组寻呼</w:t>
      </w:r>
      <w:r w:rsidRPr="008D029F">
        <w:rPr>
          <w:rFonts w:ascii="Arial" w:hAnsi="Arial" w:cs="Arial"/>
          <w:szCs w:val="20"/>
        </w:rPr>
        <w:t>UE</w:t>
      </w:r>
      <w:r w:rsidRPr="008D029F">
        <w:rPr>
          <w:rFonts w:ascii="Arial" w:hAnsi="Arial" w:cs="Arial"/>
          <w:szCs w:val="20"/>
        </w:rPr>
        <w:t>数较少。建议取</w:t>
      </w:r>
      <w:proofErr w:type="gramStart"/>
      <w:r w:rsidRPr="008D029F">
        <w:rPr>
          <w:rFonts w:ascii="Arial" w:hAnsi="Arial" w:cs="Arial"/>
          <w:szCs w:val="20"/>
        </w:rPr>
        <w:t>折中值</w:t>
      </w:r>
      <w:proofErr w:type="gramEnd"/>
      <w:r w:rsidRPr="008D029F">
        <w:rPr>
          <w:rFonts w:ascii="Arial" w:hAnsi="Arial" w:cs="Arial"/>
          <w:szCs w:val="20"/>
        </w:rPr>
        <w:t>T</w:t>
      </w:r>
      <w:r w:rsidRPr="008D029F">
        <w:rPr>
          <w:rFonts w:ascii="Arial" w:hAnsi="Arial" w:cs="Arial"/>
          <w:szCs w:val="20"/>
        </w:rPr>
        <w:t>，并在优化中进一步优化</w:t>
      </w:r>
      <w:r w:rsidR="00FF0B8A" w:rsidRPr="008D029F">
        <w:rPr>
          <w:rFonts w:ascii="Arial" w:hAnsi="Arial" w:cs="Arial"/>
          <w:szCs w:val="20"/>
        </w:rPr>
        <w:t>。</w:t>
      </w:r>
    </w:p>
    <w:p w:rsidR="00E310F5" w:rsidRPr="008D029F" w:rsidRDefault="00376A0F" w:rsidP="00E310F5">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r w:rsidR="00E310F5" w:rsidRPr="008D029F">
        <w:rPr>
          <w:rFonts w:ascii="Arial" w:hAnsi="Arial" w:cs="Arial"/>
          <w:szCs w:val="20"/>
        </w:rPr>
        <w:t>：</w:t>
      </w:r>
    </w:p>
    <w:tbl>
      <w:tblPr>
        <w:tblW w:w="6960" w:type="dxa"/>
        <w:jc w:val="center"/>
        <w:tblInd w:w="93" w:type="dxa"/>
        <w:tblLook w:val="04A0" w:firstRow="1" w:lastRow="0" w:firstColumn="1" w:lastColumn="0" w:noHBand="0" w:noVBand="1"/>
      </w:tblPr>
      <w:tblGrid>
        <w:gridCol w:w="2520"/>
        <w:gridCol w:w="4440"/>
      </w:tblGrid>
      <w:tr w:rsidR="0071122F" w:rsidRPr="008D029F" w:rsidTr="0071122F">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jc w:val="left"/>
              <w:rPr>
                <w:rFonts w:ascii="Arial" w:hAnsi="Arial" w:cs="Arial"/>
                <w:szCs w:val="20"/>
              </w:rPr>
            </w:pPr>
            <w:r w:rsidRPr="008D029F">
              <w:rPr>
                <w:rFonts w:ascii="Arial" w:hAnsi="Arial" w:cs="Arial" w:hint="eastAsia"/>
                <w:szCs w:val="20"/>
              </w:rPr>
              <w:t>诺基亚</w:t>
            </w:r>
          </w:p>
        </w:tc>
      </w:tr>
      <w:tr w:rsidR="0071122F" w:rsidRPr="008D029F" w:rsidTr="0071122F">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jc w:val="left"/>
              <w:rPr>
                <w:rFonts w:ascii="Arial" w:hAnsi="Arial" w:cs="Arial"/>
                <w:szCs w:val="20"/>
              </w:rPr>
            </w:pPr>
            <w:r w:rsidRPr="008D029F">
              <w:rPr>
                <w:rFonts w:ascii="Arial" w:hAnsi="Arial" w:cs="Arial" w:hint="eastAsia"/>
                <w:szCs w:val="20"/>
              </w:rPr>
              <w:t>寻呼周期</w:t>
            </w:r>
          </w:p>
        </w:tc>
      </w:tr>
      <w:tr w:rsidR="0071122F" w:rsidRPr="008D029F" w:rsidTr="0071122F">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rPr>
                <w:rFonts w:ascii="Arial" w:hAnsi="Arial" w:cs="Arial"/>
                <w:szCs w:val="20"/>
              </w:rPr>
            </w:pPr>
            <w:r w:rsidRPr="008D029F">
              <w:rPr>
                <w:rFonts w:ascii="Arial" w:hAnsi="Arial" w:cs="Arial"/>
                <w:szCs w:val="20"/>
              </w:rPr>
              <w:t>pagingNb</w:t>
            </w:r>
          </w:p>
        </w:tc>
      </w:tr>
      <w:tr w:rsidR="0071122F" w:rsidRPr="008D029F" w:rsidTr="0071122F">
        <w:trPr>
          <w:trHeight w:val="735"/>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rPr>
                <w:rFonts w:ascii="Arial" w:hAnsi="Arial" w:cs="Arial"/>
                <w:szCs w:val="20"/>
              </w:rPr>
            </w:pPr>
            <w:r w:rsidRPr="008D029F">
              <w:rPr>
                <w:rFonts w:ascii="Arial" w:hAnsi="Arial" w:cs="Arial"/>
                <w:szCs w:val="20"/>
              </w:rPr>
              <w:t>oneT (2), halfT (3), quarterT (4), oneEighthT (5), oneSixteenthT (6), oneThirtySecondT (7)</w:t>
            </w:r>
            <w:r w:rsidRPr="008D029F">
              <w:rPr>
                <w:rFonts w:ascii="Arial" w:hAnsi="Arial" w:cs="Arial" w:hint="eastAsia"/>
                <w:szCs w:val="20"/>
              </w:rPr>
              <w:t>；</w:t>
            </w:r>
            <w:r w:rsidRPr="008D029F">
              <w:rPr>
                <w:rFonts w:ascii="Arial" w:hAnsi="Arial" w:cs="Arial"/>
                <w:szCs w:val="20"/>
              </w:rPr>
              <w:t>quarterT (4)</w:t>
            </w:r>
            <w:r w:rsidRPr="008D029F">
              <w:rPr>
                <w:rFonts w:ascii="Arial" w:hAnsi="Arial" w:cs="Arial" w:hint="eastAsia"/>
                <w:szCs w:val="20"/>
              </w:rPr>
              <w:t>（</w:t>
            </w:r>
            <w:r w:rsidRPr="008D029F">
              <w:rPr>
                <w:rFonts w:ascii="Arial" w:hAnsi="Arial" w:cs="Arial"/>
                <w:szCs w:val="20"/>
              </w:rPr>
              <w:t>FDD/TDD</w:t>
            </w:r>
            <w:r w:rsidRPr="008D029F">
              <w:rPr>
                <w:rFonts w:ascii="Arial" w:hAnsi="Arial" w:cs="Arial" w:hint="eastAsia"/>
                <w:szCs w:val="20"/>
              </w:rPr>
              <w:t>缺省）</w:t>
            </w:r>
          </w:p>
        </w:tc>
      </w:tr>
      <w:tr w:rsidR="0071122F" w:rsidRPr="008D029F" w:rsidTr="0071122F">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jc w:val="left"/>
              <w:rPr>
                <w:rFonts w:ascii="Arial" w:hAnsi="Arial" w:cs="Arial"/>
                <w:szCs w:val="20"/>
              </w:rPr>
            </w:pPr>
            <w:r w:rsidRPr="008D029F">
              <w:rPr>
                <w:rFonts w:ascii="Arial" w:hAnsi="Arial" w:cs="Arial"/>
                <w:szCs w:val="20"/>
              </w:rPr>
              <w:t>quarterT (4)</w:t>
            </w:r>
          </w:p>
        </w:tc>
      </w:tr>
      <w:tr w:rsidR="0071122F" w:rsidRPr="008D029F" w:rsidTr="0071122F">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jc w:val="left"/>
              <w:rPr>
                <w:rFonts w:ascii="Arial" w:hAnsi="Arial" w:cs="Arial"/>
                <w:szCs w:val="20"/>
              </w:rPr>
            </w:pPr>
            <w:r w:rsidRPr="008D029F">
              <w:rPr>
                <w:rFonts w:ascii="Arial" w:hAnsi="Arial" w:cs="Arial" w:hint="eastAsia"/>
                <w:szCs w:val="20"/>
              </w:rPr>
              <w:t>无</w:t>
            </w:r>
          </w:p>
        </w:tc>
      </w:tr>
    </w:tbl>
    <w:p w:rsidR="00E310F5" w:rsidRPr="008D029F" w:rsidRDefault="00E310F5" w:rsidP="00E310F5">
      <w:pPr>
        <w:rPr>
          <w:rFonts w:ascii="Arial" w:hAnsi="Arial" w:cs="Arial"/>
        </w:rPr>
      </w:pPr>
    </w:p>
    <w:p w:rsidR="00D04839" w:rsidRPr="008D029F" w:rsidRDefault="00D04839" w:rsidP="00D04839">
      <w:pPr>
        <w:pStyle w:val="1"/>
        <w:numPr>
          <w:ilvl w:val="0"/>
          <w:numId w:val="1"/>
        </w:numPr>
        <w:jc w:val="center"/>
        <w:rPr>
          <w:rFonts w:ascii="Arial" w:hAnsi="Arial" w:cs="Arial"/>
          <w:sz w:val="36"/>
          <w:szCs w:val="36"/>
        </w:rPr>
      </w:pPr>
      <w:bookmarkStart w:id="198" w:name="_Toc422224158"/>
      <w:bookmarkStart w:id="199" w:name="_Toc429652143"/>
      <w:bookmarkStart w:id="200" w:name="_Toc430083186"/>
      <w:r w:rsidRPr="008D029F">
        <w:rPr>
          <w:rFonts w:ascii="Arial" w:hAnsi="Arial" w:cs="Arial" w:hint="eastAsia"/>
          <w:sz w:val="36"/>
          <w:szCs w:val="36"/>
        </w:rPr>
        <w:t>无线</w:t>
      </w:r>
      <w:bookmarkEnd w:id="198"/>
      <w:r w:rsidRPr="008D029F">
        <w:rPr>
          <w:rFonts w:ascii="Arial" w:hAnsi="Arial" w:cs="Arial" w:hint="eastAsia"/>
          <w:sz w:val="36"/>
          <w:szCs w:val="36"/>
        </w:rPr>
        <w:t>主要定时器</w:t>
      </w:r>
      <w:r w:rsidR="005A3123" w:rsidRPr="008D029F">
        <w:rPr>
          <w:rFonts w:ascii="Arial" w:hAnsi="Arial" w:cs="Arial" w:hint="eastAsia"/>
          <w:sz w:val="36"/>
          <w:szCs w:val="36"/>
        </w:rPr>
        <w:t>/</w:t>
      </w:r>
      <w:r w:rsidR="005A3123" w:rsidRPr="008D029F">
        <w:rPr>
          <w:rFonts w:ascii="Arial" w:hAnsi="Arial" w:cs="Arial" w:hint="eastAsia"/>
          <w:sz w:val="36"/>
          <w:szCs w:val="36"/>
        </w:rPr>
        <w:t>计数器</w:t>
      </w:r>
      <w:bookmarkEnd w:id="199"/>
      <w:bookmarkEnd w:id="200"/>
    </w:p>
    <w:p w:rsidR="00D04839" w:rsidRPr="008D029F" w:rsidRDefault="00D04839" w:rsidP="00D04839">
      <w:pPr>
        <w:wordWrap w:val="0"/>
        <w:adjustRightInd w:val="0"/>
        <w:snapToGrid w:val="0"/>
        <w:spacing w:line="360" w:lineRule="auto"/>
        <w:jc w:val="left"/>
        <w:rPr>
          <w:rFonts w:ascii="Arial" w:hAnsi="Arial" w:cs="Arial"/>
          <w:szCs w:val="20"/>
        </w:rPr>
      </w:pPr>
      <w:r w:rsidRPr="008D029F">
        <w:rPr>
          <w:rFonts w:ascii="Arial" w:hAnsi="Arial" w:cs="Arial" w:hint="eastAsia"/>
          <w:szCs w:val="20"/>
        </w:rPr>
        <w:t>UE</w:t>
      </w:r>
      <w:r w:rsidRPr="008D029F">
        <w:rPr>
          <w:rFonts w:ascii="Arial" w:hAnsi="Arial" w:cs="Arial" w:hint="eastAsia"/>
          <w:szCs w:val="20"/>
        </w:rPr>
        <w:t>在通信过程中，由于信号变差或干扰等原因造成通信中断事件（掉线）在</w:t>
      </w:r>
      <w:r w:rsidRPr="008D029F">
        <w:rPr>
          <w:rFonts w:ascii="Arial" w:hAnsi="Arial" w:cs="Arial" w:hint="eastAsia"/>
          <w:szCs w:val="20"/>
        </w:rPr>
        <w:t>LTE</w:t>
      </w:r>
      <w:r w:rsidRPr="008D029F">
        <w:rPr>
          <w:rFonts w:ascii="Arial" w:hAnsi="Arial" w:cs="Arial" w:hint="eastAsia"/>
          <w:szCs w:val="20"/>
        </w:rPr>
        <w:t>中定义了几个参数设置，以协助</w:t>
      </w:r>
      <w:r w:rsidRPr="008D029F">
        <w:rPr>
          <w:rFonts w:ascii="Arial" w:hAnsi="Arial" w:cs="Arial" w:hint="eastAsia"/>
          <w:szCs w:val="20"/>
        </w:rPr>
        <w:t>UE</w:t>
      </w:r>
      <w:r w:rsidRPr="008D029F">
        <w:rPr>
          <w:rFonts w:ascii="Arial" w:hAnsi="Arial" w:cs="Arial" w:hint="eastAsia"/>
          <w:szCs w:val="20"/>
        </w:rPr>
        <w:t>判断是否出现无线链路故障，从而主动释放链路，节约宝贵的空口资源。</w:t>
      </w:r>
    </w:p>
    <w:p w:rsidR="00D04839" w:rsidRPr="008D029F" w:rsidRDefault="00D04839" w:rsidP="00E0524D">
      <w:pPr>
        <w:numPr>
          <w:ilvl w:val="0"/>
          <w:numId w:val="2"/>
        </w:numPr>
        <w:wordWrap w:val="0"/>
        <w:adjustRightInd w:val="0"/>
        <w:snapToGrid w:val="0"/>
        <w:spacing w:line="360" w:lineRule="auto"/>
        <w:jc w:val="left"/>
        <w:rPr>
          <w:rFonts w:ascii="Arial" w:hAnsi="Arial" w:cs="Arial"/>
          <w:szCs w:val="20"/>
        </w:rPr>
      </w:pPr>
      <w:r w:rsidRPr="008D029F">
        <w:rPr>
          <w:rFonts w:ascii="Arial" w:hAnsi="Arial" w:cs="Arial"/>
          <w:szCs w:val="20"/>
        </w:rPr>
        <w:lastRenderedPageBreak/>
        <w:t xml:space="preserve">N310 </w:t>
      </w:r>
      <w:r w:rsidRPr="008D029F">
        <w:rPr>
          <w:rFonts w:ascii="Arial" w:hAnsi="Arial" w:cs="Arial" w:hint="eastAsia"/>
          <w:szCs w:val="20"/>
        </w:rPr>
        <w:t>UE</w:t>
      </w:r>
      <w:r w:rsidRPr="008D029F">
        <w:rPr>
          <w:rFonts w:ascii="Arial" w:hAnsi="Arial" w:cs="Arial" w:hint="eastAsia"/>
          <w:szCs w:val="20"/>
        </w:rPr>
        <w:t>接收下行失步指示的最大个数</w:t>
      </w:r>
    </w:p>
    <w:p w:rsidR="00D04839" w:rsidRPr="008D029F" w:rsidRDefault="00D04839" w:rsidP="00D04839">
      <w:pPr>
        <w:wordWrap w:val="0"/>
        <w:adjustRightInd w:val="0"/>
        <w:snapToGrid w:val="0"/>
        <w:spacing w:line="360" w:lineRule="auto"/>
        <w:ind w:firstLine="420"/>
        <w:jc w:val="left"/>
        <w:rPr>
          <w:rFonts w:ascii="Arial" w:hAnsi="Arial" w:cs="Arial"/>
          <w:szCs w:val="20"/>
        </w:rPr>
      </w:pPr>
      <w:r w:rsidRPr="008D029F">
        <w:rPr>
          <w:rFonts w:ascii="Arial" w:hAnsi="Arial" w:cs="Arial" w:hint="eastAsia"/>
          <w:szCs w:val="20"/>
        </w:rPr>
        <w:t>该参数由基站通过广播</w:t>
      </w:r>
      <w:r w:rsidRPr="008D029F">
        <w:rPr>
          <w:rFonts w:ascii="Arial" w:hAnsi="Arial" w:cs="Arial" w:hint="eastAsia"/>
          <w:szCs w:val="20"/>
        </w:rPr>
        <w:t>SIB2</w:t>
      </w:r>
      <w:r w:rsidRPr="008D029F">
        <w:rPr>
          <w:rFonts w:ascii="Arial" w:hAnsi="Arial" w:cs="Arial" w:hint="eastAsia"/>
          <w:szCs w:val="20"/>
        </w:rPr>
        <w:t>或专用信令（</w:t>
      </w:r>
      <w:r w:rsidRPr="008D029F">
        <w:rPr>
          <w:rFonts w:ascii="Arial" w:hAnsi="Arial" w:cs="Arial" w:hint="eastAsia"/>
          <w:szCs w:val="20"/>
        </w:rPr>
        <w:t>R9</w:t>
      </w:r>
      <w:r w:rsidRPr="008D029F">
        <w:rPr>
          <w:rFonts w:ascii="Arial" w:hAnsi="Arial" w:cs="Arial" w:hint="eastAsia"/>
          <w:szCs w:val="20"/>
        </w:rPr>
        <w:t>新增）配置给</w:t>
      </w:r>
      <w:r w:rsidRPr="008D029F">
        <w:rPr>
          <w:rFonts w:ascii="Arial" w:hAnsi="Arial" w:cs="Arial" w:hint="eastAsia"/>
          <w:szCs w:val="20"/>
        </w:rPr>
        <w:t>UE</w:t>
      </w:r>
      <w:r w:rsidRPr="008D029F">
        <w:rPr>
          <w:rFonts w:ascii="Arial" w:hAnsi="Arial" w:cs="Arial" w:hint="eastAsia"/>
          <w:szCs w:val="20"/>
        </w:rPr>
        <w:t>，该参数用作</w:t>
      </w:r>
      <w:r w:rsidRPr="008D029F">
        <w:rPr>
          <w:rFonts w:ascii="Arial" w:hAnsi="Arial" w:cs="Arial" w:hint="eastAsia"/>
          <w:szCs w:val="20"/>
        </w:rPr>
        <w:t>UE</w:t>
      </w:r>
      <w:r w:rsidRPr="008D029F">
        <w:rPr>
          <w:rFonts w:ascii="Arial" w:hAnsi="Arial" w:cs="Arial" w:hint="eastAsia"/>
          <w:szCs w:val="20"/>
        </w:rPr>
        <w:t>无线链路失败的判定；当</w:t>
      </w:r>
      <w:r w:rsidRPr="008D029F">
        <w:rPr>
          <w:rFonts w:ascii="Arial" w:hAnsi="Arial" w:cs="Arial" w:hint="eastAsia"/>
          <w:szCs w:val="20"/>
        </w:rPr>
        <w:t>UE</w:t>
      </w:r>
      <w:r w:rsidRPr="008D029F">
        <w:rPr>
          <w:rFonts w:ascii="Arial" w:hAnsi="Arial" w:cs="Arial" w:hint="eastAsia"/>
          <w:szCs w:val="20"/>
        </w:rPr>
        <w:t>从底层连续</w:t>
      </w:r>
      <w:r w:rsidRPr="008D029F">
        <w:rPr>
          <w:rFonts w:ascii="Arial" w:hAnsi="Arial" w:cs="Arial" w:hint="eastAsia"/>
          <w:szCs w:val="20"/>
        </w:rPr>
        <w:t>N310</w:t>
      </w:r>
      <w:r w:rsidRPr="008D029F">
        <w:rPr>
          <w:rFonts w:ascii="Arial" w:hAnsi="Arial" w:cs="Arial" w:hint="eastAsia"/>
          <w:szCs w:val="20"/>
        </w:rPr>
        <w:t>次接收到下行失步指示（此时启动</w:t>
      </w:r>
      <w:r w:rsidRPr="008D029F">
        <w:rPr>
          <w:rFonts w:ascii="Arial" w:hAnsi="Arial" w:cs="Arial" w:hint="eastAsia"/>
          <w:szCs w:val="20"/>
        </w:rPr>
        <w:t>T310</w:t>
      </w:r>
      <w:r w:rsidRPr="008D029F">
        <w:rPr>
          <w:rFonts w:ascii="Arial" w:hAnsi="Arial" w:cs="Arial" w:hint="eastAsia"/>
          <w:szCs w:val="20"/>
        </w:rPr>
        <w:t>），则</w:t>
      </w:r>
      <w:r w:rsidRPr="008D029F">
        <w:rPr>
          <w:rFonts w:ascii="Arial" w:hAnsi="Arial" w:cs="Arial" w:hint="eastAsia"/>
          <w:szCs w:val="20"/>
        </w:rPr>
        <w:t>UE</w:t>
      </w:r>
      <w:r w:rsidRPr="008D029F">
        <w:rPr>
          <w:rFonts w:ascii="Arial" w:hAnsi="Arial" w:cs="Arial" w:hint="eastAsia"/>
          <w:szCs w:val="20"/>
        </w:rPr>
        <w:t>在</w:t>
      </w:r>
      <w:r w:rsidRPr="008D029F">
        <w:rPr>
          <w:rFonts w:ascii="Arial" w:hAnsi="Arial" w:cs="Arial" w:hint="eastAsia"/>
          <w:szCs w:val="20"/>
        </w:rPr>
        <w:t>T310</w:t>
      </w:r>
      <w:r w:rsidRPr="008D029F">
        <w:rPr>
          <w:rFonts w:ascii="Arial" w:hAnsi="Arial" w:cs="Arial" w:hint="eastAsia"/>
          <w:szCs w:val="20"/>
        </w:rPr>
        <w:t>超时后认为</w:t>
      </w:r>
      <w:r w:rsidRPr="008D029F">
        <w:rPr>
          <w:rFonts w:ascii="Arial" w:hAnsi="Arial" w:cs="Arial" w:hint="eastAsia"/>
          <w:szCs w:val="20"/>
        </w:rPr>
        <w:t>UE</w:t>
      </w:r>
      <w:r w:rsidRPr="008D029F">
        <w:rPr>
          <w:rFonts w:ascii="Arial" w:hAnsi="Arial" w:cs="Arial" w:hint="eastAsia"/>
          <w:szCs w:val="20"/>
        </w:rPr>
        <w:t>无线链路失败；</w:t>
      </w:r>
    </w:p>
    <w:p w:rsidR="00D04839" w:rsidRPr="008D029F" w:rsidRDefault="00D04839" w:rsidP="00E0524D">
      <w:pPr>
        <w:numPr>
          <w:ilvl w:val="0"/>
          <w:numId w:val="2"/>
        </w:numPr>
        <w:wordWrap w:val="0"/>
        <w:adjustRightInd w:val="0"/>
        <w:snapToGrid w:val="0"/>
        <w:spacing w:line="360" w:lineRule="auto"/>
        <w:jc w:val="left"/>
        <w:rPr>
          <w:rFonts w:ascii="Arial" w:hAnsi="Arial" w:cs="Arial"/>
          <w:szCs w:val="20"/>
        </w:rPr>
      </w:pPr>
      <w:r w:rsidRPr="008D029F">
        <w:rPr>
          <w:rFonts w:ascii="Arial" w:hAnsi="Arial" w:cs="Arial"/>
          <w:szCs w:val="20"/>
        </w:rPr>
        <w:t xml:space="preserve">N311 </w:t>
      </w:r>
      <w:r w:rsidRPr="008D029F">
        <w:rPr>
          <w:rFonts w:ascii="Arial" w:hAnsi="Arial" w:cs="Arial" w:hint="eastAsia"/>
          <w:szCs w:val="20"/>
        </w:rPr>
        <w:t>UE</w:t>
      </w:r>
      <w:r w:rsidRPr="008D029F">
        <w:rPr>
          <w:rFonts w:ascii="Arial" w:hAnsi="Arial" w:cs="Arial" w:hint="eastAsia"/>
          <w:szCs w:val="20"/>
        </w:rPr>
        <w:t>接收下行同步指示的最大个数</w:t>
      </w:r>
    </w:p>
    <w:p w:rsidR="00D04839" w:rsidRPr="008D029F" w:rsidRDefault="00D04839" w:rsidP="00D04839">
      <w:pPr>
        <w:wordWrap w:val="0"/>
        <w:adjustRightInd w:val="0"/>
        <w:snapToGrid w:val="0"/>
        <w:spacing w:line="360" w:lineRule="auto"/>
        <w:ind w:firstLine="420"/>
        <w:jc w:val="left"/>
        <w:rPr>
          <w:rFonts w:ascii="Arial" w:hAnsi="Arial" w:cs="Arial"/>
          <w:szCs w:val="20"/>
        </w:rPr>
      </w:pPr>
      <w:r w:rsidRPr="008D029F">
        <w:rPr>
          <w:rFonts w:ascii="Arial" w:hAnsi="Arial" w:cs="Arial" w:hint="eastAsia"/>
          <w:szCs w:val="20"/>
        </w:rPr>
        <w:t>该参数由基站通过广播</w:t>
      </w:r>
      <w:r w:rsidRPr="008D029F">
        <w:rPr>
          <w:rFonts w:ascii="Arial" w:hAnsi="Arial" w:cs="Arial" w:hint="eastAsia"/>
          <w:szCs w:val="20"/>
        </w:rPr>
        <w:t>SIB2</w:t>
      </w:r>
      <w:r w:rsidRPr="008D029F">
        <w:rPr>
          <w:rFonts w:ascii="Arial" w:hAnsi="Arial" w:cs="Arial" w:hint="eastAsia"/>
          <w:szCs w:val="20"/>
        </w:rPr>
        <w:t>或专用信令（</w:t>
      </w:r>
      <w:r w:rsidRPr="008D029F">
        <w:rPr>
          <w:rFonts w:ascii="Arial" w:hAnsi="Arial" w:cs="Arial" w:hint="eastAsia"/>
          <w:szCs w:val="20"/>
        </w:rPr>
        <w:t>R9</w:t>
      </w:r>
      <w:r w:rsidRPr="008D029F">
        <w:rPr>
          <w:rFonts w:ascii="Arial" w:hAnsi="Arial" w:cs="Arial" w:hint="eastAsia"/>
          <w:szCs w:val="20"/>
        </w:rPr>
        <w:t>新增）配置给</w:t>
      </w:r>
      <w:r w:rsidRPr="008D029F">
        <w:rPr>
          <w:rFonts w:ascii="Arial" w:hAnsi="Arial" w:cs="Arial" w:hint="eastAsia"/>
          <w:szCs w:val="20"/>
        </w:rPr>
        <w:t>UE</w:t>
      </w:r>
      <w:r w:rsidRPr="008D029F">
        <w:rPr>
          <w:rFonts w:ascii="Arial" w:hAnsi="Arial" w:cs="Arial" w:hint="eastAsia"/>
          <w:szCs w:val="20"/>
        </w:rPr>
        <w:t>，该参数用作</w:t>
      </w:r>
      <w:r w:rsidRPr="008D029F">
        <w:rPr>
          <w:rFonts w:ascii="Arial" w:hAnsi="Arial" w:cs="Arial" w:hint="eastAsia"/>
          <w:szCs w:val="20"/>
        </w:rPr>
        <w:t>UE</w:t>
      </w:r>
      <w:r w:rsidRPr="008D029F">
        <w:rPr>
          <w:rFonts w:ascii="Arial" w:hAnsi="Arial" w:cs="Arial" w:hint="eastAsia"/>
          <w:szCs w:val="20"/>
        </w:rPr>
        <w:t>从物理层问题状态恢复的判定；当</w:t>
      </w:r>
      <w:r w:rsidRPr="008D029F">
        <w:rPr>
          <w:rFonts w:ascii="Arial" w:hAnsi="Arial" w:cs="Arial" w:hint="eastAsia"/>
          <w:szCs w:val="20"/>
        </w:rPr>
        <w:t>UE</w:t>
      </w:r>
      <w:r w:rsidRPr="008D029F">
        <w:rPr>
          <w:rFonts w:ascii="Arial" w:hAnsi="Arial" w:cs="Arial" w:hint="eastAsia"/>
          <w:szCs w:val="20"/>
        </w:rPr>
        <w:t>在启动</w:t>
      </w:r>
      <w:r w:rsidRPr="008D029F">
        <w:rPr>
          <w:rFonts w:ascii="Arial" w:hAnsi="Arial" w:cs="Arial" w:hint="eastAsia"/>
          <w:szCs w:val="20"/>
        </w:rPr>
        <w:t xml:space="preserve">T310 </w:t>
      </w:r>
      <w:r w:rsidRPr="008D029F">
        <w:rPr>
          <w:rFonts w:ascii="Arial" w:hAnsi="Arial" w:cs="Arial" w:hint="eastAsia"/>
          <w:szCs w:val="20"/>
        </w:rPr>
        <w:t>定时器时，如果连续接收到底层</w:t>
      </w:r>
      <w:r w:rsidRPr="008D029F">
        <w:rPr>
          <w:rFonts w:ascii="Arial" w:hAnsi="Arial" w:cs="Arial" w:hint="eastAsia"/>
          <w:szCs w:val="20"/>
        </w:rPr>
        <w:t>N311</w:t>
      </w:r>
      <w:r w:rsidRPr="008D029F">
        <w:rPr>
          <w:rFonts w:ascii="Arial" w:hAnsi="Arial" w:cs="Arial" w:hint="eastAsia"/>
          <w:szCs w:val="20"/>
        </w:rPr>
        <w:t>次同步指示，则</w:t>
      </w:r>
      <w:r w:rsidRPr="008D029F">
        <w:rPr>
          <w:rFonts w:ascii="Arial" w:hAnsi="Arial" w:cs="Arial" w:hint="eastAsia"/>
          <w:szCs w:val="20"/>
        </w:rPr>
        <w:t>UE</w:t>
      </w:r>
      <w:r w:rsidRPr="008D029F">
        <w:rPr>
          <w:rFonts w:ascii="Arial" w:hAnsi="Arial" w:cs="Arial" w:hint="eastAsia"/>
          <w:szCs w:val="20"/>
        </w:rPr>
        <w:t>停止</w:t>
      </w:r>
      <w:r w:rsidRPr="008D029F">
        <w:rPr>
          <w:rFonts w:ascii="Arial" w:hAnsi="Arial" w:cs="Arial" w:hint="eastAsia"/>
          <w:szCs w:val="20"/>
        </w:rPr>
        <w:t>T310</w:t>
      </w:r>
      <w:r w:rsidRPr="008D029F">
        <w:rPr>
          <w:rFonts w:ascii="Arial" w:hAnsi="Arial" w:cs="Arial" w:hint="eastAsia"/>
          <w:szCs w:val="20"/>
        </w:rPr>
        <w:t>定时器并认为</w:t>
      </w:r>
      <w:r w:rsidRPr="008D029F">
        <w:rPr>
          <w:rFonts w:ascii="Arial" w:hAnsi="Arial" w:cs="Arial" w:hint="eastAsia"/>
          <w:szCs w:val="20"/>
        </w:rPr>
        <w:t>UE</w:t>
      </w:r>
      <w:r w:rsidRPr="008D029F">
        <w:rPr>
          <w:rFonts w:ascii="Arial" w:hAnsi="Arial" w:cs="Arial" w:hint="eastAsia"/>
          <w:szCs w:val="20"/>
        </w:rPr>
        <w:t>的物理层问题已恢复。</w:t>
      </w:r>
    </w:p>
    <w:p w:rsidR="00D04839" w:rsidRPr="008D029F" w:rsidRDefault="00D04839" w:rsidP="00E0524D">
      <w:pPr>
        <w:numPr>
          <w:ilvl w:val="0"/>
          <w:numId w:val="2"/>
        </w:numPr>
        <w:wordWrap w:val="0"/>
        <w:adjustRightInd w:val="0"/>
        <w:snapToGrid w:val="0"/>
        <w:spacing w:line="360" w:lineRule="auto"/>
        <w:jc w:val="left"/>
        <w:rPr>
          <w:rFonts w:ascii="Arial" w:hAnsi="Arial" w:cs="Arial"/>
          <w:szCs w:val="20"/>
        </w:rPr>
      </w:pPr>
      <w:r w:rsidRPr="008D029F">
        <w:rPr>
          <w:rFonts w:ascii="Arial" w:hAnsi="Arial" w:cs="Arial"/>
          <w:szCs w:val="20"/>
        </w:rPr>
        <w:t xml:space="preserve">T310 </w:t>
      </w:r>
      <w:r w:rsidRPr="008D029F">
        <w:rPr>
          <w:rFonts w:ascii="Arial" w:hAnsi="Arial" w:cs="Arial" w:hint="eastAsia"/>
          <w:szCs w:val="20"/>
        </w:rPr>
        <w:t>UE</w:t>
      </w:r>
      <w:r w:rsidRPr="008D029F">
        <w:rPr>
          <w:rFonts w:ascii="Arial" w:hAnsi="Arial" w:cs="Arial" w:hint="eastAsia"/>
          <w:szCs w:val="20"/>
        </w:rPr>
        <w:t>监测无线链路失败的定时器长度</w:t>
      </w:r>
    </w:p>
    <w:p w:rsidR="00D04839" w:rsidRPr="008D029F" w:rsidRDefault="00D04839" w:rsidP="00D04839">
      <w:pPr>
        <w:wordWrap w:val="0"/>
        <w:adjustRightInd w:val="0"/>
        <w:snapToGrid w:val="0"/>
        <w:spacing w:line="360" w:lineRule="auto"/>
        <w:ind w:firstLine="420"/>
        <w:jc w:val="left"/>
        <w:rPr>
          <w:rFonts w:ascii="Arial" w:hAnsi="Arial" w:cs="Arial"/>
          <w:szCs w:val="20"/>
        </w:rPr>
      </w:pPr>
      <w:r w:rsidRPr="008D029F">
        <w:rPr>
          <w:rFonts w:ascii="Arial" w:hAnsi="Arial" w:cs="Arial" w:hint="eastAsia"/>
          <w:szCs w:val="20"/>
        </w:rPr>
        <w:t>该参数由基站通过广播</w:t>
      </w:r>
      <w:r w:rsidRPr="008D029F">
        <w:rPr>
          <w:rFonts w:ascii="Arial" w:hAnsi="Arial" w:cs="Arial" w:hint="eastAsia"/>
          <w:szCs w:val="20"/>
        </w:rPr>
        <w:t>SIB2</w:t>
      </w:r>
      <w:r w:rsidRPr="008D029F">
        <w:rPr>
          <w:rFonts w:ascii="Arial" w:hAnsi="Arial" w:cs="Arial" w:hint="eastAsia"/>
          <w:szCs w:val="20"/>
        </w:rPr>
        <w:t>配置给</w:t>
      </w:r>
      <w:r w:rsidRPr="008D029F">
        <w:rPr>
          <w:rFonts w:ascii="Arial" w:hAnsi="Arial" w:cs="Arial" w:hint="eastAsia"/>
          <w:szCs w:val="20"/>
        </w:rPr>
        <w:t>UE</w:t>
      </w:r>
      <w:r w:rsidRPr="008D029F">
        <w:rPr>
          <w:rFonts w:ascii="Arial" w:hAnsi="Arial" w:cs="Arial" w:hint="eastAsia"/>
          <w:szCs w:val="20"/>
        </w:rPr>
        <w:t>，该参数用作</w:t>
      </w:r>
      <w:r w:rsidRPr="008D029F">
        <w:rPr>
          <w:rFonts w:ascii="Arial" w:hAnsi="Arial" w:cs="Arial" w:hint="eastAsia"/>
          <w:szCs w:val="20"/>
        </w:rPr>
        <w:t>UE</w:t>
      </w:r>
      <w:r w:rsidRPr="008D029F">
        <w:rPr>
          <w:rFonts w:ascii="Arial" w:hAnsi="Arial" w:cs="Arial" w:hint="eastAsia"/>
          <w:szCs w:val="20"/>
        </w:rPr>
        <w:t>监测无线链路失败的定时器长度，当</w:t>
      </w:r>
      <w:r w:rsidRPr="008D029F">
        <w:rPr>
          <w:rFonts w:ascii="Arial" w:hAnsi="Arial" w:cs="Arial" w:hint="eastAsia"/>
          <w:szCs w:val="20"/>
        </w:rPr>
        <w:t>UE</w:t>
      </w:r>
      <w:r w:rsidRPr="008D029F">
        <w:rPr>
          <w:rFonts w:ascii="Arial" w:hAnsi="Arial" w:cs="Arial" w:hint="eastAsia"/>
          <w:szCs w:val="20"/>
        </w:rPr>
        <w:t>监测到物理层问题（也就是从底层连续接收到</w:t>
      </w:r>
      <w:r w:rsidRPr="008D029F">
        <w:rPr>
          <w:rFonts w:ascii="Arial" w:hAnsi="Arial" w:cs="Arial" w:hint="eastAsia"/>
          <w:szCs w:val="20"/>
        </w:rPr>
        <w:t>N310</w:t>
      </w:r>
      <w:r w:rsidRPr="008D029F">
        <w:rPr>
          <w:rFonts w:ascii="Arial" w:hAnsi="Arial" w:cs="Arial" w:hint="eastAsia"/>
          <w:szCs w:val="20"/>
        </w:rPr>
        <w:t>次失步指示），则</w:t>
      </w:r>
      <w:r w:rsidRPr="008D029F">
        <w:rPr>
          <w:rFonts w:ascii="Arial" w:hAnsi="Arial" w:cs="Arial" w:hint="eastAsia"/>
          <w:szCs w:val="20"/>
        </w:rPr>
        <w:t>UE</w:t>
      </w:r>
      <w:r w:rsidRPr="008D029F">
        <w:rPr>
          <w:rFonts w:ascii="Arial" w:hAnsi="Arial" w:cs="Arial" w:hint="eastAsia"/>
          <w:szCs w:val="20"/>
        </w:rPr>
        <w:t>启动</w:t>
      </w:r>
      <w:r w:rsidRPr="008D029F">
        <w:rPr>
          <w:rFonts w:ascii="Arial" w:hAnsi="Arial" w:cs="Arial" w:hint="eastAsia"/>
          <w:szCs w:val="20"/>
        </w:rPr>
        <w:t>T310</w:t>
      </w:r>
      <w:r w:rsidRPr="008D029F">
        <w:rPr>
          <w:rFonts w:ascii="Arial" w:hAnsi="Arial" w:cs="Arial" w:hint="eastAsia"/>
          <w:szCs w:val="20"/>
        </w:rPr>
        <w:t>定时器；当</w:t>
      </w:r>
      <w:r w:rsidRPr="008D029F">
        <w:rPr>
          <w:rFonts w:ascii="Arial" w:hAnsi="Arial" w:cs="Arial" w:hint="eastAsia"/>
          <w:szCs w:val="20"/>
        </w:rPr>
        <w:t>UE</w:t>
      </w:r>
      <w:r w:rsidRPr="008D029F">
        <w:rPr>
          <w:rFonts w:ascii="Arial" w:hAnsi="Arial" w:cs="Arial" w:hint="eastAsia"/>
          <w:szCs w:val="20"/>
        </w:rPr>
        <w:t>从底层连续接收到</w:t>
      </w:r>
      <w:r w:rsidRPr="008D029F">
        <w:rPr>
          <w:rFonts w:ascii="Arial" w:hAnsi="Arial" w:cs="Arial" w:hint="eastAsia"/>
          <w:szCs w:val="20"/>
        </w:rPr>
        <w:t>N311</w:t>
      </w:r>
      <w:r w:rsidRPr="008D029F">
        <w:rPr>
          <w:rFonts w:ascii="Arial" w:hAnsi="Arial" w:cs="Arial" w:hint="eastAsia"/>
          <w:szCs w:val="20"/>
        </w:rPr>
        <w:t>次同步指示、或者当触发切换过程、又或者发起</w:t>
      </w:r>
      <w:r w:rsidRPr="008D029F">
        <w:rPr>
          <w:rFonts w:ascii="Arial" w:hAnsi="Arial" w:cs="Arial" w:hint="eastAsia"/>
          <w:szCs w:val="20"/>
        </w:rPr>
        <w:t>RRC</w:t>
      </w:r>
      <w:proofErr w:type="gramStart"/>
      <w:r w:rsidRPr="008D029F">
        <w:rPr>
          <w:rFonts w:ascii="Arial" w:hAnsi="Arial" w:cs="Arial" w:hint="eastAsia"/>
          <w:szCs w:val="20"/>
        </w:rPr>
        <w:t>连接重建立</w:t>
      </w:r>
      <w:proofErr w:type="gramEnd"/>
      <w:r w:rsidRPr="008D029F">
        <w:rPr>
          <w:rFonts w:ascii="Arial" w:hAnsi="Arial" w:cs="Arial" w:hint="eastAsia"/>
          <w:szCs w:val="20"/>
        </w:rPr>
        <w:t>过程，则</w:t>
      </w:r>
      <w:r w:rsidRPr="008D029F">
        <w:rPr>
          <w:rFonts w:ascii="Arial" w:hAnsi="Arial" w:cs="Arial" w:hint="eastAsia"/>
          <w:szCs w:val="20"/>
        </w:rPr>
        <w:t>UE</w:t>
      </w:r>
      <w:r w:rsidRPr="008D029F">
        <w:rPr>
          <w:rFonts w:ascii="Arial" w:hAnsi="Arial" w:cs="Arial" w:hint="eastAsia"/>
          <w:szCs w:val="20"/>
        </w:rPr>
        <w:t>停止</w:t>
      </w:r>
      <w:r w:rsidRPr="008D029F">
        <w:rPr>
          <w:rFonts w:ascii="Arial" w:hAnsi="Arial" w:cs="Arial" w:hint="eastAsia"/>
          <w:szCs w:val="20"/>
        </w:rPr>
        <w:t>T310</w:t>
      </w:r>
      <w:r w:rsidRPr="008D029F">
        <w:rPr>
          <w:rFonts w:ascii="Arial" w:hAnsi="Arial" w:cs="Arial" w:hint="eastAsia"/>
          <w:szCs w:val="20"/>
        </w:rPr>
        <w:t>定时器；当</w:t>
      </w:r>
      <w:r w:rsidRPr="008D029F">
        <w:rPr>
          <w:rFonts w:ascii="Arial" w:hAnsi="Arial" w:cs="Arial" w:hint="eastAsia"/>
          <w:szCs w:val="20"/>
        </w:rPr>
        <w:t>T310</w:t>
      </w:r>
      <w:r w:rsidRPr="008D029F">
        <w:rPr>
          <w:rFonts w:ascii="Arial" w:hAnsi="Arial" w:cs="Arial" w:hint="eastAsia"/>
          <w:szCs w:val="20"/>
        </w:rPr>
        <w:t>定时器超时，如果此时安全没有激活，则</w:t>
      </w:r>
      <w:r w:rsidRPr="008D029F">
        <w:rPr>
          <w:rFonts w:ascii="Arial" w:hAnsi="Arial" w:cs="Arial" w:hint="eastAsia"/>
          <w:szCs w:val="20"/>
        </w:rPr>
        <w:t>UE</w:t>
      </w:r>
      <w:r w:rsidRPr="008D029F">
        <w:rPr>
          <w:rFonts w:ascii="Arial" w:hAnsi="Arial" w:cs="Arial" w:hint="eastAsia"/>
          <w:szCs w:val="20"/>
        </w:rPr>
        <w:t>进入</w:t>
      </w:r>
      <w:r w:rsidRPr="008D029F">
        <w:rPr>
          <w:rFonts w:ascii="Arial" w:hAnsi="Arial" w:cs="Arial" w:hint="eastAsia"/>
          <w:szCs w:val="20"/>
        </w:rPr>
        <w:t>RRC_IDLE</w:t>
      </w:r>
      <w:r w:rsidRPr="008D029F">
        <w:rPr>
          <w:rFonts w:ascii="Arial" w:hAnsi="Arial" w:cs="Arial" w:hint="eastAsia"/>
          <w:szCs w:val="20"/>
        </w:rPr>
        <w:t>态，如果安全已激活，则</w:t>
      </w:r>
      <w:r w:rsidRPr="008D029F">
        <w:rPr>
          <w:rFonts w:ascii="Arial" w:hAnsi="Arial" w:cs="Arial" w:hint="eastAsia"/>
          <w:szCs w:val="20"/>
        </w:rPr>
        <w:t>UE</w:t>
      </w:r>
      <w:r w:rsidRPr="008D029F">
        <w:rPr>
          <w:rFonts w:ascii="Arial" w:hAnsi="Arial" w:cs="Arial" w:hint="eastAsia"/>
          <w:szCs w:val="20"/>
        </w:rPr>
        <w:t>发起</w:t>
      </w:r>
      <w:r w:rsidRPr="008D029F">
        <w:rPr>
          <w:rFonts w:ascii="Arial" w:hAnsi="Arial" w:cs="Arial" w:hint="eastAsia"/>
          <w:szCs w:val="20"/>
        </w:rPr>
        <w:t>RRC</w:t>
      </w:r>
      <w:proofErr w:type="gramStart"/>
      <w:r w:rsidRPr="008D029F">
        <w:rPr>
          <w:rFonts w:ascii="Arial" w:hAnsi="Arial" w:cs="Arial" w:hint="eastAsia"/>
          <w:szCs w:val="20"/>
        </w:rPr>
        <w:t>连接重建立</w:t>
      </w:r>
      <w:proofErr w:type="gramEnd"/>
      <w:r w:rsidRPr="008D029F">
        <w:rPr>
          <w:rFonts w:ascii="Arial" w:hAnsi="Arial" w:cs="Arial" w:hint="eastAsia"/>
          <w:szCs w:val="20"/>
        </w:rPr>
        <w:t>过程；</w:t>
      </w:r>
    </w:p>
    <w:p w:rsidR="00D04839" w:rsidRPr="008D029F" w:rsidRDefault="00D04839" w:rsidP="00E0524D">
      <w:pPr>
        <w:numPr>
          <w:ilvl w:val="0"/>
          <w:numId w:val="2"/>
        </w:numPr>
        <w:wordWrap w:val="0"/>
        <w:adjustRightInd w:val="0"/>
        <w:snapToGrid w:val="0"/>
        <w:spacing w:line="360" w:lineRule="auto"/>
        <w:jc w:val="left"/>
        <w:rPr>
          <w:rFonts w:ascii="Arial" w:hAnsi="Arial" w:cs="Arial"/>
          <w:szCs w:val="20"/>
        </w:rPr>
      </w:pPr>
      <w:r w:rsidRPr="008D029F">
        <w:rPr>
          <w:rFonts w:ascii="Arial" w:hAnsi="Arial" w:cs="Arial"/>
          <w:szCs w:val="20"/>
        </w:rPr>
        <w:t xml:space="preserve">T311 </w:t>
      </w:r>
      <w:r w:rsidRPr="008D029F">
        <w:rPr>
          <w:rFonts w:ascii="Arial" w:hAnsi="Arial" w:cs="Arial" w:hint="eastAsia"/>
          <w:szCs w:val="20"/>
        </w:rPr>
        <w:t>UE</w:t>
      </w:r>
      <w:r w:rsidRPr="008D029F">
        <w:rPr>
          <w:rFonts w:ascii="Arial" w:hAnsi="Arial" w:cs="Arial" w:hint="eastAsia"/>
          <w:szCs w:val="20"/>
        </w:rPr>
        <w:t>发起</w:t>
      </w:r>
      <w:r w:rsidRPr="008D029F">
        <w:rPr>
          <w:rFonts w:ascii="Arial" w:hAnsi="Arial" w:cs="Arial" w:hint="eastAsia"/>
          <w:szCs w:val="20"/>
        </w:rPr>
        <w:t>RRC</w:t>
      </w:r>
      <w:proofErr w:type="gramStart"/>
      <w:r w:rsidRPr="008D029F">
        <w:rPr>
          <w:rFonts w:ascii="Arial" w:hAnsi="Arial" w:cs="Arial" w:hint="eastAsia"/>
          <w:szCs w:val="20"/>
        </w:rPr>
        <w:t>连接重建立</w:t>
      </w:r>
      <w:proofErr w:type="gramEnd"/>
      <w:r w:rsidRPr="008D029F">
        <w:rPr>
          <w:rFonts w:ascii="Arial" w:hAnsi="Arial" w:cs="Arial" w:hint="eastAsia"/>
          <w:szCs w:val="20"/>
        </w:rPr>
        <w:t>后进行小区选择的定时器长度</w:t>
      </w:r>
    </w:p>
    <w:p w:rsidR="00D04839" w:rsidRPr="008D029F" w:rsidRDefault="00D04839" w:rsidP="00D04839">
      <w:pPr>
        <w:wordWrap w:val="0"/>
        <w:adjustRightInd w:val="0"/>
        <w:snapToGrid w:val="0"/>
        <w:spacing w:line="360" w:lineRule="auto"/>
        <w:ind w:firstLine="420"/>
        <w:jc w:val="left"/>
        <w:rPr>
          <w:rFonts w:ascii="Arial" w:hAnsi="Arial" w:cs="Arial"/>
          <w:szCs w:val="20"/>
        </w:rPr>
      </w:pPr>
      <w:r w:rsidRPr="008D029F">
        <w:rPr>
          <w:rFonts w:ascii="Arial" w:hAnsi="Arial" w:cs="Arial" w:hint="eastAsia"/>
          <w:szCs w:val="20"/>
        </w:rPr>
        <w:t>该参数由基站通过广播</w:t>
      </w:r>
      <w:r w:rsidRPr="008D029F">
        <w:rPr>
          <w:rFonts w:ascii="Arial" w:hAnsi="Arial" w:cs="Arial" w:hint="eastAsia"/>
          <w:szCs w:val="20"/>
        </w:rPr>
        <w:t>SIB2</w:t>
      </w:r>
      <w:r w:rsidRPr="008D029F">
        <w:rPr>
          <w:rFonts w:ascii="Arial" w:hAnsi="Arial" w:cs="Arial" w:hint="eastAsia"/>
          <w:szCs w:val="20"/>
        </w:rPr>
        <w:t>配置给</w:t>
      </w:r>
      <w:r w:rsidRPr="008D029F">
        <w:rPr>
          <w:rFonts w:ascii="Arial" w:hAnsi="Arial" w:cs="Arial" w:hint="eastAsia"/>
          <w:szCs w:val="20"/>
        </w:rPr>
        <w:t>UE</w:t>
      </w:r>
      <w:r w:rsidRPr="008D029F">
        <w:rPr>
          <w:rFonts w:ascii="Arial" w:hAnsi="Arial" w:cs="Arial" w:hint="eastAsia"/>
          <w:szCs w:val="20"/>
        </w:rPr>
        <w:t>，</w:t>
      </w:r>
      <w:r w:rsidRPr="008D029F">
        <w:rPr>
          <w:rFonts w:ascii="Arial" w:hAnsi="Arial" w:cs="Arial" w:hint="eastAsia"/>
          <w:szCs w:val="20"/>
        </w:rPr>
        <w:t xml:space="preserve"> </w:t>
      </w:r>
      <w:r w:rsidRPr="008D029F">
        <w:rPr>
          <w:rFonts w:ascii="Arial" w:hAnsi="Arial" w:cs="Arial" w:hint="eastAsia"/>
          <w:szCs w:val="20"/>
        </w:rPr>
        <w:t>该参数用作</w:t>
      </w:r>
      <w:r w:rsidRPr="008D029F">
        <w:rPr>
          <w:rFonts w:ascii="Arial" w:hAnsi="Arial" w:cs="Arial" w:hint="eastAsia"/>
          <w:szCs w:val="20"/>
        </w:rPr>
        <w:t>UE</w:t>
      </w:r>
      <w:r w:rsidRPr="008D029F">
        <w:rPr>
          <w:rFonts w:ascii="Arial" w:hAnsi="Arial" w:cs="Arial" w:hint="eastAsia"/>
          <w:szCs w:val="20"/>
        </w:rPr>
        <w:t>发起</w:t>
      </w:r>
      <w:r w:rsidRPr="008D029F">
        <w:rPr>
          <w:rFonts w:ascii="Arial" w:hAnsi="Arial" w:cs="Arial" w:hint="eastAsia"/>
          <w:szCs w:val="20"/>
        </w:rPr>
        <w:t>RRC</w:t>
      </w:r>
      <w:proofErr w:type="gramStart"/>
      <w:r w:rsidRPr="008D029F">
        <w:rPr>
          <w:rFonts w:ascii="Arial" w:hAnsi="Arial" w:cs="Arial" w:hint="eastAsia"/>
          <w:szCs w:val="20"/>
        </w:rPr>
        <w:t>连接重建立</w:t>
      </w:r>
      <w:proofErr w:type="gramEnd"/>
      <w:r w:rsidRPr="008D029F">
        <w:rPr>
          <w:rFonts w:ascii="Arial" w:hAnsi="Arial" w:cs="Arial" w:hint="eastAsia"/>
          <w:szCs w:val="20"/>
        </w:rPr>
        <w:t>后进行小区选择的定时器长度。当</w:t>
      </w:r>
      <w:r w:rsidRPr="008D029F">
        <w:rPr>
          <w:rFonts w:ascii="Arial" w:hAnsi="Arial" w:cs="Arial" w:hint="eastAsia"/>
          <w:szCs w:val="20"/>
        </w:rPr>
        <w:t>UE</w:t>
      </w:r>
      <w:r w:rsidRPr="008D029F">
        <w:rPr>
          <w:rFonts w:ascii="Arial" w:hAnsi="Arial" w:cs="Arial" w:hint="eastAsia"/>
          <w:szCs w:val="20"/>
        </w:rPr>
        <w:t>上层决定发起</w:t>
      </w:r>
      <w:r w:rsidRPr="008D029F">
        <w:rPr>
          <w:rFonts w:ascii="Arial" w:hAnsi="Arial" w:cs="Arial" w:hint="eastAsia"/>
          <w:szCs w:val="20"/>
        </w:rPr>
        <w:t>RRC</w:t>
      </w:r>
      <w:proofErr w:type="gramStart"/>
      <w:r w:rsidRPr="008D029F">
        <w:rPr>
          <w:rFonts w:ascii="Arial" w:hAnsi="Arial" w:cs="Arial" w:hint="eastAsia"/>
          <w:szCs w:val="20"/>
        </w:rPr>
        <w:t>连接重建立</w:t>
      </w:r>
      <w:proofErr w:type="gramEnd"/>
      <w:r w:rsidRPr="008D029F">
        <w:rPr>
          <w:rFonts w:ascii="Arial" w:hAnsi="Arial" w:cs="Arial" w:hint="eastAsia"/>
          <w:szCs w:val="20"/>
        </w:rPr>
        <w:t>过程时启动该定时器；当</w:t>
      </w:r>
      <w:r w:rsidRPr="008D029F">
        <w:rPr>
          <w:rFonts w:ascii="Arial" w:hAnsi="Arial" w:cs="Arial" w:hint="eastAsia"/>
          <w:szCs w:val="20"/>
        </w:rPr>
        <w:t>UE</w:t>
      </w:r>
      <w:r w:rsidRPr="008D029F">
        <w:rPr>
          <w:rFonts w:ascii="Arial" w:hAnsi="Arial" w:cs="Arial" w:hint="eastAsia"/>
          <w:szCs w:val="20"/>
        </w:rPr>
        <w:t>选择到合适的</w:t>
      </w:r>
      <w:r w:rsidRPr="008D029F">
        <w:rPr>
          <w:rFonts w:ascii="Arial" w:hAnsi="Arial" w:cs="Arial" w:hint="eastAsia"/>
          <w:szCs w:val="20"/>
        </w:rPr>
        <w:t>E-UTRAN</w:t>
      </w:r>
      <w:r w:rsidRPr="008D029F">
        <w:rPr>
          <w:rFonts w:ascii="Arial" w:hAnsi="Arial" w:cs="Arial" w:hint="eastAsia"/>
          <w:szCs w:val="20"/>
        </w:rPr>
        <w:t>小区或其它</w:t>
      </w:r>
      <w:r w:rsidRPr="008D029F">
        <w:rPr>
          <w:rFonts w:ascii="Arial" w:hAnsi="Arial" w:cs="Arial" w:hint="eastAsia"/>
          <w:szCs w:val="20"/>
        </w:rPr>
        <w:t>RAT</w:t>
      </w:r>
      <w:r w:rsidRPr="008D029F">
        <w:rPr>
          <w:rFonts w:ascii="Arial" w:hAnsi="Arial" w:cs="Arial" w:hint="eastAsia"/>
          <w:szCs w:val="20"/>
        </w:rPr>
        <w:t>小区时停止该定时器；当</w:t>
      </w:r>
      <w:r w:rsidRPr="008D029F">
        <w:rPr>
          <w:rFonts w:ascii="Arial" w:hAnsi="Arial" w:cs="Arial" w:hint="eastAsia"/>
          <w:szCs w:val="20"/>
        </w:rPr>
        <w:t>T311</w:t>
      </w:r>
      <w:r w:rsidRPr="008D029F">
        <w:rPr>
          <w:rFonts w:ascii="Arial" w:hAnsi="Arial" w:cs="Arial" w:hint="eastAsia"/>
          <w:szCs w:val="20"/>
        </w:rPr>
        <w:t>定时器超时，则</w:t>
      </w:r>
      <w:r w:rsidRPr="008D029F">
        <w:rPr>
          <w:rFonts w:ascii="Arial" w:hAnsi="Arial" w:cs="Arial" w:hint="eastAsia"/>
          <w:szCs w:val="20"/>
        </w:rPr>
        <w:t>UE</w:t>
      </w:r>
      <w:r w:rsidRPr="008D029F">
        <w:rPr>
          <w:rFonts w:ascii="Arial" w:hAnsi="Arial" w:cs="Arial" w:hint="eastAsia"/>
          <w:szCs w:val="20"/>
        </w:rPr>
        <w:t>进入</w:t>
      </w:r>
      <w:r w:rsidRPr="008D029F">
        <w:rPr>
          <w:rFonts w:ascii="Arial" w:hAnsi="Arial" w:cs="Arial" w:hint="eastAsia"/>
          <w:szCs w:val="20"/>
        </w:rPr>
        <w:t>RRC_IDLE</w:t>
      </w:r>
      <w:r w:rsidRPr="008D029F">
        <w:rPr>
          <w:rFonts w:ascii="Arial" w:hAnsi="Arial" w:cs="Arial" w:hint="eastAsia"/>
          <w:szCs w:val="20"/>
        </w:rPr>
        <w:t>。</w:t>
      </w:r>
    </w:p>
    <w:p w:rsidR="00D04839" w:rsidRPr="008D029F" w:rsidRDefault="00D04839" w:rsidP="00E0524D">
      <w:pPr>
        <w:numPr>
          <w:ilvl w:val="0"/>
          <w:numId w:val="2"/>
        </w:numPr>
        <w:wordWrap w:val="0"/>
        <w:adjustRightInd w:val="0"/>
        <w:snapToGrid w:val="0"/>
        <w:spacing w:line="360" w:lineRule="auto"/>
        <w:jc w:val="left"/>
        <w:rPr>
          <w:rFonts w:ascii="Arial" w:hAnsi="Arial" w:cs="Arial"/>
          <w:szCs w:val="20"/>
        </w:rPr>
      </w:pPr>
      <w:r w:rsidRPr="008D029F">
        <w:rPr>
          <w:rFonts w:ascii="Arial" w:hAnsi="Arial" w:cs="Arial"/>
          <w:szCs w:val="20"/>
        </w:rPr>
        <w:t>T3</w:t>
      </w:r>
      <w:r w:rsidRPr="008D029F">
        <w:rPr>
          <w:rFonts w:ascii="Arial" w:hAnsi="Arial" w:cs="Arial" w:hint="eastAsia"/>
          <w:szCs w:val="20"/>
        </w:rPr>
        <w:t>00</w:t>
      </w:r>
      <w:r w:rsidRPr="008D029F">
        <w:rPr>
          <w:rFonts w:ascii="Arial" w:hAnsi="Arial" w:cs="Arial" w:hint="eastAsia"/>
          <w:szCs w:val="20"/>
        </w:rPr>
        <w:t>等待</w:t>
      </w:r>
      <w:r w:rsidRPr="008D029F">
        <w:rPr>
          <w:rFonts w:ascii="Arial" w:hAnsi="Arial" w:cs="Arial" w:hint="eastAsia"/>
          <w:szCs w:val="20"/>
        </w:rPr>
        <w:t>RRC</w:t>
      </w:r>
      <w:r w:rsidRPr="008D029F">
        <w:rPr>
          <w:rFonts w:ascii="Arial" w:hAnsi="Arial" w:cs="Arial" w:hint="eastAsia"/>
          <w:szCs w:val="20"/>
        </w:rPr>
        <w:t>建立完成的定时器长度</w:t>
      </w:r>
    </w:p>
    <w:p w:rsidR="00D04839" w:rsidRPr="008D029F" w:rsidRDefault="00D04839" w:rsidP="00D04839">
      <w:pPr>
        <w:wordWrap w:val="0"/>
        <w:adjustRightInd w:val="0"/>
        <w:snapToGrid w:val="0"/>
        <w:spacing w:line="360" w:lineRule="auto"/>
        <w:ind w:firstLine="420"/>
        <w:jc w:val="left"/>
        <w:rPr>
          <w:rFonts w:ascii="Arial" w:hAnsi="Arial" w:cs="Arial"/>
          <w:szCs w:val="20"/>
        </w:rPr>
      </w:pPr>
      <w:r w:rsidRPr="008D029F">
        <w:rPr>
          <w:rFonts w:ascii="Arial" w:hAnsi="Arial" w:cs="Arial" w:hint="eastAsia"/>
          <w:szCs w:val="20"/>
        </w:rPr>
        <w:t>该参数由基站通过广播</w:t>
      </w:r>
      <w:r w:rsidRPr="008D029F">
        <w:rPr>
          <w:rFonts w:ascii="Arial" w:hAnsi="Arial" w:cs="Arial" w:hint="eastAsia"/>
          <w:szCs w:val="20"/>
        </w:rPr>
        <w:t>SIB2</w:t>
      </w:r>
      <w:r w:rsidRPr="008D029F">
        <w:rPr>
          <w:rFonts w:ascii="Arial" w:hAnsi="Arial" w:cs="Arial" w:hint="eastAsia"/>
          <w:szCs w:val="20"/>
        </w:rPr>
        <w:t>配置给</w:t>
      </w:r>
      <w:r w:rsidRPr="008D029F">
        <w:rPr>
          <w:rFonts w:ascii="Arial" w:hAnsi="Arial" w:cs="Arial" w:hint="eastAsia"/>
          <w:szCs w:val="20"/>
        </w:rPr>
        <w:t>UE.UE</w:t>
      </w:r>
      <w:r w:rsidRPr="008D029F">
        <w:rPr>
          <w:rFonts w:ascii="Arial" w:hAnsi="Arial" w:cs="Arial" w:hint="eastAsia"/>
          <w:szCs w:val="20"/>
        </w:rPr>
        <w:t>在发送</w:t>
      </w:r>
      <w:r w:rsidRPr="008D029F">
        <w:rPr>
          <w:rFonts w:ascii="Arial" w:hAnsi="Arial" w:cs="Arial" w:hint="eastAsia"/>
          <w:szCs w:val="20"/>
        </w:rPr>
        <w:t>RRCConnectionRequest</w:t>
      </w:r>
      <w:r w:rsidRPr="008D029F">
        <w:rPr>
          <w:rFonts w:ascii="Arial" w:hAnsi="Arial" w:cs="Arial" w:hint="eastAsia"/>
          <w:szCs w:val="20"/>
        </w:rPr>
        <w:t>时</w:t>
      </w:r>
      <w:proofErr w:type="gramStart"/>
      <w:r w:rsidRPr="008D029F">
        <w:rPr>
          <w:rFonts w:ascii="Arial" w:hAnsi="Arial" w:cs="Arial" w:hint="eastAsia"/>
          <w:szCs w:val="20"/>
        </w:rPr>
        <w:t>启动此</w:t>
      </w:r>
      <w:proofErr w:type="gramEnd"/>
      <w:r w:rsidRPr="008D029F">
        <w:rPr>
          <w:rFonts w:ascii="Arial" w:hAnsi="Arial" w:cs="Arial" w:hint="eastAsia"/>
          <w:szCs w:val="20"/>
        </w:rPr>
        <w:t>定时器，定时器超时前，收到</w:t>
      </w:r>
      <w:r w:rsidRPr="008D029F">
        <w:rPr>
          <w:rFonts w:ascii="Arial" w:hAnsi="Arial" w:cs="Arial" w:hint="eastAsia"/>
          <w:szCs w:val="20"/>
        </w:rPr>
        <w:t>RRCConnectionSetup</w:t>
      </w:r>
      <w:r w:rsidRPr="008D029F">
        <w:rPr>
          <w:rFonts w:ascii="Arial" w:hAnsi="Arial" w:cs="Arial" w:hint="eastAsia"/>
          <w:szCs w:val="20"/>
        </w:rPr>
        <w:t>或者</w:t>
      </w:r>
      <w:r w:rsidRPr="008D029F">
        <w:rPr>
          <w:rFonts w:ascii="Arial" w:hAnsi="Arial" w:cs="Arial" w:hint="eastAsia"/>
          <w:szCs w:val="20"/>
        </w:rPr>
        <w:t>RRCConnectionReject</w:t>
      </w:r>
      <w:r w:rsidRPr="008D029F">
        <w:rPr>
          <w:rFonts w:ascii="Arial" w:hAnsi="Arial" w:cs="Arial" w:hint="eastAsia"/>
          <w:szCs w:val="20"/>
        </w:rPr>
        <w:t>后关闭此定时器，定时器超时后，</w:t>
      </w:r>
      <w:r w:rsidRPr="008D029F">
        <w:rPr>
          <w:rFonts w:ascii="Arial" w:hAnsi="Arial" w:cs="Arial" w:hint="eastAsia"/>
          <w:szCs w:val="20"/>
        </w:rPr>
        <w:t>UE</w:t>
      </w:r>
      <w:r w:rsidRPr="008D029F">
        <w:rPr>
          <w:rFonts w:ascii="Arial" w:hAnsi="Arial" w:cs="Arial" w:hint="eastAsia"/>
          <w:szCs w:val="20"/>
        </w:rPr>
        <w:t>直接进入</w:t>
      </w:r>
      <w:r w:rsidRPr="008D029F">
        <w:rPr>
          <w:rFonts w:ascii="Arial" w:hAnsi="Arial" w:cs="Arial" w:hint="eastAsia"/>
          <w:szCs w:val="20"/>
        </w:rPr>
        <w:t>RRC_IDLE</w:t>
      </w:r>
      <w:r w:rsidRPr="008D029F">
        <w:rPr>
          <w:rFonts w:ascii="Arial" w:hAnsi="Arial" w:cs="Arial" w:hint="eastAsia"/>
          <w:szCs w:val="20"/>
        </w:rPr>
        <w:t>态。</w:t>
      </w:r>
      <w:r w:rsidRPr="008D029F">
        <w:rPr>
          <w:rFonts w:ascii="Arial" w:hAnsi="Arial" w:cs="Arial" w:hint="eastAsia"/>
          <w:szCs w:val="20"/>
        </w:rPr>
        <w:t>T300</w:t>
      </w:r>
      <w:r w:rsidRPr="008D029F">
        <w:rPr>
          <w:rFonts w:ascii="Arial" w:hAnsi="Arial" w:cs="Arial" w:hint="eastAsia"/>
          <w:szCs w:val="20"/>
        </w:rPr>
        <w:t>超时后，</w:t>
      </w:r>
      <w:r w:rsidRPr="008D029F">
        <w:rPr>
          <w:rFonts w:ascii="Arial" w:hAnsi="Arial" w:cs="Arial" w:hint="eastAsia"/>
          <w:szCs w:val="20"/>
        </w:rPr>
        <w:t>UE</w:t>
      </w:r>
      <w:r w:rsidRPr="008D029F">
        <w:rPr>
          <w:rFonts w:ascii="Arial" w:hAnsi="Arial" w:cs="Arial" w:hint="eastAsia"/>
          <w:szCs w:val="20"/>
        </w:rPr>
        <w:t>重置</w:t>
      </w:r>
      <w:r w:rsidRPr="008D029F">
        <w:rPr>
          <w:rFonts w:ascii="Arial" w:hAnsi="Arial" w:cs="Arial" w:hint="eastAsia"/>
          <w:szCs w:val="20"/>
        </w:rPr>
        <w:t>MAC</w:t>
      </w:r>
      <w:r w:rsidRPr="008D029F">
        <w:rPr>
          <w:rFonts w:ascii="Arial" w:hAnsi="Arial" w:cs="Arial" w:hint="eastAsia"/>
          <w:szCs w:val="20"/>
        </w:rPr>
        <w:t>、</w:t>
      </w:r>
      <w:r w:rsidRPr="008D029F">
        <w:rPr>
          <w:rFonts w:ascii="Arial" w:hAnsi="Arial" w:cs="Arial" w:hint="eastAsia"/>
          <w:szCs w:val="20"/>
        </w:rPr>
        <w:t>RLC</w:t>
      </w:r>
      <w:proofErr w:type="gramStart"/>
      <w:r w:rsidRPr="008D029F">
        <w:rPr>
          <w:rFonts w:ascii="Arial" w:hAnsi="Arial" w:cs="Arial" w:hint="eastAsia"/>
          <w:szCs w:val="20"/>
        </w:rPr>
        <w:t>层并通知</w:t>
      </w:r>
      <w:proofErr w:type="gramEnd"/>
      <w:r w:rsidRPr="008D029F">
        <w:rPr>
          <w:rFonts w:ascii="Arial" w:hAnsi="Arial" w:cs="Arial" w:hint="eastAsia"/>
          <w:szCs w:val="20"/>
        </w:rPr>
        <w:t>上层</w:t>
      </w:r>
      <w:r w:rsidRPr="008D029F">
        <w:rPr>
          <w:rFonts w:ascii="Arial" w:hAnsi="Arial" w:cs="Arial" w:hint="eastAsia"/>
          <w:szCs w:val="20"/>
        </w:rPr>
        <w:t>RRC</w:t>
      </w:r>
      <w:r w:rsidRPr="008D029F">
        <w:rPr>
          <w:rFonts w:ascii="Arial" w:hAnsi="Arial" w:cs="Arial" w:hint="eastAsia"/>
          <w:szCs w:val="20"/>
        </w:rPr>
        <w:t>建立过程失败。</w:t>
      </w:r>
    </w:p>
    <w:p w:rsidR="00D04839" w:rsidRPr="008D029F" w:rsidRDefault="00D04839" w:rsidP="00E0524D">
      <w:pPr>
        <w:numPr>
          <w:ilvl w:val="0"/>
          <w:numId w:val="2"/>
        </w:numPr>
        <w:wordWrap w:val="0"/>
        <w:adjustRightInd w:val="0"/>
        <w:snapToGrid w:val="0"/>
        <w:spacing w:line="360" w:lineRule="auto"/>
        <w:jc w:val="left"/>
        <w:rPr>
          <w:rFonts w:ascii="Arial" w:hAnsi="Arial" w:cs="Arial"/>
          <w:szCs w:val="20"/>
        </w:rPr>
      </w:pPr>
      <w:r w:rsidRPr="008D029F">
        <w:rPr>
          <w:rFonts w:ascii="Arial" w:hAnsi="Arial" w:cs="Arial"/>
          <w:szCs w:val="20"/>
        </w:rPr>
        <w:t>T3</w:t>
      </w:r>
      <w:r w:rsidRPr="008D029F">
        <w:rPr>
          <w:rFonts w:ascii="Arial" w:hAnsi="Arial" w:cs="Arial" w:hint="eastAsia"/>
          <w:szCs w:val="20"/>
        </w:rPr>
        <w:t>01</w:t>
      </w:r>
      <w:r w:rsidRPr="008D029F">
        <w:rPr>
          <w:rFonts w:ascii="Arial" w:hAnsi="Arial" w:cs="Arial" w:hint="eastAsia"/>
          <w:szCs w:val="20"/>
        </w:rPr>
        <w:t>等待</w:t>
      </w:r>
      <w:r w:rsidRPr="008D029F">
        <w:rPr>
          <w:rFonts w:ascii="Arial" w:hAnsi="Arial" w:cs="Arial" w:hint="eastAsia"/>
          <w:szCs w:val="20"/>
        </w:rPr>
        <w:t>RRC</w:t>
      </w:r>
      <w:r w:rsidRPr="008D029F">
        <w:rPr>
          <w:rFonts w:ascii="Arial" w:hAnsi="Arial" w:cs="Arial" w:hint="eastAsia"/>
          <w:szCs w:val="20"/>
        </w:rPr>
        <w:t>重建响应的定时器长度</w:t>
      </w:r>
    </w:p>
    <w:p w:rsidR="00D04839" w:rsidRPr="008D029F" w:rsidRDefault="00D04839" w:rsidP="00D04839">
      <w:pPr>
        <w:wordWrap w:val="0"/>
        <w:adjustRightInd w:val="0"/>
        <w:snapToGrid w:val="0"/>
        <w:spacing w:line="360" w:lineRule="auto"/>
        <w:ind w:firstLine="420"/>
        <w:jc w:val="left"/>
        <w:rPr>
          <w:rFonts w:ascii="Arial" w:hAnsi="Arial" w:cs="Arial"/>
          <w:szCs w:val="20"/>
        </w:rPr>
      </w:pPr>
      <w:r w:rsidRPr="008D029F">
        <w:rPr>
          <w:rFonts w:ascii="Arial" w:hAnsi="Arial" w:cs="Arial" w:hint="eastAsia"/>
          <w:szCs w:val="20"/>
        </w:rPr>
        <w:t>该参数由基站通过广播</w:t>
      </w:r>
      <w:r w:rsidRPr="008D029F">
        <w:rPr>
          <w:rFonts w:ascii="Arial" w:hAnsi="Arial" w:cs="Arial" w:hint="eastAsia"/>
          <w:szCs w:val="20"/>
        </w:rPr>
        <w:t>SIB2</w:t>
      </w:r>
      <w:r w:rsidRPr="008D029F">
        <w:rPr>
          <w:rFonts w:ascii="Arial" w:hAnsi="Arial" w:cs="Arial" w:hint="eastAsia"/>
          <w:szCs w:val="20"/>
        </w:rPr>
        <w:t>配置给</w:t>
      </w:r>
      <w:r w:rsidRPr="008D029F">
        <w:rPr>
          <w:rFonts w:ascii="Arial" w:hAnsi="Arial" w:cs="Arial" w:hint="eastAsia"/>
          <w:szCs w:val="20"/>
        </w:rPr>
        <w:t>UE.UE</w:t>
      </w:r>
      <w:r w:rsidRPr="008D029F">
        <w:rPr>
          <w:rFonts w:ascii="Arial" w:hAnsi="Arial" w:cs="Arial" w:hint="eastAsia"/>
          <w:szCs w:val="20"/>
        </w:rPr>
        <w:t>在发起</w:t>
      </w:r>
      <w:r w:rsidRPr="008D029F">
        <w:rPr>
          <w:rFonts w:ascii="Arial" w:hAnsi="Arial" w:cs="Arial" w:hint="eastAsia"/>
          <w:szCs w:val="20"/>
        </w:rPr>
        <w:t>RRCConnectionReestablishmentRequest</w:t>
      </w:r>
      <w:r w:rsidRPr="008D029F">
        <w:rPr>
          <w:rFonts w:ascii="Arial" w:hAnsi="Arial" w:cs="Arial" w:hint="eastAsia"/>
          <w:szCs w:val="20"/>
        </w:rPr>
        <w:t>时</w:t>
      </w:r>
      <w:proofErr w:type="gramStart"/>
      <w:r w:rsidRPr="008D029F">
        <w:rPr>
          <w:rFonts w:ascii="Arial" w:hAnsi="Arial" w:cs="Arial" w:hint="eastAsia"/>
          <w:szCs w:val="20"/>
        </w:rPr>
        <w:t>启动此</w:t>
      </w:r>
      <w:proofErr w:type="gramEnd"/>
      <w:r w:rsidRPr="008D029F">
        <w:rPr>
          <w:rFonts w:ascii="Arial" w:hAnsi="Arial" w:cs="Arial" w:hint="eastAsia"/>
          <w:szCs w:val="20"/>
        </w:rPr>
        <w:t>定时器，定时器超时前，收到</w:t>
      </w:r>
      <w:r w:rsidRPr="008D029F">
        <w:rPr>
          <w:rFonts w:ascii="Arial" w:hAnsi="Arial" w:cs="Arial" w:hint="eastAsia"/>
          <w:szCs w:val="20"/>
        </w:rPr>
        <w:t>RRCConnectionReestablishment</w:t>
      </w:r>
      <w:r w:rsidRPr="008D029F">
        <w:rPr>
          <w:rFonts w:ascii="Arial" w:hAnsi="Arial" w:cs="Arial" w:hint="eastAsia"/>
          <w:szCs w:val="20"/>
        </w:rPr>
        <w:t>或者</w:t>
      </w:r>
      <w:r w:rsidRPr="008D029F">
        <w:rPr>
          <w:rFonts w:ascii="Arial" w:hAnsi="Arial" w:cs="Arial" w:hint="eastAsia"/>
          <w:szCs w:val="20"/>
        </w:rPr>
        <w:t>RRCConnectionReestablishmentReject</w:t>
      </w:r>
      <w:r w:rsidRPr="008D029F">
        <w:rPr>
          <w:rFonts w:ascii="Arial" w:hAnsi="Arial" w:cs="Arial" w:hint="eastAsia"/>
          <w:szCs w:val="20"/>
        </w:rPr>
        <w:t>后关闭此定时器，</w:t>
      </w:r>
      <w:r w:rsidRPr="008D029F">
        <w:rPr>
          <w:rFonts w:ascii="Arial" w:hAnsi="Arial" w:cs="Arial" w:hint="eastAsia"/>
          <w:szCs w:val="20"/>
        </w:rPr>
        <w:t>T301</w:t>
      </w:r>
      <w:r w:rsidRPr="008D029F">
        <w:rPr>
          <w:rFonts w:ascii="Arial" w:hAnsi="Arial" w:cs="Arial" w:hint="eastAsia"/>
          <w:szCs w:val="20"/>
        </w:rPr>
        <w:t>超时后，</w:t>
      </w:r>
      <w:r w:rsidRPr="008D029F">
        <w:rPr>
          <w:rFonts w:ascii="Arial" w:hAnsi="Arial" w:cs="Arial" w:hint="eastAsia"/>
          <w:szCs w:val="20"/>
        </w:rPr>
        <w:t>UE</w:t>
      </w:r>
      <w:r w:rsidRPr="008D029F">
        <w:rPr>
          <w:rFonts w:ascii="Arial" w:hAnsi="Arial" w:cs="Arial" w:hint="eastAsia"/>
          <w:szCs w:val="20"/>
        </w:rPr>
        <w:t>直接进入</w:t>
      </w:r>
      <w:r w:rsidRPr="008D029F">
        <w:rPr>
          <w:rFonts w:ascii="Arial" w:hAnsi="Arial" w:cs="Arial" w:hint="eastAsia"/>
          <w:szCs w:val="20"/>
        </w:rPr>
        <w:t>RRC_IDLE</w:t>
      </w:r>
      <w:r w:rsidRPr="008D029F">
        <w:rPr>
          <w:rFonts w:ascii="Arial" w:hAnsi="Arial" w:cs="Arial" w:hint="eastAsia"/>
          <w:szCs w:val="20"/>
        </w:rPr>
        <w:t>态，</w:t>
      </w:r>
      <w:r w:rsidRPr="008D029F">
        <w:rPr>
          <w:rFonts w:ascii="Arial" w:hAnsi="Arial" w:cs="Arial" w:hint="eastAsia"/>
          <w:szCs w:val="20"/>
        </w:rPr>
        <w:t>UE</w:t>
      </w:r>
      <w:r w:rsidRPr="008D029F">
        <w:rPr>
          <w:rFonts w:ascii="Arial" w:hAnsi="Arial" w:cs="Arial" w:hint="eastAsia"/>
          <w:szCs w:val="20"/>
        </w:rPr>
        <w:t>重置</w:t>
      </w:r>
      <w:r w:rsidRPr="008D029F">
        <w:rPr>
          <w:rFonts w:ascii="Arial" w:hAnsi="Arial" w:cs="Arial" w:hint="eastAsia"/>
          <w:szCs w:val="20"/>
        </w:rPr>
        <w:t>MAC</w:t>
      </w:r>
      <w:r w:rsidRPr="008D029F">
        <w:rPr>
          <w:rFonts w:ascii="Arial" w:hAnsi="Arial" w:cs="Arial" w:hint="eastAsia"/>
          <w:szCs w:val="20"/>
        </w:rPr>
        <w:t>、</w:t>
      </w:r>
      <w:r w:rsidRPr="008D029F">
        <w:rPr>
          <w:rFonts w:ascii="Arial" w:hAnsi="Arial" w:cs="Arial" w:hint="eastAsia"/>
          <w:szCs w:val="20"/>
        </w:rPr>
        <w:t>RLC</w:t>
      </w:r>
      <w:proofErr w:type="gramStart"/>
      <w:r w:rsidRPr="008D029F">
        <w:rPr>
          <w:rFonts w:ascii="Arial" w:hAnsi="Arial" w:cs="Arial" w:hint="eastAsia"/>
          <w:szCs w:val="20"/>
        </w:rPr>
        <w:t>层并通知</w:t>
      </w:r>
      <w:proofErr w:type="gramEnd"/>
      <w:r w:rsidRPr="008D029F">
        <w:rPr>
          <w:rFonts w:ascii="Arial" w:hAnsi="Arial" w:cs="Arial" w:hint="eastAsia"/>
          <w:szCs w:val="20"/>
        </w:rPr>
        <w:t>上层</w:t>
      </w:r>
      <w:r w:rsidRPr="008D029F">
        <w:rPr>
          <w:rFonts w:ascii="Arial" w:hAnsi="Arial" w:cs="Arial" w:hint="eastAsia"/>
          <w:szCs w:val="20"/>
        </w:rPr>
        <w:t>RRC</w:t>
      </w:r>
      <w:r w:rsidRPr="008D029F">
        <w:rPr>
          <w:rFonts w:ascii="Arial" w:hAnsi="Arial" w:cs="Arial" w:hint="eastAsia"/>
          <w:szCs w:val="20"/>
        </w:rPr>
        <w:t>建立过程失败。</w:t>
      </w:r>
    </w:p>
    <w:p w:rsidR="00D04839" w:rsidRPr="008D029F" w:rsidRDefault="00D04839" w:rsidP="00E0524D">
      <w:pPr>
        <w:numPr>
          <w:ilvl w:val="0"/>
          <w:numId w:val="2"/>
        </w:numPr>
        <w:wordWrap w:val="0"/>
        <w:adjustRightInd w:val="0"/>
        <w:snapToGrid w:val="0"/>
        <w:spacing w:line="360" w:lineRule="auto"/>
        <w:jc w:val="left"/>
        <w:rPr>
          <w:rFonts w:ascii="Arial" w:hAnsi="Arial" w:cs="Arial"/>
          <w:szCs w:val="20"/>
        </w:rPr>
      </w:pPr>
      <w:r w:rsidRPr="008D029F">
        <w:rPr>
          <w:rFonts w:ascii="Arial" w:hAnsi="Arial" w:cs="Arial"/>
          <w:szCs w:val="20"/>
        </w:rPr>
        <w:t>T3</w:t>
      </w:r>
      <w:r w:rsidRPr="008D029F">
        <w:rPr>
          <w:rFonts w:ascii="Arial" w:hAnsi="Arial" w:cs="Arial" w:hint="eastAsia"/>
          <w:szCs w:val="20"/>
        </w:rPr>
        <w:t>02</w:t>
      </w:r>
      <w:r w:rsidRPr="008D029F">
        <w:rPr>
          <w:rFonts w:ascii="Arial" w:hAnsi="Arial" w:cs="Arial"/>
          <w:szCs w:val="20"/>
        </w:rPr>
        <w:t xml:space="preserve"> </w:t>
      </w:r>
      <w:r w:rsidRPr="008D029F">
        <w:rPr>
          <w:rFonts w:ascii="Arial" w:hAnsi="Arial" w:cs="Arial" w:hint="eastAsia"/>
          <w:szCs w:val="20"/>
        </w:rPr>
        <w:t>UE</w:t>
      </w:r>
      <w:r w:rsidRPr="008D029F">
        <w:rPr>
          <w:rFonts w:ascii="Arial" w:hAnsi="Arial" w:cs="Arial" w:hint="eastAsia"/>
          <w:szCs w:val="20"/>
        </w:rPr>
        <w:t>收到</w:t>
      </w:r>
      <w:r w:rsidRPr="008D029F">
        <w:rPr>
          <w:rFonts w:ascii="Arial" w:hAnsi="Arial" w:cs="Arial" w:hint="eastAsia"/>
          <w:szCs w:val="20"/>
        </w:rPr>
        <w:t>RRC</w:t>
      </w:r>
      <w:r w:rsidRPr="008D029F">
        <w:rPr>
          <w:rFonts w:ascii="Arial" w:hAnsi="Arial" w:cs="Arial" w:hint="eastAsia"/>
          <w:szCs w:val="20"/>
        </w:rPr>
        <w:t>连接拒绝后等待</w:t>
      </w:r>
      <w:r w:rsidRPr="008D029F">
        <w:rPr>
          <w:rFonts w:ascii="Arial" w:hAnsi="Arial" w:cs="Arial" w:hint="eastAsia"/>
          <w:szCs w:val="20"/>
        </w:rPr>
        <w:t>RRC</w:t>
      </w:r>
      <w:r w:rsidRPr="008D029F">
        <w:rPr>
          <w:rFonts w:ascii="Arial" w:hAnsi="Arial" w:cs="Arial" w:hint="eastAsia"/>
          <w:szCs w:val="20"/>
        </w:rPr>
        <w:t>连接请求重试的定时器长度</w:t>
      </w:r>
      <w:proofErr w:type="gramStart"/>
      <w:r w:rsidRPr="008D029F">
        <w:rPr>
          <w:rFonts w:ascii="Arial" w:hAnsi="Arial" w:cs="Arial" w:hint="eastAsia"/>
          <w:szCs w:val="20"/>
        </w:rPr>
        <w:t>长度</w:t>
      </w:r>
      <w:proofErr w:type="gramEnd"/>
    </w:p>
    <w:p w:rsidR="00D04839" w:rsidRPr="008D029F" w:rsidRDefault="00D04839" w:rsidP="00D04839">
      <w:pPr>
        <w:wordWrap w:val="0"/>
        <w:adjustRightInd w:val="0"/>
        <w:snapToGrid w:val="0"/>
        <w:spacing w:line="360" w:lineRule="auto"/>
        <w:ind w:firstLine="420"/>
        <w:jc w:val="left"/>
        <w:rPr>
          <w:rFonts w:ascii="Arial" w:hAnsi="Arial" w:cs="Arial"/>
          <w:szCs w:val="20"/>
        </w:rPr>
      </w:pPr>
      <w:r w:rsidRPr="008D029F">
        <w:rPr>
          <w:rFonts w:ascii="Arial" w:hAnsi="Arial" w:cs="Arial" w:hint="eastAsia"/>
          <w:szCs w:val="20"/>
        </w:rPr>
        <w:t>UE</w:t>
      </w:r>
      <w:r w:rsidRPr="008D029F">
        <w:rPr>
          <w:rFonts w:ascii="Arial" w:hAnsi="Arial" w:cs="Arial" w:hint="eastAsia"/>
          <w:szCs w:val="20"/>
        </w:rPr>
        <w:t>收到</w:t>
      </w:r>
      <w:r w:rsidRPr="008D029F">
        <w:rPr>
          <w:rFonts w:ascii="Arial" w:hAnsi="Arial" w:cs="Arial" w:hint="eastAsia"/>
          <w:szCs w:val="20"/>
        </w:rPr>
        <w:t>RRC</w:t>
      </w:r>
      <w:r w:rsidRPr="008D029F">
        <w:rPr>
          <w:rFonts w:ascii="Arial" w:hAnsi="Arial" w:cs="Arial" w:hint="eastAsia"/>
          <w:szCs w:val="20"/>
        </w:rPr>
        <w:t>连接拒绝后等待</w:t>
      </w:r>
      <w:r w:rsidRPr="008D029F">
        <w:rPr>
          <w:rFonts w:ascii="Arial" w:hAnsi="Arial" w:cs="Arial" w:hint="eastAsia"/>
          <w:szCs w:val="20"/>
        </w:rPr>
        <w:t>RRC</w:t>
      </w:r>
      <w:r w:rsidRPr="008D029F">
        <w:rPr>
          <w:rFonts w:ascii="Arial" w:hAnsi="Arial" w:cs="Arial" w:hint="eastAsia"/>
          <w:szCs w:val="20"/>
        </w:rPr>
        <w:t>连接请求重试的定时器长度。</w:t>
      </w:r>
      <w:r w:rsidRPr="008D029F">
        <w:rPr>
          <w:rFonts w:ascii="Arial" w:hAnsi="Arial" w:cs="Arial" w:hint="eastAsia"/>
          <w:szCs w:val="20"/>
        </w:rPr>
        <w:t>UE</w:t>
      </w:r>
      <w:r w:rsidRPr="008D029F">
        <w:rPr>
          <w:rFonts w:ascii="Arial" w:hAnsi="Arial" w:cs="Arial" w:hint="eastAsia"/>
          <w:szCs w:val="20"/>
        </w:rPr>
        <w:t>收到</w:t>
      </w:r>
      <w:r w:rsidRPr="008D029F">
        <w:rPr>
          <w:rFonts w:ascii="Arial" w:hAnsi="Arial" w:cs="Arial" w:hint="eastAsia"/>
          <w:szCs w:val="20"/>
        </w:rPr>
        <w:t>RRCConnectionReject</w:t>
      </w:r>
      <w:r w:rsidRPr="008D029F">
        <w:rPr>
          <w:rFonts w:ascii="Arial" w:hAnsi="Arial" w:cs="Arial" w:hint="eastAsia"/>
          <w:szCs w:val="20"/>
        </w:rPr>
        <w:t>命令后，将</w:t>
      </w:r>
      <w:r w:rsidRPr="008D029F">
        <w:rPr>
          <w:rFonts w:ascii="Arial" w:hAnsi="Arial" w:cs="Arial" w:hint="eastAsia"/>
          <w:szCs w:val="20"/>
        </w:rPr>
        <w:t>T302</w:t>
      </w:r>
      <w:r w:rsidRPr="008D029F">
        <w:rPr>
          <w:rFonts w:ascii="Arial" w:hAnsi="Arial" w:cs="Arial" w:hint="eastAsia"/>
          <w:szCs w:val="20"/>
        </w:rPr>
        <w:t>的时长设为</w:t>
      </w:r>
      <w:r w:rsidRPr="008D029F">
        <w:rPr>
          <w:rFonts w:ascii="Arial" w:hAnsi="Arial" w:cs="Arial" w:hint="eastAsia"/>
          <w:szCs w:val="20"/>
        </w:rPr>
        <w:t>waitTime</w:t>
      </w:r>
      <w:r w:rsidRPr="008D029F">
        <w:rPr>
          <w:rFonts w:ascii="Arial" w:hAnsi="Arial" w:cs="Arial" w:hint="eastAsia"/>
          <w:szCs w:val="20"/>
        </w:rPr>
        <w:t>并启动定时器，定时器超时前该小区对于</w:t>
      </w:r>
      <w:r w:rsidRPr="008D029F">
        <w:rPr>
          <w:rFonts w:ascii="Arial" w:hAnsi="Arial" w:cs="Arial" w:hint="eastAsia"/>
          <w:szCs w:val="20"/>
        </w:rPr>
        <w:t>UE</w:t>
      </w:r>
      <w:r w:rsidRPr="008D029F">
        <w:rPr>
          <w:rFonts w:ascii="Arial" w:hAnsi="Arial" w:cs="Arial" w:hint="eastAsia"/>
          <w:szCs w:val="20"/>
        </w:rPr>
        <w:t>是</w:t>
      </w:r>
      <w:r w:rsidRPr="008D029F">
        <w:rPr>
          <w:rFonts w:ascii="Arial" w:hAnsi="Arial" w:cs="Arial" w:hint="eastAsia"/>
          <w:szCs w:val="20"/>
        </w:rPr>
        <w:t>Barred.</w:t>
      </w:r>
      <w:r w:rsidRPr="008D029F">
        <w:rPr>
          <w:rFonts w:hint="eastAsia"/>
        </w:rPr>
        <w:t xml:space="preserve"> </w:t>
      </w:r>
      <w:r w:rsidRPr="008D029F">
        <w:rPr>
          <w:rFonts w:ascii="Arial" w:hAnsi="Arial" w:cs="Arial" w:hint="eastAsia"/>
          <w:szCs w:val="20"/>
        </w:rPr>
        <w:t>设置过大会造成</w:t>
      </w:r>
      <w:r w:rsidRPr="008D029F">
        <w:rPr>
          <w:rFonts w:ascii="Arial" w:hAnsi="Arial" w:cs="Arial" w:hint="eastAsia"/>
          <w:szCs w:val="20"/>
        </w:rPr>
        <w:t>UE RRC</w:t>
      </w:r>
      <w:r w:rsidRPr="008D029F">
        <w:rPr>
          <w:rFonts w:ascii="Arial" w:hAnsi="Arial" w:cs="Arial" w:hint="eastAsia"/>
          <w:szCs w:val="20"/>
        </w:rPr>
        <w:t>连接拒绝后限制时长过大，使</w:t>
      </w:r>
      <w:proofErr w:type="gramStart"/>
      <w:r w:rsidRPr="008D029F">
        <w:rPr>
          <w:rFonts w:ascii="Arial" w:hAnsi="Arial" w:cs="Arial" w:hint="eastAsia"/>
          <w:szCs w:val="20"/>
        </w:rPr>
        <w:t>本能够</w:t>
      </w:r>
      <w:proofErr w:type="gramEnd"/>
      <w:r w:rsidRPr="008D029F">
        <w:rPr>
          <w:rFonts w:ascii="Arial" w:hAnsi="Arial" w:cs="Arial" w:hint="eastAsia"/>
          <w:szCs w:val="20"/>
        </w:rPr>
        <w:t>再次建立</w:t>
      </w:r>
      <w:r w:rsidRPr="008D029F">
        <w:rPr>
          <w:rFonts w:ascii="Arial" w:hAnsi="Arial" w:cs="Arial" w:hint="eastAsia"/>
          <w:szCs w:val="20"/>
        </w:rPr>
        <w:lastRenderedPageBreak/>
        <w:t>的</w:t>
      </w:r>
      <w:r w:rsidRPr="008D029F">
        <w:rPr>
          <w:rFonts w:ascii="Arial" w:hAnsi="Arial" w:cs="Arial" w:hint="eastAsia"/>
          <w:szCs w:val="20"/>
        </w:rPr>
        <w:t>RRC</w:t>
      </w:r>
      <w:r w:rsidRPr="008D029F">
        <w:rPr>
          <w:rFonts w:ascii="Arial" w:hAnsi="Arial" w:cs="Arial" w:hint="eastAsia"/>
          <w:szCs w:val="20"/>
        </w:rPr>
        <w:t>不能及时被建立，影响用户感知。</w:t>
      </w:r>
    </w:p>
    <w:p w:rsidR="00D04839" w:rsidRPr="008D029F" w:rsidRDefault="00D04839" w:rsidP="00E0524D">
      <w:pPr>
        <w:numPr>
          <w:ilvl w:val="0"/>
          <w:numId w:val="2"/>
        </w:numPr>
        <w:wordWrap w:val="0"/>
        <w:adjustRightInd w:val="0"/>
        <w:snapToGrid w:val="0"/>
        <w:spacing w:line="360" w:lineRule="auto"/>
        <w:jc w:val="left"/>
        <w:rPr>
          <w:rFonts w:ascii="Arial" w:hAnsi="Arial" w:cs="Arial"/>
          <w:szCs w:val="20"/>
        </w:rPr>
      </w:pPr>
      <w:r w:rsidRPr="008D029F">
        <w:rPr>
          <w:rFonts w:ascii="Arial" w:hAnsi="Arial" w:cs="Arial"/>
          <w:szCs w:val="20"/>
        </w:rPr>
        <w:t>T3</w:t>
      </w:r>
      <w:r w:rsidRPr="008D029F">
        <w:rPr>
          <w:rFonts w:ascii="Arial" w:hAnsi="Arial" w:cs="Arial" w:hint="eastAsia"/>
          <w:szCs w:val="20"/>
        </w:rPr>
        <w:t>04</w:t>
      </w:r>
      <w:r w:rsidRPr="008D029F">
        <w:rPr>
          <w:rFonts w:ascii="Arial" w:hAnsi="Arial" w:cs="Arial" w:hint="eastAsia"/>
          <w:szCs w:val="20"/>
        </w:rPr>
        <w:t>系统内切换</w:t>
      </w:r>
      <w:r w:rsidRPr="008D029F">
        <w:rPr>
          <w:rFonts w:ascii="Arial" w:hAnsi="Arial" w:cs="Arial" w:hint="eastAsia"/>
          <w:szCs w:val="20"/>
        </w:rPr>
        <w:t>T304</w:t>
      </w:r>
      <w:r w:rsidRPr="008D029F">
        <w:rPr>
          <w:rFonts w:ascii="Arial" w:hAnsi="Arial" w:cs="Arial" w:hint="eastAsia"/>
          <w:szCs w:val="20"/>
        </w:rPr>
        <w:t>定时器</w:t>
      </w:r>
    </w:p>
    <w:p w:rsidR="00D04839" w:rsidRPr="008D029F" w:rsidRDefault="00D04839" w:rsidP="00D04839">
      <w:pPr>
        <w:wordWrap w:val="0"/>
        <w:adjustRightInd w:val="0"/>
        <w:snapToGrid w:val="0"/>
        <w:spacing w:line="360" w:lineRule="auto"/>
        <w:ind w:firstLine="420"/>
        <w:jc w:val="left"/>
        <w:rPr>
          <w:rFonts w:ascii="Arial" w:hAnsi="Arial" w:cs="Arial"/>
          <w:szCs w:val="20"/>
        </w:rPr>
      </w:pPr>
      <w:r w:rsidRPr="008D029F">
        <w:rPr>
          <w:rFonts w:ascii="Arial" w:hAnsi="Arial" w:cs="Arial" w:hint="eastAsia"/>
          <w:szCs w:val="20"/>
        </w:rPr>
        <w:t>该参数表示系统内切换时使用的定时器</w:t>
      </w:r>
      <w:r w:rsidRPr="008D029F">
        <w:rPr>
          <w:rFonts w:ascii="Arial" w:hAnsi="Arial" w:cs="Arial" w:hint="eastAsia"/>
          <w:szCs w:val="20"/>
        </w:rPr>
        <w:t>T304</w:t>
      </w:r>
      <w:r w:rsidRPr="008D029F">
        <w:rPr>
          <w:rFonts w:ascii="Arial" w:hAnsi="Arial" w:cs="Arial" w:hint="eastAsia"/>
          <w:szCs w:val="20"/>
        </w:rPr>
        <w:t>的时长。如果</w:t>
      </w:r>
      <w:r w:rsidRPr="008D029F">
        <w:rPr>
          <w:rFonts w:ascii="Arial" w:hAnsi="Arial" w:cs="Arial" w:hint="eastAsia"/>
          <w:szCs w:val="20"/>
        </w:rPr>
        <w:t>UE</w:t>
      </w:r>
      <w:r w:rsidRPr="008D029F">
        <w:rPr>
          <w:rFonts w:ascii="Arial" w:hAnsi="Arial" w:cs="Arial" w:hint="eastAsia"/>
          <w:szCs w:val="20"/>
        </w:rPr>
        <w:t>在该时长内无法完成对应的切换过程，则进行相应的资源回退，并发起</w:t>
      </w:r>
      <w:r w:rsidRPr="008D029F">
        <w:rPr>
          <w:rFonts w:ascii="Arial" w:hAnsi="Arial" w:cs="Arial" w:hint="eastAsia"/>
          <w:szCs w:val="20"/>
        </w:rPr>
        <w:t>RRC</w:t>
      </w:r>
      <w:r w:rsidRPr="008D029F">
        <w:rPr>
          <w:rFonts w:ascii="Arial" w:hAnsi="Arial" w:cs="Arial" w:hint="eastAsia"/>
          <w:szCs w:val="20"/>
        </w:rPr>
        <w:t>连接重建过程。</w:t>
      </w:r>
      <w:r w:rsidRPr="008D029F">
        <w:rPr>
          <w:rFonts w:ascii="Arial" w:hAnsi="Arial" w:cs="Arial" w:hint="eastAsia"/>
          <w:szCs w:val="20"/>
        </w:rPr>
        <w:t>T304</w:t>
      </w:r>
      <w:r w:rsidRPr="008D029F">
        <w:rPr>
          <w:rFonts w:ascii="Arial" w:hAnsi="Arial" w:cs="Arial" w:hint="eastAsia"/>
          <w:szCs w:val="20"/>
        </w:rPr>
        <w:t>为</w:t>
      </w:r>
      <w:r w:rsidRPr="008D029F">
        <w:rPr>
          <w:rFonts w:ascii="Arial" w:hAnsi="Arial" w:cs="Arial" w:hint="eastAsia"/>
          <w:szCs w:val="20"/>
        </w:rPr>
        <w:t>LTE</w:t>
      </w:r>
      <w:r w:rsidRPr="008D029F">
        <w:rPr>
          <w:rFonts w:ascii="Arial" w:hAnsi="Arial" w:cs="Arial" w:hint="eastAsia"/>
          <w:szCs w:val="20"/>
        </w:rPr>
        <w:t>系统内切换定时器，如果</w:t>
      </w:r>
      <w:r w:rsidRPr="008D029F">
        <w:rPr>
          <w:rFonts w:ascii="Arial" w:hAnsi="Arial" w:cs="Arial" w:hint="eastAsia"/>
          <w:szCs w:val="20"/>
        </w:rPr>
        <w:t>UE</w:t>
      </w:r>
      <w:r w:rsidRPr="008D029F">
        <w:rPr>
          <w:rFonts w:ascii="Arial" w:hAnsi="Arial" w:cs="Arial" w:hint="eastAsia"/>
          <w:szCs w:val="20"/>
        </w:rPr>
        <w:t>在该时长内无法完成对应的切换过程（无法完成</w:t>
      </w:r>
      <w:r w:rsidRPr="008D029F">
        <w:rPr>
          <w:rFonts w:ascii="Arial" w:hAnsi="Arial" w:cs="Arial" w:hint="eastAsia"/>
          <w:szCs w:val="20"/>
        </w:rPr>
        <w:t>dedicated preamble</w:t>
      </w:r>
      <w:r w:rsidRPr="008D029F">
        <w:rPr>
          <w:rFonts w:ascii="Arial" w:hAnsi="Arial" w:cs="Arial" w:hint="eastAsia"/>
          <w:szCs w:val="20"/>
        </w:rPr>
        <w:t>和</w:t>
      </w:r>
      <w:r w:rsidRPr="008D029F">
        <w:rPr>
          <w:rFonts w:ascii="Arial" w:hAnsi="Arial" w:cs="Arial" w:hint="eastAsia"/>
          <w:szCs w:val="20"/>
        </w:rPr>
        <w:t>RAR</w:t>
      </w:r>
      <w:r w:rsidRPr="008D029F">
        <w:rPr>
          <w:rFonts w:ascii="Arial" w:hAnsi="Arial" w:cs="Arial" w:hint="eastAsia"/>
          <w:szCs w:val="20"/>
        </w:rPr>
        <w:t>过程导致没有回复重配置完成消息），则进行相应的资源回退，并发起</w:t>
      </w:r>
      <w:r w:rsidRPr="008D029F">
        <w:rPr>
          <w:rFonts w:ascii="Arial" w:hAnsi="Arial" w:cs="Arial" w:hint="eastAsia"/>
          <w:szCs w:val="20"/>
        </w:rPr>
        <w:t>RRC</w:t>
      </w:r>
      <w:r w:rsidRPr="008D029F">
        <w:rPr>
          <w:rFonts w:ascii="Arial" w:hAnsi="Arial" w:cs="Arial" w:hint="eastAsia"/>
          <w:szCs w:val="20"/>
        </w:rPr>
        <w:t>连接重建过程（原因为</w:t>
      </w:r>
      <w:r w:rsidRPr="008D029F">
        <w:rPr>
          <w:rFonts w:ascii="Arial" w:hAnsi="Arial" w:cs="Arial" w:hint="eastAsia"/>
          <w:szCs w:val="20"/>
        </w:rPr>
        <w:t>handover failure</w:t>
      </w:r>
      <w:r w:rsidRPr="008D029F">
        <w:rPr>
          <w:rFonts w:ascii="Arial" w:hAnsi="Arial" w:cs="Arial" w:hint="eastAsia"/>
          <w:szCs w:val="20"/>
        </w:rPr>
        <w:t>），如果重建流程超时（</w:t>
      </w:r>
      <w:r w:rsidRPr="008D029F">
        <w:rPr>
          <w:rFonts w:ascii="Arial" w:hAnsi="Arial" w:cs="Arial" w:hint="eastAsia"/>
          <w:szCs w:val="20"/>
        </w:rPr>
        <w:t>ENB</w:t>
      </w:r>
      <w:r w:rsidRPr="008D029F">
        <w:rPr>
          <w:rFonts w:ascii="Arial" w:hAnsi="Arial" w:cs="Arial" w:hint="eastAsia"/>
          <w:szCs w:val="20"/>
        </w:rPr>
        <w:t>下发</w:t>
      </w:r>
      <w:r w:rsidRPr="008D029F">
        <w:rPr>
          <w:rFonts w:ascii="Arial" w:hAnsi="Arial" w:cs="Arial" w:hint="eastAsia"/>
          <w:szCs w:val="20"/>
        </w:rPr>
        <w:t xml:space="preserve">RRCConnnctionReestablishment </w:t>
      </w:r>
      <w:r w:rsidRPr="008D029F">
        <w:rPr>
          <w:rFonts w:ascii="Arial" w:hAnsi="Arial" w:cs="Arial" w:hint="eastAsia"/>
          <w:szCs w:val="20"/>
        </w:rPr>
        <w:t>消息后</w:t>
      </w:r>
      <w:r w:rsidRPr="008D029F">
        <w:rPr>
          <w:rFonts w:ascii="Arial" w:hAnsi="Arial" w:cs="Arial" w:hint="eastAsia"/>
          <w:szCs w:val="20"/>
        </w:rPr>
        <w:t>5S</w:t>
      </w:r>
      <w:r w:rsidRPr="008D029F">
        <w:rPr>
          <w:rFonts w:ascii="Arial" w:hAnsi="Arial" w:cs="Arial" w:hint="eastAsia"/>
          <w:szCs w:val="20"/>
        </w:rPr>
        <w:t>内未收到</w:t>
      </w:r>
      <w:r w:rsidRPr="008D029F">
        <w:rPr>
          <w:rFonts w:ascii="Arial" w:hAnsi="Arial" w:cs="Arial" w:hint="eastAsia"/>
          <w:szCs w:val="20"/>
        </w:rPr>
        <w:t>UE</w:t>
      </w:r>
      <w:r w:rsidRPr="008D029F">
        <w:rPr>
          <w:rFonts w:ascii="Arial" w:hAnsi="Arial" w:cs="Arial" w:hint="eastAsia"/>
          <w:szCs w:val="20"/>
        </w:rPr>
        <w:t>返回的</w:t>
      </w:r>
      <w:r w:rsidRPr="008D029F">
        <w:rPr>
          <w:rFonts w:ascii="Arial" w:hAnsi="Arial" w:cs="Arial" w:hint="eastAsia"/>
          <w:szCs w:val="20"/>
        </w:rPr>
        <w:t>RRCCconnectionReestablishmentComplete</w:t>
      </w:r>
      <w:r w:rsidRPr="008D029F">
        <w:rPr>
          <w:rFonts w:ascii="Arial" w:hAnsi="Arial" w:cs="Arial" w:hint="eastAsia"/>
          <w:szCs w:val="20"/>
        </w:rPr>
        <w:t>消息，则下发</w:t>
      </w:r>
      <w:r w:rsidRPr="008D029F">
        <w:rPr>
          <w:rFonts w:ascii="Arial" w:hAnsi="Arial" w:cs="Arial" w:hint="eastAsia"/>
          <w:szCs w:val="20"/>
        </w:rPr>
        <w:t>RRCConnection ReestablishmentReject,</w:t>
      </w:r>
      <w:r w:rsidRPr="008D029F">
        <w:rPr>
          <w:rFonts w:ascii="Arial" w:hAnsi="Arial" w:cs="Arial" w:hint="eastAsia"/>
          <w:szCs w:val="20"/>
        </w:rPr>
        <w:t>释放</w:t>
      </w:r>
      <w:r w:rsidRPr="008D029F">
        <w:rPr>
          <w:rFonts w:ascii="Arial" w:hAnsi="Arial" w:cs="Arial" w:hint="eastAsia"/>
          <w:szCs w:val="20"/>
        </w:rPr>
        <w:t>UE</w:t>
      </w:r>
      <w:r w:rsidRPr="008D029F">
        <w:rPr>
          <w:rFonts w:ascii="Arial" w:hAnsi="Arial" w:cs="Arial" w:hint="eastAsia"/>
          <w:szCs w:val="20"/>
        </w:rPr>
        <w:t>。</w:t>
      </w:r>
    </w:p>
    <w:p w:rsidR="00D04839" w:rsidRPr="008D029F" w:rsidRDefault="00D04839" w:rsidP="00E0524D">
      <w:pPr>
        <w:numPr>
          <w:ilvl w:val="0"/>
          <w:numId w:val="2"/>
        </w:numPr>
        <w:wordWrap w:val="0"/>
        <w:adjustRightInd w:val="0"/>
        <w:snapToGrid w:val="0"/>
        <w:spacing w:line="360" w:lineRule="auto"/>
        <w:jc w:val="left"/>
        <w:rPr>
          <w:rFonts w:ascii="Arial" w:hAnsi="Arial" w:cs="Arial"/>
          <w:szCs w:val="20"/>
        </w:rPr>
      </w:pPr>
      <w:r w:rsidRPr="008D029F">
        <w:rPr>
          <w:rFonts w:ascii="Arial" w:hAnsi="Arial" w:cs="Arial"/>
          <w:szCs w:val="20"/>
        </w:rPr>
        <w:t>timeToTrigger</w:t>
      </w:r>
      <w:r w:rsidRPr="008D029F">
        <w:rPr>
          <w:rFonts w:ascii="Arial" w:hAnsi="Arial" w:cs="Arial" w:hint="eastAsia"/>
          <w:szCs w:val="20"/>
        </w:rPr>
        <w:t>业务监控定时器</w:t>
      </w:r>
    </w:p>
    <w:p w:rsidR="00D04839" w:rsidRPr="008D029F" w:rsidRDefault="00D04839" w:rsidP="00D04839">
      <w:pPr>
        <w:autoSpaceDE w:val="0"/>
        <w:autoSpaceDN w:val="0"/>
        <w:adjustRightInd w:val="0"/>
        <w:jc w:val="left"/>
        <w:rPr>
          <w:rFonts w:ascii="Arial" w:hAnsi="Arial" w:cs="Arial"/>
          <w:kern w:val="0"/>
          <w:sz w:val="20"/>
          <w:szCs w:val="20"/>
        </w:rPr>
      </w:pPr>
      <w:r w:rsidRPr="008D029F">
        <w:rPr>
          <w:rFonts w:ascii="Arial" w:hAnsi="Arial" w:cs="Arial" w:hint="eastAsia"/>
          <w:b/>
          <w:bCs/>
          <w:i/>
          <w:iCs/>
          <w:kern w:val="0"/>
          <w:sz w:val="20"/>
          <w:szCs w:val="20"/>
        </w:rPr>
        <w:t xml:space="preserve">  </w:t>
      </w:r>
      <w:r w:rsidRPr="008D029F">
        <w:rPr>
          <w:rFonts w:ascii="Arial" w:hAnsi="Arial" w:cs="Arial"/>
          <w:szCs w:val="20"/>
        </w:rPr>
        <w:t xml:space="preserve"> </w:t>
      </w:r>
      <w:r w:rsidRPr="008D029F">
        <w:rPr>
          <w:rFonts w:ascii="Arial" w:hAnsi="Arial" w:cs="Arial" w:hint="eastAsia"/>
          <w:szCs w:val="20"/>
        </w:rPr>
        <w:t>该定时器表示</w:t>
      </w:r>
      <w:r w:rsidRPr="008D029F">
        <w:rPr>
          <w:rFonts w:ascii="Arial" w:hAnsi="Arial" w:cs="Arial" w:hint="eastAsia"/>
          <w:szCs w:val="20"/>
        </w:rPr>
        <w:t>ue</w:t>
      </w:r>
      <w:r w:rsidRPr="008D029F">
        <w:rPr>
          <w:rFonts w:ascii="Arial" w:hAnsi="Arial" w:cs="Arial" w:hint="eastAsia"/>
          <w:szCs w:val="20"/>
        </w:rPr>
        <w:t>的业务状态</w:t>
      </w:r>
      <w:r w:rsidRPr="008D029F">
        <w:rPr>
          <w:rFonts w:ascii="Arial" w:hAnsi="Arial" w:cs="Arial" w:hint="eastAsia"/>
          <w:szCs w:val="20"/>
        </w:rPr>
        <w:t>,</w:t>
      </w:r>
      <w:r w:rsidRPr="008D029F">
        <w:rPr>
          <w:rFonts w:ascii="Arial" w:hAnsi="Arial" w:cs="Arial" w:hint="eastAsia"/>
          <w:szCs w:val="20"/>
        </w:rPr>
        <w:t>该定时器在</w:t>
      </w:r>
      <w:r w:rsidRPr="008D029F">
        <w:rPr>
          <w:rFonts w:ascii="Arial" w:hAnsi="Arial" w:cs="Arial" w:hint="eastAsia"/>
          <w:szCs w:val="20"/>
        </w:rPr>
        <w:t>UE</w:t>
      </w:r>
      <w:r w:rsidRPr="008D029F">
        <w:rPr>
          <w:rFonts w:ascii="Arial" w:hAnsi="Arial" w:cs="Arial" w:hint="eastAsia"/>
          <w:szCs w:val="20"/>
        </w:rPr>
        <w:t>的第一个</w:t>
      </w:r>
      <w:r w:rsidRPr="008D029F">
        <w:rPr>
          <w:rFonts w:ascii="Arial" w:hAnsi="Arial" w:cs="Arial" w:hint="eastAsia"/>
          <w:szCs w:val="20"/>
        </w:rPr>
        <w:t>radiobearer</w:t>
      </w:r>
      <w:r w:rsidRPr="008D029F">
        <w:rPr>
          <w:rFonts w:ascii="Arial" w:hAnsi="Arial" w:cs="Arial" w:hint="eastAsia"/>
          <w:szCs w:val="20"/>
        </w:rPr>
        <w:t>建立时启动</w:t>
      </w:r>
      <w:r w:rsidRPr="008D029F">
        <w:rPr>
          <w:rFonts w:ascii="Arial" w:hAnsi="Arial" w:cs="Arial" w:hint="eastAsia"/>
          <w:szCs w:val="20"/>
        </w:rPr>
        <w:t>,</w:t>
      </w:r>
      <w:r w:rsidRPr="008D029F">
        <w:rPr>
          <w:rFonts w:ascii="Arial" w:hAnsi="Arial" w:cs="Arial" w:hint="eastAsia"/>
          <w:szCs w:val="20"/>
        </w:rPr>
        <w:t>在一个</w:t>
      </w:r>
      <w:r w:rsidRPr="008D029F">
        <w:rPr>
          <w:rFonts w:ascii="Arial" w:hAnsi="Arial" w:cs="Arial" w:hint="eastAsia"/>
          <w:szCs w:val="20"/>
        </w:rPr>
        <w:t>TRB</w:t>
      </w:r>
      <w:r w:rsidRPr="008D029F">
        <w:rPr>
          <w:rFonts w:ascii="Arial" w:hAnsi="Arial" w:cs="Arial" w:hint="eastAsia"/>
          <w:szCs w:val="20"/>
        </w:rPr>
        <w:t>上收到任意的上行或者下行</w:t>
      </w:r>
      <w:r w:rsidRPr="008D029F">
        <w:rPr>
          <w:rFonts w:ascii="Arial" w:hAnsi="Arial" w:cs="Arial" w:hint="eastAsia"/>
          <w:szCs w:val="20"/>
        </w:rPr>
        <w:t>traffic</w:t>
      </w:r>
      <w:r w:rsidRPr="008D029F">
        <w:rPr>
          <w:rFonts w:ascii="Arial" w:hAnsi="Arial" w:cs="Arial" w:hint="eastAsia"/>
          <w:szCs w:val="20"/>
        </w:rPr>
        <w:t>后重启</w:t>
      </w:r>
      <w:r w:rsidR="00912CB4" w:rsidRPr="008D029F">
        <w:rPr>
          <w:rFonts w:ascii="Arial" w:hAnsi="Arial" w:cs="Arial" w:hint="eastAsia"/>
          <w:szCs w:val="20"/>
        </w:rPr>
        <w:t>。</w:t>
      </w:r>
      <w:r w:rsidRPr="008D029F">
        <w:rPr>
          <w:rFonts w:ascii="Arial" w:hAnsi="Arial" w:cs="Arial" w:hint="eastAsia"/>
          <w:szCs w:val="20"/>
        </w:rPr>
        <w:t>定时器超时候</w:t>
      </w:r>
      <w:r w:rsidRPr="008D029F">
        <w:rPr>
          <w:rFonts w:ascii="Arial" w:hAnsi="Arial" w:cs="Arial" w:hint="eastAsia"/>
          <w:szCs w:val="20"/>
        </w:rPr>
        <w:t>,ue</w:t>
      </w:r>
      <w:r w:rsidRPr="008D029F">
        <w:rPr>
          <w:rFonts w:ascii="Arial" w:hAnsi="Arial" w:cs="Arial" w:hint="eastAsia"/>
          <w:szCs w:val="20"/>
        </w:rPr>
        <w:t>的</w:t>
      </w:r>
      <w:r w:rsidRPr="008D029F">
        <w:rPr>
          <w:rFonts w:ascii="Arial" w:hAnsi="Arial" w:cs="Arial" w:hint="eastAsia"/>
          <w:szCs w:val="20"/>
        </w:rPr>
        <w:t>context</w:t>
      </w:r>
      <w:r w:rsidRPr="008D029F">
        <w:rPr>
          <w:rFonts w:ascii="Arial" w:hAnsi="Arial" w:cs="Arial" w:hint="eastAsia"/>
          <w:szCs w:val="20"/>
        </w:rPr>
        <w:t>被释放掉</w:t>
      </w:r>
      <w:r w:rsidR="00912CB4" w:rsidRPr="008D029F">
        <w:rPr>
          <w:rFonts w:ascii="Arial" w:hAnsi="Arial" w:cs="Arial" w:hint="eastAsia"/>
          <w:szCs w:val="20"/>
        </w:rPr>
        <w:t>。</w:t>
      </w:r>
    </w:p>
    <w:p w:rsidR="00D04839" w:rsidRPr="008D029F" w:rsidRDefault="00D04839" w:rsidP="00D04839">
      <w:pPr>
        <w:wordWrap w:val="0"/>
        <w:adjustRightInd w:val="0"/>
        <w:snapToGrid w:val="0"/>
        <w:spacing w:line="360" w:lineRule="auto"/>
        <w:ind w:firstLine="420"/>
        <w:jc w:val="left"/>
        <w:rPr>
          <w:rFonts w:ascii="Arial" w:hAnsi="Arial" w:cs="Arial"/>
          <w:szCs w:val="20"/>
        </w:rPr>
      </w:pPr>
    </w:p>
    <w:p w:rsidR="00D04839" w:rsidRPr="008D029F" w:rsidRDefault="00D04839" w:rsidP="00D04839">
      <w:pPr>
        <w:pStyle w:val="af0"/>
        <w:rPr>
          <w:rFonts w:ascii="Arial" w:eastAsiaTheme="minorEastAsia" w:hAnsi="Arial" w:cs="Arial"/>
          <w:sz w:val="21"/>
          <w:szCs w:val="20"/>
        </w:rPr>
      </w:pPr>
      <w:r w:rsidRPr="008D029F">
        <w:rPr>
          <w:rFonts w:ascii="Arial" w:eastAsiaTheme="minorEastAsia" w:hAnsi="Arial" w:cs="Arial" w:hint="eastAsia"/>
          <w:sz w:val="21"/>
          <w:szCs w:val="20"/>
        </w:rPr>
        <w:t>厂商默认参数设置如下：</w:t>
      </w:r>
    </w:p>
    <w:tbl>
      <w:tblPr>
        <w:tblStyle w:val="a6"/>
        <w:tblW w:w="0" w:type="auto"/>
        <w:tblLook w:val="04A0" w:firstRow="1" w:lastRow="0" w:firstColumn="1" w:lastColumn="0" w:noHBand="0" w:noVBand="1"/>
      </w:tblPr>
      <w:tblGrid>
        <w:gridCol w:w="856"/>
        <w:gridCol w:w="1532"/>
        <w:gridCol w:w="940"/>
        <w:gridCol w:w="3034"/>
        <w:gridCol w:w="1080"/>
        <w:gridCol w:w="888"/>
      </w:tblGrid>
      <w:tr w:rsidR="0055503B" w:rsidRPr="008D029F" w:rsidTr="00412574">
        <w:trPr>
          <w:trHeight w:val="584"/>
        </w:trPr>
        <w:tc>
          <w:tcPr>
            <w:tcW w:w="856"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 xml:space="preserve">　</w:t>
            </w:r>
          </w:p>
        </w:tc>
        <w:tc>
          <w:tcPr>
            <w:tcW w:w="1532"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940"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3034"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1080"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888"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r>
      <w:tr w:rsidR="0055503B" w:rsidRPr="008D029F" w:rsidTr="00412574">
        <w:trPr>
          <w:trHeight w:val="1320"/>
        </w:trPr>
        <w:tc>
          <w:tcPr>
            <w:tcW w:w="856"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c>
          <w:tcPr>
            <w:tcW w:w="1532"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UE</w:t>
            </w:r>
            <w:r w:rsidRPr="008D029F">
              <w:rPr>
                <w:rFonts w:ascii="Arial" w:hAnsi="Arial" w:cs="Arial" w:hint="eastAsia"/>
                <w:szCs w:val="20"/>
              </w:rPr>
              <w:t>监测无线链路失败的定时器</w:t>
            </w:r>
          </w:p>
        </w:tc>
        <w:tc>
          <w:tcPr>
            <w:tcW w:w="940"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T310</w:t>
            </w:r>
          </w:p>
        </w:tc>
        <w:tc>
          <w:tcPr>
            <w:tcW w:w="3034"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szCs w:val="20"/>
              </w:rPr>
              <w:t>0ms (0), 50ms (1), 100ms (2), 200ms (3), 500ms (4), 1000ms (5), 2000ms (6)</w:t>
            </w:r>
          </w:p>
        </w:tc>
        <w:tc>
          <w:tcPr>
            <w:tcW w:w="1080" w:type="dxa"/>
            <w:noWrap/>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szCs w:val="20"/>
              </w:rPr>
              <w:t>2000ms (6)</w:t>
            </w:r>
          </w:p>
        </w:tc>
        <w:tc>
          <w:tcPr>
            <w:tcW w:w="888" w:type="dxa"/>
            <w:noWrap/>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ms</w:t>
            </w:r>
          </w:p>
        </w:tc>
      </w:tr>
      <w:tr w:rsidR="0055503B" w:rsidRPr="008D029F" w:rsidTr="00412574">
        <w:trPr>
          <w:trHeight w:val="1155"/>
        </w:trPr>
        <w:tc>
          <w:tcPr>
            <w:tcW w:w="856"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c>
          <w:tcPr>
            <w:tcW w:w="1532"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UE</w:t>
            </w:r>
            <w:r w:rsidRPr="008D029F">
              <w:rPr>
                <w:rFonts w:ascii="Arial" w:hAnsi="Arial" w:cs="Arial" w:hint="eastAsia"/>
                <w:szCs w:val="20"/>
              </w:rPr>
              <w:t>发起</w:t>
            </w:r>
            <w:r w:rsidRPr="008D029F">
              <w:rPr>
                <w:rFonts w:ascii="Arial" w:hAnsi="Arial" w:cs="Arial"/>
                <w:szCs w:val="20"/>
              </w:rPr>
              <w:t>RRC</w:t>
            </w:r>
            <w:proofErr w:type="gramStart"/>
            <w:r w:rsidRPr="008D029F">
              <w:rPr>
                <w:rFonts w:ascii="Arial" w:hAnsi="Arial" w:cs="Arial" w:hint="eastAsia"/>
                <w:szCs w:val="20"/>
              </w:rPr>
              <w:t>连接重建立</w:t>
            </w:r>
            <w:proofErr w:type="gramEnd"/>
            <w:r w:rsidRPr="008D029F">
              <w:rPr>
                <w:rFonts w:ascii="Arial" w:hAnsi="Arial" w:cs="Arial" w:hint="eastAsia"/>
                <w:szCs w:val="20"/>
              </w:rPr>
              <w:t>后小区选择的定时器</w:t>
            </w:r>
          </w:p>
        </w:tc>
        <w:tc>
          <w:tcPr>
            <w:tcW w:w="940"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T311</w:t>
            </w:r>
          </w:p>
        </w:tc>
        <w:tc>
          <w:tcPr>
            <w:tcW w:w="3034"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szCs w:val="20"/>
              </w:rPr>
              <w:t>1000ms (0), 3000ms (1), 5000ms (2), 10000ms (3), 15000ms (4), 20000ms (5), 30000ms (6)</w:t>
            </w:r>
          </w:p>
        </w:tc>
        <w:tc>
          <w:tcPr>
            <w:tcW w:w="1080" w:type="dxa"/>
            <w:noWrap/>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szCs w:val="20"/>
              </w:rPr>
              <w:t>3000ms (1)</w:t>
            </w:r>
          </w:p>
        </w:tc>
        <w:tc>
          <w:tcPr>
            <w:tcW w:w="888" w:type="dxa"/>
            <w:noWrap/>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ms</w:t>
            </w:r>
          </w:p>
        </w:tc>
      </w:tr>
      <w:tr w:rsidR="0055503B" w:rsidRPr="008D029F" w:rsidTr="00412574">
        <w:trPr>
          <w:trHeight w:val="825"/>
        </w:trPr>
        <w:tc>
          <w:tcPr>
            <w:tcW w:w="856"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c>
          <w:tcPr>
            <w:tcW w:w="1532"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UE</w:t>
            </w:r>
            <w:r w:rsidRPr="008D029F">
              <w:rPr>
                <w:rFonts w:ascii="Arial" w:hAnsi="Arial" w:cs="Arial" w:hint="eastAsia"/>
                <w:szCs w:val="20"/>
              </w:rPr>
              <w:t>接收下行失步指示的最大个数</w:t>
            </w:r>
          </w:p>
        </w:tc>
        <w:tc>
          <w:tcPr>
            <w:tcW w:w="940"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N310</w:t>
            </w:r>
          </w:p>
        </w:tc>
        <w:tc>
          <w:tcPr>
            <w:tcW w:w="3034"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szCs w:val="20"/>
              </w:rPr>
              <w:t>n1 (0), n2 (1), n3 (2), n4 (3), n6 (4), n8 (5), n10 (6), n20 (7)</w:t>
            </w:r>
          </w:p>
        </w:tc>
        <w:tc>
          <w:tcPr>
            <w:tcW w:w="1080" w:type="dxa"/>
            <w:noWrap/>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szCs w:val="20"/>
              </w:rPr>
              <w:t>n10 (6)</w:t>
            </w:r>
          </w:p>
        </w:tc>
        <w:tc>
          <w:tcPr>
            <w:tcW w:w="888" w:type="dxa"/>
            <w:noWrap/>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 xml:space="preserve">　</w:t>
            </w:r>
          </w:p>
        </w:tc>
      </w:tr>
      <w:tr w:rsidR="0055503B" w:rsidRPr="008D029F" w:rsidTr="00412574">
        <w:trPr>
          <w:trHeight w:val="855"/>
        </w:trPr>
        <w:tc>
          <w:tcPr>
            <w:tcW w:w="856"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c>
          <w:tcPr>
            <w:tcW w:w="1532"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UE</w:t>
            </w:r>
            <w:r w:rsidRPr="008D029F">
              <w:rPr>
                <w:rFonts w:ascii="Arial" w:hAnsi="Arial" w:cs="Arial" w:hint="eastAsia"/>
                <w:szCs w:val="20"/>
              </w:rPr>
              <w:t>接收下行同步指示的最大个数</w:t>
            </w:r>
          </w:p>
        </w:tc>
        <w:tc>
          <w:tcPr>
            <w:tcW w:w="940"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N311</w:t>
            </w:r>
          </w:p>
        </w:tc>
        <w:tc>
          <w:tcPr>
            <w:tcW w:w="3034"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szCs w:val="20"/>
              </w:rPr>
              <w:t>n1 (0), n2 (1), n3 (2), n4 (3), n5 (4), n6 (5), n8 (6), n10 (7)</w:t>
            </w:r>
          </w:p>
        </w:tc>
        <w:tc>
          <w:tcPr>
            <w:tcW w:w="1080" w:type="dxa"/>
            <w:noWrap/>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szCs w:val="20"/>
              </w:rPr>
              <w:t>n1 (0)</w:t>
            </w:r>
          </w:p>
        </w:tc>
        <w:tc>
          <w:tcPr>
            <w:tcW w:w="888" w:type="dxa"/>
            <w:noWrap/>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 xml:space="preserve">　</w:t>
            </w:r>
          </w:p>
        </w:tc>
      </w:tr>
      <w:tr w:rsidR="0055503B" w:rsidRPr="008D029F" w:rsidTr="00412574">
        <w:trPr>
          <w:trHeight w:val="1005"/>
        </w:trPr>
        <w:tc>
          <w:tcPr>
            <w:tcW w:w="856"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c>
          <w:tcPr>
            <w:tcW w:w="1532"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等待</w:t>
            </w:r>
            <w:r w:rsidRPr="008D029F">
              <w:rPr>
                <w:rFonts w:ascii="Arial" w:hAnsi="Arial" w:cs="Arial"/>
                <w:szCs w:val="20"/>
              </w:rPr>
              <w:t>RRC</w:t>
            </w:r>
            <w:r w:rsidRPr="008D029F">
              <w:rPr>
                <w:rFonts w:ascii="Arial" w:hAnsi="Arial" w:cs="Arial" w:hint="eastAsia"/>
                <w:szCs w:val="20"/>
              </w:rPr>
              <w:t>建立完成的定时器</w:t>
            </w:r>
          </w:p>
        </w:tc>
        <w:tc>
          <w:tcPr>
            <w:tcW w:w="940"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szCs w:val="20"/>
              </w:rPr>
              <w:t>T300</w:t>
            </w:r>
          </w:p>
        </w:tc>
        <w:tc>
          <w:tcPr>
            <w:tcW w:w="3034"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szCs w:val="20"/>
              </w:rPr>
              <w:t>100ms (0), 200ms (1), 300ms (2), 400ms (3), 600ms (4), 1000ms (5), 1500ms (6), 2000ms (7)</w:t>
            </w:r>
          </w:p>
        </w:tc>
        <w:tc>
          <w:tcPr>
            <w:tcW w:w="1080" w:type="dxa"/>
            <w:noWrap/>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szCs w:val="20"/>
              </w:rPr>
              <w:t>400ms (3)</w:t>
            </w:r>
          </w:p>
        </w:tc>
        <w:tc>
          <w:tcPr>
            <w:tcW w:w="888" w:type="dxa"/>
            <w:noWrap/>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ms</w:t>
            </w:r>
          </w:p>
        </w:tc>
      </w:tr>
      <w:tr w:rsidR="0055503B" w:rsidRPr="008D029F" w:rsidTr="00412574">
        <w:trPr>
          <w:trHeight w:val="990"/>
        </w:trPr>
        <w:tc>
          <w:tcPr>
            <w:tcW w:w="856"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hint="eastAsia"/>
                <w:szCs w:val="20"/>
              </w:rPr>
              <w:lastRenderedPageBreak/>
              <w:t>诺基亚</w:t>
            </w:r>
          </w:p>
        </w:tc>
        <w:tc>
          <w:tcPr>
            <w:tcW w:w="1532"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等待</w:t>
            </w:r>
            <w:r w:rsidRPr="008D029F">
              <w:rPr>
                <w:rFonts w:ascii="Arial" w:hAnsi="Arial" w:cs="Arial"/>
                <w:szCs w:val="20"/>
              </w:rPr>
              <w:t>RRC</w:t>
            </w:r>
            <w:r w:rsidRPr="008D029F">
              <w:rPr>
                <w:rFonts w:ascii="Arial" w:hAnsi="Arial" w:cs="Arial" w:hint="eastAsia"/>
                <w:szCs w:val="20"/>
              </w:rPr>
              <w:t>重建响应的定时器</w:t>
            </w:r>
          </w:p>
        </w:tc>
        <w:tc>
          <w:tcPr>
            <w:tcW w:w="940"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szCs w:val="20"/>
              </w:rPr>
              <w:t>T301</w:t>
            </w:r>
          </w:p>
        </w:tc>
        <w:tc>
          <w:tcPr>
            <w:tcW w:w="3034"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szCs w:val="20"/>
              </w:rPr>
              <w:t>100ms (0), 200ms (1), 300ms (2), 400ms (3), 600ms (4), 1000ms (5), 1500ms (6), 2000ms (7)</w:t>
            </w:r>
          </w:p>
        </w:tc>
        <w:tc>
          <w:tcPr>
            <w:tcW w:w="1080" w:type="dxa"/>
            <w:noWrap/>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szCs w:val="20"/>
              </w:rPr>
              <w:t>400ms (3)</w:t>
            </w:r>
          </w:p>
        </w:tc>
        <w:tc>
          <w:tcPr>
            <w:tcW w:w="888" w:type="dxa"/>
            <w:noWrap/>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ms</w:t>
            </w:r>
          </w:p>
        </w:tc>
      </w:tr>
      <w:tr w:rsidR="0055503B" w:rsidRPr="008D029F" w:rsidTr="00412574">
        <w:trPr>
          <w:trHeight w:val="1125"/>
        </w:trPr>
        <w:tc>
          <w:tcPr>
            <w:tcW w:w="856"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c>
          <w:tcPr>
            <w:tcW w:w="1532"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szCs w:val="20"/>
              </w:rPr>
              <w:t>RRC</w:t>
            </w:r>
            <w:r w:rsidRPr="008D029F">
              <w:rPr>
                <w:rFonts w:ascii="Arial" w:hAnsi="Arial" w:cs="Arial" w:hint="eastAsia"/>
                <w:szCs w:val="20"/>
              </w:rPr>
              <w:t>连接拒绝后等待</w:t>
            </w:r>
            <w:r w:rsidRPr="008D029F">
              <w:rPr>
                <w:rFonts w:ascii="Arial" w:hAnsi="Arial" w:cs="Arial"/>
                <w:szCs w:val="20"/>
              </w:rPr>
              <w:t>RRC</w:t>
            </w:r>
            <w:r w:rsidRPr="008D029F">
              <w:rPr>
                <w:rFonts w:ascii="Arial" w:hAnsi="Arial" w:cs="Arial" w:hint="eastAsia"/>
                <w:szCs w:val="20"/>
              </w:rPr>
              <w:t>连接请求重试的定时器</w:t>
            </w:r>
          </w:p>
        </w:tc>
        <w:tc>
          <w:tcPr>
            <w:tcW w:w="940"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szCs w:val="20"/>
              </w:rPr>
              <w:t>T302</w:t>
            </w:r>
          </w:p>
        </w:tc>
        <w:tc>
          <w:tcPr>
            <w:tcW w:w="3034"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szCs w:val="20"/>
              </w:rPr>
              <w:t>1000...16000 ms, step 1000 ms</w:t>
            </w:r>
          </w:p>
        </w:tc>
        <w:tc>
          <w:tcPr>
            <w:tcW w:w="1080" w:type="dxa"/>
            <w:noWrap/>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szCs w:val="20"/>
              </w:rPr>
              <w:t>8000 ms</w:t>
            </w:r>
          </w:p>
        </w:tc>
        <w:tc>
          <w:tcPr>
            <w:tcW w:w="888" w:type="dxa"/>
            <w:noWrap/>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ms</w:t>
            </w:r>
          </w:p>
        </w:tc>
      </w:tr>
      <w:tr w:rsidR="0055503B" w:rsidRPr="008D029F" w:rsidTr="00412574">
        <w:trPr>
          <w:trHeight w:val="1125"/>
        </w:trPr>
        <w:tc>
          <w:tcPr>
            <w:tcW w:w="856"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c>
          <w:tcPr>
            <w:tcW w:w="1532"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系统内切换定时器</w:t>
            </w:r>
          </w:p>
        </w:tc>
        <w:tc>
          <w:tcPr>
            <w:tcW w:w="940"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szCs w:val="20"/>
              </w:rPr>
              <w:t>T304</w:t>
            </w:r>
          </w:p>
        </w:tc>
        <w:tc>
          <w:tcPr>
            <w:tcW w:w="3034" w:type="dxa"/>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szCs w:val="20"/>
              </w:rPr>
              <w:t>100ms (0), 200ms (1), 500ms (2), 1000ms (3), 2000ms (4), 4000ms (5), 8000ms (6), notUsed (7)</w:t>
            </w:r>
          </w:p>
        </w:tc>
        <w:tc>
          <w:tcPr>
            <w:tcW w:w="1080" w:type="dxa"/>
            <w:noWrap/>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szCs w:val="20"/>
              </w:rPr>
              <w:t>500ms (2)</w:t>
            </w:r>
          </w:p>
        </w:tc>
        <w:tc>
          <w:tcPr>
            <w:tcW w:w="888" w:type="dxa"/>
            <w:noWrap/>
            <w:hideMark/>
          </w:tcPr>
          <w:p w:rsidR="0055503B" w:rsidRPr="008D029F" w:rsidRDefault="0055503B" w:rsidP="00DC415B">
            <w:pPr>
              <w:wordWrap w:val="0"/>
              <w:adjustRightInd w:val="0"/>
              <w:snapToGrid w:val="0"/>
              <w:spacing w:line="360" w:lineRule="auto"/>
              <w:rPr>
                <w:rFonts w:ascii="Arial" w:hAnsi="Arial" w:cs="Arial"/>
                <w:szCs w:val="20"/>
              </w:rPr>
            </w:pPr>
            <w:r w:rsidRPr="008D029F">
              <w:rPr>
                <w:rFonts w:ascii="Arial" w:hAnsi="Arial" w:cs="Arial" w:hint="eastAsia"/>
                <w:szCs w:val="20"/>
              </w:rPr>
              <w:t>ms</w:t>
            </w:r>
          </w:p>
        </w:tc>
      </w:tr>
    </w:tbl>
    <w:p w:rsidR="00CA0305" w:rsidRPr="008D029F" w:rsidRDefault="00CA0305" w:rsidP="00CA0305"/>
    <w:p w:rsidR="00A9659A" w:rsidRPr="008D029F" w:rsidRDefault="00A9659A" w:rsidP="00A9659A">
      <w:pPr>
        <w:pStyle w:val="1"/>
        <w:numPr>
          <w:ilvl w:val="0"/>
          <w:numId w:val="1"/>
        </w:numPr>
        <w:jc w:val="center"/>
        <w:rPr>
          <w:rFonts w:ascii="Arial" w:hAnsi="Arial" w:cs="Arial"/>
          <w:sz w:val="36"/>
          <w:szCs w:val="36"/>
        </w:rPr>
      </w:pPr>
      <w:bookmarkStart w:id="201" w:name="_Toc429652144"/>
      <w:bookmarkStart w:id="202" w:name="_Toc430083187"/>
      <w:r w:rsidRPr="008D029F">
        <w:rPr>
          <w:rFonts w:ascii="Arial" w:hAnsi="Arial" w:cs="Arial" w:hint="eastAsia"/>
          <w:sz w:val="36"/>
          <w:szCs w:val="36"/>
        </w:rPr>
        <w:t>调度参数</w:t>
      </w:r>
      <w:bookmarkEnd w:id="201"/>
      <w:bookmarkEnd w:id="202"/>
    </w:p>
    <w:p w:rsidR="00474463" w:rsidRPr="008D029F" w:rsidRDefault="00474463" w:rsidP="0007799A">
      <w:pPr>
        <w:pStyle w:val="2"/>
        <w:numPr>
          <w:ilvl w:val="1"/>
          <w:numId w:val="1"/>
        </w:numPr>
      </w:pPr>
      <w:bookmarkStart w:id="203" w:name="_Toc430083188"/>
      <w:proofErr w:type="gramStart"/>
      <w:r w:rsidRPr="008D029F">
        <w:t>dlsFdAlg</w:t>
      </w:r>
      <w:bookmarkEnd w:id="203"/>
      <w:proofErr w:type="gramEnd"/>
      <w:r w:rsidRPr="008D029F">
        <w:t xml:space="preserve"> </w:t>
      </w:r>
    </w:p>
    <w:p w:rsidR="00141514" w:rsidRPr="008D029F" w:rsidRDefault="00141514" w:rsidP="0007799A">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中文名称：</w:t>
      </w:r>
      <w:r w:rsidR="00474463" w:rsidRPr="008D029F">
        <w:rPr>
          <w:rFonts w:ascii="Arial" w:hAnsi="Arial" w:cs="Arial" w:hint="eastAsia"/>
          <w:szCs w:val="20"/>
        </w:rPr>
        <w:t>下行</w:t>
      </w:r>
      <w:r w:rsidR="001B1285" w:rsidRPr="008D029F">
        <w:rPr>
          <w:rFonts w:ascii="Arial" w:hAnsi="Arial" w:cs="Arial" w:hint="eastAsia"/>
          <w:szCs w:val="20"/>
        </w:rPr>
        <w:t>调度算法</w:t>
      </w:r>
    </w:p>
    <w:p w:rsidR="00141514" w:rsidRPr="008D029F" w:rsidRDefault="00141514" w:rsidP="0007799A">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参数重要性：高</w:t>
      </w:r>
    </w:p>
    <w:p w:rsidR="00141514" w:rsidRPr="008D029F" w:rsidRDefault="00141514" w:rsidP="0007799A">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引用规范：</w:t>
      </w:r>
      <w:r w:rsidR="00310A4C" w:rsidRPr="008D029F">
        <w:rPr>
          <w:rFonts w:ascii="Arial" w:hAnsi="Arial" w:cs="Arial" w:hint="eastAsia"/>
          <w:szCs w:val="20"/>
        </w:rPr>
        <w:t>厂家算法</w:t>
      </w:r>
    </w:p>
    <w:p w:rsidR="00141514" w:rsidRPr="008D029F" w:rsidRDefault="00141514" w:rsidP="0007799A">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功能描述：</w:t>
      </w:r>
      <w:r w:rsidR="0007799A" w:rsidRPr="008D029F">
        <w:rPr>
          <w:rFonts w:ascii="Arial" w:hAnsi="Arial" w:cs="Arial" w:hint="eastAsia"/>
          <w:szCs w:val="20"/>
        </w:rPr>
        <w:t>下行频域</w:t>
      </w:r>
      <w:proofErr w:type="gramStart"/>
      <w:r w:rsidR="0007799A" w:rsidRPr="008D029F">
        <w:rPr>
          <w:rFonts w:ascii="Arial" w:hAnsi="Arial" w:cs="Arial" w:hint="eastAsia"/>
          <w:szCs w:val="20"/>
        </w:rPr>
        <w:t>域</w:t>
      </w:r>
      <w:r w:rsidR="00310A4C" w:rsidRPr="008D029F">
        <w:rPr>
          <w:rFonts w:ascii="Arial" w:hAnsi="Arial" w:cs="Arial" w:hint="eastAsia"/>
          <w:szCs w:val="20"/>
        </w:rPr>
        <w:t>调度器</w:t>
      </w:r>
      <w:proofErr w:type="gramEnd"/>
      <w:r w:rsidR="00310A4C" w:rsidRPr="008D029F">
        <w:rPr>
          <w:rFonts w:ascii="Arial" w:hAnsi="Arial" w:cs="Arial" w:hint="eastAsia"/>
          <w:szCs w:val="20"/>
        </w:rPr>
        <w:t>调度算法</w:t>
      </w:r>
    </w:p>
    <w:p w:rsidR="00141514" w:rsidRPr="008D029F" w:rsidRDefault="00141514" w:rsidP="0007799A">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单位：</w:t>
      </w:r>
      <w:r w:rsidRPr="008D029F">
        <w:rPr>
          <w:rFonts w:ascii="Arial" w:hAnsi="Arial" w:cs="Arial" w:hint="eastAsia"/>
          <w:szCs w:val="20"/>
        </w:rPr>
        <w:t>无</w:t>
      </w:r>
    </w:p>
    <w:p w:rsidR="0007799A" w:rsidRPr="008D029F" w:rsidRDefault="0007799A" w:rsidP="0007799A">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取值范围：</w:t>
      </w:r>
      <w:proofErr w:type="gramStart"/>
      <w:r w:rsidRPr="008D029F">
        <w:rPr>
          <w:rFonts w:ascii="Arial" w:hAnsi="Arial" w:cs="Arial"/>
          <w:szCs w:val="20"/>
        </w:rPr>
        <w:t>TTA(</w:t>
      </w:r>
      <w:proofErr w:type="gramEnd"/>
      <w:r w:rsidRPr="008D029F">
        <w:rPr>
          <w:rFonts w:ascii="Arial" w:hAnsi="Arial" w:cs="Arial"/>
          <w:szCs w:val="20"/>
        </w:rPr>
        <w:t>0); PFsch(1);</w:t>
      </w:r>
    </w:p>
    <w:p w:rsidR="00141514" w:rsidRPr="008D029F" w:rsidRDefault="00141514" w:rsidP="0007799A">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建议值：</w:t>
      </w:r>
      <w:proofErr w:type="gramStart"/>
      <w:r w:rsidR="0007799A" w:rsidRPr="008D029F">
        <w:rPr>
          <w:rFonts w:ascii="Arial" w:hAnsi="Arial" w:cs="Arial"/>
          <w:szCs w:val="20"/>
        </w:rPr>
        <w:t>PFsch(</w:t>
      </w:r>
      <w:proofErr w:type="gramEnd"/>
      <w:r w:rsidR="0007799A" w:rsidRPr="008D029F">
        <w:rPr>
          <w:rFonts w:ascii="Arial" w:hAnsi="Arial" w:cs="Arial"/>
          <w:szCs w:val="20"/>
        </w:rPr>
        <w:t>1);</w:t>
      </w:r>
    </w:p>
    <w:p w:rsidR="00310A4C" w:rsidRPr="008D029F" w:rsidRDefault="00141514" w:rsidP="0007799A">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调整原则：</w:t>
      </w:r>
      <w:r w:rsidR="00310A4C" w:rsidRPr="008D029F">
        <w:rPr>
          <w:rFonts w:ascii="Arial" w:hAnsi="Arial" w:cs="Arial" w:hint="eastAsia"/>
          <w:szCs w:val="20"/>
        </w:rPr>
        <w:t>调度算法主要的原则为公平性和小区吞吐率的权衡。每个厂家有不同的实现方式，但一般建议使用比例公平原则</w:t>
      </w:r>
      <w:r w:rsidR="0007799A" w:rsidRPr="008D029F">
        <w:rPr>
          <w:rFonts w:ascii="Arial" w:hAnsi="Arial" w:cs="Arial" w:hint="eastAsia"/>
          <w:szCs w:val="20"/>
        </w:rPr>
        <w:t>，</w:t>
      </w:r>
      <w:r w:rsidR="00310A4C" w:rsidRPr="008D029F">
        <w:rPr>
          <w:rFonts w:ascii="Arial" w:hAnsi="Arial" w:cs="Arial" w:hint="eastAsia"/>
          <w:szCs w:val="20"/>
        </w:rPr>
        <w:t>兼顾用户的公平性和网络整体的吞吐率。</w:t>
      </w:r>
      <w:r w:rsidR="00310A4C" w:rsidRPr="008D029F">
        <w:rPr>
          <w:rFonts w:ascii="Arial" w:hAnsi="Arial" w:cs="Arial"/>
          <w:szCs w:val="20"/>
        </w:rPr>
        <w:t xml:space="preserve"> </w:t>
      </w:r>
    </w:p>
    <w:p w:rsidR="0007799A" w:rsidRPr="008D029F" w:rsidRDefault="0007799A" w:rsidP="0007799A">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8" w:type="dxa"/>
        <w:tblLook w:val="04A0" w:firstRow="1" w:lastRow="0" w:firstColumn="1" w:lastColumn="0" w:noHBand="0" w:noVBand="1"/>
      </w:tblPr>
      <w:tblGrid>
        <w:gridCol w:w="2520"/>
        <w:gridCol w:w="4440"/>
      </w:tblGrid>
      <w:tr w:rsidR="0071122F" w:rsidRPr="008D029F" w:rsidTr="0071122F">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jc w:val="left"/>
              <w:rPr>
                <w:rFonts w:ascii="Arial" w:hAnsi="Arial" w:cs="Arial"/>
                <w:szCs w:val="20"/>
              </w:rPr>
            </w:pPr>
            <w:r w:rsidRPr="008D029F">
              <w:rPr>
                <w:rFonts w:ascii="Arial" w:hAnsi="Arial" w:cs="Arial" w:hint="eastAsia"/>
                <w:szCs w:val="20"/>
              </w:rPr>
              <w:t>诺基亚</w:t>
            </w:r>
          </w:p>
        </w:tc>
      </w:tr>
      <w:tr w:rsidR="0071122F" w:rsidRPr="008D029F" w:rsidTr="0071122F">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jc w:val="left"/>
              <w:rPr>
                <w:rFonts w:ascii="Arial" w:hAnsi="Arial" w:cs="Arial"/>
                <w:szCs w:val="20"/>
              </w:rPr>
            </w:pPr>
            <w:r w:rsidRPr="008D029F">
              <w:rPr>
                <w:rFonts w:ascii="Arial" w:hAnsi="Arial" w:cs="Arial" w:hint="eastAsia"/>
                <w:szCs w:val="20"/>
              </w:rPr>
              <w:t>下行调度算法</w:t>
            </w:r>
          </w:p>
        </w:tc>
      </w:tr>
      <w:tr w:rsidR="0071122F" w:rsidRPr="008D029F" w:rsidTr="0071122F">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jc w:val="left"/>
              <w:rPr>
                <w:rFonts w:ascii="Arial" w:hAnsi="Arial" w:cs="Arial"/>
                <w:szCs w:val="20"/>
              </w:rPr>
            </w:pPr>
            <w:r w:rsidRPr="008D029F">
              <w:rPr>
                <w:rFonts w:ascii="Arial" w:hAnsi="Arial" w:cs="Arial"/>
                <w:szCs w:val="20"/>
              </w:rPr>
              <w:t>dlsFdAlg</w:t>
            </w:r>
          </w:p>
        </w:tc>
      </w:tr>
      <w:tr w:rsidR="0071122F" w:rsidRPr="008D029F" w:rsidTr="0071122F">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jc w:val="left"/>
              <w:rPr>
                <w:rFonts w:ascii="Arial" w:hAnsi="Arial" w:cs="Arial"/>
                <w:szCs w:val="20"/>
              </w:rPr>
            </w:pPr>
            <w:r w:rsidRPr="008D029F">
              <w:rPr>
                <w:rFonts w:ascii="Arial" w:hAnsi="Arial" w:cs="Arial"/>
                <w:szCs w:val="20"/>
              </w:rPr>
              <w:t>TTA(0); PFsch(1)</w:t>
            </w:r>
          </w:p>
        </w:tc>
      </w:tr>
      <w:tr w:rsidR="0071122F" w:rsidRPr="008D029F" w:rsidTr="0071122F">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jc w:val="left"/>
              <w:rPr>
                <w:rFonts w:ascii="Arial" w:hAnsi="Arial" w:cs="Arial"/>
                <w:szCs w:val="20"/>
              </w:rPr>
            </w:pPr>
            <w:r w:rsidRPr="008D029F">
              <w:rPr>
                <w:rFonts w:ascii="Arial" w:hAnsi="Arial" w:cs="Arial"/>
                <w:szCs w:val="20"/>
              </w:rPr>
              <w:t>PFsch(1)</w:t>
            </w:r>
          </w:p>
        </w:tc>
      </w:tr>
      <w:tr w:rsidR="0071122F" w:rsidRPr="008D029F" w:rsidTr="0071122F">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71122F" w:rsidRPr="008D029F" w:rsidRDefault="0071122F" w:rsidP="00DC415B">
            <w:pPr>
              <w:wordWrap w:val="0"/>
              <w:adjustRightInd w:val="0"/>
              <w:snapToGrid w:val="0"/>
              <w:spacing w:line="360" w:lineRule="auto"/>
              <w:jc w:val="left"/>
              <w:rPr>
                <w:rFonts w:ascii="Arial" w:hAnsi="Arial" w:cs="Arial"/>
                <w:szCs w:val="20"/>
              </w:rPr>
            </w:pPr>
            <w:r w:rsidRPr="008D029F">
              <w:rPr>
                <w:rFonts w:ascii="Arial" w:hAnsi="Arial" w:cs="Arial"/>
                <w:szCs w:val="20"/>
              </w:rPr>
              <w:t> </w:t>
            </w:r>
          </w:p>
        </w:tc>
      </w:tr>
    </w:tbl>
    <w:p w:rsidR="00141514" w:rsidRPr="008D029F" w:rsidRDefault="00141514" w:rsidP="00F1088F"/>
    <w:p w:rsidR="003C6FF5" w:rsidRPr="008D029F" w:rsidRDefault="0007799A" w:rsidP="003C6FF5">
      <w:pPr>
        <w:pStyle w:val="2"/>
        <w:numPr>
          <w:ilvl w:val="1"/>
          <w:numId w:val="1"/>
        </w:numPr>
      </w:pPr>
      <w:bookmarkStart w:id="204" w:name="_Toc430083189"/>
      <w:bookmarkStart w:id="205" w:name="_Toc429652146"/>
      <w:proofErr w:type="gramStart"/>
      <w:r w:rsidRPr="008D029F">
        <w:t>ulsSchedMethod</w:t>
      </w:r>
      <w:bookmarkEnd w:id="204"/>
      <w:proofErr w:type="gramEnd"/>
    </w:p>
    <w:p w:rsidR="003C6FF5" w:rsidRPr="008D029F" w:rsidRDefault="003C6FF5" w:rsidP="003C6FF5">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中文名称：</w:t>
      </w:r>
      <w:r w:rsidR="0007799A" w:rsidRPr="008D029F">
        <w:rPr>
          <w:rFonts w:hint="eastAsia"/>
          <w:szCs w:val="24"/>
        </w:rPr>
        <w:t>上行调度方式</w:t>
      </w:r>
    </w:p>
    <w:p w:rsidR="003C6FF5" w:rsidRPr="008D029F" w:rsidRDefault="003C6FF5" w:rsidP="003C6FF5">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参数重要性：高</w:t>
      </w:r>
    </w:p>
    <w:p w:rsidR="003C6FF5" w:rsidRPr="008D029F" w:rsidRDefault="003C6FF5" w:rsidP="003C6FF5">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引用规范：</w:t>
      </w:r>
      <w:r w:rsidRPr="008D029F">
        <w:rPr>
          <w:rFonts w:hint="eastAsia"/>
        </w:rPr>
        <w:t>厂家算法</w:t>
      </w:r>
    </w:p>
    <w:p w:rsidR="003C6FF5" w:rsidRPr="008D029F" w:rsidRDefault="003C6FF5" w:rsidP="003C6FF5">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功能描述：</w:t>
      </w:r>
      <w:r w:rsidR="0007799A" w:rsidRPr="008D029F">
        <w:rPr>
          <w:rFonts w:hint="eastAsia"/>
          <w:szCs w:val="24"/>
        </w:rPr>
        <w:t>修改这个参数来实现不同的调度算法。</w:t>
      </w:r>
    </w:p>
    <w:p w:rsidR="003C6FF5" w:rsidRPr="008D029F" w:rsidRDefault="003C6FF5" w:rsidP="003C6FF5">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单位：</w:t>
      </w:r>
      <w:r w:rsidRPr="008D029F">
        <w:rPr>
          <w:rFonts w:ascii="Arial" w:hAnsi="Arial" w:cs="Arial" w:hint="eastAsia"/>
          <w:szCs w:val="20"/>
        </w:rPr>
        <w:t>无</w:t>
      </w:r>
    </w:p>
    <w:p w:rsidR="008D18D8" w:rsidRPr="008D029F" w:rsidRDefault="0007799A" w:rsidP="003C6FF5">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hint="eastAsia"/>
          <w:szCs w:val="20"/>
        </w:rPr>
        <w:t>取值范围：</w:t>
      </w:r>
      <w:r w:rsidRPr="008D029F">
        <w:rPr>
          <w:rFonts w:ascii="Arial" w:hAnsi="Arial" w:cs="Arial" w:hint="eastAsia"/>
          <w:szCs w:val="20"/>
        </w:rPr>
        <w:t>channel unaware (0), channel aware (1), interference aware (2)</w:t>
      </w:r>
      <w:r w:rsidRPr="008D029F">
        <w:rPr>
          <w:rFonts w:ascii="Arial" w:hAnsi="Arial" w:cs="Arial" w:hint="eastAsia"/>
          <w:szCs w:val="20"/>
        </w:rPr>
        <w:t>；</w:t>
      </w:r>
    </w:p>
    <w:p w:rsidR="003C6FF5" w:rsidRPr="008D029F" w:rsidRDefault="003C6FF5" w:rsidP="008D18D8">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建议值：</w:t>
      </w:r>
      <w:r w:rsidR="008D18D8" w:rsidRPr="008D029F">
        <w:rPr>
          <w:rFonts w:ascii="Arial" w:hAnsi="Arial" w:cs="Arial" w:hint="eastAsia"/>
          <w:szCs w:val="20"/>
        </w:rPr>
        <w:t>channel unaware (0)</w:t>
      </w:r>
      <w:r w:rsidR="008D18D8" w:rsidRPr="008D029F">
        <w:rPr>
          <w:rFonts w:ascii="Arial" w:hAnsi="Arial" w:cs="Arial" w:hint="eastAsia"/>
          <w:szCs w:val="20"/>
        </w:rPr>
        <w:t>（</w:t>
      </w:r>
      <w:r w:rsidR="008D18D8" w:rsidRPr="008D029F">
        <w:rPr>
          <w:rFonts w:ascii="Arial" w:hAnsi="Arial" w:cs="Arial" w:hint="eastAsia"/>
          <w:szCs w:val="20"/>
        </w:rPr>
        <w:t>FDD</w:t>
      </w:r>
      <w:r w:rsidR="008D18D8" w:rsidRPr="008D029F">
        <w:rPr>
          <w:rFonts w:ascii="Arial" w:hAnsi="Arial" w:cs="Arial" w:hint="eastAsia"/>
          <w:szCs w:val="20"/>
        </w:rPr>
        <w:t>缺省），</w:t>
      </w:r>
      <w:r w:rsidR="008D18D8" w:rsidRPr="008D029F">
        <w:rPr>
          <w:rFonts w:ascii="Arial" w:hAnsi="Arial" w:cs="Arial" w:hint="eastAsia"/>
          <w:szCs w:val="20"/>
        </w:rPr>
        <w:t>channel unaware (0)</w:t>
      </w:r>
      <w:r w:rsidR="008D18D8" w:rsidRPr="008D029F">
        <w:rPr>
          <w:rFonts w:ascii="Arial" w:hAnsi="Arial" w:cs="Arial" w:hint="eastAsia"/>
          <w:szCs w:val="20"/>
        </w:rPr>
        <w:t>（</w:t>
      </w:r>
      <w:r w:rsidR="008D18D8" w:rsidRPr="008D029F">
        <w:rPr>
          <w:rFonts w:ascii="Arial" w:hAnsi="Arial" w:cs="Arial" w:hint="eastAsia"/>
          <w:szCs w:val="20"/>
        </w:rPr>
        <w:t>TDD</w:t>
      </w:r>
      <w:r w:rsidR="008D18D8" w:rsidRPr="008D029F">
        <w:rPr>
          <w:rFonts w:ascii="Arial" w:hAnsi="Arial" w:cs="Arial" w:hint="eastAsia"/>
          <w:szCs w:val="20"/>
        </w:rPr>
        <w:t>缺省）</w:t>
      </w:r>
    </w:p>
    <w:p w:rsidR="0007799A" w:rsidRPr="008D029F" w:rsidRDefault="0007799A" w:rsidP="0007799A">
      <w:pPr>
        <w:pStyle w:val="a7"/>
        <w:wordWrap w:val="0"/>
        <w:adjustRightInd w:val="0"/>
        <w:snapToGrid w:val="0"/>
        <w:spacing w:line="360" w:lineRule="auto"/>
        <w:ind w:left="420" w:firstLineChars="0" w:firstLine="0"/>
        <w:jc w:val="left"/>
        <w:rPr>
          <w:rFonts w:ascii="Arial" w:hAnsi="Arial" w:cs="Arial"/>
          <w:szCs w:val="20"/>
        </w:rPr>
      </w:pPr>
      <w:r w:rsidRPr="008D029F">
        <w:t>调整原则</w:t>
      </w:r>
      <w:r w:rsidRPr="008D029F">
        <w:rPr>
          <w:rFonts w:ascii="Arial" w:hAnsi="Arial" w:cs="Arial" w:hint="eastAsia"/>
          <w:szCs w:val="20"/>
        </w:rPr>
        <w:t>：</w:t>
      </w:r>
      <w:r w:rsidRPr="008D029F">
        <w:rPr>
          <w:rFonts w:ascii="Arial" w:hAnsi="Arial" w:cs="Arial" w:hint="eastAsia"/>
          <w:szCs w:val="20"/>
        </w:rPr>
        <w:t>Channel unaware (0)</w:t>
      </w:r>
      <w:r w:rsidRPr="008D029F">
        <w:rPr>
          <w:rFonts w:ascii="Arial" w:hAnsi="Arial" w:cs="Arial" w:hint="eastAsia"/>
          <w:szCs w:val="20"/>
        </w:rPr>
        <w:t>–代表上行信道质量不是分配的因素，</w:t>
      </w:r>
      <w:r w:rsidRPr="008D029F">
        <w:rPr>
          <w:rFonts w:ascii="Arial" w:hAnsi="Arial" w:cs="Arial" w:hint="eastAsia"/>
          <w:szCs w:val="20"/>
        </w:rPr>
        <w:t>PRB</w:t>
      </w:r>
      <w:r w:rsidRPr="008D029F">
        <w:rPr>
          <w:rFonts w:ascii="Arial" w:hAnsi="Arial" w:cs="Arial" w:hint="eastAsia"/>
          <w:szCs w:val="20"/>
        </w:rPr>
        <w:t>的位置随机分配；</w:t>
      </w:r>
      <w:r w:rsidRPr="008D029F">
        <w:rPr>
          <w:rFonts w:ascii="Arial" w:hAnsi="Arial" w:cs="Arial" w:hint="eastAsia"/>
          <w:szCs w:val="20"/>
        </w:rPr>
        <w:t>Channel aware (1)</w:t>
      </w:r>
      <w:r w:rsidRPr="008D029F">
        <w:rPr>
          <w:rFonts w:ascii="Arial" w:hAnsi="Arial" w:cs="Arial" w:hint="eastAsia"/>
          <w:szCs w:val="20"/>
        </w:rPr>
        <w:t>–</w:t>
      </w:r>
      <w:r w:rsidRPr="008D029F">
        <w:rPr>
          <w:rFonts w:ascii="Arial" w:hAnsi="Arial" w:cs="Arial" w:hint="eastAsia"/>
          <w:szCs w:val="20"/>
        </w:rPr>
        <w:t xml:space="preserve"> </w:t>
      </w:r>
      <w:r w:rsidRPr="008D029F">
        <w:rPr>
          <w:rFonts w:ascii="Arial" w:hAnsi="Arial" w:cs="Arial" w:hint="eastAsia"/>
          <w:szCs w:val="20"/>
        </w:rPr>
        <w:t>代表</w:t>
      </w:r>
      <w:r w:rsidRPr="008D029F">
        <w:rPr>
          <w:rFonts w:ascii="Arial" w:hAnsi="Arial" w:cs="Arial" w:hint="eastAsia"/>
          <w:szCs w:val="20"/>
        </w:rPr>
        <w:t>PRB</w:t>
      </w:r>
      <w:r w:rsidRPr="008D029F">
        <w:rPr>
          <w:rFonts w:ascii="Arial" w:hAnsi="Arial" w:cs="Arial" w:hint="eastAsia"/>
          <w:szCs w:val="20"/>
        </w:rPr>
        <w:t>位置根据上行测量到的</w:t>
      </w:r>
      <w:r w:rsidRPr="008D029F">
        <w:rPr>
          <w:rFonts w:ascii="Arial" w:hAnsi="Arial" w:cs="Arial" w:hint="eastAsia"/>
          <w:szCs w:val="20"/>
        </w:rPr>
        <w:t>SNR</w:t>
      </w:r>
      <w:r w:rsidRPr="008D029F">
        <w:rPr>
          <w:rFonts w:ascii="Arial" w:hAnsi="Arial" w:cs="Arial" w:hint="eastAsia"/>
          <w:szCs w:val="20"/>
        </w:rPr>
        <w:t>值分配</w:t>
      </w:r>
    </w:p>
    <w:p w:rsidR="0007799A" w:rsidRPr="008D029F" w:rsidRDefault="0007799A" w:rsidP="0007799A">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hint="eastAsia"/>
          <w:szCs w:val="20"/>
        </w:rPr>
        <w:t>interference aware (2)</w:t>
      </w:r>
      <w:r w:rsidRPr="008D029F">
        <w:rPr>
          <w:rFonts w:ascii="Arial" w:hAnsi="Arial" w:cs="Arial" w:hint="eastAsia"/>
          <w:szCs w:val="20"/>
        </w:rPr>
        <w:t>–代表</w:t>
      </w:r>
      <w:r w:rsidRPr="008D029F">
        <w:rPr>
          <w:rFonts w:ascii="Arial" w:hAnsi="Arial" w:cs="Arial" w:hint="eastAsia"/>
          <w:szCs w:val="20"/>
        </w:rPr>
        <w:t>PRB</w:t>
      </w:r>
      <w:r w:rsidRPr="008D029F">
        <w:rPr>
          <w:rFonts w:ascii="Arial" w:hAnsi="Arial" w:cs="Arial" w:hint="eastAsia"/>
          <w:szCs w:val="20"/>
        </w:rPr>
        <w:t>的位置根据上行测量到的干扰值分配。</w:t>
      </w:r>
    </w:p>
    <w:p w:rsidR="0007799A" w:rsidRPr="008D029F" w:rsidRDefault="0007799A" w:rsidP="0007799A">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8" w:type="dxa"/>
        <w:tblLook w:val="04A0" w:firstRow="1" w:lastRow="0" w:firstColumn="1" w:lastColumn="0" w:noHBand="0" w:noVBand="1"/>
      </w:tblPr>
      <w:tblGrid>
        <w:gridCol w:w="2520"/>
        <w:gridCol w:w="4440"/>
      </w:tblGrid>
      <w:tr w:rsidR="00025551" w:rsidRPr="008D029F" w:rsidTr="00025551">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jc w:val="left"/>
              <w:rPr>
                <w:rFonts w:ascii="Arial" w:hAnsi="Arial" w:cs="Arial"/>
                <w:szCs w:val="20"/>
              </w:rPr>
            </w:pPr>
            <w:r w:rsidRPr="008D029F">
              <w:rPr>
                <w:rFonts w:ascii="Arial" w:hAnsi="Arial" w:cs="Arial" w:hint="eastAsia"/>
                <w:szCs w:val="20"/>
              </w:rPr>
              <w:t>诺基亚</w:t>
            </w:r>
          </w:p>
        </w:tc>
      </w:tr>
      <w:tr w:rsidR="00025551" w:rsidRPr="008D029F" w:rsidTr="0002555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jc w:val="left"/>
              <w:rPr>
                <w:rFonts w:ascii="Arial" w:hAnsi="Arial" w:cs="Arial"/>
                <w:szCs w:val="20"/>
              </w:rPr>
            </w:pPr>
            <w:r w:rsidRPr="008D029F">
              <w:rPr>
                <w:rFonts w:ascii="Arial" w:hAnsi="Arial" w:cs="Arial" w:hint="eastAsia"/>
                <w:szCs w:val="20"/>
              </w:rPr>
              <w:t>上行调度方式</w:t>
            </w:r>
          </w:p>
        </w:tc>
      </w:tr>
      <w:tr w:rsidR="00025551" w:rsidRPr="008D029F" w:rsidTr="0002555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jc w:val="left"/>
              <w:rPr>
                <w:rFonts w:ascii="Arial" w:hAnsi="Arial" w:cs="Arial"/>
                <w:szCs w:val="20"/>
              </w:rPr>
            </w:pPr>
            <w:r w:rsidRPr="008D029F">
              <w:rPr>
                <w:rFonts w:ascii="Arial" w:hAnsi="Arial" w:cs="Arial"/>
                <w:szCs w:val="20"/>
              </w:rPr>
              <w:t>ulsSchedMethod</w:t>
            </w:r>
          </w:p>
        </w:tc>
      </w:tr>
      <w:tr w:rsidR="00025551" w:rsidRPr="008D029F" w:rsidTr="00025551">
        <w:trPr>
          <w:trHeight w:val="57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jc w:val="left"/>
              <w:rPr>
                <w:rFonts w:ascii="Arial" w:hAnsi="Arial" w:cs="Arial"/>
                <w:szCs w:val="20"/>
              </w:rPr>
            </w:pPr>
            <w:r w:rsidRPr="008D029F">
              <w:rPr>
                <w:rFonts w:ascii="Arial" w:hAnsi="Arial" w:cs="Arial"/>
                <w:szCs w:val="20"/>
              </w:rPr>
              <w:t xml:space="preserve">channel unaware (0), channel aware (1), interference aware (2) </w:t>
            </w:r>
          </w:p>
        </w:tc>
      </w:tr>
      <w:tr w:rsidR="00025551" w:rsidRPr="008D029F" w:rsidTr="0002555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jc w:val="left"/>
              <w:rPr>
                <w:rFonts w:ascii="Arial" w:hAnsi="Arial" w:cs="Arial"/>
                <w:szCs w:val="20"/>
              </w:rPr>
            </w:pPr>
            <w:r w:rsidRPr="008D029F">
              <w:rPr>
                <w:rFonts w:ascii="Arial" w:hAnsi="Arial" w:cs="Arial"/>
                <w:szCs w:val="20"/>
              </w:rPr>
              <w:t>channel unaware (0),</w:t>
            </w:r>
            <w:r w:rsidRPr="008D029F">
              <w:rPr>
                <w:rFonts w:ascii="Arial" w:hAnsi="Arial" w:cs="Arial" w:hint="eastAsia"/>
                <w:szCs w:val="20"/>
              </w:rPr>
              <w:t>（</w:t>
            </w:r>
            <w:r w:rsidRPr="008D029F">
              <w:rPr>
                <w:rFonts w:ascii="Arial" w:hAnsi="Arial" w:cs="Arial"/>
                <w:szCs w:val="20"/>
              </w:rPr>
              <w:t>FDD</w:t>
            </w:r>
            <w:r w:rsidRPr="008D029F">
              <w:rPr>
                <w:rFonts w:ascii="Arial" w:hAnsi="Arial" w:cs="Arial" w:hint="eastAsia"/>
                <w:szCs w:val="20"/>
              </w:rPr>
              <w:t>缺省）</w:t>
            </w:r>
          </w:p>
        </w:tc>
      </w:tr>
      <w:tr w:rsidR="00025551" w:rsidRPr="008D029F" w:rsidTr="0002555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jc w:val="left"/>
              <w:rPr>
                <w:rFonts w:ascii="Arial" w:hAnsi="Arial" w:cs="Arial"/>
                <w:szCs w:val="20"/>
              </w:rPr>
            </w:pPr>
            <w:r w:rsidRPr="008D029F">
              <w:rPr>
                <w:rFonts w:ascii="Arial" w:hAnsi="Arial" w:cs="Arial"/>
                <w:szCs w:val="20"/>
              </w:rPr>
              <w:t> </w:t>
            </w:r>
          </w:p>
        </w:tc>
      </w:tr>
    </w:tbl>
    <w:p w:rsidR="003C6FF5" w:rsidRPr="008D029F" w:rsidRDefault="003C6FF5" w:rsidP="003C6FF5"/>
    <w:p w:rsidR="00A11BC7" w:rsidRPr="008D029F" w:rsidRDefault="008D18D8" w:rsidP="003C7129">
      <w:pPr>
        <w:pStyle w:val="2"/>
        <w:numPr>
          <w:ilvl w:val="1"/>
          <w:numId w:val="1"/>
        </w:numPr>
      </w:pPr>
      <w:bookmarkStart w:id="206" w:name="_Toc430083190"/>
      <w:bookmarkEnd w:id="205"/>
      <w:proofErr w:type="gramStart"/>
      <w:r w:rsidRPr="008D029F">
        <w:t>ulsFdPrbAssignAlg</w:t>
      </w:r>
      <w:bookmarkEnd w:id="206"/>
      <w:proofErr w:type="gramEnd"/>
      <w:r w:rsidRPr="008D029F">
        <w:t xml:space="preserve"> </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中文名称：</w:t>
      </w:r>
      <w:r w:rsidR="008D18D8" w:rsidRPr="008D029F">
        <w:rPr>
          <w:szCs w:val="24"/>
        </w:rPr>
        <w:t>上行频域</w:t>
      </w:r>
      <w:r w:rsidR="008D18D8" w:rsidRPr="008D029F">
        <w:rPr>
          <w:szCs w:val="24"/>
        </w:rPr>
        <w:t>PRB</w:t>
      </w:r>
      <w:r w:rsidR="008D18D8" w:rsidRPr="008D029F">
        <w:rPr>
          <w:szCs w:val="24"/>
        </w:rPr>
        <w:t>调度算法</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参数重要性：高</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引用规范：</w:t>
      </w:r>
      <w:r w:rsidRPr="008D029F">
        <w:rPr>
          <w:rFonts w:ascii="Arial" w:hAnsi="Arial" w:cs="Arial"/>
          <w:szCs w:val="20"/>
        </w:rPr>
        <w:t>3GPP TS 36.331</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功能描述：</w:t>
      </w:r>
      <w:r w:rsidR="008D18D8" w:rsidRPr="008D029F">
        <w:rPr>
          <w:rFonts w:hint="eastAsia"/>
          <w:szCs w:val="24"/>
        </w:rPr>
        <w:t>修改这个参数来实现不同的上行调度算法。</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数据类型：</w:t>
      </w:r>
      <w:r w:rsidR="008D18D8" w:rsidRPr="008D029F">
        <w:rPr>
          <w:rFonts w:ascii="Arial" w:hAnsi="Arial" w:cs="Arial" w:hint="eastAsia"/>
          <w:szCs w:val="20"/>
        </w:rPr>
        <w:t>整数</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取值范围：</w:t>
      </w:r>
      <w:r w:rsidR="008D18D8" w:rsidRPr="008D029F">
        <w:rPr>
          <w:szCs w:val="24"/>
        </w:rPr>
        <w:t>RoundRobinFD (0), ExhaustiveFD (1), MixedFD (2)</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单位：</w:t>
      </w:r>
      <w:r w:rsidRPr="008D029F">
        <w:rPr>
          <w:rFonts w:ascii="Arial" w:hAnsi="Arial" w:cs="Arial" w:hint="eastAsia"/>
          <w:szCs w:val="20"/>
        </w:rPr>
        <w:t>无</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建议值：</w:t>
      </w:r>
      <w:r w:rsidR="008D18D8" w:rsidRPr="008D029F">
        <w:rPr>
          <w:rFonts w:ascii="Arial" w:hAnsi="Arial" w:cs="Arial" w:hint="eastAsia"/>
          <w:szCs w:val="20"/>
        </w:rPr>
        <w:t>ExhaustiveFD (1)</w:t>
      </w:r>
      <w:r w:rsidR="008D18D8" w:rsidRPr="008D029F">
        <w:rPr>
          <w:rFonts w:ascii="Arial" w:hAnsi="Arial" w:cs="Arial" w:hint="eastAsia"/>
          <w:szCs w:val="20"/>
        </w:rPr>
        <w:t>（</w:t>
      </w:r>
      <w:r w:rsidR="008D18D8" w:rsidRPr="008D029F">
        <w:rPr>
          <w:rFonts w:ascii="Arial" w:hAnsi="Arial" w:cs="Arial" w:hint="eastAsia"/>
          <w:szCs w:val="20"/>
        </w:rPr>
        <w:t>FDD/TDD</w:t>
      </w:r>
      <w:r w:rsidR="008D18D8" w:rsidRPr="008D029F">
        <w:rPr>
          <w:rFonts w:ascii="Arial" w:hAnsi="Arial" w:cs="Arial" w:hint="eastAsia"/>
          <w:szCs w:val="20"/>
        </w:rPr>
        <w:t>缺省）</w:t>
      </w:r>
    </w:p>
    <w:p w:rsidR="008D18D8" w:rsidRPr="008D029F" w:rsidRDefault="00A11BC7" w:rsidP="008D18D8">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lastRenderedPageBreak/>
        <w:t>调整原则：</w:t>
      </w:r>
    </w:p>
    <w:p w:rsidR="008D18D8" w:rsidRPr="008D029F" w:rsidRDefault="008D18D8" w:rsidP="008D18D8">
      <w:pPr>
        <w:pStyle w:val="a7"/>
        <w:wordWrap w:val="0"/>
        <w:adjustRightInd w:val="0"/>
        <w:snapToGrid w:val="0"/>
        <w:spacing w:line="360" w:lineRule="auto"/>
        <w:ind w:left="840" w:firstLineChars="0" w:firstLine="0"/>
        <w:jc w:val="left"/>
        <w:rPr>
          <w:rFonts w:ascii="Arial" w:hAnsi="Arial" w:cs="Arial"/>
          <w:szCs w:val="20"/>
        </w:rPr>
      </w:pPr>
      <w:r w:rsidRPr="008D029F">
        <w:rPr>
          <w:rFonts w:ascii="Arial" w:hAnsi="Arial" w:cs="Arial" w:hint="eastAsia"/>
          <w:szCs w:val="20"/>
        </w:rPr>
        <w:t xml:space="preserve">RoundRobinFD(0) </w:t>
      </w:r>
      <w:r w:rsidRPr="008D029F">
        <w:rPr>
          <w:rFonts w:ascii="Arial" w:hAnsi="Arial" w:cs="Arial" w:hint="eastAsia"/>
          <w:szCs w:val="20"/>
        </w:rPr>
        <w:t>–</w:t>
      </w:r>
      <w:r w:rsidRPr="008D029F">
        <w:rPr>
          <w:rFonts w:ascii="Arial" w:hAnsi="Arial" w:cs="Arial" w:hint="eastAsia"/>
          <w:szCs w:val="20"/>
        </w:rPr>
        <w:t xml:space="preserve"> </w:t>
      </w:r>
      <w:r w:rsidRPr="008D029F">
        <w:rPr>
          <w:rFonts w:ascii="Arial" w:hAnsi="Arial" w:cs="Arial" w:hint="eastAsia"/>
          <w:szCs w:val="20"/>
        </w:rPr>
        <w:t>代表物理资源平均分配给时域调度已确定的各个</w:t>
      </w:r>
      <w:r w:rsidRPr="008D029F">
        <w:rPr>
          <w:rFonts w:ascii="Arial" w:hAnsi="Arial" w:cs="Arial" w:hint="eastAsia"/>
          <w:szCs w:val="20"/>
        </w:rPr>
        <w:t>UE</w:t>
      </w:r>
      <w:r w:rsidRPr="008D029F">
        <w:rPr>
          <w:rFonts w:ascii="Arial" w:hAnsi="Arial" w:cs="Arial" w:hint="eastAsia"/>
          <w:szCs w:val="20"/>
        </w:rPr>
        <w:t>，直到已满足需要或小区的资源用光；</w:t>
      </w:r>
    </w:p>
    <w:p w:rsidR="008D18D8" w:rsidRPr="008D029F" w:rsidRDefault="008D18D8" w:rsidP="008D18D8">
      <w:pPr>
        <w:pStyle w:val="a7"/>
        <w:wordWrap w:val="0"/>
        <w:adjustRightInd w:val="0"/>
        <w:snapToGrid w:val="0"/>
        <w:spacing w:line="360" w:lineRule="auto"/>
        <w:ind w:left="840" w:firstLineChars="0" w:firstLine="0"/>
        <w:jc w:val="left"/>
        <w:rPr>
          <w:rFonts w:ascii="Arial" w:hAnsi="Arial" w:cs="Arial"/>
          <w:szCs w:val="20"/>
        </w:rPr>
      </w:pPr>
      <w:r w:rsidRPr="008D029F">
        <w:rPr>
          <w:rFonts w:ascii="Arial" w:hAnsi="Arial" w:cs="Arial" w:hint="eastAsia"/>
          <w:szCs w:val="20"/>
        </w:rPr>
        <w:t xml:space="preserve">ExhaustiveFD (1) </w:t>
      </w:r>
      <w:r w:rsidRPr="008D029F">
        <w:rPr>
          <w:rFonts w:ascii="Arial" w:hAnsi="Arial" w:cs="Arial" w:hint="eastAsia"/>
          <w:szCs w:val="20"/>
        </w:rPr>
        <w:t>–</w:t>
      </w:r>
      <w:r w:rsidRPr="008D029F">
        <w:rPr>
          <w:rFonts w:ascii="Arial" w:hAnsi="Arial" w:cs="Arial" w:hint="eastAsia"/>
          <w:szCs w:val="20"/>
        </w:rPr>
        <w:t xml:space="preserve"> </w:t>
      </w:r>
      <w:r w:rsidRPr="008D029F">
        <w:rPr>
          <w:rFonts w:ascii="Arial" w:hAnsi="Arial" w:cs="Arial" w:hint="eastAsia"/>
          <w:szCs w:val="20"/>
        </w:rPr>
        <w:t>代表频域调度时根据时域调度确定的优先序列尽量多得给</w:t>
      </w:r>
      <w:r w:rsidRPr="008D029F">
        <w:rPr>
          <w:rFonts w:ascii="Arial" w:hAnsi="Arial" w:cs="Arial" w:hint="eastAsia"/>
          <w:szCs w:val="20"/>
        </w:rPr>
        <w:t>UE</w:t>
      </w:r>
      <w:r w:rsidRPr="008D029F">
        <w:rPr>
          <w:rFonts w:ascii="Arial" w:hAnsi="Arial" w:cs="Arial" w:hint="eastAsia"/>
          <w:szCs w:val="20"/>
        </w:rPr>
        <w:t>进行分配，直到已满足需要或小区的资源用光；</w:t>
      </w:r>
    </w:p>
    <w:p w:rsidR="00A11BC7" w:rsidRPr="008D029F" w:rsidRDefault="008D18D8" w:rsidP="008D18D8">
      <w:pPr>
        <w:pStyle w:val="a7"/>
        <w:wordWrap w:val="0"/>
        <w:adjustRightInd w:val="0"/>
        <w:snapToGrid w:val="0"/>
        <w:spacing w:line="360" w:lineRule="auto"/>
        <w:ind w:left="840" w:firstLineChars="0" w:firstLine="0"/>
        <w:jc w:val="left"/>
        <w:rPr>
          <w:rFonts w:ascii="Arial" w:hAnsi="Arial" w:cs="Arial"/>
          <w:szCs w:val="20"/>
        </w:rPr>
      </w:pPr>
      <w:r w:rsidRPr="008D029F">
        <w:rPr>
          <w:rFonts w:ascii="Arial" w:hAnsi="Arial" w:cs="Arial" w:hint="eastAsia"/>
          <w:szCs w:val="20"/>
        </w:rPr>
        <w:t>MixedFD (2)</w:t>
      </w:r>
      <w:r w:rsidRPr="008D029F">
        <w:rPr>
          <w:rFonts w:ascii="Arial" w:hAnsi="Arial" w:cs="Arial" w:hint="eastAsia"/>
          <w:szCs w:val="20"/>
        </w:rPr>
        <w:t>–</w:t>
      </w:r>
      <w:r w:rsidRPr="008D029F">
        <w:rPr>
          <w:rFonts w:ascii="Arial" w:hAnsi="Arial" w:cs="Arial" w:hint="eastAsia"/>
          <w:szCs w:val="20"/>
        </w:rPr>
        <w:t xml:space="preserve"> </w:t>
      </w:r>
      <w:r w:rsidRPr="008D029F">
        <w:rPr>
          <w:rFonts w:ascii="Arial" w:hAnsi="Arial" w:cs="Arial" w:hint="eastAsia"/>
          <w:szCs w:val="20"/>
        </w:rPr>
        <w:t>混合方式，</w:t>
      </w:r>
      <w:r w:rsidRPr="008D029F">
        <w:rPr>
          <w:rFonts w:ascii="Arial" w:hAnsi="Arial" w:cs="Arial" w:hint="eastAsia"/>
          <w:szCs w:val="20"/>
        </w:rPr>
        <w:t>SRB/GRB</w:t>
      </w:r>
      <w:r w:rsidRPr="008D029F">
        <w:rPr>
          <w:rFonts w:ascii="Arial" w:hAnsi="Arial" w:cs="Arial" w:hint="eastAsia"/>
          <w:szCs w:val="20"/>
        </w:rPr>
        <w:t>承载采用</w:t>
      </w:r>
      <w:r w:rsidRPr="008D029F">
        <w:rPr>
          <w:rFonts w:ascii="Arial" w:hAnsi="Arial" w:cs="Arial" w:hint="eastAsia"/>
          <w:szCs w:val="20"/>
        </w:rPr>
        <w:t>ExhaustiveFD</w:t>
      </w:r>
      <w:r w:rsidRPr="008D029F">
        <w:rPr>
          <w:rFonts w:ascii="Arial" w:hAnsi="Arial" w:cs="Arial" w:hint="eastAsia"/>
          <w:szCs w:val="20"/>
        </w:rPr>
        <w:t>，而</w:t>
      </w:r>
      <w:r w:rsidRPr="008D029F">
        <w:rPr>
          <w:rFonts w:ascii="Arial" w:hAnsi="Arial" w:cs="Arial" w:hint="eastAsia"/>
          <w:szCs w:val="20"/>
        </w:rPr>
        <w:t>nonGBR</w:t>
      </w:r>
      <w:r w:rsidRPr="008D029F">
        <w:rPr>
          <w:rFonts w:ascii="Arial" w:hAnsi="Arial" w:cs="Arial" w:hint="eastAsia"/>
          <w:szCs w:val="20"/>
        </w:rPr>
        <w:t>采用</w:t>
      </w:r>
      <w:r w:rsidRPr="008D029F">
        <w:rPr>
          <w:rFonts w:ascii="Arial" w:hAnsi="Arial" w:cs="Arial" w:hint="eastAsia"/>
          <w:szCs w:val="20"/>
        </w:rPr>
        <w:t>RoundRobinFD</w:t>
      </w:r>
      <w:r w:rsidRPr="008D029F">
        <w:rPr>
          <w:rFonts w:ascii="Arial" w:hAnsi="Arial" w:cs="Arial" w:hint="eastAsia"/>
          <w:szCs w:val="20"/>
        </w:rPr>
        <w:t>。</w:t>
      </w:r>
    </w:p>
    <w:p w:rsidR="008D18D8" w:rsidRPr="008D029F" w:rsidRDefault="008D18D8" w:rsidP="008D18D8">
      <w:pPr>
        <w:wordWrap w:val="0"/>
        <w:adjustRightInd w:val="0"/>
        <w:snapToGrid w:val="0"/>
        <w:spacing w:line="360" w:lineRule="auto"/>
        <w:ind w:firstLineChars="200" w:firstLine="420"/>
        <w:jc w:val="left"/>
        <w:rPr>
          <w:rFonts w:ascii="Arial" w:hAnsi="Arial" w:cs="Arial"/>
          <w:szCs w:val="20"/>
        </w:rPr>
      </w:pPr>
      <w:r w:rsidRPr="008D029F">
        <w:rPr>
          <w:rFonts w:ascii="Arial" w:hAnsi="Arial" w:cs="Arial"/>
          <w:szCs w:val="20"/>
        </w:rPr>
        <w:t>具体参数如下：</w:t>
      </w:r>
    </w:p>
    <w:tbl>
      <w:tblPr>
        <w:tblW w:w="6960" w:type="dxa"/>
        <w:jc w:val="center"/>
        <w:tblInd w:w="98" w:type="dxa"/>
        <w:tblLook w:val="04A0" w:firstRow="1" w:lastRow="0" w:firstColumn="1" w:lastColumn="0" w:noHBand="0" w:noVBand="1"/>
      </w:tblPr>
      <w:tblGrid>
        <w:gridCol w:w="2520"/>
        <w:gridCol w:w="4440"/>
      </w:tblGrid>
      <w:tr w:rsidR="00025551" w:rsidRPr="008D029F" w:rsidTr="00025551">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jc w:val="left"/>
              <w:rPr>
                <w:rFonts w:ascii="Arial" w:hAnsi="Arial" w:cs="Arial"/>
                <w:szCs w:val="20"/>
              </w:rPr>
            </w:pPr>
            <w:r w:rsidRPr="008D029F">
              <w:rPr>
                <w:rFonts w:ascii="Arial" w:hAnsi="Arial" w:cs="Arial" w:hint="eastAsia"/>
                <w:szCs w:val="20"/>
              </w:rPr>
              <w:t>诺基亚</w:t>
            </w:r>
          </w:p>
        </w:tc>
      </w:tr>
      <w:tr w:rsidR="00025551" w:rsidRPr="008D029F" w:rsidTr="0002555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jc w:val="left"/>
              <w:rPr>
                <w:rFonts w:ascii="Arial" w:hAnsi="Arial" w:cs="Arial"/>
                <w:szCs w:val="20"/>
              </w:rPr>
            </w:pPr>
            <w:r w:rsidRPr="008D029F">
              <w:rPr>
                <w:rFonts w:ascii="Arial" w:hAnsi="Arial" w:cs="Arial" w:hint="eastAsia"/>
                <w:szCs w:val="20"/>
              </w:rPr>
              <w:t>上行频域</w:t>
            </w:r>
            <w:r w:rsidRPr="008D029F">
              <w:rPr>
                <w:rFonts w:ascii="Arial" w:hAnsi="Arial" w:cs="Arial"/>
                <w:szCs w:val="20"/>
              </w:rPr>
              <w:t>PRB</w:t>
            </w:r>
            <w:r w:rsidRPr="008D029F">
              <w:rPr>
                <w:rFonts w:ascii="Arial" w:hAnsi="Arial" w:cs="Arial" w:hint="eastAsia"/>
                <w:szCs w:val="20"/>
              </w:rPr>
              <w:t>调度算法</w:t>
            </w:r>
          </w:p>
        </w:tc>
      </w:tr>
      <w:tr w:rsidR="00025551" w:rsidRPr="008D029F" w:rsidTr="0002555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jc w:val="left"/>
              <w:rPr>
                <w:rFonts w:ascii="Arial" w:hAnsi="Arial" w:cs="Arial"/>
                <w:szCs w:val="20"/>
              </w:rPr>
            </w:pPr>
            <w:r w:rsidRPr="008D029F">
              <w:rPr>
                <w:rFonts w:ascii="Arial" w:hAnsi="Arial" w:cs="Arial"/>
                <w:szCs w:val="20"/>
              </w:rPr>
              <w:t>ulsFdPrbAssignAlg</w:t>
            </w:r>
          </w:p>
        </w:tc>
      </w:tr>
      <w:tr w:rsidR="00025551" w:rsidRPr="008D029F" w:rsidTr="0002555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jc w:val="left"/>
              <w:rPr>
                <w:rFonts w:ascii="Arial" w:hAnsi="Arial" w:cs="Arial"/>
                <w:szCs w:val="20"/>
              </w:rPr>
            </w:pPr>
            <w:r w:rsidRPr="008D029F">
              <w:rPr>
                <w:rFonts w:ascii="Arial" w:hAnsi="Arial" w:cs="Arial"/>
                <w:szCs w:val="20"/>
              </w:rPr>
              <w:t>RoundRobinFD (0), ExhaustiveFD (1), MixedFD (2)</w:t>
            </w:r>
          </w:p>
        </w:tc>
      </w:tr>
      <w:tr w:rsidR="00025551" w:rsidRPr="008D029F" w:rsidTr="0002555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jc w:val="left"/>
              <w:rPr>
                <w:rFonts w:ascii="Arial" w:hAnsi="Arial" w:cs="Arial"/>
                <w:szCs w:val="20"/>
              </w:rPr>
            </w:pPr>
            <w:r w:rsidRPr="008D029F">
              <w:rPr>
                <w:rFonts w:ascii="Arial" w:hAnsi="Arial" w:cs="Arial"/>
                <w:szCs w:val="20"/>
              </w:rPr>
              <w:t>ExhaustiveFD (1)</w:t>
            </w:r>
            <w:r w:rsidRPr="008D029F">
              <w:rPr>
                <w:rFonts w:ascii="Arial" w:hAnsi="Arial" w:cs="Arial" w:hint="eastAsia"/>
                <w:szCs w:val="20"/>
              </w:rPr>
              <w:t>）</w:t>
            </w:r>
          </w:p>
        </w:tc>
      </w:tr>
      <w:tr w:rsidR="00025551" w:rsidRPr="008D029F" w:rsidTr="0002555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jc w:val="left"/>
              <w:rPr>
                <w:rFonts w:ascii="Arial" w:hAnsi="Arial" w:cs="Arial"/>
                <w:szCs w:val="20"/>
              </w:rPr>
            </w:pPr>
            <w:r w:rsidRPr="008D029F">
              <w:rPr>
                <w:rFonts w:ascii="Arial" w:hAnsi="Arial" w:cs="Arial"/>
                <w:szCs w:val="20"/>
              </w:rPr>
              <w:t> </w:t>
            </w:r>
          </w:p>
        </w:tc>
      </w:tr>
    </w:tbl>
    <w:p w:rsidR="00A11BC7" w:rsidRPr="008D029F" w:rsidRDefault="00A11BC7" w:rsidP="003E6CCB">
      <w:pPr>
        <w:pStyle w:val="1"/>
        <w:numPr>
          <w:ilvl w:val="0"/>
          <w:numId w:val="1"/>
        </w:numPr>
        <w:jc w:val="center"/>
        <w:rPr>
          <w:rFonts w:ascii="Arial" w:hAnsi="Arial" w:cs="Arial"/>
          <w:sz w:val="36"/>
          <w:szCs w:val="36"/>
        </w:rPr>
      </w:pPr>
      <w:bookmarkStart w:id="207" w:name="_Toc422224172"/>
      <w:bookmarkStart w:id="208" w:name="_Toc429652149"/>
      <w:bookmarkStart w:id="209" w:name="_Toc430083191"/>
      <w:r w:rsidRPr="008D029F">
        <w:rPr>
          <w:rFonts w:ascii="Arial" w:hAnsi="Arial" w:cs="Arial" w:hint="eastAsia"/>
          <w:sz w:val="36"/>
          <w:szCs w:val="36"/>
        </w:rPr>
        <w:t>DRX</w:t>
      </w:r>
      <w:bookmarkEnd w:id="207"/>
      <w:bookmarkEnd w:id="208"/>
      <w:bookmarkEnd w:id="209"/>
    </w:p>
    <w:p w:rsidR="00A11BC7" w:rsidRPr="008D029F" w:rsidRDefault="00A11BC7" w:rsidP="003C7129">
      <w:pPr>
        <w:pStyle w:val="2"/>
        <w:numPr>
          <w:ilvl w:val="1"/>
          <w:numId w:val="1"/>
        </w:numPr>
      </w:pPr>
      <w:bookmarkStart w:id="210" w:name="_Toc422224173"/>
      <w:bookmarkStart w:id="211" w:name="_Toc429652150"/>
      <w:bookmarkStart w:id="212" w:name="_Toc430083192"/>
      <w:proofErr w:type="gramStart"/>
      <w:r w:rsidRPr="008D029F">
        <w:t>onDurationTimer</w:t>
      </w:r>
      <w:bookmarkEnd w:id="210"/>
      <w:bookmarkEnd w:id="211"/>
      <w:bookmarkEnd w:id="212"/>
      <w:proofErr w:type="gramEnd"/>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中文名称：</w:t>
      </w:r>
      <w:r w:rsidRPr="008D029F">
        <w:rPr>
          <w:rFonts w:ascii="Arial" w:hAnsi="Arial" w:cs="Arial" w:hint="eastAsia"/>
          <w:szCs w:val="20"/>
        </w:rPr>
        <w:t>DRX</w:t>
      </w:r>
      <w:r w:rsidRPr="008D029F">
        <w:rPr>
          <w:rFonts w:ascii="Arial" w:hAnsi="Arial" w:cs="Arial" w:hint="eastAsia"/>
          <w:szCs w:val="20"/>
        </w:rPr>
        <w:t>持续时间定时器</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参数重要性：高</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引用规范：</w:t>
      </w:r>
      <w:r w:rsidR="00913D53" w:rsidRPr="008D029F">
        <w:rPr>
          <w:rFonts w:ascii="Arial" w:hAnsi="Arial" w:cs="Arial"/>
          <w:szCs w:val="20"/>
        </w:rPr>
        <w:t>3GPP TS 36.3</w:t>
      </w:r>
      <w:r w:rsidR="00913D53" w:rsidRPr="008D029F">
        <w:rPr>
          <w:rFonts w:ascii="Arial" w:hAnsi="Arial" w:cs="Arial" w:hint="eastAsia"/>
          <w:szCs w:val="20"/>
        </w:rPr>
        <w:t>2</w:t>
      </w:r>
      <w:r w:rsidRPr="008D029F">
        <w:rPr>
          <w:rFonts w:ascii="Arial" w:hAnsi="Arial" w:cs="Arial"/>
          <w:szCs w:val="20"/>
        </w:rPr>
        <w:t>1</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功能描述：</w:t>
      </w:r>
      <w:r w:rsidRPr="008D029F">
        <w:rPr>
          <w:rFonts w:ascii="Arial" w:hAnsi="Arial" w:cs="Arial" w:hint="eastAsia"/>
          <w:szCs w:val="20"/>
        </w:rPr>
        <w:t>定义</w:t>
      </w:r>
      <w:r w:rsidRPr="008D029F">
        <w:rPr>
          <w:rFonts w:ascii="Arial" w:hAnsi="Arial" w:cs="Arial" w:hint="eastAsia"/>
          <w:szCs w:val="20"/>
        </w:rPr>
        <w:t>DRX</w:t>
      </w:r>
      <w:r w:rsidRPr="008D029F">
        <w:rPr>
          <w:rFonts w:ascii="Arial" w:hAnsi="Arial" w:cs="Arial" w:hint="eastAsia"/>
          <w:szCs w:val="20"/>
        </w:rPr>
        <w:t>的持续时间</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数据类型：</w:t>
      </w:r>
      <w:r w:rsidRPr="008D029F">
        <w:rPr>
          <w:rFonts w:ascii="Arial" w:hAnsi="Arial" w:cs="Arial"/>
          <w:kern w:val="0"/>
          <w:sz w:val="20"/>
          <w:szCs w:val="20"/>
        </w:rPr>
        <w:t>Enumerate</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取值范围：</w:t>
      </w:r>
      <w:r w:rsidR="00A57DFE" w:rsidRPr="008D029F">
        <w:rPr>
          <w:rFonts w:ascii="Arial" w:eastAsia="Times New Roman" w:hAnsi="Arial" w:cs="Arial"/>
          <w:kern w:val="0"/>
          <w:sz w:val="20"/>
          <w:szCs w:val="20"/>
        </w:rPr>
        <w:t>6 (6), 8 (8), 10 (10), 20 (20)</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单位：</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建议值：</w:t>
      </w:r>
      <w:r w:rsidR="00A57DFE" w:rsidRPr="008D029F">
        <w:rPr>
          <w:rFonts w:ascii="Arial" w:eastAsia="Times New Roman" w:hAnsi="Arial" w:cs="宋体"/>
          <w:kern w:val="0"/>
          <w:sz w:val="20"/>
          <w:szCs w:val="20"/>
        </w:rPr>
        <w:t>6 (6)</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调整原则：</w:t>
      </w:r>
    </w:p>
    <w:p w:rsidR="00A11BC7" w:rsidRPr="008D029F" w:rsidRDefault="00025551"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hint="eastAsia"/>
          <w:szCs w:val="20"/>
        </w:rPr>
        <w:t>具体参数如下：</w:t>
      </w:r>
    </w:p>
    <w:tbl>
      <w:tblPr>
        <w:tblW w:w="6960" w:type="dxa"/>
        <w:jc w:val="center"/>
        <w:tblInd w:w="98" w:type="dxa"/>
        <w:tblLook w:val="04A0" w:firstRow="1" w:lastRow="0" w:firstColumn="1" w:lastColumn="0" w:noHBand="0" w:noVBand="1"/>
      </w:tblPr>
      <w:tblGrid>
        <w:gridCol w:w="2520"/>
        <w:gridCol w:w="4440"/>
      </w:tblGrid>
      <w:tr w:rsidR="00025551" w:rsidRPr="008D029F" w:rsidTr="00025551">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025551" w:rsidRPr="008D029F" w:rsidTr="0002555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rPr>
                <w:rFonts w:ascii="Arial" w:hAnsi="Arial" w:cs="Arial"/>
                <w:szCs w:val="20"/>
              </w:rPr>
            </w:pPr>
            <w:r w:rsidRPr="008D029F">
              <w:rPr>
                <w:rFonts w:ascii="Arial" w:hAnsi="Arial" w:cs="Arial"/>
                <w:szCs w:val="20"/>
              </w:rPr>
              <w:t>DRX</w:t>
            </w:r>
            <w:r w:rsidRPr="008D029F">
              <w:rPr>
                <w:rFonts w:ascii="Arial" w:hAnsi="Arial" w:cs="Arial" w:hint="eastAsia"/>
                <w:szCs w:val="20"/>
              </w:rPr>
              <w:t>持续时间定时器</w:t>
            </w:r>
          </w:p>
        </w:tc>
      </w:tr>
      <w:tr w:rsidR="00025551" w:rsidRPr="008D029F" w:rsidTr="0002555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rPr>
                <w:rFonts w:ascii="Arial" w:hAnsi="Arial" w:cs="Arial"/>
                <w:szCs w:val="20"/>
              </w:rPr>
            </w:pPr>
            <w:r w:rsidRPr="008D029F">
              <w:rPr>
                <w:rFonts w:ascii="Arial" w:hAnsi="Arial" w:cs="Arial" w:hint="eastAsia"/>
                <w:szCs w:val="20"/>
              </w:rPr>
              <w:lastRenderedPageBreak/>
              <w:t>英文名</w:t>
            </w:r>
          </w:p>
        </w:tc>
        <w:tc>
          <w:tcPr>
            <w:tcW w:w="4440" w:type="dxa"/>
            <w:tcBorders>
              <w:top w:val="nil"/>
              <w:left w:val="nil"/>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rPr>
                <w:rFonts w:ascii="Arial" w:hAnsi="Arial" w:cs="Arial"/>
                <w:szCs w:val="20"/>
              </w:rPr>
            </w:pPr>
            <w:r w:rsidRPr="008D029F">
              <w:rPr>
                <w:rFonts w:ascii="Arial" w:hAnsi="Arial" w:cs="Arial"/>
                <w:szCs w:val="20"/>
              </w:rPr>
              <w:t>onDurationTimer</w:t>
            </w:r>
          </w:p>
        </w:tc>
      </w:tr>
      <w:tr w:rsidR="00025551" w:rsidRPr="008D029F" w:rsidTr="0002555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rPr>
                <w:rFonts w:ascii="Arial" w:hAnsi="Arial" w:cs="Arial"/>
                <w:szCs w:val="20"/>
              </w:rPr>
            </w:pPr>
            <w:r w:rsidRPr="008D029F">
              <w:rPr>
                <w:rFonts w:ascii="Arial" w:hAnsi="Arial" w:cs="Arial"/>
                <w:szCs w:val="20"/>
              </w:rPr>
              <w:t>6 (6), 8 (8), 10 (10), 20 (20)</w:t>
            </w:r>
          </w:p>
        </w:tc>
      </w:tr>
      <w:tr w:rsidR="00025551" w:rsidRPr="008D029F" w:rsidTr="0002555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rPr>
                <w:rFonts w:ascii="Arial" w:hAnsi="Arial" w:cs="Arial"/>
                <w:szCs w:val="20"/>
              </w:rPr>
            </w:pPr>
            <w:r w:rsidRPr="008D029F">
              <w:rPr>
                <w:rFonts w:ascii="Arial" w:hAnsi="Arial" w:cs="Arial"/>
                <w:szCs w:val="20"/>
              </w:rPr>
              <w:t>6 (6)</w:t>
            </w:r>
          </w:p>
        </w:tc>
      </w:tr>
      <w:tr w:rsidR="00025551" w:rsidRPr="008D029F" w:rsidTr="00025551">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025551" w:rsidRPr="008D029F" w:rsidRDefault="00025551"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noWrap/>
            <w:vAlign w:val="bottom"/>
            <w:hideMark/>
          </w:tcPr>
          <w:p w:rsidR="00025551" w:rsidRPr="008D029F" w:rsidRDefault="00025551" w:rsidP="00DC415B">
            <w:pPr>
              <w:wordWrap w:val="0"/>
              <w:adjustRightInd w:val="0"/>
              <w:snapToGrid w:val="0"/>
              <w:spacing w:line="360" w:lineRule="auto"/>
              <w:rPr>
                <w:rFonts w:ascii="Arial" w:hAnsi="Arial" w:cs="Arial"/>
                <w:szCs w:val="20"/>
              </w:rPr>
            </w:pPr>
            <w:r w:rsidRPr="008D029F">
              <w:rPr>
                <w:rFonts w:ascii="Arial" w:hAnsi="Arial" w:cs="Arial"/>
                <w:szCs w:val="20"/>
              </w:rPr>
              <w:t> </w:t>
            </w:r>
          </w:p>
        </w:tc>
      </w:tr>
    </w:tbl>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p>
    <w:p w:rsidR="00A11BC7" w:rsidRPr="008D029F" w:rsidRDefault="00A11BC7" w:rsidP="003C7129">
      <w:pPr>
        <w:pStyle w:val="2"/>
        <w:numPr>
          <w:ilvl w:val="1"/>
          <w:numId w:val="1"/>
        </w:numPr>
      </w:pPr>
      <w:bookmarkStart w:id="213" w:name="_Toc422224174"/>
      <w:bookmarkStart w:id="214" w:name="_Toc429652151"/>
      <w:bookmarkStart w:id="215" w:name="_Toc430083193"/>
      <w:proofErr w:type="gramStart"/>
      <w:r w:rsidRPr="008D029F">
        <w:t>drxInactivityTimer</w:t>
      </w:r>
      <w:bookmarkEnd w:id="213"/>
      <w:bookmarkEnd w:id="214"/>
      <w:bookmarkEnd w:id="215"/>
      <w:proofErr w:type="gramEnd"/>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中文名称</w:t>
      </w:r>
      <w:r w:rsidRPr="008D029F">
        <w:rPr>
          <w:rFonts w:ascii="Arial" w:hAnsi="Arial" w:cs="Arial" w:hint="eastAsia"/>
          <w:szCs w:val="20"/>
        </w:rPr>
        <w:t>：</w:t>
      </w:r>
      <w:r w:rsidRPr="008D029F">
        <w:rPr>
          <w:rFonts w:ascii="Arial" w:hAnsi="Arial" w:cs="Arial" w:hint="eastAsia"/>
          <w:szCs w:val="20"/>
        </w:rPr>
        <w:t>DRX</w:t>
      </w:r>
      <w:r w:rsidRPr="008D029F">
        <w:rPr>
          <w:rFonts w:ascii="Arial" w:hAnsi="Arial" w:cs="Arial" w:hint="eastAsia"/>
          <w:szCs w:val="20"/>
        </w:rPr>
        <w:t>非激活定时器</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参数重要性：高</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引用规范：</w:t>
      </w:r>
      <w:r w:rsidR="00913D53" w:rsidRPr="008D029F">
        <w:rPr>
          <w:rFonts w:ascii="Arial" w:hAnsi="Arial" w:cs="Arial"/>
          <w:szCs w:val="20"/>
        </w:rPr>
        <w:t>3GPP TS 36.3</w:t>
      </w:r>
      <w:r w:rsidR="00913D53" w:rsidRPr="008D029F">
        <w:rPr>
          <w:rFonts w:ascii="Arial" w:hAnsi="Arial" w:cs="Arial" w:hint="eastAsia"/>
          <w:szCs w:val="20"/>
        </w:rPr>
        <w:t>2</w:t>
      </w:r>
      <w:r w:rsidRPr="008D029F">
        <w:rPr>
          <w:rFonts w:ascii="Arial" w:hAnsi="Arial" w:cs="Arial"/>
          <w:szCs w:val="20"/>
        </w:rPr>
        <w:t>1</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功能描述：</w:t>
      </w:r>
      <w:r w:rsidRPr="008D029F">
        <w:rPr>
          <w:rFonts w:ascii="Arial" w:hAnsi="Arial" w:cs="Arial" w:hint="eastAsia"/>
          <w:szCs w:val="20"/>
        </w:rPr>
        <w:t>定义</w:t>
      </w:r>
      <w:r w:rsidRPr="008D029F">
        <w:rPr>
          <w:rFonts w:ascii="Arial" w:hAnsi="Arial" w:cs="Arial" w:hint="eastAsia"/>
          <w:szCs w:val="20"/>
        </w:rPr>
        <w:t>DRX</w:t>
      </w:r>
      <w:r w:rsidRPr="008D029F">
        <w:rPr>
          <w:rFonts w:ascii="Arial" w:hAnsi="Arial" w:cs="Arial" w:hint="eastAsia"/>
          <w:szCs w:val="20"/>
        </w:rPr>
        <w:t>的进入</w:t>
      </w:r>
      <w:r w:rsidRPr="008D029F">
        <w:rPr>
          <w:rFonts w:ascii="Arial" w:hAnsi="Arial" w:cs="Arial" w:hint="eastAsia"/>
          <w:szCs w:val="20"/>
        </w:rPr>
        <w:t>OFF</w:t>
      </w:r>
      <w:r w:rsidRPr="008D029F">
        <w:rPr>
          <w:rFonts w:ascii="Arial" w:hAnsi="Arial" w:cs="Arial" w:hint="eastAsia"/>
          <w:szCs w:val="20"/>
        </w:rPr>
        <w:t>状态的时间</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数据类型：</w:t>
      </w:r>
      <w:r w:rsidRPr="008D029F">
        <w:rPr>
          <w:rFonts w:ascii="Arial" w:hAnsi="Arial" w:cs="Arial"/>
          <w:kern w:val="0"/>
          <w:sz w:val="20"/>
          <w:szCs w:val="20"/>
        </w:rPr>
        <w:t>Enumerate</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取值范围：</w:t>
      </w:r>
      <w:r w:rsidR="00A57DFE" w:rsidRPr="008D029F">
        <w:rPr>
          <w:rFonts w:ascii="Arial" w:eastAsia="Times New Roman" w:hAnsi="Arial" w:cs="Arial"/>
          <w:kern w:val="0"/>
          <w:sz w:val="20"/>
          <w:szCs w:val="20"/>
        </w:rPr>
        <w:t>10...65535 s, step 1 s</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单位：</w:t>
      </w:r>
      <w:proofErr w:type="gramStart"/>
      <w:r w:rsidR="00A57DFE" w:rsidRPr="008D029F">
        <w:rPr>
          <w:rFonts w:ascii="Arial" w:hAnsi="Arial" w:cs="Arial" w:hint="eastAsia"/>
          <w:szCs w:val="20"/>
        </w:rPr>
        <w:t>s</w:t>
      </w:r>
      <w:proofErr w:type="gramEnd"/>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建议值：</w:t>
      </w:r>
      <w:r w:rsidR="00A57DFE" w:rsidRPr="008D029F">
        <w:rPr>
          <w:rFonts w:ascii="Arial" w:hAnsi="Arial" w:cs="Arial" w:hint="eastAsia"/>
          <w:szCs w:val="20"/>
        </w:rPr>
        <w:t>30s</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调整原则：</w:t>
      </w:r>
      <w:r w:rsidRPr="008D029F">
        <w:rPr>
          <w:rFonts w:ascii="Arial" w:hAnsi="Arial" w:cs="Arial" w:hint="eastAsia"/>
          <w:szCs w:val="20"/>
        </w:rPr>
        <w:t>该参数设置不同会影响</w:t>
      </w:r>
      <w:r w:rsidRPr="008D029F">
        <w:rPr>
          <w:rFonts w:ascii="Arial" w:hAnsi="Arial" w:cs="Arial" w:hint="eastAsia"/>
          <w:szCs w:val="20"/>
        </w:rPr>
        <w:t>DRX</w:t>
      </w:r>
      <w:r w:rsidRPr="008D029F">
        <w:rPr>
          <w:rFonts w:ascii="Arial" w:hAnsi="Arial" w:cs="Arial" w:hint="eastAsia"/>
          <w:szCs w:val="20"/>
        </w:rPr>
        <w:t>操作机制，但需要其他参数配合。当其他</w:t>
      </w:r>
      <w:r w:rsidRPr="008D029F">
        <w:rPr>
          <w:rFonts w:ascii="Arial" w:hAnsi="Arial" w:cs="Arial" w:hint="eastAsia"/>
          <w:szCs w:val="20"/>
        </w:rPr>
        <w:t>DRX</w:t>
      </w:r>
      <w:r w:rsidRPr="008D029F">
        <w:rPr>
          <w:rFonts w:ascii="Arial" w:hAnsi="Arial" w:cs="Arial" w:hint="eastAsia"/>
          <w:szCs w:val="20"/>
        </w:rPr>
        <w:t>参数固定，该参数配置的越小，则</w:t>
      </w:r>
      <w:r w:rsidRPr="008D029F">
        <w:rPr>
          <w:rFonts w:ascii="Arial" w:hAnsi="Arial" w:cs="Arial" w:hint="eastAsia"/>
          <w:szCs w:val="20"/>
        </w:rPr>
        <w:t>UE</w:t>
      </w:r>
      <w:r w:rsidRPr="008D029F">
        <w:rPr>
          <w:rFonts w:ascii="Arial" w:hAnsi="Arial" w:cs="Arial" w:hint="eastAsia"/>
          <w:szCs w:val="20"/>
        </w:rPr>
        <w:t>耗电量会越低，但会增加系统时延；该参数配置的越大，则</w:t>
      </w:r>
      <w:r w:rsidRPr="008D029F">
        <w:rPr>
          <w:rFonts w:ascii="Arial" w:hAnsi="Arial" w:cs="Arial" w:hint="eastAsia"/>
          <w:szCs w:val="20"/>
        </w:rPr>
        <w:t>UE</w:t>
      </w:r>
      <w:r w:rsidRPr="008D029F">
        <w:rPr>
          <w:rFonts w:ascii="Arial" w:hAnsi="Arial" w:cs="Arial" w:hint="eastAsia"/>
          <w:szCs w:val="20"/>
        </w:rPr>
        <w:t>耗电量会越高，但会减少系统时延。</w:t>
      </w:r>
    </w:p>
    <w:p w:rsidR="00A11BC7" w:rsidRPr="008D029F" w:rsidRDefault="00A57DFE"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hint="eastAsia"/>
          <w:szCs w:val="20"/>
        </w:rPr>
        <w:t>具体参数如下：</w:t>
      </w:r>
    </w:p>
    <w:tbl>
      <w:tblPr>
        <w:tblW w:w="6960" w:type="dxa"/>
        <w:jc w:val="center"/>
        <w:tblInd w:w="98" w:type="dxa"/>
        <w:tblLook w:val="04A0" w:firstRow="1" w:lastRow="0" w:firstColumn="1" w:lastColumn="0" w:noHBand="0" w:noVBand="1"/>
      </w:tblPr>
      <w:tblGrid>
        <w:gridCol w:w="2520"/>
        <w:gridCol w:w="4440"/>
      </w:tblGrid>
      <w:tr w:rsidR="00A57DFE" w:rsidRPr="008D029F" w:rsidTr="00A57DFE">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57DFE" w:rsidRPr="008D029F" w:rsidRDefault="00A57DFE"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A57DFE" w:rsidRPr="008D029F" w:rsidRDefault="00A57DFE"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A57DFE" w:rsidRPr="008D029F" w:rsidTr="00A57DF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A57DFE" w:rsidRPr="008D029F" w:rsidRDefault="00A57DF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A57DFE" w:rsidRPr="008D029F" w:rsidRDefault="00A57DFE" w:rsidP="00DC415B">
            <w:pPr>
              <w:wordWrap w:val="0"/>
              <w:adjustRightInd w:val="0"/>
              <w:snapToGrid w:val="0"/>
              <w:spacing w:line="360" w:lineRule="auto"/>
              <w:rPr>
                <w:rFonts w:ascii="Arial" w:hAnsi="Arial" w:cs="Arial"/>
                <w:szCs w:val="20"/>
              </w:rPr>
            </w:pPr>
            <w:r w:rsidRPr="008D029F">
              <w:rPr>
                <w:rFonts w:ascii="Arial" w:hAnsi="Arial" w:cs="Arial"/>
                <w:szCs w:val="20"/>
              </w:rPr>
              <w:t>DRX</w:t>
            </w:r>
            <w:r w:rsidRPr="008D029F">
              <w:rPr>
                <w:rFonts w:ascii="Arial" w:hAnsi="Arial" w:cs="Arial" w:hint="eastAsia"/>
                <w:szCs w:val="20"/>
              </w:rPr>
              <w:t>非激活定时器</w:t>
            </w:r>
          </w:p>
        </w:tc>
      </w:tr>
      <w:tr w:rsidR="00A57DFE" w:rsidRPr="008D029F" w:rsidTr="00A57DF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A57DFE" w:rsidRPr="008D029F" w:rsidRDefault="00A57DFE"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A57DFE" w:rsidRPr="008D029F" w:rsidRDefault="00A57DFE" w:rsidP="00DC415B">
            <w:pPr>
              <w:wordWrap w:val="0"/>
              <w:adjustRightInd w:val="0"/>
              <w:snapToGrid w:val="0"/>
              <w:spacing w:line="360" w:lineRule="auto"/>
              <w:rPr>
                <w:rFonts w:ascii="Arial" w:hAnsi="Arial" w:cs="Arial"/>
                <w:szCs w:val="20"/>
              </w:rPr>
            </w:pPr>
            <w:r w:rsidRPr="008D029F">
              <w:rPr>
                <w:rFonts w:ascii="Arial" w:hAnsi="Arial" w:cs="Arial"/>
                <w:szCs w:val="20"/>
              </w:rPr>
              <w:t>inactivityTimer</w:t>
            </w:r>
          </w:p>
        </w:tc>
      </w:tr>
      <w:tr w:rsidR="00A57DFE" w:rsidRPr="008D029F" w:rsidTr="00A57DF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A57DFE" w:rsidRPr="008D029F" w:rsidRDefault="00A57DF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A57DFE" w:rsidRPr="008D029F" w:rsidRDefault="00A57DFE" w:rsidP="00DC415B">
            <w:pPr>
              <w:wordWrap w:val="0"/>
              <w:adjustRightInd w:val="0"/>
              <w:snapToGrid w:val="0"/>
              <w:spacing w:line="360" w:lineRule="auto"/>
              <w:rPr>
                <w:rFonts w:ascii="Arial" w:hAnsi="Arial" w:cs="Arial"/>
                <w:szCs w:val="20"/>
              </w:rPr>
            </w:pPr>
            <w:r w:rsidRPr="008D029F">
              <w:rPr>
                <w:rFonts w:ascii="Arial" w:hAnsi="Arial" w:cs="Arial"/>
                <w:szCs w:val="20"/>
              </w:rPr>
              <w:t>10...65535 s, step 1 s</w:t>
            </w:r>
          </w:p>
        </w:tc>
      </w:tr>
      <w:tr w:rsidR="00A57DFE" w:rsidRPr="008D029F" w:rsidTr="00A57DF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A57DFE" w:rsidRPr="008D029F" w:rsidRDefault="00A57DF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厂商建议配置值</w:t>
            </w:r>
          </w:p>
        </w:tc>
        <w:tc>
          <w:tcPr>
            <w:tcW w:w="4440" w:type="dxa"/>
            <w:tcBorders>
              <w:top w:val="nil"/>
              <w:left w:val="nil"/>
              <w:bottom w:val="single" w:sz="4" w:space="0" w:color="auto"/>
              <w:right w:val="single" w:sz="4" w:space="0" w:color="auto"/>
            </w:tcBorders>
            <w:shd w:val="clear" w:color="auto" w:fill="auto"/>
            <w:vAlign w:val="bottom"/>
            <w:hideMark/>
          </w:tcPr>
          <w:p w:rsidR="00A57DFE" w:rsidRPr="008D029F" w:rsidRDefault="00A57DFE" w:rsidP="00DC415B">
            <w:pPr>
              <w:wordWrap w:val="0"/>
              <w:adjustRightInd w:val="0"/>
              <w:snapToGrid w:val="0"/>
              <w:spacing w:line="360" w:lineRule="auto"/>
              <w:rPr>
                <w:rFonts w:ascii="Arial" w:hAnsi="Arial" w:cs="Arial"/>
                <w:szCs w:val="20"/>
              </w:rPr>
            </w:pPr>
            <w:r w:rsidRPr="008D029F">
              <w:rPr>
                <w:rFonts w:ascii="Arial" w:hAnsi="Arial" w:cs="Arial"/>
                <w:szCs w:val="20"/>
              </w:rPr>
              <w:t>30s</w:t>
            </w:r>
          </w:p>
        </w:tc>
      </w:tr>
      <w:tr w:rsidR="00A57DFE" w:rsidRPr="008D029F" w:rsidTr="00A57DF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A57DFE" w:rsidRPr="008D029F" w:rsidRDefault="00A57DF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A57DFE" w:rsidRPr="008D029F" w:rsidRDefault="00A57DFE" w:rsidP="00DC415B">
            <w:pPr>
              <w:wordWrap w:val="0"/>
              <w:adjustRightInd w:val="0"/>
              <w:snapToGrid w:val="0"/>
              <w:spacing w:line="360" w:lineRule="auto"/>
              <w:rPr>
                <w:rFonts w:ascii="Arial" w:hAnsi="Arial" w:cs="Arial"/>
                <w:szCs w:val="20"/>
              </w:rPr>
            </w:pPr>
            <w:r w:rsidRPr="008D029F">
              <w:rPr>
                <w:rFonts w:ascii="Arial" w:hAnsi="Arial" w:cs="Arial"/>
                <w:szCs w:val="20"/>
              </w:rPr>
              <w:t>s</w:t>
            </w:r>
          </w:p>
        </w:tc>
      </w:tr>
    </w:tbl>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p>
    <w:p w:rsidR="00A11BC7" w:rsidRPr="008D029F" w:rsidRDefault="00A11BC7" w:rsidP="003C7129">
      <w:pPr>
        <w:pStyle w:val="2"/>
        <w:numPr>
          <w:ilvl w:val="1"/>
          <w:numId w:val="1"/>
        </w:numPr>
      </w:pPr>
      <w:bookmarkStart w:id="216" w:name="_Toc422224175"/>
      <w:bookmarkStart w:id="217" w:name="_Toc429652152"/>
      <w:bookmarkStart w:id="218" w:name="_Toc430083194"/>
      <w:proofErr w:type="gramStart"/>
      <w:r w:rsidRPr="008D029F">
        <w:t>drxRetransmissionTimer</w:t>
      </w:r>
      <w:bookmarkEnd w:id="216"/>
      <w:bookmarkEnd w:id="217"/>
      <w:bookmarkEnd w:id="218"/>
      <w:proofErr w:type="gramEnd"/>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中文名称</w:t>
      </w:r>
      <w:r w:rsidRPr="008D029F">
        <w:rPr>
          <w:rFonts w:ascii="Arial" w:hAnsi="Arial" w:cs="Arial" w:hint="eastAsia"/>
          <w:szCs w:val="20"/>
        </w:rPr>
        <w:t>：</w:t>
      </w:r>
      <w:r w:rsidRPr="008D029F">
        <w:rPr>
          <w:rFonts w:ascii="Arial" w:hAnsi="Arial" w:cs="Arial" w:hint="eastAsia"/>
          <w:szCs w:val="20"/>
        </w:rPr>
        <w:t>DRX</w:t>
      </w:r>
      <w:r w:rsidRPr="008D029F">
        <w:rPr>
          <w:rFonts w:ascii="Arial" w:hAnsi="Arial" w:cs="Arial" w:hint="eastAsia"/>
          <w:szCs w:val="20"/>
        </w:rPr>
        <w:t>等待重传数据的定时器的长度</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参数重要性：</w:t>
      </w:r>
      <w:r w:rsidRPr="008D029F">
        <w:rPr>
          <w:rFonts w:ascii="Arial" w:hAnsi="Arial" w:cs="Arial" w:hint="eastAsia"/>
          <w:szCs w:val="20"/>
        </w:rPr>
        <w:t>中</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引用规范：</w:t>
      </w:r>
      <w:r w:rsidR="00E92EDE" w:rsidRPr="008D029F">
        <w:rPr>
          <w:rFonts w:ascii="Arial" w:hAnsi="Arial" w:cs="Arial"/>
          <w:szCs w:val="20"/>
        </w:rPr>
        <w:t>3GPP TS 36.3</w:t>
      </w:r>
      <w:r w:rsidR="00E92EDE" w:rsidRPr="008D029F">
        <w:rPr>
          <w:rFonts w:ascii="Arial" w:hAnsi="Arial" w:cs="Arial" w:hint="eastAsia"/>
          <w:szCs w:val="20"/>
        </w:rPr>
        <w:t>2</w:t>
      </w:r>
      <w:r w:rsidRPr="008D029F">
        <w:rPr>
          <w:rFonts w:ascii="Arial" w:hAnsi="Arial" w:cs="Arial"/>
          <w:szCs w:val="20"/>
        </w:rPr>
        <w:t>1</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lastRenderedPageBreak/>
        <w:t>功能描述：</w:t>
      </w:r>
      <w:r w:rsidRPr="008D029F">
        <w:rPr>
          <w:rFonts w:ascii="Arial" w:hAnsi="Arial" w:cs="Arial" w:hint="eastAsia"/>
          <w:szCs w:val="20"/>
        </w:rPr>
        <w:t>DRX</w:t>
      </w:r>
      <w:r w:rsidRPr="008D029F">
        <w:rPr>
          <w:rFonts w:ascii="Arial" w:hAnsi="Arial" w:cs="Arial" w:hint="eastAsia"/>
          <w:szCs w:val="20"/>
        </w:rPr>
        <w:t>等待重传数据的定时器的长度</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影响范围：</w:t>
      </w:r>
      <w:r w:rsidRPr="008D029F">
        <w:rPr>
          <w:rFonts w:ascii="Arial" w:hAnsi="Arial" w:cs="Arial"/>
          <w:szCs w:val="20"/>
        </w:rPr>
        <w:t>Eutrancell</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数据类型：</w:t>
      </w:r>
      <w:r w:rsidRPr="008D029F">
        <w:rPr>
          <w:rFonts w:ascii="Arial" w:hAnsi="Arial" w:cs="Arial"/>
          <w:kern w:val="0"/>
          <w:sz w:val="20"/>
          <w:szCs w:val="20"/>
        </w:rPr>
        <w:t>Enumerate</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取值范围：</w:t>
      </w:r>
      <w:r w:rsidR="00A57DFE" w:rsidRPr="008D029F">
        <w:rPr>
          <w:rFonts w:ascii="Calibri" w:eastAsia="Times New Roman" w:hAnsi="Calibri" w:cs="Times New Roman"/>
          <w:kern w:val="0"/>
          <w:szCs w:val="21"/>
        </w:rPr>
        <w:t>4 (4), 6 (6), 8 (8)</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单位：</w:t>
      </w:r>
      <w:r w:rsidRPr="008D029F">
        <w:rPr>
          <w:rFonts w:ascii="Arial" w:hAnsi="Arial" w:cs="Arial" w:hint="eastAsia"/>
          <w:szCs w:val="20"/>
        </w:rPr>
        <w:t>无</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建议值：</w:t>
      </w:r>
      <w:r w:rsidR="00A57DFE" w:rsidRPr="008D029F">
        <w:rPr>
          <w:rFonts w:ascii="Calibri" w:eastAsia="Times New Roman" w:hAnsi="Calibri" w:cs="Times New Roman"/>
          <w:kern w:val="0"/>
          <w:szCs w:val="21"/>
        </w:rPr>
        <w:t>4 (4)</w:t>
      </w:r>
    </w:p>
    <w:p w:rsidR="00A11BC7" w:rsidRPr="008D029F" w:rsidRDefault="00A11BC7" w:rsidP="00A11BC7">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szCs w:val="20"/>
        </w:rPr>
        <w:t>调整原则：</w:t>
      </w:r>
      <w:r w:rsidRPr="008D029F">
        <w:rPr>
          <w:rFonts w:ascii="Arial" w:hAnsi="Arial" w:cs="Arial" w:hint="eastAsia"/>
          <w:szCs w:val="20"/>
        </w:rPr>
        <w:t>该参数设置不同会影响</w:t>
      </w:r>
      <w:r w:rsidRPr="008D029F">
        <w:rPr>
          <w:rFonts w:ascii="Arial" w:hAnsi="Arial" w:cs="Arial" w:hint="eastAsia"/>
          <w:szCs w:val="20"/>
        </w:rPr>
        <w:t>DRX</w:t>
      </w:r>
      <w:r w:rsidRPr="008D029F">
        <w:rPr>
          <w:rFonts w:ascii="Arial" w:hAnsi="Arial" w:cs="Arial" w:hint="eastAsia"/>
          <w:szCs w:val="20"/>
        </w:rPr>
        <w:t>操作机制，但需要其他参数配合。当其他</w:t>
      </w:r>
      <w:r w:rsidRPr="008D029F">
        <w:rPr>
          <w:rFonts w:ascii="Arial" w:hAnsi="Arial" w:cs="Arial" w:hint="eastAsia"/>
          <w:szCs w:val="20"/>
        </w:rPr>
        <w:t>DRX</w:t>
      </w:r>
      <w:r w:rsidRPr="008D029F">
        <w:rPr>
          <w:rFonts w:ascii="Arial" w:hAnsi="Arial" w:cs="Arial" w:hint="eastAsia"/>
          <w:szCs w:val="20"/>
        </w:rPr>
        <w:t>参数固定，该参数配置的越小，则</w:t>
      </w:r>
      <w:r w:rsidRPr="008D029F">
        <w:rPr>
          <w:rFonts w:ascii="Arial" w:hAnsi="Arial" w:cs="Arial" w:hint="eastAsia"/>
          <w:szCs w:val="20"/>
        </w:rPr>
        <w:t>UE</w:t>
      </w:r>
      <w:r w:rsidRPr="008D029F">
        <w:rPr>
          <w:rFonts w:ascii="Arial" w:hAnsi="Arial" w:cs="Arial" w:hint="eastAsia"/>
          <w:szCs w:val="20"/>
        </w:rPr>
        <w:t>耗电量会越低，但会增加系统时延；该参数配置的越大，则</w:t>
      </w:r>
      <w:r w:rsidRPr="008D029F">
        <w:rPr>
          <w:rFonts w:ascii="Arial" w:hAnsi="Arial" w:cs="Arial" w:hint="eastAsia"/>
          <w:szCs w:val="20"/>
        </w:rPr>
        <w:t>UE</w:t>
      </w:r>
      <w:r w:rsidRPr="008D029F">
        <w:rPr>
          <w:rFonts w:ascii="Arial" w:hAnsi="Arial" w:cs="Arial" w:hint="eastAsia"/>
          <w:szCs w:val="20"/>
        </w:rPr>
        <w:t>耗电量会越高，但会减少系统时延。</w:t>
      </w:r>
    </w:p>
    <w:p w:rsidR="00A57DFE" w:rsidRPr="008D029F" w:rsidRDefault="00A57DFE" w:rsidP="00A57DFE">
      <w:pPr>
        <w:pStyle w:val="a7"/>
        <w:wordWrap w:val="0"/>
        <w:adjustRightInd w:val="0"/>
        <w:snapToGrid w:val="0"/>
        <w:spacing w:line="360" w:lineRule="auto"/>
        <w:ind w:left="420" w:firstLineChars="0" w:firstLine="0"/>
        <w:jc w:val="left"/>
        <w:rPr>
          <w:rFonts w:ascii="Arial" w:hAnsi="Arial" w:cs="Arial"/>
          <w:szCs w:val="20"/>
        </w:rPr>
      </w:pPr>
      <w:r w:rsidRPr="008D029F">
        <w:rPr>
          <w:rFonts w:ascii="Arial" w:hAnsi="Arial" w:cs="Arial" w:hint="eastAsia"/>
          <w:szCs w:val="20"/>
        </w:rPr>
        <w:t>具体参数如下：</w:t>
      </w:r>
    </w:p>
    <w:tbl>
      <w:tblPr>
        <w:tblW w:w="6960" w:type="dxa"/>
        <w:jc w:val="center"/>
        <w:tblInd w:w="98" w:type="dxa"/>
        <w:tblLook w:val="04A0" w:firstRow="1" w:lastRow="0" w:firstColumn="1" w:lastColumn="0" w:noHBand="0" w:noVBand="1"/>
      </w:tblPr>
      <w:tblGrid>
        <w:gridCol w:w="2520"/>
        <w:gridCol w:w="4440"/>
      </w:tblGrid>
      <w:tr w:rsidR="00A57DFE" w:rsidRPr="008D029F" w:rsidTr="00A57DFE">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57DFE" w:rsidRPr="008D029F" w:rsidRDefault="00A57DFE"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c>
          <w:tcPr>
            <w:tcW w:w="4440" w:type="dxa"/>
            <w:tcBorders>
              <w:top w:val="single" w:sz="4" w:space="0" w:color="auto"/>
              <w:left w:val="nil"/>
              <w:bottom w:val="single" w:sz="4" w:space="0" w:color="auto"/>
              <w:right w:val="single" w:sz="4" w:space="0" w:color="auto"/>
            </w:tcBorders>
            <w:shd w:val="clear" w:color="auto" w:fill="auto"/>
            <w:vAlign w:val="bottom"/>
            <w:hideMark/>
          </w:tcPr>
          <w:p w:rsidR="00A57DFE" w:rsidRPr="008D029F" w:rsidRDefault="00A57DFE" w:rsidP="00DC415B">
            <w:pPr>
              <w:wordWrap w:val="0"/>
              <w:adjustRightInd w:val="0"/>
              <w:snapToGrid w:val="0"/>
              <w:spacing w:line="360" w:lineRule="auto"/>
              <w:rPr>
                <w:rFonts w:ascii="Arial" w:hAnsi="Arial" w:cs="Arial"/>
                <w:szCs w:val="20"/>
              </w:rPr>
            </w:pPr>
            <w:r w:rsidRPr="008D029F">
              <w:rPr>
                <w:rFonts w:ascii="Arial" w:hAnsi="Arial" w:cs="Arial" w:hint="eastAsia"/>
                <w:szCs w:val="20"/>
              </w:rPr>
              <w:t>诺基亚</w:t>
            </w:r>
          </w:p>
        </w:tc>
      </w:tr>
      <w:tr w:rsidR="00A57DFE" w:rsidRPr="008D029F" w:rsidTr="00A57DF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A57DFE" w:rsidRPr="008D029F" w:rsidRDefault="00A57DF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参数名</w:t>
            </w:r>
          </w:p>
        </w:tc>
        <w:tc>
          <w:tcPr>
            <w:tcW w:w="4440" w:type="dxa"/>
            <w:tcBorders>
              <w:top w:val="nil"/>
              <w:left w:val="nil"/>
              <w:bottom w:val="single" w:sz="4" w:space="0" w:color="auto"/>
              <w:right w:val="single" w:sz="4" w:space="0" w:color="auto"/>
            </w:tcBorders>
            <w:shd w:val="clear" w:color="auto" w:fill="auto"/>
            <w:vAlign w:val="bottom"/>
            <w:hideMark/>
          </w:tcPr>
          <w:p w:rsidR="00A57DFE" w:rsidRPr="008D029F" w:rsidRDefault="00A57DFE" w:rsidP="00DC415B">
            <w:pPr>
              <w:wordWrap w:val="0"/>
              <w:adjustRightInd w:val="0"/>
              <w:snapToGrid w:val="0"/>
              <w:spacing w:line="360" w:lineRule="auto"/>
              <w:rPr>
                <w:rFonts w:ascii="Arial" w:hAnsi="Arial" w:cs="Arial"/>
                <w:szCs w:val="20"/>
              </w:rPr>
            </w:pPr>
            <w:r w:rsidRPr="008D029F">
              <w:rPr>
                <w:rFonts w:ascii="Arial" w:hAnsi="Arial" w:cs="Arial"/>
                <w:szCs w:val="20"/>
              </w:rPr>
              <w:t>DRX</w:t>
            </w:r>
            <w:r w:rsidRPr="008D029F">
              <w:rPr>
                <w:rFonts w:ascii="Arial" w:hAnsi="Arial" w:cs="Arial" w:hint="eastAsia"/>
                <w:szCs w:val="20"/>
              </w:rPr>
              <w:t>等待重传数据的定时器的长度</w:t>
            </w:r>
          </w:p>
        </w:tc>
      </w:tr>
      <w:tr w:rsidR="00A57DFE" w:rsidRPr="008D029F" w:rsidTr="00A57DF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A57DFE" w:rsidRPr="008D029F" w:rsidRDefault="00A57DFE" w:rsidP="00DC415B">
            <w:pPr>
              <w:wordWrap w:val="0"/>
              <w:adjustRightInd w:val="0"/>
              <w:snapToGrid w:val="0"/>
              <w:spacing w:line="360" w:lineRule="auto"/>
              <w:rPr>
                <w:rFonts w:ascii="Arial" w:hAnsi="Arial" w:cs="Arial"/>
                <w:szCs w:val="20"/>
              </w:rPr>
            </w:pPr>
            <w:r w:rsidRPr="008D029F">
              <w:rPr>
                <w:rFonts w:ascii="Arial" w:hAnsi="Arial" w:cs="Arial" w:hint="eastAsia"/>
                <w:szCs w:val="20"/>
              </w:rPr>
              <w:t>英文名</w:t>
            </w:r>
          </w:p>
        </w:tc>
        <w:tc>
          <w:tcPr>
            <w:tcW w:w="4440" w:type="dxa"/>
            <w:tcBorders>
              <w:top w:val="nil"/>
              <w:left w:val="nil"/>
              <w:bottom w:val="single" w:sz="4" w:space="0" w:color="auto"/>
              <w:right w:val="single" w:sz="4" w:space="0" w:color="auto"/>
            </w:tcBorders>
            <w:shd w:val="clear" w:color="auto" w:fill="auto"/>
            <w:vAlign w:val="bottom"/>
            <w:hideMark/>
          </w:tcPr>
          <w:p w:rsidR="00A57DFE" w:rsidRPr="008D029F" w:rsidRDefault="00A57DFE" w:rsidP="00DC415B">
            <w:pPr>
              <w:wordWrap w:val="0"/>
              <w:adjustRightInd w:val="0"/>
              <w:snapToGrid w:val="0"/>
              <w:spacing w:line="360" w:lineRule="auto"/>
              <w:rPr>
                <w:rFonts w:ascii="Arial" w:hAnsi="Arial" w:cs="Arial"/>
                <w:szCs w:val="20"/>
              </w:rPr>
            </w:pPr>
            <w:r w:rsidRPr="008D029F">
              <w:rPr>
                <w:rFonts w:ascii="Arial" w:hAnsi="Arial" w:cs="Arial"/>
                <w:szCs w:val="20"/>
              </w:rPr>
              <w:t>drx-RetransmissionTimer</w:t>
            </w:r>
          </w:p>
        </w:tc>
      </w:tr>
      <w:tr w:rsidR="00A57DFE" w:rsidRPr="008D029F" w:rsidTr="00A57DF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A57DFE" w:rsidRPr="008D029F" w:rsidRDefault="00A57DF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取值范围</w:t>
            </w:r>
          </w:p>
        </w:tc>
        <w:tc>
          <w:tcPr>
            <w:tcW w:w="4440" w:type="dxa"/>
            <w:tcBorders>
              <w:top w:val="nil"/>
              <w:left w:val="nil"/>
              <w:bottom w:val="single" w:sz="4" w:space="0" w:color="auto"/>
              <w:right w:val="single" w:sz="4" w:space="0" w:color="auto"/>
            </w:tcBorders>
            <w:shd w:val="clear" w:color="auto" w:fill="auto"/>
            <w:vAlign w:val="bottom"/>
            <w:hideMark/>
          </w:tcPr>
          <w:p w:rsidR="00A57DFE" w:rsidRPr="008D029F" w:rsidRDefault="00A57DFE" w:rsidP="00DC415B">
            <w:pPr>
              <w:wordWrap w:val="0"/>
              <w:adjustRightInd w:val="0"/>
              <w:snapToGrid w:val="0"/>
              <w:spacing w:line="360" w:lineRule="auto"/>
              <w:rPr>
                <w:rFonts w:ascii="Arial" w:hAnsi="Arial" w:cs="Arial"/>
                <w:szCs w:val="20"/>
              </w:rPr>
            </w:pPr>
            <w:r w:rsidRPr="008D029F">
              <w:rPr>
                <w:rFonts w:ascii="Arial" w:hAnsi="Arial" w:cs="Arial"/>
                <w:szCs w:val="20"/>
              </w:rPr>
              <w:t>4 (4), 6 (6), 8 (8)</w:t>
            </w:r>
          </w:p>
        </w:tc>
      </w:tr>
      <w:tr w:rsidR="00A57DFE" w:rsidRPr="008D029F" w:rsidTr="00A57DF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A57DFE" w:rsidRPr="008D029F" w:rsidRDefault="00A57DF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建议配置值</w:t>
            </w:r>
          </w:p>
        </w:tc>
        <w:tc>
          <w:tcPr>
            <w:tcW w:w="4440" w:type="dxa"/>
            <w:tcBorders>
              <w:top w:val="nil"/>
              <w:left w:val="nil"/>
              <w:bottom w:val="single" w:sz="4" w:space="0" w:color="auto"/>
              <w:right w:val="single" w:sz="4" w:space="0" w:color="auto"/>
            </w:tcBorders>
            <w:shd w:val="clear" w:color="auto" w:fill="auto"/>
            <w:vAlign w:val="bottom"/>
            <w:hideMark/>
          </w:tcPr>
          <w:p w:rsidR="00A57DFE" w:rsidRPr="008D029F" w:rsidRDefault="00A57DFE" w:rsidP="00DC415B">
            <w:pPr>
              <w:wordWrap w:val="0"/>
              <w:adjustRightInd w:val="0"/>
              <w:snapToGrid w:val="0"/>
              <w:spacing w:line="360" w:lineRule="auto"/>
              <w:rPr>
                <w:rFonts w:ascii="Arial" w:hAnsi="Arial" w:cs="Arial"/>
                <w:szCs w:val="20"/>
              </w:rPr>
            </w:pPr>
            <w:r w:rsidRPr="008D029F">
              <w:rPr>
                <w:rFonts w:ascii="Arial" w:hAnsi="Arial" w:cs="Arial"/>
                <w:szCs w:val="20"/>
              </w:rPr>
              <w:t>4 (4)</w:t>
            </w:r>
          </w:p>
        </w:tc>
      </w:tr>
      <w:tr w:rsidR="00A57DFE" w:rsidRPr="008D029F" w:rsidTr="00A57DFE">
        <w:trPr>
          <w:trHeight w:val="300"/>
          <w:jc w:val="center"/>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A57DFE" w:rsidRPr="008D029F" w:rsidRDefault="00A57DFE" w:rsidP="00DC415B">
            <w:pPr>
              <w:wordWrap w:val="0"/>
              <w:adjustRightInd w:val="0"/>
              <w:snapToGrid w:val="0"/>
              <w:spacing w:line="360" w:lineRule="auto"/>
              <w:rPr>
                <w:rFonts w:ascii="Arial" w:hAnsi="Arial" w:cs="Arial"/>
                <w:szCs w:val="20"/>
              </w:rPr>
            </w:pPr>
            <w:r w:rsidRPr="008D029F">
              <w:rPr>
                <w:rFonts w:ascii="Arial" w:hAnsi="Arial" w:cs="Arial" w:hint="eastAsia"/>
                <w:szCs w:val="20"/>
              </w:rPr>
              <w:t>单位</w:t>
            </w:r>
          </w:p>
        </w:tc>
        <w:tc>
          <w:tcPr>
            <w:tcW w:w="4440" w:type="dxa"/>
            <w:tcBorders>
              <w:top w:val="nil"/>
              <w:left w:val="nil"/>
              <w:bottom w:val="single" w:sz="4" w:space="0" w:color="auto"/>
              <w:right w:val="single" w:sz="4" w:space="0" w:color="auto"/>
            </w:tcBorders>
            <w:shd w:val="clear" w:color="auto" w:fill="auto"/>
            <w:vAlign w:val="bottom"/>
            <w:hideMark/>
          </w:tcPr>
          <w:p w:rsidR="00A57DFE" w:rsidRPr="008D029F" w:rsidRDefault="00A57DFE" w:rsidP="00DC415B">
            <w:pPr>
              <w:wordWrap w:val="0"/>
              <w:adjustRightInd w:val="0"/>
              <w:snapToGrid w:val="0"/>
              <w:spacing w:line="360" w:lineRule="auto"/>
              <w:rPr>
                <w:rFonts w:ascii="Arial" w:hAnsi="Arial" w:cs="Arial"/>
                <w:szCs w:val="20"/>
              </w:rPr>
            </w:pPr>
            <w:r w:rsidRPr="008D029F">
              <w:rPr>
                <w:rFonts w:ascii="Arial" w:hAnsi="Arial" w:cs="Arial" w:hint="eastAsia"/>
                <w:szCs w:val="20"/>
              </w:rPr>
              <w:t> </w:t>
            </w:r>
          </w:p>
        </w:tc>
      </w:tr>
    </w:tbl>
    <w:p w:rsidR="00A9659A" w:rsidRPr="008D029F" w:rsidRDefault="00A9659A" w:rsidP="00A9659A"/>
    <w:sectPr w:rsidR="00A9659A" w:rsidRPr="008D029F" w:rsidSect="008014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C82" w:rsidRDefault="00A77C82">
      <w:r>
        <w:separator/>
      </w:r>
    </w:p>
  </w:endnote>
  <w:endnote w:type="continuationSeparator" w:id="0">
    <w:p w:rsidR="00A77C82" w:rsidRDefault="00A77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00000001"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F94" w:rsidRDefault="00C75D3E" w:rsidP="005F2E16">
    <w:pPr>
      <w:pStyle w:val="a3"/>
      <w:framePr w:wrap="around" w:vAnchor="text" w:hAnchor="margin" w:xAlign="outside" w:y="1"/>
      <w:spacing w:before="120" w:after="120"/>
      <w:ind w:firstLine="360"/>
      <w:rPr>
        <w:rStyle w:val="a4"/>
      </w:rPr>
    </w:pPr>
    <w:r>
      <w:rPr>
        <w:rStyle w:val="a4"/>
      </w:rPr>
      <w:fldChar w:fldCharType="begin"/>
    </w:r>
    <w:r w:rsidR="00235F94">
      <w:rPr>
        <w:rStyle w:val="a4"/>
      </w:rPr>
      <w:instrText xml:space="preserve">PAGE  </w:instrText>
    </w:r>
    <w:r>
      <w:rPr>
        <w:rStyle w:val="a4"/>
      </w:rPr>
      <w:fldChar w:fldCharType="separate"/>
    </w:r>
    <w:r w:rsidR="00235F94">
      <w:rPr>
        <w:rStyle w:val="a4"/>
        <w:noProof/>
      </w:rPr>
      <w:t>162</w:t>
    </w:r>
    <w:r>
      <w:rPr>
        <w:rStyle w:val="a4"/>
      </w:rPr>
      <w:fldChar w:fldCharType="end"/>
    </w:r>
  </w:p>
  <w:p w:rsidR="00235F94" w:rsidRDefault="00235F94" w:rsidP="005F2E16">
    <w:pPr>
      <w:pStyle w:val="a3"/>
      <w:spacing w:before="120" w:after="120"/>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F94" w:rsidRDefault="00235F94" w:rsidP="005F2E16">
    <w:pPr>
      <w:pStyle w:val="a3"/>
      <w:framePr w:wrap="around" w:vAnchor="text" w:hAnchor="margin" w:xAlign="outside" w:y="1"/>
      <w:spacing w:before="120" w:after="120"/>
      <w:ind w:firstLineChars="111" w:firstLine="200"/>
      <w:rPr>
        <w:rStyle w:val="a4"/>
      </w:rPr>
    </w:pPr>
    <w:r>
      <w:rPr>
        <w:rStyle w:val="a4"/>
        <w:rFonts w:hint="eastAsia"/>
      </w:rPr>
      <w:t>-</w:t>
    </w:r>
    <w:r w:rsidR="00C75D3E">
      <w:rPr>
        <w:rStyle w:val="a4"/>
      </w:rPr>
      <w:fldChar w:fldCharType="begin"/>
    </w:r>
    <w:r>
      <w:rPr>
        <w:rStyle w:val="a4"/>
      </w:rPr>
      <w:instrText xml:space="preserve">PAGE  </w:instrText>
    </w:r>
    <w:r w:rsidR="00C75D3E">
      <w:rPr>
        <w:rStyle w:val="a4"/>
      </w:rPr>
      <w:fldChar w:fldCharType="separate"/>
    </w:r>
    <w:r w:rsidR="0073784B">
      <w:rPr>
        <w:rStyle w:val="a4"/>
        <w:noProof/>
      </w:rPr>
      <w:t>7</w:t>
    </w:r>
    <w:r w:rsidR="00C75D3E">
      <w:rPr>
        <w:rStyle w:val="a4"/>
      </w:rPr>
      <w:fldChar w:fldCharType="end"/>
    </w:r>
    <w:r>
      <w:rPr>
        <w:rStyle w:val="a4"/>
        <w:rFonts w:hint="eastAsia"/>
      </w:rPr>
      <w:t>-</w:t>
    </w:r>
  </w:p>
  <w:p w:rsidR="00235F94" w:rsidRDefault="00235F94" w:rsidP="005F2E16">
    <w:pPr>
      <w:pStyle w:val="a3"/>
      <w:spacing w:before="120" w:after="120"/>
      <w:ind w:right="360" w:firstLine="360"/>
      <w:jc w:val="center"/>
    </w:pPr>
    <w:r>
      <w:rPr>
        <w:rFonts w:hint="eastAsia"/>
        <w:kern w:val="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F94" w:rsidRDefault="00235F94" w:rsidP="005F2E16">
    <w:pPr>
      <w:pStyle w:val="a3"/>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C82" w:rsidRDefault="00A77C82">
      <w:r>
        <w:separator/>
      </w:r>
    </w:p>
  </w:footnote>
  <w:footnote w:type="continuationSeparator" w:id="0">
    <w:p w:rsidR="00A77C82" w:rsidRDefault="00A77C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F94" w:rsidRDefault="00235F94" w:rsidP="005F2E16">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F94" w:rsidRPr="008846EF" w:rsidRDefault="00235F94" w:rsidP="005F2E16">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F94" w:rsidRDefault="00235F94" w:rsidP="005F2E16">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1059A"/>
    <w:multiLevelType w:val="multilevel"/>
    <w:tmpl w:val="3FDC5828"/>
    <w:lvl w:ilvl="0">
      <w:start w:val="1"/>
      <w:numFmt w:val="decimal"/>
      <w:lvlText w:val="%1."/>
      <w:lvlJc w:val="left"/>
      <w:pPr>
        <w:ind w:left="425" w:hanging="425"/>
      </w:pPr>
      <w:rPr>
        <w:sz w:val="36"/>
        <w:szCs w:val="36"/>
      </w:rPr>
    </w:lvl>
    <w:lvl w:ilvl="1">
      <w:start w:val="1"/>
      <w:numFmt w:val="decimal"/>
      <w:lvlText w:val="%1.%2."/>
      <w:lvlJc w:val="left"/>
      <w:pPr>
        <w:ind w:left="567" w:hanging="567"/>
      </w:pPr>
    </w:lvl>
    <w:lvl w:ilvl="2">
      <w:start w:val="1"/>
      <w:numFmt w:val="decimal"/>
      <w:lvlText w:val="10.1.%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73B19E3"/>
    <w:multiLevelType w:val="multilevel"/>
    <w:tmpl w:val="9940B424"/>
    <w:lvl w:ilvl="0">
      <w:start w:val="1"/>
      <w:numFmt w:val="decimal"/>
      <w:lvlText w:val="4.1.%1"/>
      <w:lvlJc w:val="left"/>
      <w:pPr>
        <w:ind w:left="425" w:hanging="425"/>
      </w:pPr>
      <w:rPr>
        <w:rFonts w:hint="eastAsia"/>
        <w:sz w:val="36"/>
        <w:szCs w:val="36"/>
      </w:rPr>
    </w:lvl>
    <w:lvl w:ilvl="1">
      <w:start w:val="1"/>
      <w:numFmt w:val="decimal"/>
      <w:lvlText w:val="4.1.%2"/>
      <w:lvlJc w:val="left"/>
      <w:pPr>
        <w:ind w:left="567" w:hanging="567"/>
      </w:pPr>
      <w:rPr>
        <w:rFonts w:hint="eastAsia"/>
      </w:rPr>
    </w:lvl>
    <w:lvl w:ilvl="2">
      <w:start w:val="1"/>
      <w:numFmt w:val="decimal"/>
      <w:lvlText w:val="4.3.%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EEA7949"/>
    <w:multiLevelType w:val="multilevel"/>
    <w:tmpl w:val="B4F0026C"/>
    <w:lvl w:ilvl="0">
      <w:start w:val="1"/>
      <w:numFmt w:val="decimal"/>
      <w:lvlText w:val="%1."/>
      <w:lvlJc w:val="left"/>
      <w:pPr>
        <w:ind w:left="425" w:hanging="425"/>
      </w:pPr>
      <w:rPr>
        <w:sz w:val="36"/>
        <w:szCs w:val="36"/>
      </w:rPr>
    </w:lvl>
    <w:lvl w:ilvl="1">
      <w:start w:val="1"/>
      <w:numFmt w:val="decimal"/>
      <w:lvlText w:val="%1.%2."/>
      <w:lvlJc w:val="left"/>
      <w:pPr>
        <w:ind w:left="709"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58F75D1"/>
    <w:multiLevelType w:val="hybridMultilevel"/>
    <w:tmpl w:val="7BC0DE42"/>
    <w:lvl w:ilvl="0" w:tplc="E11A36EC">
      <w:start w:val="1"/>
      <w:numFmt w:val="decimal"/>
      <w:lvlText w:val="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7171B84"/>
    <w:multiLevelType w:val="multilevel"/>
    <w:tmpl w:val="5184C47A"/>
    <w:lvl w:ilvl="0">
      <w:start w:val="1"/>
      <w:numFmt w:val="decimal"/>
      <w:lvlText w:val="%1."/>
      <w:lvlJc w:val="left"/>
      <w:pPr>
        <w:ind w:left="425" w:hanging="425"/>
      </w:pPr>
      <w:rPr>
        <w:sz w:val="36"/>
        <w:szCs w:val="36"/>
      </w:rPr>
    </w:lvl>
    <w:lvl w:ilvl="1">
      <w:start w:val="1"/>
      <w:numFmt w:val="decimal"/>
      <w:lvlText w:val="%1.%2."/>
      <w:lvlJc w:val="left"/>
      <w:pPr>
        <w:ind w:left="567" w:hanging="567"/>
      </w:pPr>
    </w:lvl>
    <w:lvl w:ilvl="2">
      <w:start w:val="1"/>
      <w:numFmt w:val="decimal"/>
      <w:lvlText w:val="10.4.%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E1D2DB7"/>
    <w:multiLevelType w:val="multilevel"/>
    <w:tmpl w:val="B4F0026C"/>
    <w:lvl w:ilvl="0">
      <w:start w:val="1"/>
      <w:numFmt w:val="decimal"/>
      <w:lvlText w:val="%1."/>
      <w:lvlJc w:val="left"/>
      <w:pPr>
        <w:ind w:left="425" w:hanging="425"/>
      </w:pPr>
      <w:rPr>
        <w:sz w:val="36"/>
        <w:szCs w:val="36"/>
      </w:rPr>
    </w:lvl>
    <w:lvl w:ilvl="1">
      <w:start w:val="1"/>
      <w:numFmt w:val="decimal"/>
      <w:lvlText w:val="%1.%2."/>
      <w:lvlJc w:val="left"/>
      <w:pPr>
        <w:ind w:left="709"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D3D3A62"/>
    <w:multiLevelType w:val="hybridMultilevel"/>
    <w:tmpl w:val="F0661D98"/>
    <w:lvl w:ilvl="0" w:tplc="C2803230">
      <w:start w:val="1"/>
      <w:numFmt w:val="bullet"/>
      <w:lvlText w:val=""/>
      <w:lvlJc w:val="left"/>
      <w:pPr>
        <w:tabs>
          <w:tab w:val="num" w:pos="720"/>
        </w:tabs>
        <w:ind w:left="720" w:hanging="360"/>
      </w:pPr>
      <w:rPr>
        <w:rFonts w:ascii="Wingdings" w:hAnsi="Wingdings" w:hint="default"/>
      </w:rPr>
    </w:lvl>
    <w:lvl w:ilvl="1" w:tplc="AF804F0C" w:tentative="1">
      <w:start w:val="1"/>
      <w:numFmt w:val="bullet"/>
      <w:lvlText w:val=""/>
      <w:lvlJc w:val="left"/>
      <w:pPr>
        <w:tabs>
          <w:tab w:val="num" w:pos="1440"/>
        </w:tabs>
        <w:ind w:left="1440" w:hanging="360"/>
      </w:pPr>
      <w:rPr>
        <w:rFonts w:ascii="Wingdings" w:hAnsi="Wingdings" w:hint="default"/>
      </w:rPr>
    </w:lvl>
    <w:lvl w:ilvl="2" w:tplc="11CC360A" w:tentative="1">
      <w:start w:val="1"/>
      <w:numFmt w:val="bullet"/>
      <w:lvlText w:val=""/>
      <w:lvlJc w:val="left"/>
      <w:pPr>
        <w:tabs>
          <w:tab w:val="num" w:pos="2160"/>
        </w:tabs>
        <w:ind w:left="2160" w:hanging="360"/>
      </w:pPr>
      <w:rPr>
        <w:rFonts w:ascii="Wingdings" w:hAnsi="Wingdings" w:hint="default"/>
      </w:rPr>
    </w:lvl>
    <w:lvl w:ilvl="3" w:tplc="A954A4EE" w:tentative="1">
      <w:start w:val="1"/>
      <w:numFmt w:val="bullet"/>
      <w:lvlText w:val=""/>
      <w:lvlJc w:val="left"/>
      <w:pPr>
        <w:tabs>
          <w:tab w:val="num" w:pos="2880"/>
        </w:tabs>
        <w:ind w:left="2880" w:hanging="360"/>
      </w:pPr>
      <w:rPr>
        <w:rFonts w:ascii="Wingdings" w:hAnsi="Wingdings" w:hint="default"/>
      </w:rPr>
    </w:lvl>
    <w:lvl w:ilvl="4" w:tplc="D5887472" w:tentative="1">
      <w:start w:val="1"/>
      <w:numFmt w:val="bullet"/>
      <w:lvlText w:val=""/>
      <w:lvlJc w:val="left"/>
      <w:pPr>
        <w:tabs>
          <w:tab w:val="num" w:pos="3600"/>
        </w:tabs>
        <w:ind w:left="3600" w:hanging="360"/>
      </w:pPr>
      <w:rPr>
        <w:rFonts w:ascii="Wingdings" w:hAnsi="Wingdings" w:hint="default"/>
      </w:rPr>
    </w:lvl>
    <w:lvl w:ilvl="5" w:tplc="AAA85C30" w:tentative="1">
      <w:start w:val="1"/>
      <w:numFmt w:val="bullet"/>
      <w:lvlText w:val=""/>
      <w:lvlJc w:val="left"/>
      <w:pPr>
        <w:tabs>
          <w:tab w:val="num" w:pos="4320"/>
        </w:tabs>
        <w:ind w:left="4320" w:hanging="360"/>
      </w:pPr>
      <w:rPr>
        <w:rFonts w:ascii="Wingdings" w:hAnsi="Wingdings" w:hint="default"/>
      </w:rPr>
    </w:lvl>
    <w:lvl w:ilvl="6" w:tplc="3A52BEE6" w:tentative="1">
      <w:start w:val="1"/>
      <w:numFmt w:val="bullet"/>
      <w:lvlText w:val=""/>
      <w:lvlJc w:val="left"/>
      <w:pPr>
        <w:tabs>
          <w:tab w:val="num" w:pos="5040"/>
        </w:tabs>
        <w:ind w:left="5040" w:hanging="360"/>
      </w:pPr>
      <w:rPr>
        <w:rFonts w:ascii="Wingdings" w:hAnsi="Wingdings" w:hint="default"/>
      </w:rPr>
    </w:lvl>
    <w:lvl w:ilvl="7" w:tplc="F926E082" w:tentative="1">
      <w:start w:val="1"/>
      <w:numFmt w:val="bullet"/>
      <w:lvlText w:val=""/>
      <w:lvlJc w:val="left"/>
      <w:pPr>
        <w:tabs>
          <w:tab w:val="num" w:pos="5760"/>
        </w:tabs>
        <w:ind w:left="5760" w:hanging="360"/>
      </w:pPr>
      <w:rPr>
        <w:rFonts w:ascii="Wingdings" w:hAnsi="Wingdings" w:hint="default"/>
      </w:rPr>
    </w:lvl>
    <w:lvl w:ilvl="8" w:tplc="6B646392" w:tentative="1">
      <w:start w:val="1"/>
      <w:numFmt w:val="bullet"/>
      <w:lvlText w:val=""/>
      <w:lvlJc w:val="left"/>
      <w:pPr>
        <w:tabs>
          <w:tab w:val="num" w:pos="6480"/>
        </w:tabs>
        <w:ind w:left="6480" w:hanging="360"/>
      </w:pPr>
      <w:rPr>
        <w:rFonts w:ascii="Wingdings" w:hAnsi="Wingdings" w:hint="default"/>
      </w:rPr>
    </w:lvl>
  </w:abstractNum>
  <w:abstractNum w:abstractNumId="7">
    <w:nsid w:val="5F6C0C6E"/>
    <w:multiLevelType w:val="multilevel"/>
    <w:tmpl w:val="2B8E49A8"/>
    <w:lvl w:ilvl="0">
      <w:start w:val="1"/>
      <w:numFmt w:val="decimal"/>
      <w:lvlText w:val="%1."/>
      <w:lvlJc w:val="left"/>
      <w:pPr>
        <w:ind w:left="425" w:hanging="425"/>
      </w:pPr>
      <w:rPr>
        <w:sz w:val="36"/>
        <w:szCs w:val="36"/>
      </w:rPr>
    </w:lvl>
    <w:lvl w:ilvl="1">
      <w:start w:val="1"/>
      <w:numFmt w:val="decimal"/>
      <w:lvlText w:val="%1.%2."/>
      <w:lvlJc w:val="left"/>
      <w:pPr>
        <w:ind w:left="567" w:hanging="567"/>
      </w:pPr>
    </w:lvl>
    <w:lvl w:ilvl="2">
      <w:start w:val="1"/>
      <w:numFmt w:val="decimal"/>
      <w:lvlText w:val="4.1.%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2F63E76"/>
    <w:multiLevelType w:val="multilevel"/>
    <w:tmpl w:val="B4F0026C"/>
    <w:lvl w:ilvl="0">
      <w:start w:val="1"/>
      <w:numFmt w:val="decimal"/>
      <w:lvlText w:val="%1."/>
      <w:lvlJc w:val="left"/>
      <w:pPr>
        <w:ind w:left="425" w:hanging="425"/>
      </w:pPr>
      <w:rPr>
        <w:sz w:val="36"/>
        <w:szCs w:val="36"/>
      </w:rPr>
    </w:lvl>
    <w:lvl w:ilvl="1">
      <w:start w:val="1"/>
      <w:numFmt w:val="decimal"/>
      <w:lvlText w:val="%1.%2."/>
      <w:lvlJc w:val="left"/>
      <w:pPr>
        <w:ind w:left="709"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75C11F6"/>
    <w:multiLevelType w:val="hybridMultilevel"/>
    <w:tmpl w:val="761697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72B601EC"/>
    <w:multiLevelType w:val="multilevel"/>
    <w:tmpl w:val="67489584"/>
    <w:lvl w:ilvl="0">
      <w:start w:val="11"/>
      <w:numFmt w:val="decimal"/>
      <w:lvlText w:val="%1."/>
      <w:lvlJc w:val="left"/>
      <w:pPr>
        <w:ind w:left="425" w:hanging="425"/>
      </w:pPr>
      <w:rPr>
        <w:rFonts w:hint="eastAsia"/>
        <w:sz w:val="36"/>
        <w:szCs w:val="36"/>
      </w:rPr>
    </w:lvl>
    <w:lvl w:ilvl="1">
      <w:start w:val="1"/>
      <w:numFmt w:val="decimal"/>
      <w:lvlText w:val="%1.%2."/>
      <w:lvlJc w:val="left"/>
      <w:pPr>
        <w:ind w:left="709"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nsid w:val="7BDC7A05"/>
    <w:multiLevelType w:val="multilevel"/>
    <w:tmpl w:val="B99E520A"/>
    <w:lvl w:ilvl="0">
      <w:start w:val="1"/>
      <w:numFmt w:val="decimal"/>
      <w:lvlText w:val="4.1.%1"/>
      <w:lvlJc w:val="left"/>
      <w:pPr>
        <w:ind w:left="425" w:hanging="425"/>
      </w:pPr>
      <w:rPr>
        <w:rFonts w:hint="eastAsia"/>
        <w:sz w:val="36"/>
        <w:szCs w:val="36"/>
      </w:rPr>
    </w:lvl>
    <w:lvl w:ilvl="1">
      <w:start w:val="1"/>
      <w:numFmt w:val="decimal"/>
      <w:lvlText w:val="4.1.%2"/>
      <w:lvlJc w:val="left"/>
      <w:pPr>
        <w:ind w:left="567" w:hanging="567"/>
      </w:pPr>
      <w:rPr>
        <w:rFonts w:hint="eastAsia"/>
      </w:rPr>
    </w:lvl>
    <w:lvl w:ilvl="2">
      <w:start w:val="1"/>
      <w:numFmt w:val="decimal"/>
      <w:lvlText w:val="4.2.%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9"/>
  </w:num>
  <w:num w:numId="3">
    <w:abstractNumId w:val="7"/>
  </w:num>
  <w:num w:numId="4">
    <w:abstractNumId w:val="11"/>
  </w:num>
  <w:num w:numId="5">
    <w:abstractNumId w:val="1"/>
  </w:num>
  <w:num w:numId="6">
    <w:abstractNumId w:val="3"/>
  </w:num>
  <w:num w:numId="7">
    <w:abstractNumId w:val="4"/>
  </w:num>
  <w:num w:numId="8">
    <w:abstractNumId w:val="8"/>
  </w:num>
  <w:num w:numId="9">
    <w:abstractNumId w:val="0"/>
  </w:num>
  <w:num w:numId="10">
    <w:abstractNumId w:val="5"/>
  </w:num>
  <w:num w:numId="11">
    <w:abstractNumId w:val="10"/>
  </w:num>
  <w:num w:numId="1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820E9"/>
    <w:rsid w:val="00000039"/>
    <w:rsid w:val="00000109"/>
    <w:rsid w:val="00002360"/>
    <w:rsid w:val="000035E2"/>
    <w:rsid w:val="00004036"/>
    <w:rsid w:val="000041C8"/>
    <w:rsid w:val="00005671"/>
    <w:rsid w:val="000069F9"/>
    <w:rsid w:val="0001015B"/>
    <w:rsid w:val="000102F0"/>
    <w:rsid w:val="0001108B"/>
    <w:rsid w:val="000147BD"/>
    <w:rsid w:val="00014957"/>
    <w:rsid w:val="000171A5"/>
    <w:rsid w:val="00022627"/>
    <w:rsid w:val="00023644"/>
    <w:rsid w:val="000246C5"/>
    <w:rsid w:val="00025551"/>
    <w:rsid w:val="000274A5"/>
    <w:rsid w:val="00030FBE"/>
    <w:rsid w:val="00032266"/>
    <w:rsid w:val="00032A68"/>
    <w:rsid w:val="00032DE2"/>
    <w:rsid w:val="0003360D"/>
    <w:rsid w:val="00034100"/>
    <w:rsid w:val="0003499A"/>
    <w:rsid w:val="00034E2F"/>
    <w:rsid w:val="00034EF8"/>
    <w:rsid w:val="00035C58"/>
    <w:rsid w:val="00036BC9"/>
    <w:rsid w:val="000371A0"/>
    <w:rsid w:val="00037712"/>
    <w:rsid w:val="00041240"/>
    <w:rsid w:val="0004214C"/>
    <w:rsid w:val="00044164"/>
    <w:rsid w:val="00044490"/>
    <w:rsid w:val="000448BF"/>
    <w:rsid w:val="00044CCA"/>
    <w:rsid w:val="00045B07"/>
    <w:rsid w:val="000466DC"/>
    <w:rsid w:val="00047C66"/>
    <w:rsid w:val="00052E78"/>
    <w:rsid w:val="00055C6D"/>
    <w:rsid w:val="0006043B"/>
    <w:rsid w:val="0006104E"/>
    <w:rsid w:val="000613ED"/>
    <w:rsid w:val="00061411"/>
    <w:rsid w:val="00061A98"/>
    <w:rsid w:val="0006215E"/>
    <w:rsid w:val="00064801"/>
    <w:rsid w:val="00064908"/>
    <w:rsid w:val="0006552D"/>
    <w:rsid w:val="00065E0D"/>
    <w:rsid w:val="0006752E"/>
    <w:rsid w:val="000678D4"/>
    <w:rsid w:val="0007082A"/>
    <w:rsid w:val="00070CF3"/>
    <w:rsid w:val="00071F16"/>
    <w:rsid w:val="0007223A"/>
    <w:rsid w:val="00073691"/>
    <w:rsid w:val="000742EE"/>
    <w:rsid w:val="00074B30"/>
    <w:rsid w:val="0007532C"/>
    <w:rsid w:val="0007799A"/>
    <w:rsid w:val="00077AAD"/>
    <w:rsid w:val="00080903"/>
    <w:rsid w:val="00080CE0"/>
    <w:rsid w:val="0008188F"/>
    <w:rsid w:val="00085194"/>
    <w:rsid w:val="00085675"/>
    <w:rsid w:val="00086E67"/>
    <w:rsid w:val="000906C3"/>
    <w:rsid w:val="000918EA"/>
    <w:rsid w:val="00091D93"/>
    <w:rsid w:val="00092203"/>
    <w:rsid w:val="00094F83"/>
    <w:rsid w:val="0009520D"/>
    <w:rsid w:val="00095754"/>
    <w:rsid w:val="00095810"/>
    <w:rsid w:val="0009590D"/>
    <w:rsid w:val="00095B86"/>
    <w:rsid w:val="00095F8A"/>
    <w:rsid w:val="000975B2"/>
    <w:rsid w:val="000A0D21"/>
    <w:rsid w:val="000A1341"/>
    <w:rsid w:val="000A1B9D"/>
    <w:rsid w:val="000A3DC1"/>
    <w:rsid w:val="000A4926"/>
    <w:rsid w:val="000B1C13"/>
    <w:rsid w:val="000B23BC"/>
    <w:rsid w:val="000B5619"/>
    <w:rsid w:val="000C06A1"/>
    <w:rsid w:val="000C23B9"/>
    <w:rsid w:val="000C2B3B"/>
    <w:rsid w:val="000C2C72"/>
    <w:rsid w:val="000C480B"/>
    <w:rsid w:val="000C4A2E"/>
    <w:rsid w:val="000C4B5C"/>
    <w:rsid w:val="000C5C67"/>
    <w:rsid w:val="000C7F06"/>
    <w:rsid w:val="000D0F1B"/>
    <w:rsid w:val="000D2F63"/>
    <w:rsid w:val="000D3E34"/>
    <w:rsid w:val="000D49A0"/>
    <w:rsid w:val="000D4DA9"/>
    <w:rsid w:val="000E095A"/>
    <w:rsid w:val="000F3904"/>
    <w:rsid w:val="000F67C0"/>
    <w:rsid w:val="000F6B17"/>
    <w:rsid w:val="000F741F"/>
    <w:rsid w:val="000F7F32"/>
    <w:rsid w:val="00105B5E"/>
    <w:rsid w:val="001077BF"/>
    <w:rsid w:val="00107835"/>
    <w:rsid w:val="001115BF"/>
    <w:rsid w:val="00111F17"/>
    <w:rsid w:val="00114F51"/>
    <w:rsid w:val="00117618"/>
    <w:rsid w:val="00117D54"/>
    <w:rsid w:val="00122747"/>
    <w:rsid w:val="0012313B"/>
    <w:rsid w:val="00125B08"/>
    <w:rsid w:val="00126A6D"/>
    <w:rsid w:val="00126DCF"/>
    <w:rsid w:val="00134A88"/>
    <w:rsid w:val="00134C27"/>
    <w:rsid w:val="00136DBD"/>
    <w:rsid w:val="00136E3C"/>
    <w:rsid w:val="00137B49"/>
    <w:rsid w:val="00140147"/>
    <w:rsid w:val="0014130B"/>
    <w:rsid w:val="00141514"/>
    <w:rsid w:val="00142513"/>
    <w:rsid w:val="001431FF"/>
    <w:rsid w:val="00144570"/>
    <w:rsid w:val="00144981"/>
    <w:rsid w:val="00144C5E"/>
    <w:rsid w:val="00145E43"/>
    <w:rsid w:val="001462FE"/>
    <w:rsid w:val="00146364"/>
    <w:rsid w:val="00146EC3"/>
    <w:rsid w:val="00150833"/>
    <w:rsid w:val="00150F3A"/>
    <w:rsid w:val="001512C6"/>
    <w:rsid w:val="00153867"/>
    <w:rsid w:val="0015422C"/>
    <w:rsid w:val="00155058"/>
    <w:rsid w:val="001566A8"/>
    <w:rsid w:val="0015687B"/>
    <w:rsid w:val="001632C2"/>
    <w:rsid w:val="001647D2"/>
    <w:rsid w:val="00164E0D"/>
    <w:rsid w:val="001673DA"/>
    <w:rsid w:val="0016761B"/>
    <w:rsid w:val="0017074F"/>
    <w:rsid w:val="00172D26"/>
    <w:rsid w:val="00175629"/>
    <w:rsid w:val="00180AD8"/>
    <w:rsid w:val="00180F35"/>
    <w:rsid w:val="00182237"/>
    <w:rsid w:val="00184C47"/>
    <w:rsid w:val="00186D6F"/>
    <w:rsid w:val="001908BB"/>
    <w:rsid w:val="00192CFF"/>
    <w:rsid w:val="0019471C"/>
    <w:rsid w:val="00194A0B"/>
    <w:rsid w:val="00196185"/>
    <w:rsid w:val="001A0A3D"/>
    <w:rsid w:val="001A2984"/>
    <w:rsid w:val="001A3B76"/>
    <w:rsid w:val="001A4360"/>
    <w:rsid w:val="001A4DFC"/>
    <w:rsid w:val="001A535A"/>
    <w:rsid w:val="001A6647"/>
    <w:rsid w:val="001A7D21"/>
    <w:rsid w:val="001B0B13"/>
    <w:rsid w:val="001B1285"/>
    <w:rsid w:val="001B5799"/>
    <w:rsid w:val="001C028A"/>
    <w:rsid w:val="001C0E74"/>
    <w:rsid w:val="001C46D1"/>
    <w:rsid w:val="001C4FE3"/>
    <w:rsid w:val="001D06F2"/>
    <w:rsid w:val="001D15C4"/>
    <w:rsid w:val="001D15D3"/>
    <w:rsid w:val="001D3942"/>
    <w:rsid w:val="001D4CB5"/>
    <w:rsid w:val="001D6A7C"/>
    <w:rsid w:val="001D7987"/>
    <w:rsid w:val="001E05B0"/>
    <w:rsid w:val="001E0B54"/>
    <w:rsid w:val="001E263D"/>
    <w:rsid w:val="001E60DB"/>
    <w:rsid w:val="001F0516"/>
    <w:rsid w:val="001F2039"/>
    <w:rsid w:val="001F244F"/>
    <w:rsid w:val="001F5EA6"/>
    <w:rsid w:val="00200E06"/>
    <w:rsid w:val="00202770"/>
    <w:rsid w:val="002029BB"/>
    <w:rsid w:val="0020489C"/>
    <w:rsid w:val="00205FEB"/>
    <w:rsid w:val="0020775C"/>
    <w:rsid w:val="00207BC0"/>
    <w:rsid w:val="00210151"/>
    <w:rsid w:val="00211A06"/>
    <w:rsid w:val="00212309"/>
    <w:rsid w:val="00212666"/>
    <w:rsid w:val="00212FF8"/>
    <w:rsid w:val="00213319"/>
    <w:rsid w:val="00220A7A"/>
    <w:rsid w:val="0022143F"/>
    <w:rsid w:val="00221573"/>
    <w:rsid w:val="00222207"/>
    <w:rsid w:val="00227236"/>
    <w:rsid w:val="00227D75"/>
    <w:rsid w:val="00230AA6"/>
    <w:rsid w:val="0023120A"/>
    <w:rsid w:val="002339A5"/>
    <w:rsid w:val="00234CBD"/>
    <w:rsid w:val="002359F6"/>
    <w:rsid w:val="00235F94"/>
    <w:rsid w:val="002403FA"/>
    <w:rsid w:val="00242008"/>
    <w:rsid w:val="00246787"/>
    <w:rsid w:val="00250B2D"/>
    <w:rsid w:val="002522F3"/>
    <w:rsid w:val="00252570"/>
    <w:rsid w:val="00252F7F"/>
    <w:rsid w:val="0025409A"/>
    <w:rsid w:val="0025668E"/>
    <w:rsid w:val="0025729C"/>
    <w:rsid w:val="0026366C"/>
    <w:rsid w:val="00263FA4"/>
    <w:rsid w:val="0026454F"/>
    <w:rsid w:val="00273C75"/>
    <w:rsid w:val="002749B7"/>
    <w:rsid w:val="00275B26"/>
    <w:rsid w:val="002766ED"/>
    <w:rsid w:val="00276B66"/>
    <w:rsid w:val="002804EA"/>
    <w:rsid w:val="00281033"/>
    <w:rsid w:val="002831E5"/>
    <w:rsid w:val="002845EC"/>
    <w:rsid w:val="002848A3"/>
    <w:rsid w:val="00284CD1"/>
    <w:rsid w:val="00285136"/>
    <w:rsid w:val="00287FE2"/>
    <w:rsid w:val="002905C4"/>
    <w:rsid w:val="002909B8"/>
    <w:rsid w:val="0029283F"/>
    <w:rsid w:val="00296C1F"/>
    <w:rsid w:val="0029725C"/>
    <w:rsid w:val="002A1103"/>
    <w:rsid w:val="002A2A12"/>
    <w:rsid w:val="002A35B1"/>
    <w:rsid w:val="002A44E8"/>
    <w:rsid w:val="002A454E"/>
    <w:rsid w:val="002A5548"/>
    <w:rsid w:val="002A77F1"/>
    <w:rsid w:val="002B0B4B"/>
    <w:rsid w:val="002B3BB4"/>
    <w:rsid w:val="002B5DE8"/>
    <w:rsid w:val="002B6E7E"/>
    <w:rsid w:val="002B7FC9"/>
    <w:rsid w:val="002C0BF8"/>
    <w:rsid w:val="002C0DCB"/>
    <w:rsid w:val="002C3151"/>
    <w:rsid w:val="002C6B59"/>
    <w:rsid w:val="002C7F31"/>
    <w:rsid w:val="002D27C2"/>
    <w:rsid w:val="002D5D59"/>
    <w:rsid w:val="002D7F8A"/>
    <w:rsid w:val="002E27F1"/>
    <w:rsid w:val="002E2D2F"/>
    <w:rsid w:val="002E2E5C"/>
    <w:rsid w:val="002E32C3"/>
    <w:rsid w:val="002E5635"/>
    <w:rsid w:val="002E6798"/>
    <w:rsid w:val="002E6AE1"/>
    <w:rsid w:val="002E6B86"/>
    <w:rsid w:val="002E6E2E"/>
    <w:rsid w:val="002E7664"/>
    <w:rsid w:val="002E79C0"/>
    <w:rsid w:val="002F21C1"/>
    <w:rsid w:val="002F24EE"/>
    <w:rsid w:val="002F40EF"/>
    <w:rsid w:val="002F6388"/>
    <w:rsid w:val="002F6511"/>
    <w:rsid w:val="002F6531"/>
    <w:rsid w:val="002F6FD8"/>
    <w:rsid w:val="002F768C"/>
    <w:rsid w:val="00301B3D"/>
    <w:rsid w:val="00304516"/>
    <w:rsid w:val="003053A6"/>
    <w:rsid w:val="0030631B"/>
    <w:rsid w:val="003069DB"/>
    <w:rsid w:val="00306E69"/>
    <w:rsid w:val="00306FBE"/>
    <w:rsid w:val="00310A4C"/>
    <w:rsid w:val="00312FD6"/>
    <w:rsid w:val="00314CF1"/>
    <w:rsid w:val="00314E29"/>
    <w:rsid w:val="00315155"/>
    <w:rsid w:val="00315312"/>
    <w:rsid w:val="00317F80"/>
    <w:rsid w:val="00324973"/>
    <w:rsid w:val="0032577D"/>
    <w:rsid w:val="00331ABF"/>
    <w:rsid w:val="00331C9F"/>
    <w:rsid w:val="00333D15"/>
    <w:rsid w:val="003349DE"/>
    <w:rsid w:val="00334A39"/>
    <w:rsid w:val="00334E75"/>
    <w:rsid w:val="00335437"/>
    <w:rsid w:val="00335628"/>
    <w:rsid w:val="00336544"/>
    <w:rsid w:val="00336E6F"/>
    <w:rsid w:val="003376F5"/>
    <w:rsid w:val="00345821"/>
    <w:rsid w:val="003503F8"/>
    <w:rsid w:val="00350678"/>
    <w:rsid w:val="003528F1"/>
    <w:rsid w:val="0035719A"/>
    <w:rsid w:val="003605AA"/>
    <w:rsid w:val="003642A9"/>
    <w:rsid w:val="0036453B"/>
    <w:rsid w:val="00364E5E"/>
    <w:rsid w:val="00365D5E"/>
    <w:rsid w:val="003664BC"/>
    <w:rsid w:val="0036654C"/>
    <w:rsid w:val="0037522D"/>
    <w:rsid w:val="003758A8"/>
    <w:rsid w:val="00375CB1"/>
    <w:rsid w:val="00375FF5"/>
    <w:rsid w:val="00376A0F"/>
    <w:rsid w:val="00377999"/>
    <w:rsid w:val="003801C7"/>
    <w:rsid w:val="003809C3"/>
    <w:rsid w:val="00382D4A"/>
    <w:rsid w:val="0038305D"/>
    <w:rsid w:val="00386689"/>
    <w:rsid w:val="00386C30"/>
    <w:rsid w:val="003876FB"/>
    <w:rsid w:val="00390621"/>
    <w:rsid w:val="00391678"/>
    <w:rsid w:val="0039452B"/>
    <w:rsid w:val="003A2185"/>
    <w:rsid w:val="003A3EE7"/>
    <w:rsid w:val="003A481D"/>
    <w:rsid w:val="003A4BEB"/>
    <w:rsid w:val="003A4C8C"/>
    <w:rsid w:val="003A5733"/>
    <w:rsid w:val="003A6865"/>
    <w:rsid w:val="003B29B8"/>
    <w:rsid w:val="003B35F7"/>
    <w:rsid w:val="003B4531"/>
    <w:rsid w:val="003C138A"/>
    <w:rsid w:val="003C2332"/>
    <w:rsid w:val="003C244D"/>
    <w:rsid w:val="003C3B02"/>
    <w:rsid w:val="003C67FA"/>
    <w:rsid w:val="003C6F4A"/>
    <w:rsid w:val="003C6FF5"/>
    <w:rsid w:val="003C7129"/>
    <w:rsid w:val="003D0E23"/>
    <w:rsid w:val="003D1797"/>
    <w:rsid w:val="003D2F19"/>
    <w:rsid w:val="003D3DC7"/>
    <w:rsid w:val="003D4F81"/>
    <w:rsid w:val="003E0CCD"/>
    <w:rsid w:val="003E3F12"/>
    <w:rsid w:val="003E518E"/>
    <w:rsid w:val="003E692B"/>
    <w:rsid w:val="003E6CCB"/>
    <w:rsid w:val="003E6E2A"/>
    <w:rsid w:val="003F024A"/>
    <w:rsid w:val="003F046C"/>
    <w:rsid w:val="003F19B2"/>
    <w:rsid w:val="003F1C6A"/>
    <w:rsid w:val="003F2F9A"/>
    <w:rsid w:val="003F32C6"/>
    <w:rsid w:val="003F3E2B"/>
    <w:rsid w:val="003F530E"/>
    <w:rsid w:val="003F7C7E"/>
    <w:rsid w:val="004020F0"/>
    <w:rsid w:val="004026A6"/>
    <w:rsid w:val="00404695"/>
    <w:rsid w:val="004062B4"/>
    <w:rsid w:val="00407738"/>
    <w:rsid w:val="00410E82"/>
    <w:rsid w:val="004123CB"/>
    <w:rsid w:val="00412574"/>
    <w:rsid w:val="0041462C"/>
    <w:rsid w:val="00416091"/>
    <w:rsid w:val="00420C9A"/>
    <w:rsid w:val="004218B9"/>
    <w:rsid w:val="00421A6F"/>
    <w:rsid w:val="004220F5"/>
    <w:rsid w:val="0042236B"/>
    <w:rsid w:val="00422654"/>
    <w:rsid w:val="0042565E"/>
    <w:rsid w:val="00427420"/>
    <w:rsid w:val="0043029A"/>
    <w:rsid w:val="00433489"/>
    <w:rsid w:val="00435F7C"/>
    <w:rsid w:val="00440FB0"/>
    <w:rsid w:val="00441047"/>
    <w:rsid w:val="0044131C"/>
    <w:rsid w:val="00444773"/>
    <w:rsid w:val="004461F0"/>
    <w:rsid w:val="0044772C"/>
    <w:rsid w:val="00450738"/>
    <w:rsid w:val="00451AE1"/>
    <w:rsid w:val="00453084"/>
    <w:rsid w:val="004530FA"/>
    <w:rsid w:val="00453663"/>
    <w:rsid w:val="004566F5"/>
    <w:rsid w:val="00460C75"/>
    <w:rsid w:val="00464CF6"/>
    <w:rsid w:val="004662DB"/>
    <w:rsid w:val="00466589"/>
    <w:rsid w:val="004665F1"/>
    <w:rsid w:val="00471FE4"/>
    <w:rsid w:val="0047223F"/>
    <w:rsid w:val="00472DF9"/>
    <w:rsid w:val="00474463"/>
    <w:rsid w:val="00481A60"/>
    <w:rsid w:val="00481BA8"/>
    <w:rsid w:val="00485849"/>
    <w:rsid w:val="00492083"/>
    <w:rsid w:val="00492B73"/>
    <w:rsid w:val="00493497"/>
    <w:rsid w:val="00493751"/>
    <w:rsid w:val="00494F62"/>
    <w:rsid w:val="00496354"/>
    <w:rsid w:val="00497A30"/>
    <w:rsid w:val="004A4635"/>
    <w:rsid w:val="004B231A"/>
    <w:rsid w:val="004B2870"/>
    <w:rsid w:val="004B5F63"/>
    <w:rsid w:val="004B6303"/>
    <w:rsid w:val="004B6B9A"/>
    <w:rsid w:val="004C0118"/>
    <w:rsid w:val="004C0B24"/>
    <w:rsid w:val="004C206B"/>
    <w:rsid w:val="004C395F"/>
    <w:rsid w:val="004C4A51"/>
    <w:rsid w:val="004C5DDA"/>
    <w:rsid w:val="004C67CE"/>
    <w:rsid w:val="004C7712"/>
    <w:rsid w:val="004D159F"/>
    <w:rsid w:val="004D5461"/>
    <w:rsid w:val="004D5D63"/>
    <w:rsid w:val="004D66E2"/>
    <w:rsid w:val="004E1EA4"/>
    <w:rsid w:val="004E43BC"/>
    <w:rsid w:val="004E45B0"/>
    <w:rsid w:val="004E499E"/>
    <w:rsid w:val="004F1024"/>
    <w:rsid w:val="004F15E2"/>
    <w:rsid w:val="004F442C"/>
    <w:rsid w:val="004F46F8"/>
    <w:rsid w:val="0050012E"/>
    <w:rsid w:val="005031E9"/>
    <w:rsid w:val="00503232"/>
    <w:rsid w:val="00503A40"/>
    <w:rsid w:val="00503F2B"/>
    <w:rsid w:val="0050466D"/>
    <w:rsid w:val="00504A40"/>
    <w:rsid w:val="0050747B"/>
    <w:rsid w:val="00507588"/>
    <w:rsid w:val="0051074B"/>
    <w:rsid w:val="00511B10"/>
    <w:rsid w:val="00513B70"/>
    <w:rsid w:val="00515537"/>
    <w:rsid w:val="0051604D"/>
    <w:rsid w:val="00516BC8"/>
    <w:rsid w:val="005201D0"/>
    <w:rsid w:val="00521FE4"/>
    <w:rsid w:val="00522981"/>
    <w:rsid w:val="00525EDB"/>
    <w:rsid w:val="00526D9D"/>
    <w:rsid w:val="00527710"/>
    <w:rsid w:val="00535FF4"/>
    <w:rsid w:val="005409C9"/>
    <w:rsid w:val="005410EE"/>
    <w:rsid w:val="00541A5B"/>
    <w:rsid w:val="005434F6"/>
    <w:rsid w:val="00543697"/>
    <w:rsid w:val="005479E4"/>
    <w:rsid w:val="0055003D"/>
    <w:rsid w:val="00550227"/>
    <w:rsid w:val="0055076B"/>
    <w:rsid w:val="00550843"/>
    <w:rsid w:val="00551B35"/>
    <w:rsid w:val="0055503B"/>
    <w:rsid w:val="00557DAB"/>
    <w:rsid w:val="00562456"/>
    <w:rsid w:val="005629E7"/>
    <w:rsid w:val="005639C5"/>
    <w:rsid w:val="005642F1"/>
    <w:rsid w:val="0056653C"/>
    <w:rsid w:val="00567529"/>
    <w:rsid w:val="0057177C"/>
    <w:rsid w:val="00572074"/>
    <w:rsid w:val="00572B75"/>
    <w:rsid w:val="00572F6D"/>
    <w:rsid w:val="00574DBF"/>
    <w:rsid w:val="00577978"/>
    <w:rsid w:val="0058090A"/>
    <w:rsid w:val="005820E9"/>
    <w:rsid w:val="005836AE"/>
    <w:rsid w:val="00585CEE"/>
    <w:rsid w:val="00587AE8"/>
    <w:rsid w:val="00590CD4"/>
    <w:rsid w:val="00590FE8"/>
    <w:rsid w:val="00591E5E"/>
    <w:rsid w:val="005965F9"/>
    <w:rsid w:val="0059692E"/>
    <w:rsid w:val="00596A5C"/>
    <w:rsid w:val="005A08BA"/>
    <w:rsid w:val="005A237A"/>
    <w:rsid w:val="005A3123"/>
    <w:rsid w:val="005A47C7"/>
    <w:rsid w:val="005A4A84"/>
    <w:rsid w:val="005A59D0"/>
    <w:rsid w:val="005B106D"/>
    <w:rsid w:val="005B162A"/>
    <w:rsid w:val="005B3531"/>
    <w:rsid w:val="005B4A86"/>
    <w:rsid w:val="005B53A5"/>
    <w:rsid w:val="005C1A15"/>
    <w:rsid w:val="005C561A"/>
    <w:rsid w:val="005C755C"/>
    <w:rsid w:val="005D180F"/>
    <w:rsid w:val="005D1FC7"/>
    <w:rsid w:val="005D1FED"/>
    <w:rsid w:val="005D27F7"/>
    <w:rsid w:val="005D3BF4"/>
    <w:rsid w:val="005D5493"/>
    <w:rsid w:val="005D5AF5"/>
    <w:rsid w:val="005D6B98"/>
    <w:rsid w:val="005D791A"/>
    <w:rsid w:val="005D7A52"/>
    <w:rsid w:val="005E143B"/>
    <w:rsid w:val="005E285C"/>
    <w:rsid w:val="005E323A"/>
    <w:rsid w:val="005E32A2"/>
    <w:rsid w:val="005E33C2"/>
    <w:rsid w:val="005E37C3"/>
    <w:rsid w:val="005E7118"/>
    <w:rsid w:val="005E79CF"/>
    <w:rsid w:val="005E7FE6"/>
    <w:rsid w:val="005F0E2A"/>
    <w:rsid w:val="005F2E16"/>
    <w:rsid w:val="005F4E09"/>
    <w:rsid w:val="005F699E"/>
    <w:rsid w:val="006008D9"/>
    <w:rsid w:val="006015FC"/>
    <w:rsid w:val="00602824"/>
    <w:rsid w:val="00604AE2"/>
    <w:rsid w:val="0060604C"/>
    <w:rsid w:val="00606EA9"/>
    <w:rsid w:val="00607F2B"/>
    <w:rsid w:val="0061047E"/>
    <w:rsid w:val="00613085"/>
    <w:rsid w:val="0061787F"/>
    <w:rsid w:val="00617FDD"/>
    <w:rsid w:val="0062025E"/>
    <w:rsid w:val="006209C6"/>
    <w:rsid w:val="00620F05"/>
    <w:rsid w:val="00622CC6"/>
    <w:rsid w:val="00625398"/>
    <w:rsid w:val="00627D17"/>
    <w:rsid w:val="00630900"/>
    <w:rsid w:val="0063546B"/>
    <w:rsid w:val="00635CF8"/>
    <w:rsid w:val="00636DE6"/>
    <w:rsid w:val="00637D8C"/>
    <w:rsid w:val="00641B18"/>
    <w:rsid w:val="00641C30"/>
    <w:rsid w:val="00642161"/>
    <w:rsid w:val="00644E35"/>
    <w:rsid w:val="006506B0"/>
    <w:rsid w:val="0065113D"/>
    <w:rsid w:val="0065274E"/>
    <w:rsid w:val="00652A19"/>
    <w:rsid w:val="0065409A"/>
    <w:rsid w:val="00662966"/>
    <w:rsid w:val="0066436A"/>
    <w:rsid w:val="00664D86"/>
    <w:rsid w:val="006665B9"/>
    <w:rsid w:val="00667738"/>
    <w:rsid w:val="00671B08"/>
    <w:rsid w:val="0067313B"/>
    <w:rsid w:val="00673327"/>
    <w:rsid w:val="00674697"/>
    <w:rsid w:val="006751EF"/>
    <w:rsid w:val="0068185A"/>
    <w:rsid w:val="00681E0A"/>
    <w:rsid w:val="00682D6C"/>
    <w:rsid w:val="006862C2"/>
    <w:rsid w:val="00687C8F"/>
    <w:rsid w:val="00694E42"/>
    <w:rsid w:val="006A003F"/>
    <w:rsid w:val="006A225C"/>
    <w:rsid w:val="006A4E22"/>
    <w:rsid w:val="006A6F1A"/>
    <w:rsid w:val="006A7374"/>
    <w:rsid w:val="006B049F"/>
    <w:rsid w:val="006B0517"/>
    <w:rsid w:val="006B1246"/>
    <w:rsid w:val="006B1A5C"/>
    <w:rsid w:val="006B68E4"/>
    <w:rsid w:val="006B7AC3"/>
    <w:rsid w:val="006C1327"/>
    <w:rsid w:val="006C2029"/>
    <w:rsid w:val="006C2D46"/>
    <w:rsid w:val="006C6965"/>
    <w:rsid w:val="006C7C60"/>
    <w:rsid w:val="006D108A"/>
    <w:rsid w:val="006D1DF9"/>
    <w:rsid w:val="006D1EB6"/>
    <w:rsid w:val="006D1F85"/>
    <w:rsid w:val="006D1FB9"/>
    <w:rsid w:val="006D3098"/>
    <w:rsid w:val="006D3AF6"/>
    <w:rsid w:val="006D7AFC"/>
    <w:rsid w:val="006E036A"/>
    <w:rsid w:val="006E1AC2"/>
    <w:rsid w:val="006E5C6E"/>
    <w:rsid w:val="006E66B7"/>
    <w:rsid w:val="006F16EA"/>
    <w:rsid w:val="006F18B8"/>
    <w:rsid w:val="006F4E60"/>
    <w:rsid w:val="006F5351"/>
    <w:rsid w:val="006F5934"/>
    <w:rsid w:val="00700844"/>
    <w:rsid w:val="00700AF6"/>
    <w:rsid w:val="00701545"/>
    <w:rsid w:val="0070631D"/>
    <w:rsid w:val="00706FBC"/>
    <w:rsid w:val="00707A69"/>
    <w:rsid w:val="0071122F"/>
    <w:rsid w:val="0071241A"/>
    <w:rsid w:val="007132B4"/>
    <w:rsid w:val="007205D8"/>
    <w:rsid w:val="0072325D"/>
    <w:rsid w:val="00723E7A"/>
    <w:rsid w:val="007257FD"/>
    <w:rsid w:val="00725DAC"/>
    <w:rsid w:val="007314EE"/>
    <w:rsid w:val="00731CAE"/>
    <w:rsid w:val="007327A2"/>
    <w:rsid w:val="00734D7F"/>
    <w:rsid w:val="00734EC0"/>
    <w:rsid w:val="00736843"/>
    <w:rsid w:val="00736D4E"/>
    <w:rsid w:val="00736F39"/>
    <w:rsid w:val="0073706D"/>
    <w:rsid w:val="0073784B"/>
    <w:rsid w:val="00737B9B"/>
    <w:rsid w:val="007405B6"/>
    <w:rsid w:val="00745ECB"/>
    <w:rsid w:val="00747D64"/>
    <w:rsid w:val="0075056B"/>
    <w:rsid w:val="00751E49"/>
    <w:rsid w:val="00753598"/>
    <w:rsid w:val="00754226"/>
    <w:rsid w:val="00757180"/>
    <w:rsid w:val="00763811"/>
    <w:rsid w:val="00763F91"/>
    <w:rsid w:val="007642B9"/>
    <w:rsid w:val="0077250C"/>
    <w:rsid w:val="0077668C"/>
    <w:rsid w:val="00782FC3"/>
    <w:rsid w:val="00787F81"/>
    <w:rsid w:val="007909B2"/>
    <w:rsid w:val="00792F12"/>
    <w:rsid w:val="007948D6"/>
    <w:rsid w:val="00794E53"/>
    <w:rsid w:val="007956DB"/>
    <w:rsid w:val="007A395D"/>
    <w:rsid w:val="007A3CF9"/>
    <w:rsid w:val="007A3D25"/>
    <w:rsid w:val="007A5196"/>
    <w:rsid w:val="007B2471"/>
    <w:rsid w:val="007B387F"/>
    <w:rsid w:val="007B4065"/>
    <w:rsid w:val="007B4A3D"/>
    <w:rsid w:val="007B4D8C"/>
    <w:rsid w:val="007B5110"/>
    <w:rsid w:val="007B7FFC"/>
    <w:rsid w:val="007C1B2E"/>
    <w:rsid w:val="007C5E7A"/>
    <w:rsid w:val="007C7281"/>
    <w:rsid w:val="007D0623"/>
    <w:rsid w:val="007D0D64"/>
    <w:rsid w:val="007D0DB5"/>
    <w:rsid w:val="007D2C65"/>
    <w:rsid w:val="007D30F5"/>
    <w:rsid w:val="007D31BC"/>
    <w:rsid w:val="007D50B1"/>
    <w:rsid w:val="007D5F91"/>
    <w:rsid w:val="007D6FDD"/>
    <w:rsid w:val="007D749D"/>
    <w:rsid w:val="007E2485"/>
    <w:rsid w:val="007E37EA"/>
    <w:rsid w:val="007E7114"/>
    <w:rsid w:val="007E7A12"/>
    <w:rsid w:val="007E7BE7"/>
    <w:rsid w:val="007F02E7"/>
    <w:rsid w:val="007F0D29"/>
    <w:rsid w:val="007F3651"/>
    <w:rsid w:val="007F613B"/>
    <w:rsid w:val="007F6619"/>
    <w:rsid w:val="007F7E3D"/>
    <w:rsid w:val="00801490"/>
    <w:rsid w:val="00806C90"/>
    <w:rsid w:val="008074A7"/>
    <w:rsid w:val="00807AD9"/>
    <w:rsid w:val="00810AD0"/>
    <w:rsid w:val="00815348"/>
    <w:rsid w:val="0081788C"/>
    <w:rsid w:val="00820CA6"/>
    <w:rsid w:val="00822115"/>
    <w:rsid w:val="00822A1E"/>
    <w:rsid w:val="00825F21"/>
    <w:rsid w:val="00827A7C"/>
    <w:rsid w:val="0083133B"/>
    <w:rsid w:val="00831F1A"/>
    <w:rsid w:val="00841E8E"/>
    <w:rsid w:val="008427EE"/>
    <w:rsid w:val="00844152"/>
    <w:rsid w:val="00846038"/>
    <w:rsid w:val="00847BBF"/>
    <w:rsid w:val="008527C6"/>
    <w:rsid w:val="00856A82"/>
    <w:rsid w:val="00857F1E"/>
    <w:rsid w:val="0086163C"/>
    <w:rsid w:val="0086418F"/>
    <w:rsid w:val="008646C5"/>
    <w:rsid w:val="008660EF"/>
    <w:rsid w:val="00866BB6"/>
    <w:rsid w:val="00870609"/>
    <w:rsid w:val="00872296"/>
    <w:rsid w:val="00873E20"/>
    <w:rsid w:val="008743A9"/>
    <w:rsid w:val="00874D8A"/>
    <w:rsid w:val="00875FE9"/>
    <w:rsid w:val="0088028D"/>
    <w:rsid w:val="0088254D"/>
    <w:rsid w:val="00883061"/>
    <w:rsid w:val="00885461"/>
    <w:rsid w:val="0088578B"/>
    <w:rsid w:val="0089044A"/>
    <w:rsid w:val="00892569"/>
    <w:rsid w:val="0089556B"/>
    <w:rsid w:val="00895585"/>
    <w:rsid w:val="008960A4"/>
    <w:rsid w:val="00896C44"/>
    <w:rsid w:val="00896FDC"/>
    <w:rsid w:val="008A0627"/>
    <w:rsid w:val="008A1AD4"/>
    <w:rsid w:val="008A289A"/>
    <w:rsid w:val="008A3F7C"/>
    <w:rsid w:val="008A58D1"/>
    <w:rsid w:val="008A5975"/>
    <w:rsid w:val="008B17B9"/>
    <w:rsid w:val="008B2BF7"/>
    <w:rsid w:val="008B413E"/>
    <w:rsid w:val="008B58C3"/>
    <w:rsid w:val="008B5D5C"/>
    <w:rsid w:val="008B6A0D"/>
    <w:rsid w:val="008B7CB9"/>
    <w:rsid w:val="008C041E"/>
    <w:rsid w:val="008C0628"/>
    <w:rsid w:val="008C3C58"/>
    <w:rsid w:val="008C5525"/>
    <w:rsid w:val="008C5888"/>
    <w:rsid w:val="008C773F"/>
    <w:rsid w:val="008C7D6E"/>
    <w:rsid w:val="008D024A"/>
    <w:rsid w:val="008D029F"/>
    <w:rsid w:val="008D0AA2"/>
    <w:rsid w:val="008D18D8"/>
    <w:rsid w:val="008D4E32"/>
    <w:rsid w:val="008E01CD"/>
    <w:rsid w:val="008E1D3F"/>
    <w:rsid w:val="008E6696"/>
    <w:rsid w:val="008E6A21"/>
    <w:rsid w:val="008F01C5"/>
    <w:rsid w:val="008F26B1"/>
    <w:rsid w:val="008F2E1B"/>
    <w:rsid w:val="008F55D3"/>
    <w:rsid w:val="008F58C7"/>
    <w:rsid w:val="008F5F68"/>
    <w:rsid w:val="008F677A"/>
    <w:rsid w:val="008F7F22"/>
    <w:rsid w:val="00904185"/>
    <w:rsid w:val="00904CFF"/>
    <w:rsid w:val="00906595"/>
    <w:rsid w:val="00910C28"/>
    <w:rsid w:val="009122D5"/>
    <w:rsid w:val="00912CB4"/>
    <w:rsid w:val="00913D53"/>
    <w:rsid w:val="00915CE8"/>
    <w:rsid w:val="009164C1"/>
    <w:rsid w:val="009165CC"/>
    <w:rsid w:val="00917F26"/>
    <w:rsid w:val="0092018F"/>
    <w:rsid w:val="00920BC7"/>
    <w:rsid w:val="0092213B"/>
    <w:rsid w:val="00922476"/>
    <w:rsid w:val="00922D88"/>
    <w:rsid w:val="00922EF4"/>
    <w:rsid w:val="009236B7"/>
    <w:rsid w:val="009250A5"/>
    <w:rsid w:val="00925BD5"/>
    <w:rsid w:val="00931CBB"/>
    <w:rsid w:val="00932ED2"/>
    <w:rsid w:val="009345E8"/>
    <w:rsid w:val="00934852"/>
    <w:rsid w:val="00934FD7"/>
    <w:rsid w:val="009355D4"/>
    <w:rsid w:val="00940E17"/>
    <w:rsid w:val="00941AAF"/>
    <w:rsid w:val="00942CFE"/>
    <w:rsid w:val="0094358E"/>
    <w:rsid w:val="009438CC"/>
    <w:rsid w:val="00943A9C"/>
    <w:rsid w:val="00946D4C"/>
    <w:rsid w:val="00947287"/>
    <w:rsid w:val="00950EA0"/>
    <w:rsid w:val="009511C5"/>
    <w:rsid w:val="00953A4E"/>
    <w:rsid w:val="00954935"/>
    <w:rsid w:val="00954C5A"/>
    <w:rsid w:val="00955E44"/>
    <w:rsid w:val="0095750F"/>
    <w:rsid w:val="00960AE8"/>
    <w:rsid w:val="00962AA3"/>
    <w:rsid w:val="00962C5A"/>
    <w:rsid w:val="009648BB"/>
    <w:rsid w:val="00965888"/>
    <w:rsid w:val="00966A3E"/>
    <w:rsid w:val="00967230"/>
    <w:rsid w:val="009700A6"/>
    <w:rsid w:val="00970F25"/>
    <w:rsid w:val="00971000"/>
    <w:rsid w:val="00974521"/>
    <w:rsid w:val="00974919"/>
    <w:rsid w:val="00975A9B"/>
    <w:rsid w:val="0097734D"/>
    <w:rsid w:val="0097744E"/>
    <w:rsid w:val="00977834"/>
    <w:rsid w:val="00977CB5"/>
    <w:rsid w:val="009816F0"/>
    <w:rsid w:val="00981840"/>
    <w:rsid w:val="0098527D"/>
    <w:rsid w:val="0099039B"/>
    <w:rsid w:val="0099061B"/>
    <w:rsid w:val="00991D3E"/>
    <w:rsid w:val="00992256"/>
    <w:rsid w:val="009958C5"/>
    <w:rsid w:val="00996CC7"/>
    <w:rsid w:val="009A52A0"/>
    <w:rsid w:val="009A5D90"/>
    <w:rsid w:val="009A6453"/>
    <w:rsid w:val="009B0C97"/>
    <w:rsid w:val="009B374D"/>
    <w:rsid w:val="009B39A5"/>
    <w:rsid w:val="009B4824"/>
    <w:rsid w:val="009B536E"/>
    <w:rsid w:val="009B649E"/>
    <w:rsid w:val="009B66F7"/>
    <w:rsid w:val="009B70E8"/>
    <w:rsid w:val="009B75D2"/>
    <w:rsid w:val="009C5DBD"/>
    <w:rsid w:val="009C6B9E"/>
    <w:rsid w:val="009C6BE4"/>
    <w:rsid w:val="009D0453"/>
    <w:rsid w:val="009D1B55"/>
    <w:rsid w:val="009D20C2"/>
    <w:rsid w:val="009D2599"/>
    <w:rsid w:val="009D2758"/>
    <w:rsid w:val="009D32A0"/>
    <w:rsid w:val="009D3933"/>
    <w:rsid w:val="009D4197"/>
    <w:rsid w:val="009D4E2E"/>
    <w:rsid w:val="009D580F"/>
    <w:rsid w:val="009D5B1F"/>
    <w:rsid w:val="009D7D58"/>
    <w:rsid w:val="009E02A9"/>
    <w:rsid w:val="009E2D2F"/>
    <w:rsid w:val="009E2D81"/>
    <w:rsid w:val="009E5280"/>
    <w:rsid w:val="009E54BD"/>
    <w:rsid w:val="009E5962"/>
    <w:rsid w:val="009E60A0"/>
    <w:rsid w:val="009F0A59"/>
    <w:rsid w:val="009F0C41"/>
    <w:rsid w:val="009F29B1"/>
    <w:rsid w:val="009F588C"/>
    <w:rsid w:val="009F7499"/>
    <w:rsid w:val="00A00F0F"/>
    <w:rsid w:val="00A014D1"/>
    <w:rsid w:val="00A01B0B"/>
    <w:rsid w:val="00A03921"/>
    <w:rsid w:val="00A06F35"/>
    <w:rsid w:val="00A06F85"/>
    <w:rsid w:val="00A10E97"/>
    <w:rsid w:val="00A11BC7"/>
    <w:rsid w:val="00A1205D"/>
    <w:rsid w:val="00A14999"/>
    <w:rsid w:val="00A15B97"/>
    <w:rsid w:val="00A160C1"/>
    <w:rsid w:val="00A16CA6"/>
    <w:rsid w:val="00A3107B"/>
    <w:rsid w:val="00A314D9"/>
    <w:rsid w:val="00A32402"/>
    <w:rsid w:val="00A336CD"/>
    <w:rsid w:val="00A33748"/>
    <w:rsid w:val="00A34E23"/>
    <w:rsid w:val="00A35011"/>
    <w:rsid w:val="00A4091F"/>
    <w:rsid w:val="00A42C03"/>
    <w:rsid w:val="00A453BD"/>
    <w:rsid w:val="00A463AF"/>
    <w:rsid w:val="00A47BF4"/>
    <w:rsid w:val="00A50CF5"/>
    <w:rsid w:val="00A5492A"/>
    <w:rsid w:val="00A555D5"/>
    <w:rsid w:val="00A55C2D"/>
    <w:rsid w:val="00A573AF"/>
    <w:rsid w:val="00A57DFE"/>
    <w:rsid w:val="00A60114"/>
    <w:rsid w:val="00A61AA3"/>
    <w:rsid w:val="00A64E32"/>
    <w:rsid w:val="00A65EB7"/>
    <w:rsid w:val="00A67509"/>
    <w:rsid w:val="00A67CE9"/>
    <w:rsid w:val="00A71414"/>
    <w:rsid w:val="00A71680"/>
    <w:rsid w:val="00A74975"/>
    <w:rsid w:val="00A76AF0"/>
    <w:rsid w:val="00A77C82"/>
    <w:rsid w:val="00A81593"/>
    <w:rsid w:val="00A81EC6"/>
    <w:rsid w:val="00A82E77"/>
    <w:rsid w:val="00A841CC"/>
    <w:rsid w:val="00A84760"/>
    <w:rsid w:val="00A8584F"/>
    <w:rsid w:val="00A933BE"/>
    <w:rsid w:val="00A945BB"/>
    <w:rsid w:val="00A9650A"/>
    <w:rsid w:val="00A9659A"/>
    <w:rsid w:val="00A97811"/>
    <w:rsid w:val="00AA1A70"/>
    <w:rsid w:val="00AA3E2B"/>
    <w:rsid w:val="00AA7CAC"/>
    <w:rsid w:val="00AA7ECA"/>
    <w:rsid w:val="00AB0201"/>
    <w:rsid w:val="00AB02C2"/>
    <w:rsid w:val="00AB2872"/>
    <w:rsid w:val="00AB4637"/>
    <w:rsid w:val="00AB4A8F"/>
    <w:rsid w:val="00AB53D4"/>
    <w:rsid w:val="00AC1F6A"/>
    <w:rsid w:val="00AC3F9A"/>
    <w:rsid w:val="00AC49DF"/>
    <w:rsid w:val="00AC7E10"/>
    <w:rsid w:val="00AD3A7D"/>
    <w:rsid w:val="00AD4A30"/>
    <w:rsid w:val="00AD5226"/>
    <w:rsid w:val="00AD686D"/>
    <w:rsid w:val="00AD7554"/>
    <w:rsid w:val="00AE0BD9"/>
    <w:rsid w:val="00AE123F"/>
    <w:rsid w:val="00AE3399"/>
    <w:rsid w:val="00AE4B6C"/>
    <w:rsid w:val="00AE516B"/>
    <w:rsid w:val="00AE63D0"/>
    <w:rsid w:val="00AF0CF0"/>
    <w:rsid w:val="00AF5959"/>
    <w:rsid w:val="00AF780E"/>
    <w:rsid w:val="00B01736"/>
    <w:rsid w:val="00B024CF"/>
    <w:rsid w:val="00B05C8A"/>
    <w:rsid w:val="00B10150"/>
    <w:rsid w:val="00B132E5"/>
    <w:rsid w:val="00B148B0"/>
    <w:rsid w:val="00B21349"/>
    <w:rsid w:val="00B23A93"/>
    <w:rsid w:val="00B24522"/>
    <w:rsid w:val="00B24ADF"/>
    <w:rsid w:val="00B25BD5"/>
    <w:rsid w:val="00B26806"/>
    <w:rsid w:val="00B32426"/>
    <w:rsid w:val="00B333A2"/>
    <w:rsid w:val="00B346B1"/>
    <w:rsid w:val="00B346C2"/>
    <w:rsid w:val="00B34D9E"/>
    <w:rsid w:val="00B3641B"/>
    <w:rsid w:val="00B42836"/>
    <w:rsid w:val="00B47918"/>
    <w:rsid w:val="00B47E86"/>
    <w:rsid w:val="00B51E87"/>
    <w:rsid w:val="00B55178"/>
    <w:rsid w:val="00B6029F"/>
    <w:rsid w:val="00B606B8"/>
    <w:rsid w:val="00B613FC"/>
    <w:rsid w:val="00B61E95"/>
    <w:rsid w:val="00B63933"/>
    <w:rsid w:val="00B64D3D"/>
    <w:rsid w:val="00B67554"/>
    <w:rsid w:val="00B70438"/>
    <w:rsid w:val="00B709F4"/>
    <w:rsid w:val="00B70C09"/>
    <w:rsid w:val="00B70D36"/>
    <w:rsid w:val="00B726CF"/>
    <w:rsid w:val="00B740C6"/>
    <w:rsid w:val="00B744E2"/>
    <w:rsid w:val="00B7513E"/>
    <w:rsid w:val="00B8217C"/>
    <w:rsid w:val="00B82721"/>
    <w:rsid w:val="00B8428E"/>
    <w:rsid w:val="00B845A3"/>
    <w:rsid w:val="00B84D20"/>
    <w:rsid w:val="00B85DAB"/>
    <w:rsid w:val="00B861EE"/>
    <w:rsid w:val="00B8787F"/>
    <w:rsid w:val="00B92868"/>
    <w:rsid w:val="00B92FB9"/>
    <w:rsid w:val="00B964D7"/>
    <w:rsid w:val="00BA0CEF"/>
    <w:rsid w:val="00BA162F"/>
    <w:rsid w:val="00BA1B79"/>
    <w:rsid w:val="00BA2C21"/>
    <w:rsid w:val="00BA36B7"/>
    <w:rsid w:val="00BA49A2"/>
    <w:rsid w:val="00BA6666"/>
    <w:rsid w:val="00BA6F90"/>
    <w:rsid w:val="00BB1ED7"/>
    <w:rsid w:val="00BB3666"/>
    <w:rsid w:val="00BB3B4A"/>
    <w:rsid w:val="00BB3CD2"/>
    <w:rsid w:val="00BB44B3"/>
    <w:rsid w:val="00BB5A37"/>
    <w:rsid w:val="00BC378A"/>
    <w:rsid w:val="00BC4E81"/>
    <w:rsid w:val="00BC53CF"/>
    <w:rsid w:val="00BC58D5"/>
    <w:rsid w:val="00BC5EA8"/>
    <w:rsid w:val="00BC747B"/>
    <w:rsid w:val="00BC792B"/>
    <w:rsid w:val="00BC7B69"/>
    <w:rsid w:val="00BD0254"/>
    <w:rsid w:val="00BD1EDE"/>
    <w:rsid w:val="00BD4411"/>
    <w:rsid w:val="00BD5A85"/>
    <w:rsid w:val="00BD7254"/>
    <w:rsid w:val="00BD75D7"/>
    <w:rsid w:val="00BD7971"/>
    <w:rsid w:val="00BE1B38"/>
    <w:rsid w:val="00BE1F00"/>
    <w:rsid w:val="00BE319A"/>
    <w:rsid w:val="00BE3445"/>
    <w:rsid w:val="00BE477B"/>
    <w:rsid w:val="00BE4B8E"/>
    <w:rsid w:val="00BE7929"/>
    <w:rsid w:val="00BE7CB6"/>
    <w:rsid w:val="00BF25AB"/>
    <w:rsid w:val="00BF3BF2"/>
    <w:rsid w:val="00BF5B78"/>
    <w:rsid w:val="00BF6A71"/>
    <w:rsid w:val="00C00A27"/>
    <w:rsid w:val="00C03690"/>
    <w:rsid w:val="00C053F2"/>
    <w:rsid w:val="00C0570E"/>
    <w:rsid w:val="00C1094E"/>
    <w:rsid w:val="00C1149F"/>
    <w:rsid w:val="00C11D0B"/>
    <w:rsid w:val="00C11E2D"/>
    <w:rsid w:val="00C1322A"/>
    <w:rsid w:val="00C2042C"/>
    <w:rsid w:val="00C20782"/>
    <w:rsid w:val="00C218C0"/>
    <w:rsid w:val="00C2451A"/>
    <w:rsid w:val="00C25A07"/>
    <w:rsid w:val="00C25CF2"/>
    <w:rsid w:val="00C26443"/>
    <w:rsid w:val="00C26A62"/>
    <w:rsid w:val="00C26C28"/>
    <w:rsid w:val="00C34D8F"/>
    <w:rsid w:val="00C37864"/>
    <w:rsid w:val="00C379F4"/>
    <w:rsid w:val="00C422D5"/>
    <w:rsid w:val="00C44161"/>
    <w:rsid w:val="00C45E2D"/>
    <w:rsid w:val="00C468B2"/>
    <w:rsid w:val="00C54CCC"/>
    <w:rsid w:val="00C54DF5"/>
    <w:rsid w:val="00C54E59"/>
    <w:rsid w:val="00C57128"/>
    <w:rsid w:val="00C57B7E"/>
    <w:rsid w:val="00C61136"/>
    <w:rsid w:val="00C628D5"/>
    <w:rsid w:val="00C62BF2"/>
    <w:rsid w:val="00C632EF"/>
    <w:rsid w:val="00C64A97"/>
    <w:rsid w:val="00C655C2"/>
    <w:rsid w:val="00C65E03"/>
    <w:rsid w:val="00C72274"/>
    <w:rsid w:val="00C74994"/>
    <w:rsid w:val="00C756BA"/>
    <w:rsid w:val="00C75D3E"/>
    <w:rsid w:val="00C80B3F"/>
    <w:rsid w:val="00C82C0A"/>
    <w:rsid w:val="00C91122"/>
    <w:rsid w:val="00C9194F"/>
    <w:rsid w:val="00C94145"/>
    <w:rsid w:val="00C94B92"/>
    <w:rsid w:val="00C94EFA"/>
    <w:rsid w:val="00C95713"/>
    <w:rsid w:val="00C95DDF"/>
    <w:rsid w:val="00CA0305"/>
    <w:rsid w:val="00CA3AC2"/>
    <w:rsid w:val="00CA4B09"/>
    <w:rsid w:val="00CA787E"/>
    <w:rsid w:val="00CB080B"/>
    <w:rsid w:val="00CB1817"/>
    <w:rsid w:val="00CB244A"/>
    <w:rsid w:val="00CB4705"/>
    <w:rsid w:val="00CB4E13"/>
    <w:rsid w:val="00CB68BB"/>
    <w:rsid w:val="00CB6A3E"/>
    <w:rsid w:val="00CC0245"/>
    <w:rsid w:val="00CC16EF"/>
    <w:rsid w:val="00CC3124"/>
    <w:rsid w:val="00CC336A"/>
    <w:rsid w:val="00CC4D7E"/>
    <w:rsid w:val="00CC5B90"/>
    <w:rsid w:val="00CC6F26"/>
    <w:rsid w:val="00CC75E8"/>
    <w:rsid w:val="00CD5D93"/>
    <w:rsid w:val="00CD67F4"/>
    <w:rsid w:val="00CE0133"/>
    <w:rsid w:val="00CE0839"/>
    <w:rsid w:val="00CE0C90"/>
    <w:rsid w:val="00CE26DE"/>
    <w:rsid w:val="00CE2CA9"/>
    <w:rsid w:val="00CE44ED"/>
    <w:rsid w:val="00CE57F4"/>
    <w:rsid w:val="00CE58CC"/>
    <w:rsid w:val="00CE5997"/>
    <w:rsid w:val="00CE5ACD"/>
    <w:rsid w:val="00CE6CB5"/>
    <w:rsid w:val="00CE7CF2"/>
    <w:rsid w:val="00CF18BD"/>
    <w:rsid w:val="00CF253C"/>
    <w:rsid w:val="00CF4CE1"/>
    <w:rsid w:val="00CF51D8"/>
    <w:rsid w:val="00CF5B33"/>
    <w:rsid w:val="00CF7918"/>
    <w:rsid w:val="00D000CD"/>
    <w:rsid w:val="00D02D95"/>
    <w:rsid w:val="00D03A70"/>
    <w:rsid w:val="00D04012"/>
    <w:rsid w:val="00D04839"/>
    <w:rsid w:val="00D053EE"/>
    <w:rsid w:val="00D05B22"/>
    <w:rsid w:val="00D05DB5"/>
    <w:rsid w:val="00D07129"/>
    <w:rsid w:val="00D104FD"/>
    <w:rsid w:val="00D1222C"/>
    <w:rsid w:val="00D12A00"/>
    <w:rsid w:val="00D1448C"/>
    <w:rsid w:val="00D165F3"/>
    <w:rsid w:val="00D1677F"/>
    <w:rsid w:val="00D20C1D"/>
    <w:rsid w:val="00D215F0"/>
    <w:rsid w:val="00D235AC"/>
    <w:rsid w:val="00D24F95"/>
    <w:rsid w:val="00D26F12"/>
    <w:rsid w:val="00D310C7"/>
    <w:rsid w:val="00D3174A"/>
    <w:rsid w:val="00D33A40"/>
    <w:rsid w:val="00D34273"/>
    <w:rsid w:val="00D4303F"/>
    <w:rsid w:val="00D4414C"/>
    <w:rsid w:val="00D4435C"/>
    <w:rsid w:val="00D47D6A"/>
    <w:rsid w:val="00D521E4"/>
    <w:rsid w:val="00D52FB8"/>
    <w:rsid w:val="00D5479B"/>
    <w:rsid w:val="00D550D3"/>
    <w:rsid w:val="00D553FD"/>
    <w:rsid w:val="00D60004"/>
    <w:rsid w:val="00D60185"/>
    <w:rsid w:val="00D60613"/>
    <w:rsid w:val="00D62A07"/>
    <w:rsid w:val="00D65DDE"/>
    <w:rsid w:val="00D6655A"/>
    <w:rsid w:val="00D67AF9"/>
    <w:rsid w:val="00D67C39"/>
    <w:rsid w:val="00D71AEB"/>
    <w:rsid w:val="00D75699"/>
    <w:rsid w:val="00D7578D"/>
    <w:rsid w:val="00D7791B"/>
    <w:rsid w:val="00D813B2"/>
    <w:rsid w:val="00D82E6E"/>
    <w:rsid w:val="00D82F74"/>
    <w:rsid w:val="00D85C6B"/>
    <w:rsid w:val="00D86DBB"/>
    <w:rsid w:val="00D91258"/>
    <w:rsid w:val="00D913C4"/>
    <w:rsid w:val="00D9329D"/>
    <w:rsid w:val="00D93DB0"/>
    <w:rsid w:val="00D93E06"/>
    <w:rsid w:val="00D9448F"/>
    <w:rsid w:val="00D96B97"/>
    <w:rsid w:val="00D96DB4"/>
    <w:rsid w:val="00D96E99"/>
    <w:rsid w:val="00D9777C"/>
    <w:rsid w:val="00DA39BE"/>
    <w:rsid w:val="00DA46E3"/>
    <w:rsid w:val="00DA677D"/>
    <w:rsid w:val="00DA6A0A"/>
    <w:rsid w:val="00DA775C"/>
    <w:rsid w:val="00DB1C68"/>
    <w:rsid w:val="00DB276E"/>
    <w:rsid w:val="00DB2E13"/>
    <w:rsid w:val="00DB620E"/>
    <w:rsid w:val="00DB71F2"/>
    <w:rsid w:val="00DC005C"/>
    <w:rsid w:val="00DC330A"/>
    <w:rsid w:val="00DC3366"/>
    <w:rsid w:val="00DC33C2"/>
    <w:rsid w:val="00DC415B"/>
    <w:rsid w:val="00DC47A9"/>
    <w:rsid w:val="00DC6096"/>
    <w:rsid w:val="00DC7F0B"/>
    <w:rsid w:val="00DD1CD0"/>
    <w:rsid w:val="00DD232B"/>
    <w:rsid w:val="00DD25B8"/>
    <w:rsid w:val="00DD51CD"/>
    <w:rsid w:val="00DD6131"/>
    <w:rsid w:val="00DD76EF"/>
    <w:rsid w:val="00DE0A75"/>
    <w:rsid w:val="00DE11A0"/>
    <w:rsid w:val="00DE22BA"/>
    <w:rsid w:val="00DE5616"/>
    <w:rsid w:val="00DF0861"/>
    <w:rsid w:val="00DF22B2"/>
    <w:rsid w:val="00DF31FF"/>
    <w:rsid w:val="00DF448E"/>
    <w:rsid w:val="00DF45B7"/>
    <w:rsid w:val="00DF49FF"/>
    <w:rsid w:val="00DF513B"/>
    <w:rsid w:val="00DF617F"/>
    <w:rsid w:val="00DF7CCA"/>
    <w:rsid w:val="00E00713"/>
    <w:rsid w:val="00E00BBB"/>
    <w:rsid w:val="00E024D5"/>
    <w:rsid w:val="00E02DBF"/>
    <w:rsid w:val="00E03806"/>
    <w:rsid w:val="00E0504A"/>
    <w:rsid w:val="00E0524D"/>
    <w:rsid w:val="00E079A4"/>
    <w:rsid w:val="00E07FB9"/>
    <w:rsid w:val="00E147E4"/>
    <w:rsid w:val="00E15B17"/>
    <w:rsid w:val="00E219CC"/>
    <w:rsid w:val="00E232CA"/>
    <w:rsid w:val="00E24B7A"/>
    <w:rsid w:val="00E26B02"/>
    <w:rsid w:val="00E272BA"/>
    <w:rsid w:val="00E31092"/>
    <w:rsid w:val="00E310F5"/>
    <w:rsid w:val="00E31941"/>
    <w:rsid w:val="00E34E1B"/>
    <w:rsid w:val="00E353AD"/>
    <w:rsid w:val="00E41390"/>
    <w:rsid w:val="00E415BB"/>
    <w:rsid w:val="00E41FB1"/>
    <w:rsid w:val="00E42D11"/>
    <w:rsid w:val="00E44633"/>
    <w:rsid w:val="00E44795"/>
    <w:rsid w:val="00E479E8"/>
    <w:rsid w:val="00E5066E"/>
    <w:rsid w:val="00E536D7"/>
    <w:rsid w:val="00E55A70"/>
    <w:rsid w:val="00E56570"/>
    <w:rsid w:val="00E56F08"/>
    <w:rsid w:val="00E57DCF"/>
    <w:rsid w:val="00E6215C"/>
    <w:rsid w:val="00E624D7"/>
    <w:rsid w:val="00E63D0A"/>
    <w:rsid w:val="00E63D58"/>
    <w:rsid w:val="00E6431D"/>
    <w:rsid w:val="00E64D5B"/>
    <w:rsid w:val="00E65372"/>
    <w:rsid w:val="00E67051"/>
    <w:rsid w:val="00E7089B"/>
    <w:rsid w:val="00E7162A"/>
    <w:rsid w:val="00E729E2"/>
    <w:rsid w:val="00E742EF"/>
    <w:rsid w:val="00E746C4"/>
    <w:rsid w:val="00E7554E"/>
    <w:rsid w:val="00E7567B"/>
    <w:rsid w:val="00E77368"/>
    <w:rsid w:val="00E77EE9"/>
    <w:rsid w:val="00E80F18"/>
    <w:rsid w:val="00E811F9"/>
    <w:rsid w:val="00E8215C"/>
    <w:rsid w:val="00E833D3"/>
    <w:rsid w:val="00E834DE"/>
    <w:rsid w:val="00E85264"/>
    <w:rsid w:val="00E85796"/>
    <w:rsid w:val="00E86CF4"/>
    <w:rsid w:val="00E90BE6"/>
    <w:rsid w:val="00E92EDE"/>
    <w:rsid w:val="00E937F8"/>
    <w:rsid w:val="00E93B05"/>
    <w:rsid w:val="00E95C2D"/>
    <w:rsid w:val="00E96187"/>
    <w:rsid w:val="00E966BB"/>
    <w:rsid w:val="00E97A2D"/>
    <w:rsid w:val="00EA07F9"/>
    <w:rsid w:val="00EA25B0"/>
    <w:rsid w:val="00EA3972"/>
    <w:rsid w:val="00EA3D20"/>
    <w:rsid w:val="00EA45DA"/>
    <w:rsid w:val="00EA5B36"/>
    <w:rsid w:val="00EA61EE"/>
    <w:rsid w:val="00EA6532"/>
    <w:rsid w:val="00EB147A"/>
    <w:rsid w:val="00EB17B2"/>
    <w:rsid w:val="00EB72A0"/>
    <w:rsid w:val="00EC2671"/>
    <w:rsid w:val="00EC2CD1"/>
    <w:rsid w:val="00EC39D7"/>
    <w:rsid w:val="00EC5B66"/>
    <w:rsid w:val="00EC70B7"/>
    <w:rsid w:val="00EC7E38"/>
    <w:rsid w:val="00ED0D2B"/>
    <w:rsid w:val="00ED11AA"/>
    <w:rsid w:val="00ED337C"/>
    <w:rsid w:val="00ED4A09"/>
    <w:rsid w:val="00ED5895"/>
    <w:rsid w:val="00ED66AF"/>
    <w:rsid w:val="00ED6730"/>
    <w:rsid w:val="00EE08AC"/>
    <w:rsid w:val="00EE3A41"/>
    <w:rsid w:val="00EE68A7"/>
    <w:rsid w:val="00EF36CC"/>
    <w:rsid w:val="00EF4470"/>
    <w:rsid w:val="00EF6E60"/>
    <w:rsid w:val="00F00075"/>
    <w:rsid w:val="00F03393"/>
    <w:rsid w:val="00F0432B"/>
    <w:rsid w:val="00F04B37"/>
    <w:rsid w:val="00F05157"/>
    <w:rsid w:val="00F062FB"/>
    <w:rsid w:val="00F1088F"/>
    <w:rsid w:val="00F10D6F"/>
    <w:rsid w:val="00F12CBD"/>
    <w:rsid w:val="00F1643B"/>
    <w:rsid w:val="00F23919"/>
    <w:rsid w:val="00F2513B"/>
    <w:rsid w:val="00F31B64"/>
    <w:rsid w:val="00F329B9"/>
    <w:rsid w:val="00F33F24"/>
    <w:rsid w:val="00F3526E"/>
    <w:rsid w:val="00F35678"/>
    <w:rsid w:val="00F37202"/>
    <w:rsid w:val="00F40CC9"/>
    <w:rsid w:val="00F42621"/>
    <w:rsid w:val="00F42CC1"/>
    <w:rsid w:val="00F45974"/>
    <w:rsid w:val="00F46B31"/>
    <w:rsid w:val="00F471AA"/>
    <w:rsid w:val="00F47638"/>
    <w:rsid w:val="00F47685"/>
    <w:rsid w:val="00F508EF"/>
    <w:rsid w:val="00F550A0"/>
    <w:rsid w:val="00F56781"/>
    <w:rsid w:val="00F61C4C"/>
    <w:rsid w:val="00F63428"/>
    <w:rsid w:val="00F65D17"/>
    <w:rsid w:val="00F6783E"/>
    <w:rsid w:val="00F67F48"/>
    <w:rsid w:val="00F7052D"/>
    <w:rsid w:val="00F70EBC"/>
    <w:rsid w:val="00F72C75"/>
    <w:rsid w:val="00F73F40"/>
    <w:rsid w:val="00F75409"/>
    <w:rsid w:val="00F77243"/>
    <w:rsid w:val="00F776A1"/>
    <w:rsid w:val="00F82222"/>
    <w:rsid w:val="00F8358F"/>
    <w:rsid w:val="00F84052"/>
    <w:rsid w:val="00F86235"/>
    <w:rsid w:val="00F87804"/>
    <w:rsid w:val="00F9009F"/>
    <w:rsid w:val="00F95047"/>
    <w:rsid w:val="00F9599D"/>
    <w:rsid w:val="00F95D9A"/>
    <w:rsid w:val="00F95ECB"/>
    <w:rsid w:val="00F96730"/>
    <w:rsid w:val="00F971DC"/>
    <w:rsid w:val="00F97232"/>
    <w:rsid w:val="00F976C0"/>
    <w:rsid w:val="00F97F69"/>
    <w:rsid w:val="00FA1CA5"/>
    <w:rsid w:val="00FA2299"/>
    <w:rsid w:val="00FA513A"/>
    <w:rsid w:val="00FA5EE6"/>
    <w:rsid w:val="00FA6B7A"/>
    <w:rsid w:val="00FA7B85"/>
    <w:rsid w:val="00FA7DBC"/>
    <w:rsid w:val="00FB4260"/>
    <w:rsid w:val="00FB5838"/>
    <w:rsid w:val="00FB593E"/>
    <w:rsid w:val="00FC0897"/>
    <w:rsid w:val="00FC0AC9"/>
    <w:rsid w:val="00FC5900"/>
    <w:rsid w:val="00FC6CBB"/>
    <w:rsid w:val="00FD013C"/>
    <w:rsid w:val="00FD05A1"/>
    <w:rsid w:val="00FD21DB"/>
    <w:rsid w:val="00FD259D"/>
    <w:rsid w:val="00FD5412"/>
    <w:rsid w:val="00FD6C88"/>
    <w:rsid w:val="00FD734F"/>
    <w:rsid w:val="00FD7C74"/>
    <w:rsid w:val="00FE15FB"/>
    <w:rsid w:val="00FE18D5"/>
    <w:rsid w:val="00FE1B3C"/>
    <w:rsid w:val="00FE4547"/>
    <w:rsid w:val="00FE6982"/>
    <w:rsid w:val="00FF0B8A"/>
    <w:rsid w:val="00FF18DE"/>
    <w:rsid w:val="00FF224F"/>
    <w:rsid w:val="00FF479D"/>
    <w:rsid w:val="00FF6D63"/>
    <w:rsid w:val="00FF7D4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5537"/>
    <w:pPr>
      <w:widowControl w:val="0"/>
      <w:jc w:val="both"/>
    </w:pPr>
  </w:style>
  <w:style w:type="paragraph" w:styleId="1">
    <w:name w:val="heading 1"/>
    <w:basedOn w:val="a"/>
    <w:next w:val="a"/>
    <w:link w:val="1Char"/>
    <w:uiPriority w:val="9"/>
    <w:qFormat/>
    <w:rsid w:val="009F0C4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F0C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F0C4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F0C4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F0C41"/>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F0C4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F0C41"/>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F0C41"/>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F0C41"/>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rsid w:val="005820E9"/>
    <w:pPr>
      <w:tabs>
        <w:tab w:val="center" w:pos="4153"/>
        <w:tab w:val="right" w:pos="8306"/>
      </w:tabs>
      <w:snapToGrid w:val="0"/>
      <w:jc w:val="left"/>
    </w:pPr>
    <w:rPr>
      <w:sz w:val="18"/>
      <w:szCs w:val="18"/>
    </w:rPr>
  </w:style>
  <w:style w:type="character" w:customStyle="1" w:styleId="Char">
    <w:name w:val="页脚 Char"/>
    <w:basedOn w:val="a0"/>
    <w:link w:val="a3"/>
    <w:uiPriority w:val="99"/>
    <w:semiHidden/>
    <w:rsid w:val="005820E9"/>
    <w:rPr>
      <w:sz w:val="18"/>
      <w:szCs w:val="18"/>
    </w:rPr>
  </w:style>
  <w:style w:type="character" w:styleId="a4">
    <w:name w:val="page number"/>
    <w:basedOn w:val="a0"/>
    <w:rsid w:val="005820E9"/>
    <w:rPr>
      <w:rFonts w:ascii="Verdana" w:eastAsia="宋体" w:hAnsi="Verdana"/>
      <w:lang w:val="en-US" w:eastAsia="en-US" w:bidi="ar-SA"/>
    </w:rPr>
  </w:style>
  <w:style w:type="paragraph" w:styleId="10">
    <w:name w:val="toc 1"/>
    <w:basedOn w:val="a"/>
    <w:next w:val="a"/>
    <w:autoRedefine/>
    <w:uiPriority w:val="39"/>
    <w:unhideWhenUsed/>
    <w:rsid w:val="009F0C41"/>
  </w:style>
  <w:style w:type="paragraph" w:styleId="20">
    <w:name w:val="toc 2"/>
    <w:basedOn w:val="a"/>
    <w:next w:val="a"/>
    <w:autoRedefine/>
    <w:uiPriority w:val="39"/>
    <w:unhideWhenUsed/>
    <w:rsid w:val="009F0C41"/>
    <w:pPr>
      <w:ind w:leftChars="200" w:left="420"/>
    </w:pPr>
  </w:style>
  <w:style w:type="character" w:styleId="a5">
    <w:name w:val="Hyperlink"/>
    <w:basedOn w:val="a0"/>
    <w:uiPriority w:val="99"/>
    <w:unhideWhenUsed/>
    <w:rsid w:val="009F0C41"/>
    <w:rPr>
      <w:color w:val="0000FF" w:themeColor="hyperlink"/>
      <w:u w:val="single"/>
    </w:rPr>
  </w:style>
  <w:style w:type="table" w:styleId="a6">
    <w:name w:val="Table Grid"/>
    <w:basedOn w:val="a1"/>
    <w:uiPriority w:val="59"/>
    <w:rsid w:val="009F0C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9F0C41"/>
    <w:rPr>
      <w:b/>
      <w:bCs/>
      <w:kern w:val="44"/>
      <w:sz w:val="44"/>
      <w:szCs w:val="44"/>
    </w:rPr>
  </w:style>
  <w:style w:type="character" w:customStyle="1" w:styleId="2Char">
    <w:name w:val="标题 2 Char"/>
    <w:basedOn w:val="a0"/>
    <w:link w:val="2"/>
    <w:uiPriority w:val="9"/>
    <w:rsid w:val="009F0C4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F0C41"/>
    <w:rPr>
      <w:b/>
      <w:bCs/>
      <w:sz w:val="32"/>
      <w:szCs w:val="32"/>
    </w:rPr>
  </w:style>
  <w:style w:type="character" w:customStyle="1" w:styleId="4Char">
    <w:name w:val="标题 4 Char"/>
    <w:basedOn w:val="a0"/>
    <w:link w:val="4"/>
    <w:uiPriority w:val="9"/>
    <w:semiHidden/>
    <w:rsid w:val="009F0C4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F0C41"/>
    <w:rPr>
      <w:b/>
      <w:bCs/>
      <w:sz w:val="28"/>
      <w:szCs w:val="28"/>
    </w:rPr>
  </w:style>
  <w:style w:type="character" w:customStyle="1" w:styleId="6Char">
    <w:name w:val="标题 6 Char"/>
    <w:basedOn w:val="a0"/>
    <w:link w:val="6"/>
    <w:uiPriority w:val="9"/>
    <w:semiHidden/>
    <w:rsid w:val="009F0C4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F0C41"/>
    <w:rPr>
      <w:b/>
      <w:bCs/>
      <w:sz w:val="24"/>
      <w:szCs w:val="24"/>
    </w:rPr>
  </w:style>
  <w:style w:type="character" w:customStyle="1" w:styleId="8Char">
    <w:name w:val="标题 8 Char"/>
    <w:basedOn w:val="a0"/>
    <w:link w:val="8"/>
    <w:uiPriority w:val="9"/>
    <w:semiHidden/>
    <w:rsid w:val="009F0C4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F0C41"/>
    <w:rPr>
      <w:rFonts w:asciiTheme="majorHAnsi" w:eastAsiaTheme="majorEastAsia" w:hAnsiTheme="majorHAnsi" w:cstheme="majorBidi"/>
      <w:szCs w:val="21"/>
    </w:rPr>
  </w:style>
  <w:style w:type="paragraph" w:styleId="a7">
    <w:name w:val="List Paragraph"/>
    <w:basedOn w:val="a"/>
    <w:uiPriority w:val="34"/>
    <w:qFormat/>
    <w:rsid w:val="009F0C41"/>
    <w:pPr>
      <w:ind w:firstLineChars="200" w:firstLine="420"/>
    </w:pPr>
  </w:style>
  <w:style w:type="character" w:styleId="a8">
    <w:name w:val="annotation reference"/>
    <w:basedOn w:val="a0"/>
    <w:uiPriority w:val="99"/>
    <w:semiHidden/>
    <w:unhideWhenUsed/>
    <w:rsid w:val="00000039"/>
    <w:rPr>
      <w:sz w:val="21"/>
      <w:szCs w:val="21"/>
    </w:rPr>
  </w:style>
  <w:style w:type="paragraph" w:styleId="a9">
    <w:name w:val="annotation text"/>
    <w:basedOn w:val="a"/>
    <w:link w:val="Char0"/>
    <w:uiPriority w:val="99"/>
    <w:semiHidden/>
    <w:unhideWhenUsed/>
    <w:rsid w:val="00000039"/>
    <w:pPr>
      <w:jc w:val="left"/>
    </w:pPr>
  </w:style>
  <w:style w:type="character" w:customStyle="1" w:styleId="Char0">
    <w:name w:val="批注文字 Char"/>
    <w:basedOn w:val="a0"/>
    <w:link w:val="a9"/>
    <w:uiPriority w:val="99"/>
    <w:semiHidden/>
    <w:rsid w:val="00000039"/>
  </w:style>
  <w:style w:type="paragraph" w:styleId="aa">
    <w:name w:val="annotation subject"/>
    <w:basedOn w:val="a9"/>
    <w:next w:val="a9"/>
    <w:link w:val="Char1"/>
    <w:uiPriority w:val="99"/>
    <w:semiHidden/>
    <w:unhideWhenUsed/>
    <w:rsid w:val="00000039"/>
    <w:rPr>
      <w:b/>
      <w:bCs/>
    </w:rPr>
  </w:style>
  <w:style w:type="character" w:customStyle="1" w:styleId="Char1">
    <w:name w:val="批注主题 Char"/>
    <w:basedOn w:val="Char0"/>
    <w:link w:val="aa"/>
    <w:uiPriority w:val="99"/>
    <w:semiHidden/>
    <w:rsid w:val="00000039"/>
    <w:rPr>
      <w:b/>
      <w:bCs/>
    </w:rPr>
  </w:style>
  <w:style w:type="paragraph" w:styleId="ab">
    <w:name w:val="Balloon Text"/>
    <w:basedOn w:val="a"/>
    <w:link w:val="Char2"/>
    <w:uiPriority w:val="99"/>
    <w:semiHidden/>
    <w:unhideWhenUsed/>
    <w:rsid w:val="00000039"/>
    <w:rPr>
      <w:sz w:val="18"/>
      <w:szCs w:val="18"/>
    </w:rPr>
  </w:style>
  <w:style w:type="character" w:customStyle="1" w:styleId="Char2">
    <w:name w:val="批注框文本 Char"/>
    <w:basedOn w:val="a0"/>
    <w:link w:val="ab"/>
    <w:uiPriority w:val="99"/>
    <w:semiHidden/>
    <w:rsid w:val="00000039"/>
    <w:rPr>
      <w:sz w:val="18"/>
      <w:szCs w:val="18"/>
    </w:rPr>
  </w:style>
  <w:style w:type="paragraph" w:styleId="ac">
    <w:name w:val="Normal (Web)"/>
    <w:basedOn w:val="a"/>
    <w:uiPriority w:val="99"/>
    <w:semiHidden/>
    <w:unhideWhenUsed/>
    <w:rsid w:val="001908BB"/>
    <w:pPr>
      <w:widowControl/>
      <w:spacing w:before="100" w:beforeAutospacing="1" w:after="100" w:afterAutospacing="1"/>
      <w:jc w:val="left"/>
    </w:pPr>
    <w:rPr>
      <w:rFonts w:ascii="宋体" w:eastAsia="宋体" w:hAnsi="宋体" w:cs="宋体"/>
      <w:kern w:val="0"/>
      <w:sz w:val="24"/>
      <w:szCs w:val="24"/>
    </w:rPr>
  </w:style>
  <w:style w:type="paragraph" w:styleId="30">
    <w:name w:val="toc 3"/>
    <w:basedOn w:val="a"/>
    <w:next w:val="a"/>
    <w:autoRedefine/>
    <w:uiPriority w:val="39"/>
    <w:unhideWhenUsed/>
    <w:rsid w:val="00CE44ED"/>
    <w:pPr>
      <w:ind w:leftChars="400" w:left="840"/>
    </w:pPr>
  </w:style>
  <w:style w:type="paragraph" w:styleId="40">
    <w:name w:val="toc 4"/>
    <w:basedOn w:val="a"/>
    <w:next w:val="a"/>
    <w:autoRedefine/>
    <w:uiPriority w:val="39"/>
    <w:unhideWhenUsed/>
    <w:rsid w:val="00CE44ED"/>
    <w:pPr>
      <w:ind w:leftChars="600" w:left="1260"/>
    </w:pPr>
  </w:style>
  <w:style w:type="paragraph" w:styleId="50">
    <w:name w:val="toc 5"/>
    <w:basedOn w:val="a"/>
    <w:next w:val="a"/>
    <w:autoRedefine/>
    <w:uiPriority w:val="39"/>
    <w:unhideWhenUsed/>
    <w:rsid w:val="00CE44ED"/>
    <w:pPr>
      <w:ind w:leftChars="800" w:left="1680"/>
    </w:pPr>
  </w:style>
  <w:style w:type="paragraph" w:styleId="60">
    <w:name w:val="toc 6"/>
    <w:basedOn w:val="a"/>
    <w:next w:val="a"/>
    <w:autoRedefine/>
    <w:uiPriority w:val="39"/>
    <w:unhideWhenUsed/>
    <w:rsid w:val="00CE44ED"/>
    <w:pPr>
      <w:ind w:leftChars="1000" w:left="2100"/>
    </w:pPr>
  </w:style>
  <w:style w:type="paragraph" w:styleId="70">
    <w:name w:val="toc 7"/>
    <w:basedOn w:val="a"/>
    <w:next w:val="a"/>
    <w:autoRedefine/>
    <w:uiPriority w:val="39"/>
    <w:unhideWhenUsed/>
    <w:rsid w:val="00CE44ED"/>
    <w:pPr>
      <w:ind w:leftChars="1200" w:left="2520"/>
    </w:pPr>
  </w:style>
  <w:style w:type="paragraph" w:styleId="80">
    <w:name w:val="toc 8"/>
    <w:basedOn w:val="a"/>
    <w:next w:val="a"/>
    <w:autoRedefine/>
    <w:uiPriority w:val="39"/>
    <w:unhideWhenUsed/>
    <w:rsid w:val="00CE44ED"/>
    <w:pPr>
      <w:ind w:leftChars="1400" w:left="2940"/>
    </w:pPr>
  </w:style>
  <w:style w:type="paragraph" w:styleId="90">
    <w:name w:val="toc 9"/>
    <w:basedOn w:val="a"/>
    <w:next w:val="a"/>
    <w:autoRedefine/>
    <w:uiPriority w:val="39"/>
    <w:unhideWhenUsed/>
    <w:rsid w:val="00CE44ED"/>
    <w:pPr>
      <w:ind w:leftChars="1600" w:left="3360"/>
    </w:pPr>
  </w:style>
  <w:style w:type="paragraph" w:customStyle="1" w:styleId="ad">
    <w:name w:val="报告封面标题"/>
    <w:basedOn w:val="a"/>
    <w:rsid w:val="0097744E"/>
    <w:pPr>
      <w:adjustRightInd w:val="0"/>
      <w:spacing w:before="100" w:beforeAutospacing="1" w:after="100" w:afterAutospacing="1"/>
      <w:jc w:val="center"/>
    </w:pPr>
    <w:rPr>
      <w:rFonts w:ascii="Times New Roman" w:eastAsia="楷体_GB2312" w:hAnsi="Times New Roman" w:cs="Times New Roman"/>
      <w:b/>
      <w:bCs/>
      <w:kern w:val="0"/>
      <w:sz w:val="44"/>
      <w:szCs w:val="44"/>
    </w:rPr>
  </w:style>
  <w:style w:type="paragraph" w:customStyle="1" w:styleId="ae">
    <w:name w:val="加粗强调文字"/>
    <w:basedOn w:val="a"/>
    <w:rsid w:val="0097744E"/>
    <w:pPr>
      <w:spacing w:line="300" w:lineRule="auto"/>
      <w:ind w:firstLine="480"/>
    </w:pPr>
    <w:rPr>
      <w:rFonts w:ascii="Times New Roman" w:eastAsia="宋体" w:hAnsi="Times New Roman" w:cs="宋体"/>
      <w:b/>
      <w:bCs/>
      <w:sz w:val="24"/>
      <w:szCs w:val="24"/>
      <w:u w:color="000000"/>
    </w:rPr>
  </w:style>
  <w:style w:type="paragraph" w:customStyle="1" w:styleId="TAL">
    <w:name w:val="TAL"/>
    <w:basedOn w:val="a"/>
    <w:link w:val="TALCar"/>
    <w:rsid w:val="00451AE1"/>
    <w:pPr>
      <w:keepNext/>
      <w:keepLines/>
      <w:widowControl/>
      <w:overflowPunct w:val="0"/>
      <w:autoSpaceDE w:val="0"/>
      <w:autoSpaceDN w:val="0"/>
      <w:adjustRightInd w:val="0"/>
      <w:jc w:val="left"/>
      <w:textAlignment w:val="baseline"/>
    </w:pPr>
    <w:rPr>
      <w:rFonts w:ascii="Arial" w:hAnsi="Arial" w:cs="Arial"/>
      <w:kern w:val="0"/>
      <w:sz w:val="18"/>
      <w:szCs w:val="18"/>
      <w:lang w:val="en-GB" w:eastAsia="ja-JP"/>
    </w:rPr>
  </w:style>
  <w:style w:type="character" w:customStyle="1" w:styleId="TALCar">
    <w:name w:val="TAL Car"/>
    <w:basedOn w:val="a0"/>
    <w:link w:val="TAL"/>
    <w:rsid w:val="00451AE1"/>
    <w:rPr>
      <w:rFonts w:ascii="Arial" w:hAnsi="Arial" w:cs="Arial"/>
      <w:kern w:val="0"/>
      <w:sz w:val="18"/>
      <w:szCs w:val="18"/>
      <w:lang w:val="en-GB" w:eastAsia="ja-JP"/>
    </w:rPr>
  </w:style>
  <w:style w:type="paragraph" w:customStyle="1" w:styleId="B3">
    <w:name w:val="B3"/>
    <w:basedOn w:val="31"/>
    <w:link w:val="B3Char2"/>
    <w:rsid w:val="00451AE1"/>
  </w:style>
  <w:style w:type="paragraph" w:styleId="31">
    <w:name w:val="List 3"/>
    <w:basedOn w:val="21"/>
    <w:rsid w:val="00451AE1"/>
    <w:pPr>
      <w:widowControl/>
      <w:overflowPunct w:val="0"/>
      <w:autoSpaceDE w:val="0"/>
      <w:autoSpaceDN w:val="0"/>
      <w:adjustRightInd w:val="0"/>
      <w:spacing w:after="180"/>
      <w:ind w:leftChars="0" w:left="1135" w:firstLineChars="0" w:hanging="284"/>
      <w:contextualSpacing w:val="0"/>
      <w:jc w:val="left"/>
      <w:textAlignment w:val="baseline"/>
    </w:pPr>
    <w:rPr>
      <w:rFonts w:ascii="Times New Roman" w:hAnsi="Times New Roman" w:cs="Times New Roman"/>
      <w:kern w:val="0"/>
      <w:sz w:val="20"/>
      <w:szCs w:val="20"/>
      <w:lang w:val="en-GB" w:eastAsia="ko-KR"/>
    </w:rPr>
  </w:style>
  <w:style w:type="character" w:customStyle="1" w:styleId="B3Char2">
    <w:name w:val="B3 Char2"/>
    <w:basedOn w:val="a0"/>
    <w:link w:val="B3"/>
    <w:rsid w:val="00451AE1"/>
    <w:rPr>
      <w:rFonts w:ascii="Times New Roman" w:hAnsi="Times New Roman" w:cs="Times New Roman"/>
      <w:kern w:val="0"/>
      <w:sz w:val="20"/>
      <w:szCs w:val="20"/>
      <w:lang w:val="en-GB" w:eastAsia="ko-KR"/>
    </w:rPr>
  </w:style>
  <w:style w:type="paragraph" w:customStyle="1" w:styleId="TAH">
    <w:name w:val="TAH"/>
    <w:basedOn w:val="TAC"/>
    <w:link w:val="TAHCar"/>
    <w:rsid w:val="00451AE1"/>
    <w:rPr>
      <w:b/>
    </w:rPr>
  </w:style>
  <w:style w:type="paragraph" w:customStyle="1" w:styleId="TAC">
    <w:name w:val="TAC"/>
    <w:basedOn w:val="a"/>
    <w:link w:val="TACChar"/>
    <w:rsid w:val="00451AE1"/>
    <w:pPr>
      <w:keepNext/>
      <w:keepLines/>
      <w:widowControl/>
      <w:overflowPunct w:val="0"/>
      <w:autoSpaceDE w:val="0"/>
      <w:autoSpaceDN w:val="0"/>
      <w:adjustRightInd w:val="0"/>
      <w:jc w:val="center"/>
      <w:textAlignment w:val="baseline"/>
    </w:pPr>
    <w:rPr>
      <w:rFonts w:ascii="Arial" w:hAnsi="Arial" w:cs="Times New Roman"/>
      <w:kern w:val="0"/>
      <w:sz w:val="18"/>
      <w:szCs w:val="20"/>
      <w:lang w:val="en-GB" w:eastAsia="ko-KR"/>
    </w:rPr>
  </w:style>
  <w:style w:type="character" w:customStyle="1" w:styleId="TACChar">
    <w:name w:val="TAC Char"/>
    <w:basedOn w:val="a0"/>
    <w:link w:val="TAC"/>
    <w:rsid w:val="00451AE1"/>
    <w:rPr>
      <w:rFonts w:ascii="Arial" w:hAnsi="Arial" w:cs="Times New Roman"/>
      <w:kern w:val="0"/>
      <w:sz w:val="18"/>
      <w:szCs w:val="20"/>
      <w:lang w:val="en-GB" w:eastAsia="ko-KR"/>
    </w:rPr>
  </w:style>
  <w:style w:type="character" w:customStyle="1" w:styleId="TAHCar">
    <w:name w:val="TAH Car"/>
    <w:basedOn w:val="a0"/>
    <w:link w:val="TAH"/>
    <w:rsid w:val="00451AE1"/>
    <w:rPr>
      <w:rFonts w:ascii="Arial" w:hAnsi="Arial" w:cs="Times New Roman"/>
      <w:b/>
      <w:kern w:val="0"/>
      <w:sz w:val="18"/>
      <w:szCs w:val="20"/>
      <w:lang w:val="en-GB" w:eastAsia="ko-KR"/>
    </w:rPr>
  </w:style>
  <w:style w:type="paragraph" w:styleId="21">
    <w:name w:val="List 2"/>
    <w:basedOn w:val="a"/>
    <w:uiPriority w:val="99"/>
    <w:semiHidden/>
    <w:unhideWhenUsed/>
    <w:rsid w:val="00451AE1"/>
    <w:pPr>
      <w:ind w:leftChars="200" w:left="100" w:hangingChars="200" w:hanging="200"/>
      <w:contextualSpacing/>
    </w:pPr>
  </w:style>
  <w:style w:type="paragraph" w:customStyle="1" w:styleId="B1">
    <w:name w:val="B1"/>
    <w:basedOn w:val="af"/>
    <w:link w:val="B1Char1"/>
    <w:rsid w:val="0095750F"/>
    <w:pPr>
      <w:widowControl/>
      <w:overflowPunct w:val="0"/>
      <w:autoSpaceDE w:val="0"/>
      <w:autoSpaceDN w:val="0"/>
      <w:adjustRightInd w:val="0"/>
      <w:spacing w:after="180"/>
      <w:ind w:left="568" w:firstLineChars="0" w:hanging="284"/>
      <w:contextualSpacing w:val="0"/>
      <w:jc w:val="left"/>
      <w:textAlignment w:val="baseline"/>
    </w:pPr>
    <w:rPr>
      <w:rFonts w:ascii="Times New Roman" w:hAnsi="Times New Roman" w:cs="Times New Roman"/>
      <w:kern w:val="0"/>
      <w:sz w:val="20"/>
      <w:szCs w:val="20"/>
      <w:lang w:val="en-GB" w:eastAsia="ja-JP"/>
    </w:rPr>
  </w:style>
  <w:style w:type="character" w:customStyle="1" w:styleId="B1Char1">
    <w:name w:val="B1 Char1"/>
    <w:basedOn w:val="a0"/>
    <w:link w:val="B1"/>
    <w:rsid w:val="0095750F"/>
    <w:rPr>
      <w:rFonts w:ascii="Times New Roman" w:hAnsi="Times New Roman" w:cs="Times New Roman"/>
      <w:kern w:val="0"/>
      <w:sz w:val="20"/>
      <w:szCs w:val="20"/>
      <w:lang w:val="en-GB" w:eastAsia="ja-JP"/>
    </w:rPr>
  </w:style>
  <w:style w:type="paragraph" w:styleId="af">
    <w:name w:val="List"/>
    <w:basedOn w:val="a"/>
    <w:uiPriority w:val="99"/>
    <w:semiHidden/>
    <w:unhideWhenUsed/>
    <w:rsid w:val="0095750F"/>
    <w:pPr>
      <w:ind w:left="200" w:hangingChars="200" w:hanging="200"/>
      <w:contextualSpacing/>
    </w:pPr>
  </w:style>
  <w:style w:type="paragraph" w:customStyle="1" w:styleId="af0">
    <w:name w:val="报告正文"/>
    <w:basedOn w:val="a"/>
    <w:link w:val="Char3"/>
    <w:rsid w:val="00946D4C"/>
    <w:pPr>
      <w:spacing w:line="300" w:lineRule="auto"/>
      <w:ind w:firstLine="480"/>
    </w:pPr>
    <w:rPr>
      <w:rFonts w:ascii="Times New Roman" w:eastAsia="宋体" w:hAnsi="Times New Roman" w:cs="宋体"/>
      <w:sz w:val="24"/>
      <w:szCs w:val="24"/>
      <w:u w:color="000000"/>
    </w:rPr>
  </w:style>
  <w:style w:type="character" w:customStyle="1" w:styleId="Char3">
    <w:name w:val="报告正文 Char"/>
    <w:link w:val="af0"/>
    <w:rsid w:val="00946D4C"/>
    <w:rPr>
      <w:rFonts w:ascii="Times New Roman" w:eastAsia="宋体" w:hAnsi="Times New Roman" w:cs="宋体"/>
      <w:sz w:val="24"/>
      <w:szCs w:val="24"/>
      <w:u w:color="000000"/>
    </w:rPr>
  </w:style>
  <w:style w:type="paragraph" w:customStyle="1" w:styleId="af1">
    <w:name w:val="报告封面正文"/>
    <w:basedOn w:val="a"/>
    <w:next w:val="a"/>
    <w:rsid w:val="003F2F9A"/>
    <w:pPr>
      <w:adjustRightInd w:val="0"/>
      <w:spacing w:before="100" w:beforeAutospacing="1" w:after="100" w:afterAutospacing="1"/>
      <w:jc w:val="center"/>
    </w:pPr>
    <w:rPr>
      <w:rFonts w:ascii="Times New Roman" w:eastAsia="楷体_GB2312" w:hAnsi="Times New Roman" w:cs="Times New Roman"/>
      <w:b/>
      <w:bCs/>
      <w:kern w:val="0"/>
      <w:sz w:val="36"/>
      <w:szCs w:val="36"/>
    </w:rPr>
  </w:style>
  <w:style w:type="paragraph" w:styleId="af2">
    <w:name w:val="Document Map"/>
    <w:basedOn w:val="a"/>
    <w:link w:val="Char4"/>
    <w:uiPriority w:val="99"/>
    <w:semiHidden/>
    <w:unhideWhenUsed/>
    <w:rsid w:val="00763F91"/>
    <w:rPr>
      <w:rFonts w:ascii="宋体" w:eastAsia="宋体"/>
      <w:sz w:val="18"/>
      <w:szCs w:val="18"/>
    </w:rPr>
  </w:style>
  <w:style w:type="character" w:customStyle="1" w:styleId="Char4">
    <w:name w:val="文档结构图 Char"/>
    <w:basedOn w:val="a0"/>
    <w:link w:val="af2"/>
    <w:uiPriority w:val="99"/>
    <w:semiHidden/>
    <w:rsid w:val="00763F91"/>
    <w:rPr>
      <w:rFonts w:ascii="宋体" w:eastAsia="宋体"/>
      <w:sz w:val="18"/>
      <w:szCs w:val="18"/>
    </w:rPr>
  </w:style>
  <w:style w:type="character" w:styleId="af3">
    <w:name w:val="Placeholder Text"/>
    <w:basedOn w:val="a0"/>
    <w:uiPriority w:val="99"/>
    <w:semiHidden/>
    <w:rsid w:val="00A67CE9"/>
    <w:rPr>
      <w:color w:val="808080"/>
    </w:rPr>
  </w:style>
  <w:style w:type="paragraph" w:customStyle="1" w:styleId="Default">
    <w:name w:val="Default"/>
    <w:rsid w:val="00A11BC7"/>
    <w:pPr>
      <w:widowControl w:val="0"/>
      <w:autoSpaceDE w:val="0"/>
      <w:autoSpaceDN w:val="0"/>
      <w:adjustRightInd w:val="0"/>
    </w:pPr>
    <w:rPr>
      <w:rFonts w:ascii="Trebuchet MS" w:hAnsi="Trebuchet MS" w:cs="Trebuchet MS"/>
      <w:color w:val="000000"/>
      <w:kern w:val="0"/>
      <w:sz w:val="24"/>
      <w:szCs w:val="24"/>
    </w:rPr>
  </w:style>
  <w:style w:type="paragraph" w:styleId="TOC">
    <w:name w:val="TOC Heading"/>
    <w:basedOn w:val="1"/>
    <w:next w:val="a"/>
    <w:uiPriority w:val="39"/>
    <w:semiHidden/>
    <w:unhideWhenUsed/>
    <w:qFormat/>
    <w:rsid w:val="00E024D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4">
    <w:name w:val="Date"/>
    <w:basedOn w:val="a"/>
    <w:next w:val="a"/>
    <w:link w:val="Char5"/>
    <w:uiPriority w:val="99"/>
    <w:semiHidden/>
    <w:unhideWhenUsed/>
    <w:rsid w:val="00F03393"/>
    <w:pPr>
      <w:ind w:leftChars="2500" w:left="100"/>
    </w:pPr>
  </w:style>
  <w:style w:type="character" w:customStyle="1" w:styleId="Char5">
    <w:name w:val="日期 Char"/>
    <w:basedOn w:val="a0"/>
    <w:link w:val="af4"/>
    <w:uiPriority w:val="99"/>
    <w:semiHidden/>
    <w:rsid w:val="00F03393"/>
  </w:style>
  <w:style w:type="paragraph" w:customStyle="1" w:styleId="11">
    <w:name w:val="列出段落1"/>
    <w:basedOn w:val="a"/>
    <w:uiPriority w:val="34"/>
    <w:qFormat/>
    <w:rsid w:val="00BA2C21"/>
    <w:pPr>
      <w:ind w:firstLineChars="200" w:firstLine="420"/>
    </w:pPr>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F0C4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F0C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F0C4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F0C4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F0C41"/>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F0C4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F0C41"/>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F0C41"/>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F0C41"/>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rsid w:val="005820E9"/>
    <w:pPr>
      <w:tabs>
        <w:tab w:val="center" w:pos="4153"/>
        <w:tab w:val="right" w:pos="8306"/>
      </w:tabs>
      <w:snapToGrid w:val="0"/>
      <w:jc w:val="left"/>
    </w:pPr>
    <w:rPr>
      <w:sz w:val="18"/>
      <w:szCs w:val="18"/>
    </w:rPr>
  </w:style>
  <w:style w:type="character" w:customStyle="1" w:styleId="Char">
    <w:name w:val="页脚 Char"/>
    <w:basedOn w:val="a0"/>
    <w:link w:val="a3"/>
    <w:uiPriority w:val="99"/>
    <w:semiHidden/>
    <w:rsid w:val="005820E9"/>
    <w:rPr>
      <w:sz w:val="18"/>
      <w:szCs w:val="18"/>
    </w:rPr>
  </w:style>
  <w:style w:type="character" w:styleId="a4">
    <w:name w:val="page number"/>
    <w:basedOn w:val="a0"/>
    <w:rsid w:val="005820E9"/>
    <w:rPr>
      <w:rFonts w:ascii="Verdana" w:eastAsia="宋体" w:hAnsi="Verdana"/>
      <w:lang w:val="en-US" w:eastAsia="en-US" w:bidi="ar-SA"/>
    </w:rPr>
  </w:style>
  <w:style w:type="paragraph" w:styleId="10">
    <w:name w:val="toc 1"/>
    <w:basedOn w:val="a"/>
    <w:next w:val="a"/>
    <w:autoRedefine/>
    <w:uiPriority w:val="39"/>
    <w:unhideWhenUsed/>
    <w:rsid w:val="009F0C41"/>
  </w:style>
  <w:style w:type="paragraph" w:styleId="20">
    <w:name w:val="toc 2"/>
    <w:basedOn w:val="a"/>
    <w:next w:val="a"/>
    <w:autoRedefine/>
    <w:uiPriority w:val="39"/>
    <w:unhideWhenUsed/>
    <w:rsid w:val="009F0C41"/>
    <w:pPr>
      <w:ind w:leftChars="200" w:left="420"/>
    </w:pPr>
  </w:style>
  <w:style w:type="character" w:styleId="a5">
    <w:name w:val="Hyperlink"/>
    <w:basedOn w:val="a0"/>
    <w:uiPriority w:val="99"/>
    <w:unhideWhenUsed/>
    <w:rsid w:val="009F0C41"/>
    <w:rPr>
      <w:color w:val="0000FF" w:themeColor="hyperlink"/>
      <w:u w:val="single"/>
    </w:rPr>
  </w:style>
  <w:style w:type="table" w:styleId="a6">
    <w:name w:val="Table Grid"/>
    <w:basedOn w:val="a1"/>
    <w:uiPriority w:val="59"/>
    <w:rsid w:val="009F0C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9F0C41"/>
    <w:rPr>
      <w:b/>
      <w:bCs/>
      <w:kern w:val="44"/>
      <w:sz w:val="44"/>
      <w:szCs w:val="44"/>
    </w:rPr>
  </w:style>
  <w:style w:type="character" w:customStyle="1" w:styleId="2Char">
    <w:name w:val="标题 2 Char"/>
    <w:basedOn w:val="a0"/>
    <w:link w:val="2"/>
    <w:uiPriority w:val="9"/>
    <w:rsid w:val="009F0C4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F0C41"/>
    <w:rPr>
      <w:b/>
      <w:bCs/>
      <w:sz w:val="32"/>
      <w:szCs w:val="32"/>
    </w:rPr>
  </w:style>
  <w:style w:type="character" w:customStyle="1" w:styleId="4Char">
    <w:name w:val="标题 4 Char"/>
    <w:basedOn w:val="a0"/>
    <w:link w:val="4"/>
    <w:uiPriority w:val="9"/>
    <w:semiHidden/>
    <w:rsid w:val="009F0C4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F0C41"/>
    <w:rPr>
      <w:b/>
      <w:bCs/>
      <w:sz w:val="28"/>
      <w:szCs w:val="28"/>
    </w:rPr>
  </w:style>
  <w:style w:type="character" w:customStyle="1" w:styleId="6Char">
    <w:name w:val="标题 6 Char"/>
    <w:basedOn w:val="a0"/>
    <w:link w:val="6"/>
    <w:uiPriority w:val="9"/>
    <w:semiHidden/>
    <w:rsid w:val="009F0C4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F0C41"/>
    <w:rPr>
      <w:b/>
      <w:bCs/>
      <w:sz w:val="24"/>
      <w:szCs w:val="24"/>
    </w:rPr>
  </w:style>
  <w:style w:type="character" w:customStyle="1" w:styleId="8Char">
    <w:name w:val="标题 8 Char"/>
    <w:basedOn w:val="a0"/>
    <w:link w:val="8"/>
    <w:uiPriority w:val="9"/>
    <w:semiHidden/>
    <w:rsid w:val="009F0C4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F0C41"/>
    <w:rPr>
      <w:rFonts w:asciiTheme="majorHAnsi" w:eastAsiaTheme="majorEastAsia" w:hAnsiTheme="majorHAnsi" w:cstheme="majorBidi"/>
      <w:szCs w:val="21"/>
    </w:rPr>
  </w:style>
  <w:style w:type="paragraph" w:styleId="a7">
    <w:name w:val="List Paragraph"/>
    <w:basedOn w:val="a"/>
    <w:uiPriority w:val="34"/>
    <w:qFormat/>
    <w:rsid w:val="009F0C41"/>
    <w:pPr>
      <w:ind w:firstLineChars="200" w:firstLine="420"/>
    </w:pPr>
  </w:style>
  <w:style w:type="character" w:styleId="a8">
    <w:name w:val="annotation reference"/>
    <w:basedOn w:val="a0"/>
    <w:uiPriority w:val="99"/>
    <w:semiHidden/>
    <w:unhideWhenUsed/>
    <w:rsid w:val="00000039"/>
    <w:rPr>
      <w:sz w:val="21"/>
      <w:szCs w:val="21"/>
    </w:rPr>
  </w:style>
  <w:style w:type="paragraph" w:styleId="a9">
    <w:name w:val="annotation text"/>
    <w:basedOn w:val="a"/>
    <w:link w:val="Char0"/>
    <w:uiPriority w:val="99"/>
    <w:semiHidden/>
    <w:unhideWhenUsed/>
    <w:rsid w:val="00000039"/>
    <w:pPr>
      <w:jc w:val="left"/>
    </w:pPr>
  </w:style>
  <w:style w:type="character" w:customStyle="1" w:styleId="Char0">
    <w:name w:val="批注文字 Char"/>
    <w:basedOn w:val="a0"/>
    <w:link w:val="a9"/>
    <w:uiPriority w:val="99"/>
    <w:semiHidden/>
    <w:rsid w:val="00000039"/>
  </w:style>
  <w:style w:type="paragraph" w:styleId="aa">
    <w:name w:val="annotation subject"/>
    <w:basedOn w:val="a9"/>
    <w:next w:val="a9"/>
    <w:link w:val="Char1"/>
    <w:uiPriority w:val="99"/>
    <w:semiHidden/>
    <w:unhideWhenUsed/>
    <w:rsid w:val="00000039"/>
    <w:rPr>
      <w:b/>
      <w:bCs/>
    </w:rPr>
  </w:style>
  <w:style w:type="character" w:customStyle="1" w:styleId="Char1">
    <w:name w:val="批注主题 Char"/>
    <w:basedOn w:val="Char0"/>
    <w:link w:val="aa"/>
    <w:uiPriority w:val="99"/>
    <w:semiHidden/>
    <w:rsid w:val="00000039"/>
    <w:rPr>
      <w:b/>
      <w:bCs/>
    </w:rPr>
  </w:style>
  <w:style w:type="paragraph" w:styleId="ab">
    <w:name w:val="Balloon Text"/>
    <w:basedOn w:val="a"/>
    <w:link w:val="Char2"/>
    <w:uiPriority w:val="99"/>
    <w:semiHidden/>
    <w:unhideWhenUsed/>
    <w:rsid w:val="00000039"/>
    <w:rPr>
      <w:sz w:val="18"/>
      <w:szCs w:val="18"/>
    </w:rPr>
  </w:style>
  <w:style w:type="character" w:customStyle="1" w:styleId="Char2">
    <w:name w:val="批注框文本 Char"/>
    <w:basedOn w:val="a0"/>
    <w:link w:val="ab"/>
    <w:uiPriority w:val="99"/>
    <w:semiHidden/>
    <w:rsid w:val="00000039"/>
    <w:rPr>
      <w:sz w:val="18"/>
      <w:szCs w:val="18"/>
    </w:rPr>
  </w:style>
  <w:style w:type="paragraph" w:styleId="ac">
    <w:name w:val="Normal (Web)"/>
    <w:basedOn w:val="a"/>
    <w:uiPriority w:val="99"/>
    <w:semiHidden/>
    <w:unhideWhenUsed/>
    <w:rsid w:val="001908BB"/>
    <w:pPr>
      <w:widowControl/>
      <w:spacing w:before="100" w:beforeAutospacing="1" w:after="100" w:afterAutospacing="1"/>
      <w:jc w:val="left"/>
    </w:pPr>
    <w:rPr>
      <w:rFonts w:ascii="宋体" w:eastAsia="宋体" w:hAnsi="宋体" w:cs="宋体"/>
      <w:kern w:val="0"/>
      <w:sz w:val="24"/>
      <w:szCs w:val="24"/>
    </w:rPr>
  </w:style>
  <w:style w:type="paragraph" w:styleId="30">
    <w:name w:val="toc 3"/>
    <w:basedOn w:val="a"/>
    <w:next w:val="a"/>
    <w:autoRedefine/>
    <w:uiPriority w:val="39"/>
    <w:unhideWhenUsed/>
    <w:rsid w:val="00CE44ED"/>
    <w:pPr>
      <w:ind w:leftChars="400" w:left="840"/>
    </w:pPr>
  </w:style>
  <w:style w:type="paragraph" w:styleId="40">
    <w:name w:val="toc 4"/>
    <w:basedOn w:val="a"/>
    <w:next w:val="a"/>
    <w:autoRedefine/>
    <w:uiPriority w:val="39"/>
    <w:unhideWhenUsed/>
    <w:rsid w:val="00CE44ED"/>
    <w:pPr>
      <w:ind w:leftChars="600" w:left="1260"/>
    </w:pPr>
  </w:style>
  <w:style w:type="paragraph" w:styleId="50">
    <w:name w:val="toc 5"/>
    <w:basedOn w:val="a"/>
    <w:next w:val="a"/>
    <w:autoRedefine/>
    <w:uiPriority w:val="39"/>
    <w:unhideWhenUsed/>
    <w:rsid w:val="00CE44ED"/>
    <w:pPr>
      <w:ind w:leftChars="800" w:left="1680"/>
    </w:pPr>
  </w:style>
  <w:style w:type="paragraph" w:styleId="60">
    <w:name w:val="toc 6"/>
    <w:basedOn w:val="a"/>
    <w:next w:val="a"/>
    <w:autoRedefine/>
    <w:uiPriority w:val="39"/>
    <w:unhideWhenUsed/>
    <w:rsid w:val="00CE44ED"/>
    <w:pPr>
      <w:ind w:leftChars="1000" w:left="2100"/>
    </w:pPr>
  </w:style>
  <w:style w:type="paragraph" w:styleId="70">
    <w:name w:val="toc 7"/>
    <w:basedOn w:val="a"/>
    <w:next w:val="a"/>
    <w:autoRedefine/>
    <w:uiPriority w:val="39"/>
    <w:unhideWhenUsed/>
    <w:rsid w:val="00CE44ED"/>
    <w:pPr>
      <w:ind w:leftChars="1200" w:left="2520"/>
    </w:pPr>
  </w:style>
  <w:style w:type="paragraph" w:styleId="80">
    <w:name w:val="toc 8"/>
    <w:basedOn w:val="a"/>
    <w:next w:val="a"/>
    <w:autoRedefine/>
    <w:uiPriority w:val="39"/>
    <w:unhideWhenUsed/>
    <w:rsid w:val="00CE44ED"/>
    <w:pPr>
      <w:ind w:leftChars="1400" w:left="2940"/>
    </w:pPr>
  </w:style>
  <w:style w:type="paragraph" w:styleId="90">
    <w:name w:val="toc 9"/>
    <w:basedOn w:val="a"/>
    <w:next w:val="a"/>
    <w:autoRedefine/>
    <w:uiPriority w:val="39"/>
    <w:unhideWhenUsed/>
    <w:rsid w:val="00CE44ED"/>
    <w:pPr>
      <w:ind w:leftChars="1600" w:left="3360"/>
    </w:pPr>
  </w:style>
  <w:style w:type="paragraph" w:customStyle="1" w:styleId="ad">
    <w:name w:val="报告封面标题"/>
    <w:basedOn w:val="a"/>
    <w:rsid w:val="0097744E"/>
    <w:pPr>
      <w:adjustRightInd w:val="0"/>
      <w:spacing w:before="100" w:beforeAutospacing="1" w:after="100" w:afterAutospacing="1"/>
      <w:jc w:val="center"/>
    </w:pPr>
    <w:rPr>
      <w:rFonts w:ascii="Times New Roman" w:eastAsia="楷体_GB2312" w:hAnsi="Times New Roman" w:cs="Times New Roman"/>
      <w:b/>
      <w:bCs/>
      <w:kern w:val="0"/>
      <w:sz w:val="44"/>
      <w:szCs w:val="44"/>
    </w:rPr>
  </w:style>
  <w:style w:type="paragraph" w:customStyle="1" w:styleId="ae">
    <w:name w:val="加粗强调文字"/>
    <w:basedOn w:val="a"/>
    <w:rsid w:val="0097744E"/>
    <w:pPr>
      <w:spacing w:line="300" w:lineRule="auto"/>
      <w:ind w:firstLine="480"/>
    </w:pPr>
    <w:rPr>
      <w:rFonts w:ascii="Times New Roman" w:eastAsia="宋体" w:hAnsi="Times New Roman" w:cs="宋体"/>
      <w:b/>
      <w:bCs/>
      <w:sz w:val="24"/>
      <w:szCs w:val="24"/>
      <w:u w:color="000000"/>
    </w:rPr>
  </w:style>
  <w:style w:type="paragraph" w:customStyle="1" w:styleId="TAL">
    <w:name w:val="TAL"/>
    <w:basedOn w:val="a"/>
    <w:link w:val="TALCar"/>
    <w:rsid w:val="00451AE1"/>
    <w:pPr>
      <w:keepNext/>
      <w:keepLines/>
      <w:widowControl/>
      <w:overflowPunct w:val="0"/>
      <w:autoSpaceDE w:val="0"/>
      <w:autoSpaceDN w:val="0"/>
      <w:adjustRightInd w:val="0"/>
      <w:jc w:val="left"/>
      <w:textAlignment w:val="baseline"/>
    </w:pPr>
    <w:rPr>
      <w:rFonts w:ascii="Arial" w:hAnsi="Arial" w:cs="Arial"/>
      <w:kern w:val="0"/>
      <w:sz w:val="18"/>
      <w:szCs w:val="18"/>
      <w:lang w:val="en-GB" w:eastAsia="ja-JP"/>
    </w:rPr>
  </w:style>
  <w:style w:type="character" w:customStyle="1" w:styleId="TALCar">
    <w:name w:val="TAL Car"/>
    <w:basedOn w:val="a0"/>
    <w:link w:val="TAL"/>
    <w:rsid w:val="00451AE1"/>
    <w:rPr>
      <w:rFonts w:ascii="Arial" w:hAnsi="Arial" w:cs="Arial"/>
      <w:kern w:val="0"/>
      <w:sz w:val="18"/>
      <w:szCs w:val="18"/>
      <w:lang w:val="en-GB" w:eastAsia="ja-JP"/>
    </w:rPr>
  </w:style>
  <w:style w:type="paragraph" w:customStyle="1" w:styleId="B3">
    <w:name w:val="B3"/>
    <w:basedOn w:val="31"/>
    <w:link w:val="B3Char2"/>
    <w:rsid w:val="00451AE1"/>
  </w:style>
  <w:style w:type="paragraph" w:styleId="31">
    <w:name w:val="List 3"/>
    <w:basedOn w:val="21"/>
    <w:rsid w:val="00451AE1"/>
    <w:pPr>
      <w:widowControl/>
      <w:overflowPunct w:val="0"/>
      <w:autoSpaceDE w:val="0"/>
      <w:autoSpaceDN w:val="0"/>
      <w:adjustRightInd w:val="0"/>
      <w:spacing w:after="180"/>
      <w:ind w:leftChars="0" w:left="1135" w:firstLineChars="0" w:hanging="284"/>
      <w:contextualSpacing w:val="0"/>
      <w:jc w:val="left"/>
      <w:textAlignment w:val="baseline"/>
    </w:pPr>
    <w:rPr>
      <w:rFonts w:ascii="Times New Roman" w:hAnsi="Times New Roman" w:cs="Times New Roman"/>
      <w:kern w:val="0"/>
      <w:sz w:val="20"/>
      <w:szCs w:val="20"/>
      <w:lang w:val="en-GB" w:eastAsia="ko-KR"/>
    </w:rPr>
  </w:style>
  <w:style w:type="character" w:customStyle="1" w:styleId="B3Char2">
    <w:name w:val="B3 Char2"/>
    <w:basedOn w:val="a0"/>
    <w:link w:val="B3"/>
    <w:rsid w:val="00451AE1"/>
    <w:rPr>
      <w:rFonts w:ascii="Times New Roman" w:hAnsi="Times New Roman" w:cs="Times New Roman"/>
      <w:kern w:val="0"/>
      <w:sz w:val="20"/>
      <w:szCs w:val="20"/>
      <w:lang w:val="en-GB" w:eastAsia="ko-KR"/>
    </w:rPr>
  </w:style>
  <w:style w:type="paragraph" w:customStyle="1" w:styleId="TAH">
    <w:name w:val="TAH"/>
    <w:basedOn w:val="TAC"/>
    <w:link w:val="TAHCar"/>
    <w:rsid w:val="00451AE1"/>
    <w:rPr>
      <w:b/>
    </w:rPr>
  </w:style>
  <w:style w:type="paragraph" w:customStyle="1" w:styleId="TAC">
    <w:name w:val="TAC"/>
    <w:basedOn w:val="a"/>
    <w:link w:val="TACChar"/>
    <w:rsid w:val="00451AE1"/>
    <w:pPr>
      <w:keepNext/>
      <w:keepLines/>
      <w:widowControl/>
      <w:overflowPunct w:val="0"/>
      <w:autoSpaceDE w:val="0"/>
      <w:autoSpaceDN w:val="0"/>
      <w:adjustRightInd w:val="0"/>
      <w:jc w:val="center"/>
      <w:textAlignment w:val="baseline"/>
    </w:pPr>
    <w:rPr>
      <w:rFonts w:ascii="Arial" w:hAnsi="Arial" w:cs="Times New Roman"/>
      <w:kern w:val="0"/>
      <w:sz w:val="18"/>
      <w:szCs w:val="20"/>
      <w:lang w:val="en-GB" w:eastAsia="ko-KR"/>
    </w:rPr>
  </w:style>
  <w:style w:type="character" w:customStyle="1" w:styleId="TACChar">
    <w:name w:val="TAC Char"/>
    <w:basedOn w:val="a0"/>
    <w:link w:val="TAC"/>
    <w:rsid w:val="00451AE1"/>
    <w:rPr>
      <w:rFonts w:ascii="Arial" w:hAnsi="Arial" w:cs="Times New Roman"/>
      <w:kern w:val="0"/>
      <w:sz w:val="18"/>
      <w:szCs w:val="20"/>
      <w:lang w:val="en-GB" w:eastAsia="ko-KR"/>
    </w:rPr>
  </w:style>
  <w:style w:type="character" w:customStyle="1" w:styleId="TAHCar">
    <w:name w:val="TAH Car"/>
    <w:basedOn w:val="a0"/>
    <w:link w:val="TAH"/>
    <w:rsid w:val="00451AE1"/>
    <w:rPr>
      <w:rFonts w:ascii="Arial" w:hAnsi="Arial" w:cs="Times New Roman"/>
      <w:b/>
      <w:kern w:val="0"/>
      <w:sz w:val="18"/>
      <w:szCs w:val="20"/>
      <w:lang w:val="en-GB" w:eastAsia="ko-KR"/>
    </w:rPr>
  </w:style>
  <w:style w:type="paragraph" w:styleId="21">
    <w:name w:val="List 2"/>
    <w:basedOn w:val="a"/>
    <w:uiPriority w:val="99"/>
    <w:semiHidden/>
    <w:unhideWhenUsed/>
    <w:rsid w:val="00451AE1"/>
    <w:pPr>
      <w:ind w:leftChars="200" w:left="100" w:hangingChars="200" w:hanging="200"/>
      <w:contextualSpacing/>
    </w:pPr>
  </w:style>
  <w:style w:type="paragraph" w:customStyle="1" w:styleId="B1">
    <w:name w:val="B1"/>
    <w:basedOn w:val="af"/>
    <w:link w:val="B1Char1"/>
    <w:rsid w:val="0095750F"/>
    <w:pPr>
      <w:widowControl/>
      <w:overflowPunct w:val="0"/>
      <w:autoSpaceDE w:val="0"/>
      <w:autoSpaceDN w:val="0"/>
      <w:adjustRightInd w:val="0"/>
      <w:spacing w:after="180"/>
      <w:ind w:left="568" w:firstLineChars="0" w:hanging="284"/>
      <w:contextualSpacing w:val="0"/>
      <w:jc w:val="left"/>
      <w:textAlignment w:val="baseline"/>
    </w:pPr>
    <w:rPr>
      <w:rFonts w:ascii="Times New Roman" w:hAnsi="Times New Roman" w:cs="Times New Roman"/>
      <w:kern w:val="0"/>
      <w:sz w:val="20"/>
      <w:szCs w:val="20"/>
      <w:lang w:val="en-GB" w:eastAsia="ja-JP"/>
    </w:rPr>
  </w:style>
  <w:style w:type="character" w:customStyle="1" w:styleId="B1Char1">
    <w:name w:val="B1 Char1"/>
    <w:basedOn w:val="a0"/>
    <w:link w:val="B1"/>
    <w:rsid w:val="0095750F"/>
    <w:rPr>
      <w:rFonts w:ascii="Times New Roman" w:hAnsi="Times New Roman" w:cs="Times New Roman"/>
      <w:kern w:val="0"/>
      <w:sz w:val="20"/>
      <w:szCs w:val="20"/>
      <w:lang w:val="en-GB" w:eastAsia="ja-JP"/>
    </w:rPr>
  </w:style>
  <w:style w:type="paragraph" w:styleId="af">
    <w:name w:val="List"/>
    <w:basedOn w:val="a"/>
    <w:uiPriority w:val="99"/>
    <w:semiHidden/>
    <w:unhideWhenUsed/>
    <w:rsid w:val="0095750F"/>
    <w:pPr>
      <w:ind w:left="200" w:hangingChars="200" w:hanging="200"/>
      <w:contextualSpacing/>
    </w:pPr>
  </w:style>
  <w:style w:type="paragraph" w:customStyle="1" w:styleId="af0">
    <w:name w:val="报告正文"/>
    <w:basedOn w:val="a"/>
    <w:link w:val="Char3"/>
    <w:rsid w:val="00946D4C"/>
    <w:pPr>
      <w:spacing w:line="300" w:lineRule="auto"/>
      <w:ind w:firstLine="480"/>
    </w:pPr>
    <w:rPr>
      <w:rFonts w:ascii="Times New Roman" w:eastAsia="宋体" w:hAnsi="Times New Roman" w:cs="宋体"/>
      <w:sz w:val="24"/>
      <w:szCs w:val="24"/>
      <w:u w:color="000000"/>
    </w:rPr>
  </w:style>
  <w:style w:type="character" w:customStyle="1" w:styleId="Char3">
    <w:name w:val="报告正文 Char"/>
    <w:link w:val="af0"/>
    <w:rsid w:val="00946D4C"/>
    <w:rPr>
      <w:rFonts w:ascii="Times New Roman" w:eastAsia="宋体" w:hAnsi="Times New Roman" w:cs="宋体"/>
      <w:sz w:val="24"/>
      <w:szCs w:val="24"/>
      <w:u w:color="000000"/>
    </w:rPr>
  </w:style>
  <w:style w:type="paragraph" w:customStyle="1" w:styleId="af1">
    <w:name w:val="报告封面正文"/>
    <w:basedOn w:val="a"/>
    <w:next w:val="a"/>
    <w:rsid w:val="003F2F9A"/>
    <w:pPr>
      <w:adjustRightInd w:val="0"/>
      <w:spacing w:before="100" w:beforeAutospacing="1" w:after="100" w:afterAutospacing="1"/>
      <w:jc w:val="center"/>
    </w:pPr>
    <w:rPr>
      <w:rFonts w:ascii="Times New Roman" w:eastAsia="楷体_GB2312" w:hAnsi="Times New Roman" w:cs="Times New Roman"/>
      <w:b/>
      <w:bCs/>
      <w:kern w:val="0"/>
      <w:sz w:val="36"/>
      <w:szCs w:val="36"/>
    </w:rPr>
  </w:style>
  <w:style w:type="paragraph" w:styleId="af2">
    <w:name w:val="Document Map"/>
    <w:basedOn w:val="a"/>
    <w:link w:val="Char4"/>
    <w:uiPriority w:val="99"/>
    <w:semiHidden/>
    <w:unhideWhenUsed/>
    <w:rsid w:val="00763F91"/>
    <w:rPr>
      <w:rFonts w:ascii="宋体" w:eastAsia="宋体"/>
      <w:sz w:val="18"/>
      <w:szCs w:val="18"/>
    </w:rPr>
  </w:style>
  <w:style w:type="character" w:customStyle="1" w:styleId="Char4">
    <w:name w:val="文档结构图 Char"/>
    <w:basedOn w:val="a0"/>
    <w:link w:val="af2"/>
    <w:uiPriority w:val="99"/>
    <w:semiHidden/>
    <w:rsid w:val="00763F91"/>
    <w:rPr>
      <w:rFonts w:ascii="宋体" w:eastAsia="宋体"/>
      <w:sz w:val="18"/>
      <w:szCs w:val="18"/>
    </w:rPr>
  </w:style>
  <w:style w:type="character" w:styleId="af3">
    <w:name w:val="Placeholder Text"/>
    <w:basedOn w:val="a0"/>
    <w:uiPriority w:val="99"/>
    <w:semiHidden/>
    <w:rsid w:val="00A67CE9"/>
    <w:rPr>
      <w:color w:val="808080"/>
    </w:rPr>
  </w:style>
  <w:style w:type="paragraph" w:customStyle="1" w:styleId="Default">
    <w:name w:val="Default"/>
    <w:rsid w:val="00A11BC7"/>
    <w:pPr>
      <w:widowControl w:val="0"/>
      <w:autoSpaceDE w:val="0"/>
      <w:autoSpaceDN w:val="0"/>
      <w:adjustRightInd w:val="0"/>
    </w:pPr>
    <w:rPr>
      <w:rFonts w:ascii="Trebuchet MS" w:hAnsi="Trebuchet MS" w:cs="Trebuchet MS"/>
      <w:color w:val="000000"/>
      <w:kern w:val="0"/>
      <w:sz w:val="24"/>
      <w:szCs w:val="24"/>
    </w:rPr>
  </w:style>
  <w:style w:type="paragraph" w:styleId="TOC">
    <w:name w:val="TOC Heading"/>
    <w:basedOn w:val="1"/>
    <w:next w:val="a"/>
    <w:uiPriority w:val="39"/>
    <w:semiHidden/>
    <w:unhideWhenUsed/>
    <w:qFormat/>
    <w:rsid w:val="00E024D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1982">
      <w:bodyDiv w:val="1"/>
      <w:marLeft w:val="0"/>
      <w:marRight w:val="0"/>
      <w:marTop w:val="0"/>
      <w:marBottom w:val="0"/>
      <w:divBdr>
        <w:top w:val="none" w:sz="0" w:space="0" w:color="auto"/>
        <w:left w:val="none" w:sz="0" w:space="0" w:color="auto"/>
        <w:bottom w:val="none" w:sz="0" w:space="0" w:color="auto"/>
        <w:right w:val="none" w:sz="0" w:space="0" w:color="auto"/>
      </w:divBdr>
    </w:div>
    <w:div w:id="23409866">
      <w:bodyDiv w:val="1"/>
      <w:marLeft w:val="0"/>
      <w:marRight w:val="0"/>
      <w:marTop w:val="0"/>
      <w:marBottom w:val="0"/>
      <w:divBdr>
        <w:top w:val="none" w:sz="0" w:space="0" w:color="auto"/>
        <w:left w:val="none" w:sz="0" w:space="0" w:color="auto"/>
        <w:bottom w:val="none" w:sz="0" w:space="0" w:color="auto"/>
        <w:right w:val="none" w:sz="0" w:space="0" w:color="auto"/>
      </w:divBdr>
    </w:div>
    <w:div w:id="32507709">
      <w:bodyDiv w:val="1"/>
      <w:marLeft w:val="0"/>
      <w:marRight w:val="0"/>
      <w:marTop w:val="0"/>
      <w:marBottom w:val="0"/>
      <w:divBdr>
        <w:top w:val="none" w:sz="0" w:space="0" w:color="auto"/>
        <w:left w:val="none" w:sz="0" w:space="0" w:color="auto"/>
        <w:bottom w:val="none" w:sz="0" w:space="0" w:color="auto"/>
        <w:right w:val="none" w:sz="0" w:space="0" w:color="auto"/>
      </w:divBdr>
    </w:div>
    <w:div w:id="34888034">
      <w:bodyDiv w:val="1"/>
      <w:marLeft w:val="0"/>
      <w:marRight w:val="0"/>
      <w:marTop w:val="0"/>
      <w:marBottom w:val="0"/>
      <w:divBdr>
        <w:top w:val="none" w:sz="0" w:space="0" w:color="auto"/>
        <w:left w:val="none" w:sz="0" w:space="0" w:color="auto"/>
        <w:bottom w:val="none" w:sz="0" w:space="0" w:color="auto"/>
        <w:right w:val="none" w:sz="0" w:space="0" w:color="auto"/>
      </w:divBdr>
    </w:div>
    <w:div w:id="46220987">
      <w:bodyDiv w:val="1"/>
      <w:marLeft w:val="0"/>
      <w:marRight w:val="0"/>
      <w:marTop w:val="0"/>
      <w:marBottom w:val="0"/>
      <w:divBdr>
        <w:top w:val="none" w:sz="0" w:space="0" w:color="auto"/>
        <w:left w:val="none" w:sz="0" w:space="0" w:color="auto"/>
        <w:bottom w:val="none" w:sz="0" w:space="0" w:color="auto"/>
        <w:right w:val="none" w:sz="0" w:space="0" w:color="auto"/>
      </w:divBdr>
    </w:div>
    <w:div w:id="118577323">
      <w:bodyDiv w:val="1"/>
      <w:marLeft w:val="0"/>
      <w:marRight w:val="0"/>
      <w:marTop w:val="0"/>
      <w:marBottom w:val="0"/>
      <w:divBdr>
        <w:top w:val="none" w:sz="0" w:space="0" w:color="auto"/>
        <w:left w:val="none" w:sz="0" w:space="0" w:color="auto"/>
        <w:bottom w:val="none" w:sz="0" w:space="0" w:color="auto"/>
        <w:right w:val="none" w:sz="0" w:space="0" w:color="auto"/>
      </w:divBdr>
    </w:div>
    <w:div w:id="128788297">
      <w:bodyDiv w:val="1"/>
      <w:marLeft w:val="0"/>
      <w:marRight w:val="0"/>
      <w:marTop w:val="0"/>
      <w:marBottom w:val="0"/>
      <w:divBdr>
        <w:top w:val="none" w:sz="0" w:space="0" w:color="auto"/>
        <w:left w:val="none" w:sz="0" w:space="0" w:color="auto"/>
        <w:bottom w:val="none" w:sz="0" w:space="0" w:color="auto"/>
        <w:right w:val="none" w:sz="0" w:space="0" w:color="auto"/>
      </w:divBdr>
    </w:div>
    <w:div w:id="171140605">
      <w:bodyDiv w:val="1"/>
      <w:marLeft w:val="0"/>
      <w:marRight w:val="0"/>
      <w:marTop w:val="0"/>
      <w:marBottom w:val="0"/>
      <w:divBdr>
        <w:top w:val="none" w:sz="0" w:space="0" w:color="auto"/>
        <w:left w:val="none" w:sz="0" w:space="0" w:color="auto"/>
        <w:bottom w:val="none" w:sz="0" w:space="0" w:color="auto"/>
        <w:right w:val="none" w:sz="0" w:space="0" w:color="auto"/>
      </w:divBdr>
    </w:div>
    <w:div w:id="176431256">
      <w:bodyDiv w:val="1"/>
      <w:marLeft w:val="0"/>
      <w:marRight w:val="0"/>
      <w:marTop w:val="0"/>
      <w:marBottom w:val="0"/>
      <w:divBdr>
        <w:top w:val="none" w:sz="0" w:space="0" w:color="auto"/>
        <w:left w:val="none" w:sz="0" w:space="0" w:color="auto"/>
        <w:bottom w:val="none" w:sz="0" w:space="0" w:color="auto"/>
        <w:right w:val="none" w:sz="0" w:space="0" w:color="auto"/>
      </w:divBdr>
    </w:div>
    <w:div w:id="200436035">
      <w:bodyDiv w:val="1"/>
      <w:marLeft w:val="0"/>
      <w:marRight w:val="0"/>
      <w:marTop w:val="0"/>
      <w:marBottom w:val="0"/>
      <w:divBdr>
        <w:top w:val="none" w:sz="0" w:space="0" w:color="auto"/>
        <w:left w:val="none" w:sz="0" w:space="0" w:color="auto"/>
        <w:bottom w:val="none" w:sz="0" w:space="0" w:color="auto"/>
        <w:right w:val="none" w:sz="0" w:space="0" w:color="auto"/>
      </w:divBdr>
    </w:div>
    <w:div w:id="225537243">
      <w:bodyDiv w:val="1"/>
      <w:marLeft w:val="0"/>
      <w:marRight w:val="0"/>
      <w:marTop w:val="0"/>
      <w:marBottom w:val="0"/>
      <w:divBdr>
        <w:top w:val="none" w:sz="0" w:space="0" w:color="auto"/>
        <w:left w:val="none" w:sz="0" w:space="0" w:color="auto"/>
        <w:bottom w:val="none" w:sz="0" w:space="0" w:color="auto"/>
        <w:right w:val="none" w:sz="0" w:space="0" w:color="auto"/>
      </w:divBdr>
    </w:div>
    <w:div w:id="236061012">
      <w:bodyDiv w:val="1"/>
      <w:marLeft w:val="0"/>
      <w:marRight w:val="0"/>
      <w:marTop w:val="0"/>
      <w:marBottom w:val="0"/>
      <w:divBdr>
        <w:top w:val="none" w:sz="0" w:space="0" w:color="auto"/>
        <w:left w:val="none" w:sz="0" w:space="0" w:color="auto"/>
        <w:bottom w:val="none" w:sz="0" w:space="0" w:color="auto"/>
        <w:right w:val="none" w:sz="0" w:space="0" w:color="auto"/>
      </w:divBdr>
    </w:div>
    <w:div w:id="248471452">
      <w:bodyDiv w:val="1"/>
      <w:marLeft w:val="0"/>
      <w:marRight w:val="0"/>
      <w:marTop w:val="0"/>
      <w:marBottom w:val="0"/>
      <w:divBdr>
        <w:top w:val="none" w:sz="0" w:space="0" w:color="auto"/>
        <w:left w:val="none" w:sz="0" w:space="0" w:color="auto"/>
        <w:bottom w:val="none" w:sz="0" w:space="0" w:color="auto"/>
        <w:right w:val="none" w:sz="0" w:space="0" w:color="auto"/>
      </w:divBdr>
    </w:div>
    <w:div w:id="254099102">
      <w:bodyDiv w:val="1"/>
      <w:marLeft w:val="0"/>
      <w:marRight w:val="0"/>
      <w:marTop w:val="0"/>
      <w:marBottom w:val="0"/>
      <w:divBdr>
        <w:top w:val="none" w:sz="0" w:space="0" w:color="auto"/>
        <w:left w:val="none" w:sz="0" w:space="0" w:color="auto"/>
        <w:bottom w:val="none" w:sz="0" w:space="0" w:color="auto"/>
        <w:right w:val="none" w:sz="0" w:space="0" w:color="auto"/>
      </w:divBdr>
    </w:div>
    <w:div w:id="260071369">
      <w:bodyDiv w:val="1"/>
      <w:marLeft w:val="0"/>
      <w:marRight w:val="0"/>
      <w:marTop w:val="0"/>
      <w:marBottom w:val="0"/>
      <w:divBdr>
        <w:top w:val="none" w:sz="0" w:space="0" w:color="auto"/>
        <w:left w:val="none" w:sz="0" w:space="0" w:color="auto"/>
        <w:bottom w:val="none" w:sz="0" w:space="0" w:color="auto"/>
        <w:right w:val="none" w:sz="0" w:space="0" w:color="auto"/>
      </w:divBdr>
    </w:div>
    <w:div w:id="268204494">
      <w:bodyDiv w:val="1"/>
      <w:marLeft w:val="0"/>
      <w:marRight w:val="0"/>
      <w:marTop w:val="0"/>
      <w:marBottom w:val="0"/>
      <w:divBdr>
        <w:top w:val="none" w:sz="0" w:space="0" w:color="auto"/>
        <w:left w:val="none" w:sz="0" w:space="0" w:color="auto"/>
        <w:bottom w:val="none" w:sz="0" w:space="0" w:color="auto"/>
        <w:right w:val="none" w:sz="0" w:space="0" w:color="auto"/>
      </w:divBdr>
    </w:div>
    <w:div w:id="274408491">
      <w:bodyDiv w:val="1"/>
      <w:marLeft w:val="0"/>
      <w:marRight w:val="0"/>
      <w:marTop w:val="0"/>
      <w:marBottom w:val="0"/>
      <w:divBdr>
        <w:top w:val="none" w:sz="0" w:space="0" w:color="auto"/>
        <w:left w:val="none" w:sz="0" w:space="0" w:color="auto"/>
        <w:bottom w:val="none" w:sz="0" w:space="0" w:color="auto"/>
        <w:right w:val="none" w:sz="0" w:space="0" w:color="auto"/>
      </w:divBdr>
    </w:div>
    <w:div w:id="284311826">
      <w:bodyDiv w:val="1"/>
      <w:marLeft w:val="0"/>
      <w:marRight w:val="0"/>
      <w:marTop w:val="0"/>
      <w:marBottom w:val="0"/>
      <w:divBdr>
        <w:top w:val="none" w:sz="0" w:space="0" w:color="auto"/>
        <w:left w:val="none" w:sz="0" w:space="0" w:color="auto"/>
        <w:bottom w:val="none" w:sz="0" w:space="0" w:color="auto"/>
        <w:right w:val="none" w:sz="0" w:space="0" w:color="auto"/>
      </w:divBdr>
    </w:div>
    <w:div w:id="296570787">
      <w:bodyDiv w:val="1"/>
      <w:marLeft w:val="0"/>
      <w:marRight w:val="0"/>
      <w:marTop w:val="0"/>
      <w:marBottom w:val="0"/>
      <w:divBdr>
        <w:top w:val="none" w:sz="0" w:space="0" w:color="auto"/>
        <w:left w:val="none" w:sz="0" w:space="0" w:color="auto"/>
        <w:bottom w:val="none" w:sz="0" w:space="0" w:color="auto"/>
        <w:right w:val="none" w:sz="0" w:space="0" w:color="auto"/>
      </w:divBdr>
    </w:div>
    <w:div w:id="320237120">
      <w:bodyDiv w:val="1"/>
      <w:marLeft w:val="0"/>
      <w:marRight w:val="0"/>
      <w:marTop w:val="0"/>
      <w:marBottom w:val="0"/>
      <w:divBdr>
        <w:top w:val="none" w:sz="0" w:space="0" w:color="auto"/>
        <w:left w:val="none" w:sz="0" w:space="0" w:color="auto"/>
        <w:bottom w:val="none" w:sz="0" w:space="0" w:color="auto"/>
        <w:right w:val="none" w:sz="0" w:space="0" w:color="auto"/>
      </w:divBdr>
    </w:div>
    <w:div w:id="384767439">
      <w:bodyDiv w:val="1"/>
      <w:marLeft w:val="0"/>
      <w:marRight w:val="0"/>
      <w:marTop w:val="0"/>
      <w:marBottom w:val="0"/>
      <w:divBdr>
        <w:top w:val="none" w:sz="0" w:space="0" w:color="auto"/>
        <w:left w:val="none" w:sz="0" w:space="0" w:color="auto"/>
        <w:bottom w:val="none" w:sz="0" w:space="0" w:color="auto"/>
        <w:right w:val="none" w:sz="0" w:space="0" w:color="auto"/>
      </w:divBdr>
    </w:div>
    <w:div w:id="397363131">
      <w:bodyDiv w:val="1"/>
      <w:marLeft w:val="0"/>
      <w:marRight w:val="0"/>
      <w:marTop w:val="0"/>
      <w:marBottom w:val="0"/>
      <w:divBdr>
        <w:top w:val="none" w:sz="0" w:space="0" w:color="auto"/>
        <w:left w:val="none" w:sz="0" w:space="0" w:color="auto"/>
        <w:bottom w:val="none" w:sz="0" w:space="0" w:color="auto"/>
        <w:right w:val="none" w:sz="0" w:space="0" w:color="auto"/>
      </w:divBdr>
    </w:div>
    <w:div w:id="407534342">
      <w:bodyDiv w:val="1"/>
      <w:marLeft w:val="0"/>
      <w:marRight w:val="0"/>
      <w:marTop w:val="0"/>
      <w:marBottom w:val="0"/>
      <w:divBdr>
        <w:top w:val="none" w:sz="0" w:space="0" w:color="auto"/>
        <w:left w:val="none" w:sz="0" w:space="0" w:color="auto"/>
        <w:bottom w:val="none" w:sz="0" w:space="0" w:color="auto"/>
        <w:right w:val="none" w:sz="0" w:space="0" w:color="auto"/>
      </w:divBdr>
    </w:div>
    <w:div w:id="414517553">
      <w:bodyDiv w:val="1"/>
      <w:marLeft w:val="0"/>
      <w:marRight w:val="0"/>
      <w:marTop w:val="0"/>
      <w:marBottom w:val="0"/>
      <w:divBdr>
        <w:top w:val="none" w:sz="0" w:space="0" w:color="auto"/>
        <w:left w:val="none" w:sz="0" w:space="0" w:color="auto"/>
        <w:bottom w:val="none" w:sz="0" w:space="0" w:color="auto"/>
        <w:right w:val="none" w:sz="0" w:space="0" w:color="auto"/>
      </w:divBdr>
    </w:div>
    <w:div w:id="427696425">
      <w:bodyDiv w:val="1"/>
      <w:marLeft w:val="0"/>
      <w:marRight w:val="0"/>
      <w:marTop w:val="0"/>
      <w:marBottom w:val="0"/>
      <w:divBdr>
        <w:top w:val="none" w:sz="0" w:space="0" w:color="auto"/>
        <w:left w:val="none" w:sz="0" w:space="0" w:color="auto"/>
        <w:bottom w:val="none" w:sz="0" w:space="0" w:color="auto"/>
        <w:right w:val="none" w:sz="0" w:space="0" w:color="auto"/>
      </w:divBdr>
    </w:div>
    <w:div w:id="428239571">
      <w:bodyDiv w:val="1"/>
      <w:marLeft w:val="0"/>
      <w:marRight w:val="0"/>
      <w:marTop w:val="0"/>
      <w:marBottom w:val="0"/>
      <w:divBdr>
        <w:top w:val="none" w:sz="0" w:space="0" w:color="auto"/>
        <w:left w:val="none" w:sz="0" w:space="0" w:color="auto"/>
        <w:bottom w:val="none" w:sz="0" w:space="0" w:color="auto"/>
        <w:right w:val="none" w:sz="0" w:space="0" w:color="auto"/>
      </w:divBdr>
      <w:divsChild>
        <w:div w:id="975061334">
          <w:marLeft w:val="475"/>
          <w:marRight w:val="0"/>
          <w:marTop w:val="158"/>
          <w:marBottom w:val="0"/>
          <w:divBdr>
            <w:top w:val="none" w:sz="0" w:space="0" w:color="auto"/>
            <w:left w:val="none" w:sz="0" w:space="0" w:color="auto"/>
            <w:bottom w:val="none" w:sz="0" w:space="0" w:color="auto"/>
            <w:right w:val="none" w:sz="0" w:space="0" w:color="auto"/>
          </w:divBdr>
        </w:div>
      </w:divsChild>
    </w:div>
    <w:div w:id="448664212">
      <w:bodyDiv w:val="1"/>
      <w:marLeft w:val="0"/>
      <w:marRight w:val="0"/>
      <w:marTop w:val="0"/>
      <w:marBottom w:val="0"/>
      <w:divBdr>
        <w:top w:val="none" w:sz="0" w:space="0" w:color="auto"/>
        <w:left w:val="none" w:sz="0" w:space="0" w:color="auto"/>
        <w:bottom w:val="none" w:sz="0" w:space="0" w:color="auto"/>
        <w:right w:val="none" w:sz="0" w:space="0" w:color="auto"/>
      </w:divBdr>
    </w:div>
    <w:div w:id="497036237">
      <w:bodyDiv w:val="1"/>
      <w:marLeft w:val="0"/>
      <w:marRight w:val="0"/>
      <w:marTop w:val="0"/>
      <w:marBottom w:val="0"/>
      <w:divBdr>
        <w:top w:val="none" w:sz="0" w:space="0" w:color="auto"/>
        <w:left w:val="none" w:sz="0" w:space="0" w:color="auto"/>
        <w:bottom w:val="none" w:sz="0" w:space="0" w:color="auto"/>
        <w:right w:val="none" w:sz="0" w:space="0" w:color="auto"/>
      </w:divBdr>
    </w:div>
    <w:div w:id="521089786">
      <w:bodyDiv w:val="1"/>
      <w:marLeft w:val="0"/>
      <w:marRight w:val="0"/>
      <w:marTop w:val="0"/>
      <w:marBottom w:val="0"/>
      <w:divBdr>
        <w:top w:val="none" w:sz="0" w:space="0" w:color="auto"/>
        <w:left w:val="none" w:sz="0" w:space="0" w:color="auto"/>
        <w:bottom w:val="none" w:sz="0" w:space="0" w:color="auto"/>
        <w:right w:val="none" w:sz="0" w:space="0" w:color="auto"/>
      </w:divBdr>
    </w:div>
    <w:div w:id="521550389">
      <w:bodyDiv w:val="1"/>
      <w:marLeft w:val="0"/>
      <w:marRight w:val="0"/>
      <w:marTop w:val="0"/>
      <w:marBottom w:val="0"/>
      <w:divBdr>
        <w:top w:val="none" w:sz="0" w:space="0" w:color="auto"/>
        <w:left w:val="none" w:sz="0" w:space="0" w:color="auto"/>
        <w:bottom w:val="none" w:sz="0" w:space="0" w:color="auto"/>
        <w:right w:val="none" w:sz="0" w:space="0" w:color="auto"/>
      </w:divBdr>
    </w:div>
    <w:div w:id="534849404">
      <w:bodyDiv w:val="1"/>
      <w:marLeft w:val="0"/>
      <w:marRight w:val="0"/>
      <w:marTop w:val="0"/>
      <w:marBottom w:val="0"/>
      <w:divBdr>
        <w:top w:val="none" w:sz="0" w:space="0" w:color="auto"/>
        <w:left w:val="none" w:sz="0" w:space="0" w:color="auto"/>
        <w:bottom w:val="none" w:sz="0" w:space="0" w:color="auto"/>
        <w:right w:val="none" w:sz="0" w:space="0" w:color="auto"/>
      </w:divBdr>
    </w:div>
    <w:div w:id="548692434">
      <w:bodyDiv w:val="1"/>
      <w:marLeft w:val="0"/>
      <w:marRight w:val="0"/>
      <w:marTop w:val="0"/>
      <w:marBottom w:val="0"/>
      <w:divBdr>
        <w:top w:val="none" w:sz="0" w:space="0" w:color="auto"/>
        <w:left w:val="none" w:sz="0" w:space="0" w:color="auto"/>
        <w:bottom w:val="none" w:sz="0" w:space="0" w:color="auto"/>
        <w:right w:val="none" w:sz="0" w:space="0" w:color="auto"/>
      </w:divBdr>
    </w:div>
    <w:div w:id="549224068">
      <w:bodyDiv w:val="1"/>
      <w:marLeft w:val="0"/>
      <w:marRight w:val="0"/>
      <w:marTop w:val="0"/>
      <w:marBottom w:val="0"/>
      <w:divBdr>
        <w:top w:val="none" w:sz="0" w:space="0" w:color="auto"/>
        <w:left w:val="none" w:sz="0" w:space="0" w:color="auto"/>
        <w:bottom w:val="none" w:sz="0" w:space="0" w:color="auto"/>
        <w:right w:val="none" w:sz="0" w:space="0" w:color="auto"/>
      </w:divBdr>
    </w:div>
    <w:div w:id="553472544">
      <w:bodyDiv w:val="1"/>
      <w:marLeft w:val="0"/>
      <w:marRight w:val="0"/>
      <w:marTop w:val="0"/>
      <w:marBottom w:val="0"/>
      <w:divBdr>
        <w:top w:val="none" w:sz="0" w:space="0" w:color="auto"/>
        <w:left w:val="none" w:sz="0" w:space="0" w:color="auto"/>
        <w:bottom w:val="none" w:sz="0" w:space="0" w:color="auto"/>
        <w:right w:val="none" w:sz="0" w:space="0" w:color="auto"/>
      </w:divBdr>
    </w:div>
    <w:div w:id="568351149">
      <w:bodyDiv w:val="1"/>
      <w:marLeft w:val="0"/>
      <w:marRight w:val="0"/>
      <w:marTop w:val="0"/>
      <w:marBottom w:val="0"/>
      <w:divBdr>
        <w:top w:val="none" w:sz="0" w:space="0" w:color="auto"/>
        <w:left w:val="none" w:sz="0" w:space="0" w:color="auto"/>
        <w:bottom w:val="none" w:sz="0" w:space="0" w:color="auto"/>
        <w:right w:val="none" w:sz="0" w:space="0" w:color="auto"/>
      </w:divBdr>
    </w:div>
    <w:div w:id="573398012">
      <w:bodyDiv w:val="1"/>
      <w:marLeft w:val="0"/>
      <w:marRight w:val="0"/>
      <w:marTop w:val="0"/>
      <w:marBottom w:val="0"/>
      <w:divBdr>
        <w:top w:val="none" w:sz="0" w:space="0" w:color="auto"/>
        <w:left w:val="none" w:sz="0" w:space="0" w:color="auto"/>
        <w:bottom w:val="none" w:sz="0" w:space="0" w:color="auto"/>
        <w:right w:val="none" w:sz="0" w:space="0" w:color="auto"/>
      </w:divBdr>
    </w:div>
    <w:div w:id="588733047">
      <w:bodyDiv w:val="1"/>
      <w:marLeft w:val="0"/>
      <w:marRight w:val="0"/>
      <w:marTop w:val="0"/>
      <w:marBottom w:val="0"/>
      <w:divBdr>
        <w:top w:val="none" w:sz="0" w:space="0" w:color="auto"/>
        <w:left w:val="none" w:sz="0" w:space="0" w:color="auto"/>
        <w:bottom w:val="none" w:sz="0" w:space="0" w:color="auto"/>
        <w:right w:val="none" w:sz="0" w:space="0" w:color="auto"/>
      </w:divBdr>
    </w:div>
    <w:div w:id="597174387">
      <w:bodyDiv w:val="1"/>
      <w:marLeft w:val="0"/>
      <w:marRight w:val="0"/>
      <w:marTop w:val="0"/>
      <w:marBottom w:val="0"/>
      <w:divBdr>
        <w:top w:val="none" w:sz="0" w:space="0" w:color="auto"/>
        <w:left w:val="none" w:sz="0" w:space="0" w:color="auto"/>
        <w:bottom w:val="none" w:sz="0" w:space="0" w:color="auto"/>
        <w:right w:val="none" w:sz="0" w:space="0" w:color="auto"/>
      </w:divBdr>
    </w:div>
    <w:div w:id="605769861">
      <w:bodyDiv w:val="1"/>
      <w:marLeft w:val="0"/>
      <w:marRight w:val="0"/>
      <w:marTop w:val="0"/>
      <w:marBottom w:val="0"/>
      <w:divBdr>
        <w:top w:val="none" w:sz="0" w:space="0" w:color="auto"/>
        <w:left w:val="none" w:sz="0" w:space="0" w:color="auto"/>
        <w:bottom w:val="none" w:sz="0" w:space="0" w:color="auto"/>
        <w:right w:val="none" w:sz="0" w:space="0" w:color="auto"/>
      </w:divBdr>
    </w:div>
    <w:div w:id="613512664">
      <w:bodyDiv w:val="1"/>
      <w:marLeft w:val="0"/>
      <w:marRight w:val="0"/>
      <w:marTop w:val="0"/>
      <w:marBottom w:val="0"/>
      <w:divBdr>
        <w:top w:val="none" w:sz="0" w:space="0" w:color="auto"/>
        <w:left w:val="none" w:sz="0" w:space="0" w:color="auto"/>
        <w:bottom w:val="none" w:sz="0" w:space="0" w:color="auto"/>
        <w:right w:val="none" w:sz="0" w:space="0" w:color="auto"/>
      </w:divBdr>
    </w:div>
    <w:div w:id="615987347">
      <w:bodyDiv w:val="1"/>
      <w:marLeft w:val="0"/>
      <w:marRight w:val="0"/>
      <w:marTop w:val="0"/>
      <w:marBottom w:val="0"/>
      <w:divBdr>
        <w:top w:val="none" w:sz="0" w:space="0" w:color="auto"/>
        <w:left w:val="none" w:sz="0" w:space="0" w:color="auto"/>
        <w:bottom w:val="none" w:sz="0" w:space="0" w:color="auto"/>
        <w:right w:val="none" w:sz="0" w:space="0" w:color="auto"/>
      </w:divBdr>
    </w:div>
    <w:div w:id="642664253">
      <w:bodyDiv w:val="1"/>
      <w:marLeft w:val="0"/>
      <w:marRight w:val="0"/>
      <w:marTop w:val="0"/>
      <w:marBottom w:val="0"/>
      <w:divBdr>
        <w:top w:val="none" w:sz="0" w:space="0" w:color="auto"/>
        <w:left w:val="none" w:sz="0" w:space="0" w:color="auto"/>
        <w:bottom w:val="none" w:sz="0" w:space="0" w:color="auto"/>
        <w:right w:val="none" w:sz="0" w:space="0" w:color="auto"/>
      </w:divBdr>
    </w:div>
    <w:div w:id="653725710">
      <w:bodyDiv w:val="1"/>
      <w:marLeft w:val="0"/>
      <w:marRight w:val="0"/>
      <w:marTop w:val="0"/>
      <w:marBottom w:val="0"/>
      <w:divBdr>
        <w:top w:val="none" w:sz="0" w:space="0" w:color="auto"/>
        <w:left w:val="none" w:sz="0" w:space="0" w:color="auto"/>
        <w:bottom w:val="none" w:sz="0" w:space="0" w:color="auto"/>
        <w:right w:val="none" w:sz="0" w:space="0" w:color="auto"/>
      </w:divBdr>
    </w:div>
    <w:div w:id="667558933">
      <w:bodyDiv w:val="1"/>
      <w:marLeft w:val="0"/>
      <w:marRight w:val="0"/>
      <w:marTop w:val="0"/>
      <w:marBottom w:val="0"/>
      <w:divBdr>
        <w:top w:val="none" w:sz="0" w:space="0" w:color="auto"/>
        <w:left w:val="none" w:sz="0" w:space="0" w:color="auto"/>
        <w:bottom w:val="none" w:sz="0" w:space="0" w:color="auto"/>
        <w:right w:val="none" w:sz="0" w:space="0" w:color="auto"/>
      </w:divBdr>
    </w:div>
    <w:div w:id="670137703">
      <w:bodyDiv w:val="1"/>
      <w:marLeft w:val="0"/>
      <w:marRight w:val="0"/>
      <w:marTop w:val="0"/>
      <w:marBottom w:val="0"/>
      <w:divBdr>
        <w:top w:val="none" w:sz="0" w:space="0" w:color="auto"/>
        <w:left w:val="none" w:sz="0" w:space="0" w:color="auto"/>
        <w:bottom w:val="none" w:sz="0" w:space="0" w:color="auto"/>
        <w:right w:val="none" w:sz="0" w:space="0" w:color="auto"/>
      </w:divBdr>
    </w:div>
    <w:div w:id="674572142">
      <w:bodyDiv w:val="1"/>
      <w:marLeft w:val="0"/>
      <w:marRight w:val="0"/>
      <w:marTop w:val="0"/>
      <w:marBottom w:val="0"/>
      <w:divBdr>
        <w:top w:val="none" w:sz="0" w:space="0" w:color="auto"/>
        <w:left w:val="none" w:sz="0" w:space="0" w:color="auto"/>
        <w:bottom w:val="none" w:sz="0" w:space="0" w:color="auto"/>
        <w:right w:val="none" w:sz="0" w:space="0" w:color="auto"/>
      </w:divBdr>
    </w:div>
    <w:div w:id="690957327">
      <w:bodyDiv w:val="1"/>
      <w:marLeft w:val="0"/>
      <w:marRight w:val="0"/>
      <w:marTop w:val="0"/>
      <w:marBottom w:val="0"/>
      <w:divBdr>
        <w:top w:val="none" w:sz="0" w:space="0" w:color="auto"/>
        <w:left w:val="none" w:sz="0" w:space="0" w:color="auto"/>
        <w:bottom w:val="none" w:sz="0" w:space="0" w:color="auto"/>
        <w:right w:val="none" w:sz="0" w:space="0" w:color="auto"/>
      </w:divBdr>
    </w:div>
    <w:div w:id="693112890">
      <w:bodyDiv w:val="1"/>
      <w:marLeft w:val="0"/>
      <w:marRight w:val="0"/>
      <w:marTop w:val="0"/>
      <w:marBottom w:val="0"/>
      <w:divBdr>
        <w:top w:val="none" w:sz="0" w:space="0" w:color="auto"/>
        <w:left w:val="none" w:sz="0" w:space="0" w:color="auto"/>
        <w:bottom w:val="none" w:sz="0" w:space="0" w:color="auto"/>
        <w:right w:val="none" w:sz="0" w:space="0" w:color="auto"/>
      </w:divBdr>
    </w:div>
    <w:div w:id="751312344">
      <w:bodyDiv w:val="1"/>
      <w:marLeft w:val="0"/>
      <w:marRight w:val="0"/>
      <w:marTop w:val="0"/>
      <w:marBottom w:val="0"/>
      <w:divBdr>
        <w:top w:val="none" w:sz="0" w:space="0" w:color="auto"/>
        <w:left w:val="none" w:sz="0" w:space="0" w:color="auto"/>
        <w:bottom w:val="none" w:sz="0" w:space="0" w:color="auto"/>
        <w:right w:val="none" w:sz="0" w:space="0" w:color="auto"/>
      </w:divBdr>
    </w:div>
    <w:div w:id="755516273">
      <w:bodyDiv w:val="1"/>
      <w:marLeft w:val="0"/>
      <w:marRight w:val="0"/>
      <w:marTop w:val="0"/>
      <w:marBottom w:val="0"/>
      <w:divBdr>
        <w:top w:val="none" w:sz="0" w:space="0" w:color="auto"/>
        <w:left w:val="none" w:sz="0" w:space="0" w:color="auto"/>
        <w:bottom w:val="none" w:sz="0" w:space="0" w:color="auto"/>
        <w:right w:val="none" w:sz="0" w:space="0" w:color="auto"/>
      </w:divBdr>
    </w:div>
    <w:div w:id="756486497">
      <w:bodyDiv w:val="1"/>
      <w:marLeft w:val="0"/>
      <w:marRight w:val="0"/>
      <w:marTop w:val="0"/>
      <w:marBottom w:val="0"/>
      <w:divBdr>
        <w:top w:val="none" w:sz="0" w:space="0" w:color="auto"/>
        <w:left w:val="none" w:sz="0" w:space="0" w:color="auto"/>
        <w:bottom w:val="none" w:sz="0" w:space="0" w:color="auto"/>
        <w:right w:val="none" w:sz="0" w:space="0" w:color="auto"/>
      </w:divBdr>
    </w:div>
    <w:div w:id="757410824">
      <w:bodyDiv w:val="1"/>
      <w:marLeft w:val="0"/>
      <w:marRight w:val="0"/>
      <w:marTop w:val="0"/>
      <w:marBottom w:val="0"/>
      <w:divBdr>
        <w:top w:val="none" w:sz="0" w:space="0" w:color="auto"/>
        <w:left w:val="none" w:sz="0" w:space="0" w:color="auto"/>
        <w:bottom w:val="none" w:sz="0" w:space="0" w:color="auto"/>
        <w:right w:val="none" w:sz="0" w:space="0" w:color="auto"/>
      </w:divBdr>
    </w:div>
    <w:div w:id="779909728">
      <w:bodyDiv w:val="1"/>
      <w:marLeft w:val="0"/>
      <w:marRight w:val="0"/>
      <w:marTop w:val="0"/>
      <w:marBottom w:val="0"/>
      <w:divBdr>
        <w:top w:val="none" w:sz="0" w:space="0" w:color="auto"/>
        <w:left w:val="none" w:sz="0" w:space="0" w:color="auto"/>
        <w:bottom w:val="none" w:sz="0" w:space="0" w:color="auto"/>
        <w:right w:val="none" w:sz="0" w:space="0" w:color="auto"/>
      </w:divBdr>
    </w:div>
    <w:div w:id="789518383">
      <w:bodyDiv w:val="1"/>
      <w:marLeft w:val="0"/>
      <w:marRight w:val="0"/>
      <w:marTop w:val="0"/>
      <w:marBottom w:val="0"/>
      <w:divBdr>
        <w:top w:val="none" w:sz="0" w:space="0" w:color="auto"/>
        <w:left w:val="none" w:sz="0" w:space="0" w:color="auto"/>
        <w:bottom w:val="none" w:sz="0" w:space="0" w:color="auto"/>
        <w:right w:val="none" w:sz="0" w:space="0" w:color="auto"/>
      </w:divBdr>
    </w:div>
    <w:div w:id="818695043">
      <w:bodyDiv w:val="1"/>
      <w:marLeft w:val="0"/>
      <w:marRight w:val="0"/>
      <w:marTop w:val="0"/>
      <w:marBottom w:val="0"/>
      <w:divBdr>
        <w:top w:val="none" w:sz="0" w:space="0" w:color="auto"/>
        <w:left w:val="none" w:sz="0" w:space="0" w:color="auto"/>
        <w:bottom w:val="none" w:sz="0" w:space="0" w:color="auto"/>
        <w:right w:val="none" w:sz="0" w:space="0" w:color="auto"/>
      </w:divBdr>
    </w:div>
    <w:div w:id="835608323">
      <w:bodyDiv w:val="1"/>
      <w:marLeft w:val="0"/>
      <w:marRight w:val="0"/>
      <w:marTop w:val="0"/>
      <w:marBottom w:val="0"/>
      <w:divBdr>
        <w:top w:val="none" w:sz="0" w:space="0" w:color="auto"/>
        <w:left w:val="none" w:sz="0" w:space="0" w:color="auto"/>
        <w:bottom w:val="none" w:sz="0" w:space="0" w:color="auto"/>
        <w:right w:val="none" w:sz="0" w:space="0" w:color="auto"/>
      </w:divBdr>
    </w:div>
    <w:div w:id="844445414">
      <w:bodyDiv w:val="1"/>
      <w:marLeft w:val="0"/>
      <w:marRight w:val="0"/>
      <w:marTop w:val="0"/>
      <w:marBottom w:val="0"/>
      <w:divBdr>
        <w:top w:val="none" w:sz="0" w:space="0" w:color="auto"/>
        <w:left w:val="none" w:sz="0" w:space="0" w:color="auto"/>
        <w:bottom w:val="none" w:sz="0" w:space="0" w:color="auto"/>
        <w:right w:val="none" w:sz="0" w:space="0" w:color="auto"/>
      </w:divBdr>
    </w:div>
    <w:div w:id="848056681">
      <w:bodyDiv w:val="1"/>
      <w:marLeft w:val="0"/>
      <w:marRight w:val="0"/>
      <w:marTop w:val="0"/>
      <w:marBottom w:val="0"/>
      <w:divBdr>
        <w:top w:val="none" w:sz="0" w:space="0" w:color="auto"/>
        <w:left w:val="none" w:sz="0" w:space="0" w:color="auto"/>
        <w:bottom w:val="none" w:sz="0" w:space="0" w:color="auto"/>
        <w:right w:val="none" w:sz="0" w:space="0" w:color="auto"/>
      </w:divBdr>
    </w:div>
    <w:div w:id="855727981">
      <w:bodyDiv w:val="1"/>
      <w:marLeft w:val="0"/>
      <w:marRight w:val="0"/>
      <w:marTop w:val="0"/>
      <w:marBottom w:val="0"/>
      <w:divBdr>
        <w:top w:val="none" w:sz="0" w:space="0" w:color="auto"/>
        <w:left w:val="none" w:sz="0" w:space="0" w:color="auto"/>
        <w:bottom w:val="none" w:sz="0" w:space="0" w:color="auto"/>
        <w:right w:val="none" w:sz="0" w:space="0" w:color="auto"/>
      </w:divBdr>
    </w:div>
    <w:div w:id="929771947">
      <w:bodyDiv w:val="1"/>
      <w:marLeft w:val="0"/>
      <w:marRight w:val="0"/>
      <w:marTop w:val="0"/>
      <w:marBottom w:val="0"/>
      <w:divBdr>
        <w:top w:val="none" w:sz="0" w:space="0" w:color="auto"/>
        <w:left w:val="none" w:sz="0" w:space="0" w:color="auto"/>
        <w:bottom w:val="none" w:sz="0" w:space="0" w:color="auto"/>
        <w:right w:val="none" w:sz="0" w:space="0" w:color="auto"/>
      </w:divBdr>
    </w:div>
    <w:div w:id="952903959">
      <w:bodyDiv w:val="1"/>
      <w:marLeft w:val="0"/>
      <w:marRight w:val="0"/>
      <w:marTop w:val="0"/>
      <w:marBottom w:val="0"/>
      <w:divBdr>
        <w:top w:val="none" w:sz="0" w:space="0" w:color="auto"/>
        <w:left w:val="none" w:sz="0" w:space="0" w:color="auto"/>
        <w:bottom w:val="none" w:sz="0" w:space="0" w:color="auto"/>
        <w:right w:val="none" w:sz="0" w:space="0" w:color="auto"/>
      </w:divBdr>
    </w:div>
    <w:div w:id="965283220">
      <w:bodyDiv w:val="1"/>
      <w:marLeft w:val="0"/>
      <w:marRight w:val="0"/>
      <w:marTop w:val="0"/>
      <w:marBottom w:val="0"/>
      <w:divBdr>
        <w:top w:val="none" w:sz="0" w:space="0" w:color="auto"/>
        <w:left w:val="none" w:sz="0" w:space="0" w:color="auto"/>
        <w:bottom w:val="none" w:sz="0" w:space="0" w:color="auto"/>
        <w:right w:val="none" w:sz="0" w:space="0" w:color="auto"/>
      </w:divBdr>
      <w:divsChild>
        <w:div w:id="1816986432">
          <w:marLeft w:val="1037"/>
          <w:marRight w:val="0"/>
          <w:marTop w:val="144"/>
          <w:marBottom w:val="0"/>
          <w:divBdr>
            <w:top w:val="none" w:sz="0" w:space="0" w:color="auto"/>
            <w:left w:val="none" w:sz="0" w:space="0" w:color="auto"/>
            <w:bottom w:val="none" w:sz="0" w:space="0" w:color="auto"/>
            <w:right w:val="none" w:sz="0" w:space="0" w:color="auto"/>
          </w:divBdr>
        </w:div>
      </w:divsChild>
    </w:div>
    <w:div w:id="966204028">
      <w:bodyDiv w:val="1"/>
      <w:marLeft w:val="0"/>
      <w:marRight w:val="0"/>
      <w:marTop w:val="0"/>
      <w:marBottom w:val="0"/>
      <w:divBdr>
        <w:top w:val="none" w:sz="0" w:space="0" w:color="auto"/>
        <w:left w:val="none" w:sz="0" w:space="0" w:color="auto"/>
        <w:bottom w:val="none" w:sz="0" w:space="0" w:color="auto"/>
        <w:right w:val="none" w:sz="0" w:space="0" w:color="auto"/>
      </w:divBdr>
    </w:div>
    <w:div w:id="968709368">
      <w:bodyDiv w:val="1"/>
      <w:marLeft w:val="0"/>
      <w:marRight w:val="0"/>
      <w:marTop w:val="0"/>
      <w:marBottom w:val="0"/>
      <w:divBdr>
        <w:top w:val="none" w:sz="0" w:space="0" w:color="auto"/>
        <w:left w:val="none" w:sz="0" w:space="0" w:color="auto"/>
        <w:bottom w:val="none" w:sz="0" w:space="0" w:color="auto"/>
        <w:right w:val="none" w:sz="0" w:space="0" w:color="auto"/>
      </w:divBdr>
    </w:div>
    <w:div w:id="968895733">
      <w:bodyDiv w:val="1"/>
      <w:marLeft w:val="0"/>
      <w:marRight w:val="0"/>
      <w:marTop w:val="0"/>
      <w:marBottom w:val="0"/>
      <w:divBdr>
        <w:top w:val="none" w:sz="0" w:space="0" w:color="auto"/>
        <w:left w:val="none" w:sz="0" w:space="0" w:color="auto"/>
        <w:bottom w:val="none" w:sz="0" w:space="0" w:color="auto"/>
        <w:right w:val="none" w:sz="0" w:space="0" w:color="auto"/>
      </w:divBdr>
    </w:div>
    <w:div w:id="988167634">
      <w:bodyDiv w:val="1"/>
      <w:marLeft w:val="0"/>
      <w:marRight w:val="0"/>
      <w:marTop w:val="0"/>
      <w:marBottom w:val="0"/>
      <w:divBdr>
        <w:top w:val="none" w:sz="0" w:space="0" w:color="auto"/>
        <w:left w:val="none" w:sz="0" w:space="0" w:color="auto"/>
        <w:bottom w:val="none" w:sz="0" w:space="0" w:color="auto"/>
        <w:right w:val="none" w:sz="0" w:space="0" w:color="auto"/>
      </w:divBdr>
    </w:div>
    <w:div w:id="1020937412">
      <w:bodyDiv w:val="1"/>
      <w:marLeft w:val="0"/>
      <w:marRight w:val="0"/>
      <w:marTop w:val="0"/>
      <w:marBottom w:val="0"/>
      <w:divBdr>
        <w:top w:val="none" w:sz="0" w:space="0" w:color="auto"/>
        <w:left w:val="none" w:sz="0" w:space="0" w:color="auto"/>
        <w:bottom w:val="none" w:sz="0" w:space="0" w:color="auto"/>
        <w:right w:val="none" w:sz="0" w:space="0" w:color="auto"/>
      </w:divBdr>
    </w:div>
    <w:div w:id="1021011011">
      <w:bodyDiv w:val="1"/>
      <w:marLeft w:val="0"/>
      <w:marRight w:val="0"/>
      <w:marTop w:val="0"/>
      <w:marBottom w:val="0"/>
      <w:divBdr>
        <w:top w:val="none" w:sz="0" w:space="0" w:color="auto"/>
        <w:left w:val="none" w:sz="0" w:space="0" w:color="auto"/>
        <w:bottom w:val="none" w:sz="0" w:space="0" w:color="auto"/>
        <w:right w:val="none" w:sz="0" w:space="0" w:color="auto"/>
      </w:divBdr>
    </w:div>
    <w:div w:id="1023827669">
      <w:bodyDiv w:val="1"/>
      <w:marLeft w:val="0"/>
      <w:marRight w:val="0"/>
      <w:marTop w:val="0"/>
      <w:marBottom w:val="0"/>
      <w:divBdr>
        <w:top w:val="none" w:sz="0" w:space="0" w:color="auto"/>
        <w:left w:val="none" w:sz="0" w:space="0" w:color="auto"/>
        <w:bottom w:val="none" w:sz="0" w:space="0" w:color="auto"/>
        <w:right w:val="none" w:sz="0" w:space="0" w:color="auto"/>
      </w:divBdr>
    </w:div>
    <w:div w:id="1027825983">
      <w:bodyDiv w:val="1"/>
      <w:marLeft w:val="0"/>
      <w:marRight w:val="0"/>
      <w:marTop w:val="0"/>
      <w:marBottom w:val="0"/>
      <w:divBdr>
        <w:top w:val="none" w:sz="0" w:space="0" w:color="auto"/>
        <w:left w:val="none" w:sz="0" w:space="0" w:color="auto"/>
        <w:bottom w:val="none" w:sz="0" w:space="0" w:color="auto"/>
        <w:right w:val="none" w:sz="0" w:space="0" w:color="auto"/>
      </w:divBdr>
    </w:div>
    <w:div w:id="1049844622">
      <w:bodyDiv w:val="1"/>
      <w:marLeft w:val="0"/>
      <w:marRight w:val="0"/>
      <w:marTop w:val="0"/>
      <w:marBottom w:val="0"/>
      <w:divBdr>
        <w:top w:val="none" w:sz="0" w:space="0" w:color="auto"/>
        <w:left w:val="none" w:sz="0" w:space="0" w:color="auto"/>
        <w:bottom w:val="none" w:sz="0" w:space="0" w:color="auto"/>
        <w:right w:val="none" w:sz="0" w:space="0" w:color="auto"/>
      </w:divBdr>
    </w:div>
    <w:div w:id="1069307073">
      <w:bodyDiv w:val="1"/>
      <w:marLeft w:val="0"/>
      <w:marRight w:val="0"/>
      <w:marTop w:val="0"/>
      <w:marBottom w:val="0"/>
      <w:divBdr>
        <w:top w:val="none" w:sz="0" w:space="0" w:color="auto"/>
        <w:left w:val="none" w:sz="0" w:space="0" w:color="auto"/>
        <w:bottom w:val="none" w:sz="0" w:space="0" w:color="auto"/>
        <w:right w:val="none" w:sz="0" w:space="0" w:color="auto"/>
      </w:divBdr>
    </w:div>
    <w:div w:id="1078096814">
      <w:bodyDiv w:val="1"/>
      <w:marLeft w:val="0"/>
      <w:marRight w:val="0"/>
      <w:marTop w:val="0"/>
      <w:marBottom w:val="0"/>
      <w:divBdr>
        <w:top w:val="none" w:sz="0" w:space="0" w:color="auto"/>
        <w:left w:val="none" w:sz="0" w:space="0" w:color="auto"/>
        <w:bottom w:val="none" w:sz="0" w:space="0" w:color="auto"/>
        <w:right w:val="none" w:sz="0" w:space="0" w:color="auto"/>
      </w:divBdr>
    </w:div>
    <w:div w:id="1108431549">
      <w:bodyDiv w:val="1"/>
      <w:marLeft w:val="0"/>
      <w:marRight w:val="0"/>
      <w:marTop w:val="0"/>
      <w:marBottom w:val="0"/>
      <w:divBdr>
        <w:top w:val="none" w:sz="0" w:space="0" w:color="auto"/>
        <w:left w:val="none" w:sz="0" w:space="0" w:color="auto"/>
        <w:bottom w:val="none" w:sz="0" w:space="0" w:color="auto"/>
        <w:right w:val="none" w:sz="0" w:space="0" w:color="auto"/>
      </w:divBdr>
    </w:div>
    <w:div w:id="1112162908">
      <w:bodyDiv w:val="1"/>
      <w:marLeft w:val="0"/>
      <w:marRight w:val="0"/>
      <w:marTop w:val="0"/>
      <w:marBottom w:val="0"/>
      <w:divBdr>
        <w:top w:val="none" w:sz="0" w:space="0" w:color="auto"/>
        <w:left w:val="none" w:sz="0" w:space="0" w:color="auto"/>
        <w:bottom w:val="none" w:sz="0" w:space="0" w:color="auto"/>
        <w:right w:val="none" w:sz="0" w:space="0" w:color="auto"/>
      </w:divBdr>
    </w:div>
    <w:div w:id="1125850978">
      <w:bodyDiv w:val="1"/>
      <w:marLeft w:val="0"/>
      <w:marRight w:val="0"/>
      <w:marTop w:val="0"/>
      <w:marBottom w:val="0"/>
      <w:divBdr>
        <w:top w:val="none" w:sz="0" w:space="0" w:color="auto"/>
        <w:left w:val="none" w:sz="0" w:space="0" w:color="auto"/>
        <w:bottom w:val="none" w:sz="0" w:space="0" w:color="auto"/>
        <w:right w:val="none" w:sz="0" w:space="0" w:color="auto"/>
      </w:divBdr>
    </w:div>
    <w:div w:id="1140148041">
      <w:bodyDiv w:val="1"/>
      <w:marLeft w:val="0"/>
      <w:marRight w:val="0"/>
      <w:marTop w:val="0"/>
      <w:marBottom w:val="0"/>
      <w:divBdr>
        <w:top w:val="none" w:sz="0" w:space="0" w:color="auto"/>
        <w:left w:val="none" w:sz="0" w:space="0" w:color="auto"/>
        <w:bottom w:val="none" w:sz="0" w:space="0" w:color="auto"/>
        <w:right w:val="none" w:sz="0" w:space="0" w:color="auto"/>
      </w:divBdr>
      <w:divsChild>
        <w:div w:id="1217661874">
          <w:marLeft w:val="475"/>
          <w:marRight w:val="0"/>
          <w:marTop w:val="158"/>
          <w:marBottom w:val="0"/>
          <w:divBdr>
            <w:top w:val="none" w:sz="0" w:space="0" w:color="auto"/>
            <w:left w:val="none" w:sz="0" w:space="0" w:color="auto"/>
            <w:bottom w:val="none" w:sz="0" w:space="0" w:color="auto"/>
            <w:right w:val="none" w:sz="0" w:space="0" w:color="auto"/>
          </w:divBdr>
        </w:div>
      </w:divsChild>
    </w:div>
    <w:div w:id="1161700221">
      <w:bodyDiv w:val="1"/>
      <w:marLeft w:val="0"/>
      <w:marRight w:val="0"/>
      <w:marTop w:val="0"/>
      <w:marBottom w:val="0"/>
      <w:divBdr>
        <w:top w:val="none" w:sz="0" w:space="0" w:color="auto"/>
        <w:left w:val="none" w:sz="0" w:space="0" w:color="auto"/>
        <w:bottom w:val="none" w:sz="0" w:space="0" w:color="auto"/>
        <w:right w:val="none" w:sz="0" w:space="0" w:color="auto"/>
      </w:divBdr>
    </w:div>
    <w:div w:id="1163817346">
      <w:bodyDiv w:val="1"/>
      <w:marLeft w:val="0"/>
      <w:marRight w:val="0"/>
      <w:marTop w:val="0"/>
      <w:marBottom w:val="0"/>
      <w:divBdr>
        <w:top w:val="none" w:sz="0" w:space="0" w:color="auto"/>
        <w:left w:val="none" w:sz="0" w:space="0" w:color="auto"/>
        <w:bottom w:val="none" w:sz="0" w:space="0" w:color="auto"/>
        <w:right w:val="none" w:sz="0" w:space="0" w:color="auto"/>
      </w:divBdr>
    </w:div>
    <w:div w:id="1166897064">
      <w:bodyDiv w:val="1"/>
      <w:marLeft w:val="0"/>
      <w:marRight w:val="0"/>
      <w:marTop w:val="0"/>
      <w:marBottom w:val="0"/>
      <w:divBdr>
        <w:top w:val="none" w:sz="0" w:space="0" w:color="auto"/>
        <w:left w:val="none" w:sz="0" w:space="0" w:color="auto"/>
        <w:bottom w:val="none" w:sz="0" w:space="0" w:color="auto"/>
        <w:right w:val="none" w:sz="0" w:space="0" w:color="auto"/>
      </w:divBdr>
    </w:div>
    <w:div w:id="1173299959">
      <w:bodyDiv w:val="1"/>
      <w:marLeft w:val="0"/>
      <w:marRight w:val="0"/>
      <w:marTop w:val="0"/>
      <w:marBottom w:val="0"/>
      <w:divBdr>
        <w:top w:val="none" w:sz="0" w:space="0" w:color="auto"/>
        <w:left w:val="none" w:sz="0" w:space="0" w:color="auto"/>
        <w:bottom w:val="none" w:sz="0" w:space="0" w:color="auto"/>
        <w:right w:val="none" w:sz="0" w:space="0" w:color="auto"/>
      </w:divBdr>
    </w:div>
    <w:div w:id="1182281585">
      <w:bodyDiv w:val="1"/>
      <w:marLeft w:val="0"/>
      <w:marRight w:val="0"/>
      <w:marTop w:val="0"/>
      <w:marBottom w:val="0"/>
      <w:divBdr>
        <w:top w:val="none" w:sz="0" w:space="0" w:color="auto"/>
        <w:left w:val="none" w:sz="0" w:space="0" w:color="auto"/>
        <w:bottom w:val="none" w:sz="0" w:space="0" w:color="auto"/>
        <w:right w:val="none" w:sz="0" w:space="0" w:color="auto"/>
      </w:divBdr>
    </w:div>
    <w:div w:id="1187056736">
      <w:bodyDiv w:val="1"/>
      <w:marLeft w:val="0"/>
      <w:marRight w:val="0"/>
      <w:marTop w:val="0"/>
      <w:marBottom w:val="0"/>
      <w:divBdr>
        <w:top w:val="none" w:sz="0" w:space="0" w:color="auto"/>
        <w:left w:val="none" w:sz="0" w:space="0" w:color="auto"/>
        <w:bottom w:val="none" w:sz="0" w:space="0" w:color="auto"/>
        <w:right w:val="none" w:sz="0" w:space="0" w:color="auto"/>
      </w:divBdr>
    </w:div>
    <w:div w:id="1214853001">
      <w:bodyDiv w:val="1"/>
      <w:marLeft w:val="0"/>
      <w:marRight w:val="0"/>
      <w:marTop w:val="0"/>
      <w:marBottom w:val="0"/>
      <w:divBdr>
        <w:top w:val="none" w:sz="0" w:space="0" w:color="auto"/>
        <w:left w:val="none" w:sz="0" w:space="0" w:color="auto"/>
        <w:bottom w:val="none" w:sz="0" w:space="0" w:color="auto"/>
        <w:right w:val="none" w:sz="0" w:space="0" w:color="auto"/>
      </w:divBdr>
    </w:div>
    <w:div w:id="1235505850">
      <w:bodyDiv w:val="1"/>
      <w:marLeft w:val="0"/>
      <w:marRight w:val="0"/>
      <w:marTop w:val="0"/>
      <w:marBottom w:val="0"/>
      <w:divBdr>
        <w:top w:val="none" w:sz="0" w:space="0" w:color="auto"/>
        <w:left w:val="none" w:sz="0" w:space="0" w:color="auto"/>
        <w:bottom w:val="none" w:sz="0" w:space="0" w:color="auto"/>
        <w:right w:val="none" w:sz="0" w:space="0" w:color="auto"/>
      </w:divBdr>
    </w:div>
    <w:div w:id="1240141892">
      <w:bodyDiv w:val="1"/>
      <w:marLeft w:val="0"/>
      <w:marRight w:val="0"/>
      <w:marTop w:val="0"/>
      <w:marBottom w:val="0"/>
      <w:divBdr>
        <w:top w:val="none" w:sz="0" w:space="0" w:color="auto"/>
        <w:left w:val="none" w:sz="0" w:space="0" w:color="auto"/>
        <w:bottom w:val="none" w:sz="0" w:space="0" w:color="auto"/>
        <w:right w:val="none" w:sz="0" w:space="0" w:color="auto"/>
      </w:divBdr>
    </w:div>
    <w:div w:id="1243760670">
      <w:bodyDiv w:val="1"/>
      <w:marLeft w:val="0"/>
      <w:marRight w:val="0"/>
      <w:marTop w:val="0"/>
      <w:marBottom w:val="0"/>
      <w:divBdr>
        <w:top w:val="none" w:sz="0" w:space="0" w:color="auto"/>
        <w:left w:val="none" w:sz="0" w:space="0" w:color="auto"/>
        <w:bottom w:val="none" w:sz="0" w:space="0" w:color="auto"/>
        <w:right w:val="none" w:sz="0" w:space="0" w:color="auto"/>
      </w:divBdr>
    </w:div>
    <w:div w:id="1244148872">
      <w:bodyDiv w:val="1"/>
      <w:marLeft w:val="0"/>
      <w:marRight w:val="0"/>
      <w:marTop w:val="0"/>
      <w:marBottom w:val="0"/>
      <w:divBdr>
        <w:top w:val="none" w:sz="0" w:space="0" w:color="auto"/>
        <w:left w:val="none" w:sz="0" w:space="0" w:color="auto"/>
        <w:bottom w:val="none" w:sz="0" w:space="0" w:color="auto"/>
        <w:right w:val="none" w:sz="0" w:space="0" w:color="auto"/>
      </w:divBdr>
    </w:div>
    <w:div w:id="1252082977">
      <w:bodyDiv w:val="1"/>
      <w:marLeft w:val="0"/>
      <w:marRight w:val="0"/>
      <w:marTop w:val="0"/>
      <w:marBottom w:val="0"/>
      <w:divBdr>
        <w:top w:val="none" w:sz="0" w:space="0" w:color="auto"/>
        <w:left w:val="none" w:sz="0" w:space="0" w:color="auto"/>
        <w:bottom w:val="none" w:sz="0" w:space="0" w:color="auto"/>
        <w:right w:val="none" w:sz="0" w:space="0" w:color="auto"/>
      </w:divBdr>
    </w:div>
    <w:div w:id="1265768271">
      <w:bodyDiv w:val="1"/>
      <w:marLeft w:val="0"/>
      <w:marRight w:val="0"/>
      <w:marTop w:val="0"/>
      <w:marBottom w:val="0"/>
      <w:divBdr>
        <w:top w:val="none" w:sz="0" w:space="0" w:color="auto"/>
        <w:left w:val="none" w:sz="0" w:space="0" w:color="auto"/>
        <w:bottom w:val="none" w:sz="0" w:space="0" w:color="auto"/>
        <w:right w:val="none" w:sz="0" w:space="0" w:color="auto"/>
      </w:divBdr>
      <w:divsChild>
        <w:div w:id="2125471">
          <w:marLeft w:val="1037"/>
          <w:marRight w:val="0"/>
          <w:marTop w:val="144"/>
          <w:marBottom w:val="0"/>
          <w:divBdr>
            <w:top w:val="none" w:sz="0" w:space="0" w:color="auto"/>
            <w:left w:val="none" w:sz="0" w:space="0" w:color="auto"/>
            <w:bottom w:val="none" w:sz="0" w:space="0" w:color="auto"/>
            <w:right w:val="none" w:sz="0" w:space="0" w:color="auto"/>
          </w:divBdr>
        </w:div>
        <w:div w:id="156501961">
          <w:marLeft w:val="1037"/>
          <w:marRight w:val="0"/>
          <w:marTop w:val="144"/>
          <w:marBottom w:val="0"/>
          <w:divBdr>
            <w:top w:val="none" w:sz="0" w:space="0" w:color="auto"/>
            <w:left w:val="none" w:sz="0" w:space="0" w:color="auto"/>
            <w:bottom w:val="none" w:sz="0" w:space="0" w:color="auto"/>
            <w:right w:val="none" w:sz="0" w:space="0" w:color="auto"/>
          </w:divBdr>
        </w:div>
        <w:div w:id="820848377">
          <w:marLeft w:val="1037"/>
          <w:marRight w:val="0"/>
          <w:marTop w:val="144"/>
          <w:marBottom w:val="0"/>
          <w:divBdr>
            <w:top w:val="none" w:sz="0" w:space="0" w:color="auto"/>
            <w:left w:val="none" w:sz="0" w:space="0" w:color="auto"/>
            <w:bottom w:val="none" w:sz="0" w:space="0" w:color="auto"/>
            <w:right w:val="none" w:sz="0" w:space="0" w:color="auto"/>
          </w:divBdr>
        </w:div>
        <w:div w:id="1269200270">
          <w:marLeft w:val="475"/>
          <w:marRight w:val="0"/>
          <w:marTop w:val="158"/>
          <w:marBottom w:val="0"/>
          <w:divBdr>
            <w:top w:val="none" w:sz="0" w:space="0" w:color="auto"/>
            <w:left w:val="none" w:sz="0" w:space="0" w:color="auto"/>
            <w:bottom w:val="none" w:sz="0" w:space="0" w:color="auto"/>
            <w:right w:val="none" w:sz="0" w:space="0" w:color="auto"/>
          </w:divBdr>
        </w:div>
        <w:div w:id="1409813611">
          <w:marLeft w:val="1037"/>
          <w:marRight w:val="0"/>
          <w:marTop w:val="144"/>
          <w:marBottom w:val="0"/>
          <w:divBdr>
            <w:top w:val="none" w:sz="0" w:space="0" w:color="auto"/>
            <w:left w:val="none" w:sz="0" w:space="0" w:color="auto"/>
            <w:bottom w:val="none" w:sz="0" w:space="0" w:color="auto"/>
            <w:right w:val="none" w:sz="0" w:space="0" w:color="auto"/>
          </w:divBdr>
        </w:div>
        <w:div w:id="2135051912">
          <w:marLeft w:val="1037"/>
          <w:marRight w:val="0"/>
          <w:marTop w:val="144"/>
          <w:marBottom w:val="0"/>
          <w:divBdr>
            <w:top w:val="none" w:sz="0" w:space="0" w:color="auto"/>
            <w:left w:val="none" w:sz="0" w:space="0" w:color="auto"/>
            <w:bottom w:val="none" w:sz="0" w:space="0" w:color="auto"/>
            <w:right w:val="none" w:sz="0" w:space="0" w:color="auto"/>
          </w:divBdr>
        </w:div>
      </w:divsChild>
    </w:div>
    <w:div w:id="1269192644">
      <w:bodyDiv w:val="1"/>
      <w:marLeft w:val="0"/>
      <w:marRight w:val="0"/>
      <w:marTop w:val="0"/>
      <w:marBottom w:val="0"/>
      <w:divBdr>
        <w:top w:val="none" w:sz="0" w:space="0" w:color="auto"/>
        <w:left w:val="none" w:sz="0" w:space="0" w:color="auto"/>
        <w:bottom w:val="none" w:sz="0" w:space="0" w:color="auto"/>
        <w:right w:val="none" w:sz="0" w:space="0" w:color="auto"/>
      </w:divBdr>
    </w:div>
    <w:div w:id="1293709285">
      <w:bodyDiv w:val="1"/>
      <w:marLeft w:val="0"/>
      <w:marRight w:val="0"/>
      <w:marTop w:val="0"/>
      <w:marBottom w:val="0"/>
      <w:divBdr>
        <w:top w:val="none" w:sz="0" w:space="0" w:color="auto"/>
        <w:left w:val="none" w:sz="0" w:space="0" w:color="auto"/>
        <w:bottom w:val="none" w:sz="0" w:space="0" w:color="auto"/>
        <w:right w:val="none" w:sz="0" w:space="0" w:color="auto"/>
      </w:divBdr>
    </w:div>
    <w:div w:id="1297644247">
      <w:bodyDiv w:val="1"/>
      <w:marLeft w:val="0"/>
      <w:marRight w:val="0"/>
      <w:marTop w:val="0"/>
      <w:marBottom w:val="0"/>
      <w:divBdr>
        <w:top w:val="none" w:sz="0" w:space="0" w:color="auto"/>
        <w:left w:val="none" w:sz="0" w:space="0" w:color="auto"/>
        <w:bottom w:val="none" w:sz="0" w:space="0" w:color="auto"/>
        <w:right w:val="none" w:sz="0" w:space="0" w:color="auto"/>
      </w:divBdr>
    </w:div>
    <w:div w:id="1310087556">
      <w:bodyDiv w:val="1"/>
      <w:marLeft w:val="0"/>
      <w:marRight w:val="0"/>
      <w:marTop w:val="0"/>
      <w:marBottom w:val="0"/>
      <w:divBdr>
        <w:top w:val="none" w:sz="0" w:space="0" w:color="auto"/>
        <w:left w:val="none" w:sz="0" w:space="0" w:color="auto"/>
        <w:bottom w:val="none" w:sz="0" w:space="0" w:color="auto"/>
        <w:right w:val="none" w:sz="0" w:space="0" w:color="auto"/>
      </w:divBdr>
    </w:div>
    <w:div w:id="1314793029">
      <w:bodyDiv w:val="1"/>
      <w:marLeft w:val="0"/>
      <w:marRight w:val="0"/>
      <w:marTop w:val="0"/>
      <w:marBottom w:val="0"/>
      <w:divBdr>
        <w:top w:val="none" w:sz="0" w:space="0" w:color="auto"/>
        <w:left w:val="none" w:sz="0" w:space="0" w:color="auto"/>
        <w:bottom w:val="none" w:sz="0" w:space="0" w:color="auto"/>
        <w:right w:val="none" w:sz="0" w:space="0" w:color="auto"/>
      </w:divBdr>
    </w:div>
    <w:div w:id="1314796338">
      <w:bodyDiv w:val="1"/>
      <w:marLeft w:val="0"/>
      <w:marRight w:val="0"/>
      <w:marTop w:val="0"/>
      <w:marBottom w:val="0"/>
      <w:divBdr>
        <w:top w:val="none" w:sz="0" w:space="0" w:color="auto"/>
        <w:left w:val="none" w:sz="0" w:space="0" w:color="auto"/>
        <w:bottom w:val="none" w:sz="0" w:space="0" w:color="auto"/>
        <w:right w:val="none" w:sz="0" w:space="0" w:color="auto"/>
      </w:divBdr>
    </w:div>
    <w:div w:id="1326781532">
      <w:bodyDiv w:val="1"/>
      <w:marLeft w:val="0"/>
      <w:marRight w:val="0"/>
      <w:marTop w:val="0"/>
      <w:marBottom w:val="0"/>
      <w:divBdr>
        <w:top w:val="none" w:sz="0" w:space="0" w:color="auto"/>
        <w:left w:val="none" w:sz="0" w:space="0" w:color="auto"/>
        <w:bottom w:val="none" w:sz="0" w:space="0" w:color="auto"/>
        <w:right w:val="none" w:sz="0" w:space="0" w:color="auto"/>
      </w:divBdr>
    </w:div>
    <w:div w:id="1355423772">
      <w:bodyDiv w:val="1"/>
      <w:marLeft w:val="0"/>
      <w:marRight w:val="0"/>
      <w:marTop w:val="0"/>
      <w:marBottom w:val="0"/>
      <w:divBdr>
        <w:top w:val="none" w:sz="0" w:space="0" w:color="auto"/>
        <w:left w:val="none" w:sz="0" w:space="0" w:color="auto"/>
        <w:bottom w:val="none" w:sz="0" w:space="0" w:color="auto"/>
        <w:right w:val="none" w:sz="0" w:space="0" w:color="auto"/>
      </w:divBdr>
    </w:div>
    <w:div w:id="1380665192">
      <w:bodyDiv w:val="1"/>
      <w:marLeft w:val="0"/>
      <w:marRight w:val="0"/>
      <w:marTop w:val="0"/>
      <w:marBottom w:val="0"/>
      <w:divBdr>
        <w:top w:val="none" w:sz="0" w:space="0" w:color="auto"/>
        <w:left w:val="none" w:sz="0" w:space="0" w:color="auto"/>
        <w:bottom w:val="none" w:sz="0" w:space="0" w:color="auto"/>
        <w:right w:val="none" w:sz="0" w:space="0" w:color="auto"/>
      </w:divBdr>
    </w:div>
    <w:div w:id="1391149799">
      <w:bodyDiv w:val="1"/>
      <w:marLeft w:val="0"/>
      <w:marRight w:val="0"/>
      <w:marTop w:val="0"/>
      <w:marBottom w:val="0"/>
      <w:divBdr>
        <w:top w:val="none" w:sz="0" w:space="0" w:color="auto"/>
        <w:left w:val="none" w:sz="0" w:space="0" w:color="auto"/>
        <w:bottom w:val="none" w:sz="0" w:space="0" w:color="auto"/>
        <w:right w:val="none" w:sz="0" w:space="0" w:color="auto"/>
      </w:divBdr>
    </w:div>
    <w:div w:id="1403063802">
      <w:bodyDiv w:val="1"/>
      <w:marLeft w:val="0"/>
      <w:marRight w:val="0"/>
      <w:marTop w:val="0"/>
      <w:marBottom w:val="0"/>
      <w:divBdr>
        <w:top w:val="none" w:sz="0" w:space="0" w:color="auto"/>
        <w:left w:val="none" w:sz="0" w:space="0" w:color="auto"/>
        <w:bottom w:val="none" w:sz="0" w:space="0" w:color="auto"/>
        <w:right w:val="none" w:sz="0" w:space="0" w:color="auto"/>
      </w:divBdr>
    </w:div>
    <w:div w:id="1405831216">
      <w:bodyDiv w:val="1"/>
      <w:marLeft w:val="0"/>
      <w:marRight w:val="0"/>
      <w:marTop w:val="0"/>
      <w:marBottom w:val="0"/>
      <w:divBdr>
        <w:top w:val="none" w:sz="0" w:space="0" w:color="auto"/>
        <w:left w:val="none" w:sz="0" w:space="0" w:color="auto"/>
        <w:bottom w:val="none" w:sz="0" w:space="0" w:color="auto"/>
        <w:right w:val="none" w:sz="0" w:space="0" w:color="auto"/>
      </w:divBdr>
    </w:div>
    <w:div w:id="1416632219">
      <w:bodyDiv w:val="1"/>
      <w:marLeft w:val="0"/>
      <w:marRight w:val="0"/>
      <w:marTop w:val="0"/>
      <w:marBottom w:val="0"/>
      <w:divBdr>
        <w:top w:val="none" w:sz="0" w:space="0" w:color="auto"/>
        <w:left w:val="none" w:sz="0" w:space="0" w:color="auto"/>
        <w:bottom w:val="none" w:sz="0" w:space="0" w:color="auto"/>
        <w:right w:val="none" w:sz="0" w:space="0" w:color="auto"/>
      </w:divBdr>
    </w:div>
    <w:div w:id="1448348032">
      <w:bodyDiv w:val="1"/>
      <w:marLeft w:val="0"/>
      <w:marRight w:val="0"/>
      <w:marTop w:val="0"/>
      <w:marBottom w:val="0"/>
      <w:divBdr>
        <w:top w:val="none" w:sz="0" w:space="0" w:color="auto"/>
        <w:left w:val="none" w:sz="0" w:space="0" w:color="auto"/>
        <w:bottom w:val="none" w:sz="0" w:space="0" w:color="auto"/>
        <w:right w:val="none" w:sz="0" w:space="0" w:color="auto"/>
      </w:divBdr>
    </w:div>
    <w:div w:id="1462646640">
      <w:bodyDiv w:val="1"/>
      <w:marLeft w:val="0"/>
      <w:marRight w:val="0"/>
      <w:marTop w:val="0"/>
      <w:marBottom w:val="0"/>
      <w:divBdr>
        <w:top w:val="none" w:sz="0" w:space="0" w:color="auto"/>
        <w:left w:val="none" w:sz="0" w:space="0" w:color="auto"/>
        <w:bottom w:val="none" w:sz="0" w:space="0" w:color="auto"/>
        <w:right w:val="none" w:sz="0" w:space="0" w:color="auto"/>
      </w:divBdr>
    </w:div>
    <w:div w:id="1465271267">
      <w:bodyDiv w:val="1"/>
      <w:marLeft w:val="0"/>
      <w:marRight w:val="0"/>
      <w:marTop w:val="0"/>
      <w:marBottom w:val="0"/>
      <w:divBdr>
        <w:top w:val="none" w:sz="0" w:space="0" w:color="auto"/>
        <w:left w:val="none" w:sz="0" w:space="0" w:color="auto"/>
        <w:bottom w:val="none" w:sz="0" w:space="0" w:color="auto"/>
        <w:right w:val="none" w:sz="0" w:space="0" w:color="auto"/>
      </w:divBdr>
      <w:divsChild>
        <w:div w:id="1059279590">
          <w:marLeft w:val="288"/>
          <w:marRight w:val="0"/>
          <w:marTop w:val="40"/>
          <w:marBottom w:val="0"/>
          <w:divBdr>
            <w:top w:val="none" w:sz="0" w:space="0" w:color="auto"/>
            <w:left w:val="none" w:sz="0" w:space="0" w:color="auto"/>
            <w:bottom w:val="none" w:sz="0" w:space="0" w:color="auto"/>
            <w:right w:val="none" w:sz="0" w:space="0" w:color="auto"/>
          </w:divBdr>
        </w:div>
      </w:divsChild>
    </w:div>
    <w:div w:id="1471829297">
      <w:bodyDiv w:val="1"/>
      <w:marLeft w:val="0"/>
      <w:marRight w:val="0"/>
      <w:marTop w:val="0"/>
      <w:marBottom w:val="0"/>
      <w:divBdr>
        <w:top w:val="none" w:sz="0" w:space="0" w:color="auto"/>
        <w:left w:val="none" w:sz="0" w:space="0" w:color="auto"/>
        <w:bottom w:val="none" w:sz="0" w:space="0" w:color="auto"/>
        <w:right w:val="none" w:sz="0" w:space="0" w:color="auto"/>
      </w:divBdr>
    </w:div>
    <w:div w:id="1473451217">
      <w:bodyDiv w:val="1"/>
      <w:marLeft w:val="0"/>
      <w:marRight w:val="0"/>
      <w:marTop w:val="0"/>
      <w:marBottom w:val="0"/>
      <w:divBdr>
        <w:top w:val="none" w:sz="0" w:space="0" w:color="auto"/>
        <w:left w:val="none" w:sz="0" w:space="0" w:color="auto"/>
        <w:bottom w:val="none" w:sz="0" w:space="0" w:color="auto"/>
        <w:right w:val="none" w:sz="0" w:space="0" w:color="auto"/>
      </w:divBdr>
    </w:div>
    <w:div w:id="1483736077">
      <w:bodyDiv w:val="1"/>
      <w:marLeft w:val="0"/>
      <w:marRight w:val="0"/>
      <w:marTop w:val="0"/>
      <w:marBottom w:val="0"/>
      <w:divBdr>
        <w:top w:val="none" w:sz="0" w:space="0" w:color="auto"/>
        <w:left w:val="none" w:sz="0" w:space="0" w:color="auto"/>
        <w:bottom w:val="none" w:sz="0" w:space="0" w:color="auto"/>
        <w:right w:val="none" w:sz="0" w:space="0" w:color="auto"/>
      </w:divBdr>
    </w:div>
    <w:div w:id="1499923180">
      <w:bodyDiv w:val="1"/>
      <w:marLeft w:val="0"/>
      <w:marRight w:val="0"/>
      <w:marTop w:val="0"/>
      <w:marBottom w:val="0"/>
      <w:divBdr>
        <w:top w:val="none" w:sz="0" w:space="0" w:color="auto"/>
        <w:left w:val="none" w:sz="0" w:space="0" w:color="auto"/>
        <w:bottom w:val="none" w:sz="0" w:space="0" w:color="auto"/>
        <w:right w:val="none" w:sz="0" w:space="0" w:color="auto"/>
      </w:divBdr>
    </w:div>
    <w:div w:id="1524319163">
      <w:bodyDiv w:val="1"/>
      <w:marLeft w:val="0"/>
      <w:marRight w:val="0"/>
      <w:marTop w:val="0"/>
      <w:marBottom w:val="0"/>
      <w:divBdr>
        <w:top w:val="none" w:sz="0" w:space="0" w:color="auto"/>
        <w:left w:val="none" w:sz="0" w:space="0" w:color="auto"/>
        <w:bottom w:val="none" w:sz="0" w:space="0" w:color="auto"/>
        <w:right w:val="none" w:sz="0" w:space="0" w:color="auto"/>
      </w:divBdr>
    </w:div>
    <w:div w:id="1540436230">
      <w:bodyDiv w:val="1"/>
      <w:marLeft w:val="0"/>
      <w:marRight w:val="0"/>
      <w:marTop w:val="0"/>
      <w:marBottom w:val="0"/>
      <w:divBdr>
        <w:top w:val="none" w:sz="0" w:space="0" w:color="auto"/>
        <w:left w:val="none" w:sz="0" w:space="0" w:color="auto"/>
        <w:bottom w:val="none" w:sz="0" w:space="0" w:color="auto"/>
        <w:right w:val="none" w:sz="0" w:space="0" w:color="auto"/>
      </w:divBdr>
    </w:div>
    <w:div w:id="1541478087">
      <w:bodyDiv w:val="1"/>
      <w:marLeft w:val="0"/>
      <w:marRight w:val="0"/>
      <w:marTop w:val="0"/>
      <w:marBottom w:val="0"/>
      <w:divBdr>
        <w:top w:val="none" w:sz="0" w:space="0" w:color="auto"/>
        <w:left w:val="none" w:sz="0" w:space="0" w:color="auto"/>
        <w:bottom w:val="none" w:sz="0" w:space="0" w:color="auto"/>
        <w:right w:val="none" w:sz="0" w:space="0" w:color="auto"/>
      </w:divBdr>
    </w:div>
    <w:div w:id="1590894165">
      <w:bodyDiv w:val="1"/>
      <w:marLeft w:val="0"/>
      <w:marRight w:val="0"/>
      <w:marTop w:val="0"/>
      <w:marBottom w:val="0"/>
      <w:divBdr>
        <w:top w:val="none" w:sz="0" w:space="0" w:color="auto"/>
        <w:left w:val="none" w:sz="0" w:space="0" w:color="auto"/>
        <w:bottom w:val="none" w:sz="0" w:space="0" w:color="auto"/>
        <w:right w:val="none" w:sz="0" w:space="0" w:color="auto"/>
      </w:divBdr>
    </w:div>
    <w:div w:id="1608653738">
      <w:bodyDiv w:val="1"/>
      <w:marLeft w:val="0"/>
      <w:marRight w:val="0"/>
      <w:marTop w:val="0"/>
      <w:marBottom w:val="0"/>
      <w:divBdr>
        <w:top w:val="none" w:sz="0" w:space="0" w:color="auto"/>
        <w:left w:val="none" w:sz="0" w:space="0" w:color="auto"/>
        <w:bottom w:val="none" w:sz="0" w:space="0" w:color="auto"/>
        <w:right w:val="none" w:sz="0" w:space="0" w:color="auto"/>
      </w:divBdr>
    </w:div>
    <w:div w:id="1626934619">
      <w:bodyDiv w:val="1"/>
      <w:marLeft w:val="0"/>
      <w:marRight w:val="0"/>
      <w:marTop w:val="0"/>
      <w:marBottom w:val="0"/>
      <w:divBdr>
        <w:top w:val="none" w:sz="0" w:space="0" w:color="auto"/>
        <w:left w:val="none" w:sz="0" w:space="0" w:color="auto"/>
        <w:bottom w:val="none" w:sz="0" w:space="0" w:color="auto"/>
        <w:right w:val="none" w:sz="0" w:space="0" w:color="auto"/>
      </w:divBdr>
    </w:div>
    <w:div w:id="1672370402">
      <w:bodyDiv w:val="1"/>
      <w:marLeft w:val="0"/>
      <w:marRight w:val="0"/>
      <w:marTop w:val="0"/>
      <w:marBottom w:val="0"/>
      <w:divBdr>
        <w:top w:val="none" w:sz="0" w:space="0" w:color="auto"/>
        <w:left w:val="none" w:sz="0" w:space="0" w:color="auto"/>
        <w:bottom w:val="none" w:sz="0" w:space="0" w:color="auto"/>
        <w:right w:val="none" w:sz="0" w:space="0" w:color="auto"/>
      </w:divBdr>
    </w:div>
    <w:div w:id="1679844559">
      <w:bodyDiv w:val="1"/>
      <w:marLeft w:val="0"/>
      <w:marRight w:val="0"/>
      <w:marTop w:val="0"/>
      <w:marBottom w:val="0"/>
      <w:divBdr>
        <w:top w:val="none" w:sz="0" w:space="0" w:color="auto"/>
        <w:left w:val="none" w:sz="0" w:space="0" w:color="auto"/>
        <w:bottom w:val="none" w:sz="0" w:space="0" w:color="auto"/>
        <w:right w:val="none" w:sz="0" w:space="0" w:color="auto"/>
      </w:divBdr>
    </w:div>
    <w:div w:id="1687169099">
      <w:bodyDiv w:val="1"/>
      <w:marLeft w:val="0"/>
      <w:marRight w:val="0"/>
      <w:marTop w:val="0"/>
      <w:marBottom w:val="0"/>
      <w:divBdr>
        <w:top w:val="none" w:sz="0" w:space="0" w:color="auto"/>
        <w:left w:val="none" w:sz="0" w:space="0" w:color="auto"/>
        <w:bottom w:val="none" w:sz="0" w:space="0" w:color="auto"/>
        <w:right w:val="none" w:sz="0" w:space="0" w:color="auto"/>
      </w:divBdr>
    </w:div>
    <w:div w:id="1688676760">
      <w:bodyDiv w:val="1"/>
      <w:marLeft w:val="0"/>
      <w:marRight w:val="0"/>
      <w:marTop w:val="0"/>
      <w:marBottom w:val="0"/>
      <w:divBdr>
        <w:top w:val="none" w:sz="0" w:space="0" w:color="auto"/>
        <w:left w:val="none" w:sz="0" w:space="0" w:color="auto"/>
        <w:bottom w:val="none" w:sz="0" w:space="0" w:color="auto"/>
        <w:right w:val="none" w:sz="0" w:space="0" w:color="auto"/>
      </w:divBdr>
    </w:div>
    <w:div w:id="1700275481">
      <w:bodyDiv w:val="1"/>
      <w:marLeft w:val="0"/>
      <w:marRight w:val="0"/>
      <w:marTop w:val="0"/>
      <w:marBottom w:val="0"/>
      <w:divBdr>
        <w:top w:val="none" w:sz="0" w:space="0" w:color="auto"/>
        <w:left w:val="none" w:sz="0" w:space="0" w:color="auto"/>
        <w:bottom w:val="none" w:sz="0" w:space="0" w:color="auto"/>
        <w:right w:val="none" w:sz="0" w:space="0" w:color="auto"/>
      </w:divBdr>
    </w:div>
    <w:div w:id="1705597321">
      <w:bodyDiv w:val="1"/>
      <w:marLeft w:val="0"/>
      <w:marRight w:val="0"/>
      <w:marTop w:val="0"/>
      <w:marBottom w:val="0"/>
      <w:divBdr>
        <w:top w:val="none" w:sz="0" w:space="0" w:color="auto"/>
        <w:left w:val="none" w:sz="0" w:space="0" w:color="auto"/>
        <w:bottom w:val="none" w:sz="0" w:space="0" w:color="auto"/>
        <w:right w:val="none" w:sz="0" w:space="0" w:color="auto"/>
      </w:divBdr>
    </w:div>
    <w:div w:id="1730297542">
      <w:bodyDiv w:val="1"/>
      <w:marLeft w:val="0"/>
      <w:marRight w:val="0"/>
      <w:marTop w:val="0"/>
      <w:marBottom w:val="0"/>
      <w:divBdr>
        <w:top w:val="none" w:sz="0" w:space="0" w:color="auto"/>
        <w:left w:val="none" w:sz="0" w:space="0" w:color="auto"/>
        <w:bottom w:val="none" w:sz="0" w:space="0" w:color="auto"/>
        <w:right w:val="none" w:sz="0" w:space="0" w:color="auto"/>
      </w:divBdr>
    </w:div>
    <w:div w:id="1751927200">
      <w:bodyDiv w:val="1"/>
      <w:marLeft w:val="0"/>
      <w:marRight w:val="0"/>
      <w:marTop w:val="0"/>
      <w:marBottom w:val="0"/>
      <w:divBdr>
        <w:top w:val="none" w:sz="0" w:space="0" w:color="auto"/>
        <w:left w:val="none" w:sz="0" w:space="0" w:color="auto"/>
        <w:bottom w:val="none" w:sz="0" w:space="0" w:color="auto"/>
        <w:right w:val="none" w:sz="0" w:space="0" w:color="auto"/>
      </w:divBdr>
    </w:div>
    <w:div w:id="1755080548">
      <w:bodyDiv w:val="1"/>
      <w:marLeft w:val="0"/>
      <w:marRight w:val="0"/>
      <w:marTop w:val="0"/>
      <w:marBottom w:val="0"/>
      <w:divBdr>
        <w:top w:val="none" w:sz="0" w:space="0" w:color="auto"/>
        <w:left w:val="none" w:sz="0" w:space="0" w:color="auto"/>
        <w:bottom w:val="none" w:sz="0" w:space="0" w:color="auto"/>
        <w:right w:val="none" w:sz="0" w:space="0" w:color="auto"/>
      </w:divBdr>
    </w:div>
    <w:div w:id="1775204840">
      <w:bodyDiv w:val="1"/>
      <w:marLeft w:val="0"/>
      <w:marRight w:val="0"/>
      <w:marTop w:val="0"/>
      <w:marBottom w:val="0"/>
      <w:divBdr>
        <w:top w:val="none" w:sz="0" w:space="0" w:color="auto"/>
        <w:left w:val="none" w:sz="0" w:space="0" w:color="auto"/>
        <w:bottom w:val="none" w:sz="0" w:space="0" w:color="auto"/>
        <w:right w:val="none" w:sz="0" w:space="0" w:color="auto"/>
      </w:divBdr>
    </w:div>
    <w:div w:id="1777289417">
      <w:bodyDiv w:val="1"/>
      <w:marLeft w:val="0"/>
      <w:marRight w:val="0"/>
      <w:marTop w:val="0"/>
      <w:marBottom w:val="0"/>
      <w:divBdr>
        <w:top w:val="none" w:sz="0" w:space="0" w:color="auto"/>
        <w:left w:val="none" w:sz="0" w:space="0" w:color="auto"/>
        <w:bottom w:val="none" w:sz="0" w:space="0" w:color="auto"/>
        <w:right w:val="none" w:sz="0" w:space="0" w:color="auto"/>
      </w:divBdr>
    </w:div>
    <w:div w:id="1784955475">
      <w:bodyDiv w:val="1"/>
      <w:marLeft w:val="0"/>
      <w:marRight w:val="0"/>
      <w:marTop w:val="0"/>
      <w:marBottom w:val="0"/>
      <w:divBdr>
        <w:top w:val="none" w:sz="0" w:space="0" w:color="auto"/>
        <w:left w:val="none" w:sz="0" w:space="0" w:color="auto"/>
        <w:bottom w:val="none" w:sz="0" w:space="0" w:color="auto"/>
        <w:right w:val="none" w:sz="0" w:space="0" w:color="auto"/>
      </w:divBdr>
    </w:div>
    <w:div w:id="1795126222">
      <w:bodyDiv w:val="1"/>
      <w:marLeft w:val="0"/>
      <w:marRight w:val="0"/>
      <w:marTop w:val="0"/>
      <w:marBottom w:val="0"/>
      <w:divBdr>
        <w:top w:val="none" w:sz="0" w:space="0" w:color="auto"/>
        <w:left w:val="none" w:sz="0" w:space="0" w:color="auto"/>
        <w:bottom w:val="none" w:sz="0" w:space="0" w:color="auto"/>
        <w:right w:val="none" w:sz="0" w:space="0" w:color="auto"/>
      </w:divBdr>
    </w:div>
    <w:div w:id="1803690533">
      <w:bodyDiv w:val="1"/>
      <w:marLeft w:val="0"/>
      <w:marRight w:val="0"/>
      <w:marTop w:val="0"/>
      <w:marBottom w:val="0"/>
      <w:divBdr>
        <w:top w:val="none" w:sz="0" w:space="0" w:color="auto"/>
        <w:left w:val="none" w:sz="0" w:space="0" w:color="auto"/>
        <w:bottom w:val="none" w:sz="0" w:space="0" w:color="auto"/>
        <w:right w:val="none" w:sz="0" w:space="0" w:color="auto"/>
      </w:divBdr>
    </w:div>
    <w:div w:id="1804039407">
      <w:bodyDiv w:val="1"/>
      <w:marLeft w:val="0"/>
      <w:marRight w:val="0"/>
      <w:marTop w:val="0"/>
      <w:marBottom w:val="0"/>
      <w:divBdr>
        <w:top w:val="none" w:sz="0" w:space="0" w:color="auto"/>
        <w:left w:val="none" w:sz="0" w:space="0" w:color="auto"/>
        <w:bottom w:val="none" w:sz="0" w:space="0" w:color="auto"/>
        <w:right w:val="none" w:sz="0" w:space="0" w:color="auto"/>
      </w:divBdr>
    </w:div>
    <w:div w:id="1830093021">
      <w:bodyDiv w:val="1"/>
      <w:marLeft w:val="0"/>
      <w:marRight w:val="0"/>
      <w:marTop w:val="0"/>
      <w:marBottom w:val="0"/>
      <w:divBdr>
        <w:top w:val="none" w:sz="0" w:space="0" w:color="auto"/>
        <w:left w:val="none" w:sz="0" w:space="0" w:color="auto"/>
        <w:bottom w:val="none" w:sz="0" w:space="0" w:color="auto"/>
        <w:right w:val="none" w:sz="0" w:space="0" w:color="auto"/>
      </w:divBdr>
    </w:div>
    <w:div w:id="1854607153">
      <w:bodyDiv w:val="1"/>
      <w:marLeft w:val="0"/>
      <w:marRight w:val="0"/>
      <w:marTop w:val="0"/>
      <w:marBottom w:val="0"/>
      <w:divBdr>
        <w:top w:val="none" w:sz="0" w:space="0" w:color="auto"/>
        <w:left w:val="none" w:sz="0" w:space="0" w:color="auto"/>
        <w:bottom w:val="none" w:sz="0" w:space="0" w:color="auto"/>
        <w:right w:val="none" w:sz="0" w:space="0" w:color="auto"/>
      </w:divBdr>
    </w:div>
    <w:div w:id="1855414775">
      <w:bodyDiv w:val="1"/>
      <w:marLeft w:val="0"/>
      <w:marRight w:val="0"/>
      <w:marTop w:val="0"/>
      <w:marBottom w:val="0"/>
      <w:divBdr>
        <w:top w:val="none" w:sz="0" w:space="0" w:color="auto"/>
        <w:left w:val="none" w:sz="0" w:space="0" w:color="auto"/>
        <w:bottom w:val="none" w:sz="0" w:space="0" w:color="auto"/>
        <w:right w:val="none" w:sz="0" w:space="0" w:color="auto"/>
      </w:divBdr>
    </w:div>
    <w:div w:id="1863662903">
      <w:bodyDiv w:val="1"/>
      <w:marLeft w:val="0"/>
      <w:marRight w:val="0"/>
      <w:marTop w:val="0"/>
      <w:marBottom w:val="0"/>
      <w:divBdr>
        <w:top w:val="none" w:sz="0" w:space="0" w:color="auto"/>
        <w:left w:val="none" w:sz="0" w:space="0" w:color="auto"/>
        <w:bottom w:val="none" w:sz="0" w:space="0" w:color="auto"/>
        <w:right w:val="none" w:sz="0" w:space="0" w:color="auto"/>
      </w:divBdr>
    </w:div>
    <w:div w:id="1870605441">
      <w:bodyDiv w:val="1"/>
      <w:marLeft w:val="0"/>
      <w:marRight w:val="0"/>
      <w:marTop w:val="0"/>
      <w:marBottom w:val="0"/>
      <w:divBdr>
        <w:top w:val="none" w:sz="0" w:space="0" w:color="auto"/>
        <w:left w:val="none" w:sz="0" w:space="0" w:color="auto"/>
        <w:bottom w:val="none" w:sz="0" w:space="0" w:color="auto"/>
        <w:right w:val="none" w:sz="0" w:space="0" w:color="auto"/>
      </w:divBdr>
    </w:div>
    <w:div w:id="1872527051">
      <w:bodyDiv w:val="1"/>
      <w:marLeft w:val="0"/>
      <w:marRight w:val="0"/>
      <w:marTop w:val="0"/>
      <w:marBottom w:val="0"/>
      <w:divBdr>
        <w:top w:val="none" w:sz="0" w:space="0" w:color="auto"/>
        <w:left w:val="none" w:sz="0" w:space="0" w:color="auto"/>
        <w:bottom w:val="none" w:sz="0" w:space="0" w:color="auto"/>
        <w:right w:val="none" w:sz="0" w:space="0" w:color="auto"/>
      </w:divBdr>
    </w:div>
    <w:div w:id="1884824700">
      <w:bodyDiv w:val="1"/>
      <w:marLeft w:val="0"/>
      <w:marRight w:val="0"/>
      <w:marTop w:val="0"/>
      <w:marBottom w:val="0"/>
      <w:divBdr>
        <w:top w:val="none" w:sz="0" w:space="0" w:color="auto"/>
        <w:left w:val="none" w:sz="0" w:space="0" w:color="auto"/>
        <w:bottom w:val="none" w:sz="0" w:space="0" w:color="auto"/>
        <w:right w:val="none" w:sz="0" w:space="0" w:color="auto"/>
      </w:divBdr>
    </w:div>
    <w:div w:id="1894271949">
      <w:bodyDiv w:val="1"/>
      <w:marLeft w:val="0"/>
      <w:marRight w:val="0"/>
      <w:marTop w:val="0"/>
      <w:marBottom w:val="0"/>
      <w:divBdr>
        <w:top w:val="none" w:sz="0" w:space="0" w:color="auto"/>
        <w:left w:val="none" w:sz="0" w:space="0" w:color="auto"/>
        <w:bottom w:val="none" w:sz="0" w:space="0" w:color="auto"/>
        <w:right w:val="none" w:sz="0" w:space="0" w:color="auto"/>
      </w:divBdr>
    </w:div>
    <w:div w:id="1903831284">
      <w:bodyDiv w:val="1"/>
      <w:marLeft w:val="0"/>
      <w:marRight w:val="0"/>
      <w:marTop w:val="0"/>
      <w:marBottom w:val="0"/>
      <w:divBdr>
        <w:top w:val="none" w:sz="0" w:space="0" w:color="auto"/>
        <w:left w:val="none" w:sz="0" w:space="0" w:color="auto"/>
        <w:bottom w:val="none" w:sz="0" w:space="0" w:color="auto"/>
        <w:right w:val="none" w:sz="0" w:space="0" w:color="auto"/>
      </w:divBdr>
    </w:div>
    <w:div w:id="1917858099">
      <w:bodyDiv w:val="1"/>
      <w:marLeft w:val="0"/>
      <w:marRight w:val="0"/>
      <w:marTop w:val="0"/>
      <w:marBottom w:val="0"/>
      <w:divBdr>
        <w:top w:val="none" w:sz="0" w:space="0" w:color="auto"/>
        <w:left w:val="none" w:sz="0" w:space="0" w:color="auto"/>
        <w:bottom w:val="none" w:sz="0" w:space="0" w:color="auto"/>
        <w:right w:val="none" w:sz="0" w:space="0" w:color="auto"/>
      </w:divBdr>
    </w:div>
    <w:div w:id="1923947033">
      <w:bodyDiv w:val="1"/>
      <w:marLeft w:val="0"/>
      <w:marRight w:val="0"/>
      <w:marTop w:val="0"/>
      <w:marBottom w:val="0"/>
      <w:divBdr>
        <w:top w:val="none" w:sz="0" w:space="0" w:color="auto"/>
        <w:left w:val="none" w:sz="0" w:space="0" w:color="auto"/>
        <w:bottom w:val="none" w:sz="0" w:space="0" w:color="auto"/>
        <w:right w:val="none" w:sz="0" w:space="0" w:color="auto"/>
      </w:divBdr>
    </w:div>
    <w:div w:id="1947299693">
      <w:bodyDiv w:val="1"/>
      <w:marLeft w:val="0"/>
      <w:marRight w:val="0"/>
      <w:marTop w:val="0"/>
      <w:marBottom w:val="0"/>
      <w:divBdr>
        <w:top w:val="none" w:sz="0" w:space="0" w:color="auto"/>
        <w:left w:val="none" w:sz="0" w:space="0" w:color="auto"/>
        <w:bottom w:val="none" w:sz="0" w:space="0" w:color="auto"/>
        <w:right w:val="none" w:sz="0" w:space="0" w:color="auto"/>
      </w:divBdr>
    </w:div>
    <w:div w:id="1951624672">
      <w:bodyDiv w:val="1"/>
      <w:marLeft w:val="0"/>
      <w:marRight w:val="0"/>
      <w:marTop w:val="0"/>
      <w:marBottom w:val="0"/>
      <w:divBdr>
        <w:top w:val="none" w:sz="0" w:space="0" w:color="auto"/>
        <w:left w:val="none" w:sz="0" w:space="0" w:color="auto"/>
        <w:bottom w:val="none" w:sz="0" w:space="0" w:color="auto"/>
        <w:right w:val="none" w:sz="0" w:space="0" w:color="auto"/>
      </w:divBdr>
    </w:div>
    <w:div w:id="1988894348">
      <w:bodyDiv w:val="1"/>
      <w:marLeft w:val="0"/>
      <w:marRight w:val="0"/>
      <w:marTop w:val="0"/>
      <w:marBottom w:val="0"/>
      <w:divBdr>
        <w:top w:val="none" w:sz="0" w:space="0" w:color="auto"/>
        <w:left w:val="none" w:sz="0" w:space="0" w:color="auto"/>
        <w:bottom w:val="none" w:sz="0" w:space="0" w:color="auto"/>
        <w:right w:val="none" w:sz="0" w:space="0" w:color="auto"/>
      </w:divBdr>
    </w:div>
    <w:div w:id="1989901552">
      <w:bodyDiv w:val="1"/>
      <w:marLeft w:val="0"/>
      <w:marRight w:val="0"/>
      <w:marTop w:val="0"/>
      <w:marBottom w:val="0"/>
      <w:divBdr>
        <w:top w:val="none" w:sz="0" w:space="0" w:color="auto"/>
        <w:left w:val="none" w:sz="0" w:space="0" w:color="auto"/>
        <w:bottom w:val="none" w:sz="0" w:space="0" w:color="auto"/>
        <w:right w:val="none" w:sz="0" w:space="0" w:color="auto"/>
      </w:divBdr>
    </w:div>
    <w:div w:id="2003662284">
      <w:bodyDiv w:val="1"/>
      <w:marLeft w:val="0"/>
      <w:marRight w:val="0"/>
      <w:marTop w:val="0"/>
      <w:marBottom w:val="0"/>
      <w:divBdr>
        <w:top w:val="none" w:sz="0" w:space="0" w:color="auto"/>
        <w:left w:val="none" w:sz="0" w:space="0" w:color="auto"/>
        <w:bottom w:val="none" w:sz="0" w:space="0" w:color="auto"/>
        <w:right w:val="none" w:sz="0" w:space="0" w:color="auto"/>
      </w:divBdr>
    </w:div>
    <w:div w:id="2015767975">
      <w:bodyDiv w:val="1"/>
      <w:marLeft w:val="0"/>
      <w:marRight w:val="0"/>
      <w:marTop w:val="0"/>
      <w:marBottom w:val="0"/>
      <w:divBdr>
        <w:top w:val="none" w:sz="0" w:space="0" w:color="auto"/>
        <w:left w:val="none" w:sz="0" w:space="0" w:color="auto"/>
        <w:bottom w:val="none" w:sz="0" w:space="0" w:color="auto"/>
        <w:right w:val="none" w:sz="0" w:space="0" w:color="auto"/>
      </w:divBdr>
    </w:div>
    <w:div w:id="2093356165">
      <w:bodyDiv w:val="1"/>
      <w:marLeft w:val="0"/>
      <w:marRight w:val="0"/>
      <w:marTop w:val="0"/>
      <w:marBottom w:val="0"/>
      <w:divBdr>
        <w:top w:val="none" w:sz="0" w:space="0" w:color="auto"/>
        <w:left w:val="none" w:sz="0" w:space="0" w:color="auto"/>
        <w:bottom w:val="none" w:sz="0" w:space="0" w:color="auto"/>
        <w:right w:val="none" w:sz="0" w:space="0" w:color="auto"/>
      </w:divBdr>
    </w:div>
    <w:div w:id="2108424897">
      <w:bodyDiv w:val="1"/>
      <w:marLeft w:val="0"/>
      <w:marRight w:val="0"/>
      <w:marTop w:val="0"/>
      <w:marBottom w:val="0"/>
      <w:divBdr>
        <w:top w:val="none" w:sz="0" w:space="0" w:color="auto"/>
        <w:left w:val="none" w:sz="0" w:space="0" w:color="auto"/>
        <w:bottom w:val="none" w:sz="0" w:space="0" w:color="auto"/>
        <w:right w:val="none" w:sz="0" w:space="0" w:color="auto"/>
      </w:divBdr>
    </w:div>
    <w:div w:id="2121994509">
      <w:bodyDiv w:val="1"/>
      <w:marLeft w:val="0"/>
      <w:marRight w:val="0"/>
      <w:marTop w:val="0"/>
      <w:marBottom w:val="0"/>
      <w:divBdr>
        <w:top w:val="none" w:sz="0" w:space="0" w:color="auto"/>
        <w:left w:val="none" w:sz="0" w:space="0" w:color="auto"/>
        <w:bottom w:val="none" w:sz="0" w:space="0" w:color="auto"/>
        <w:right w:val="none" w:sz="0" w:space="0" w:color="auto"/>
      </w:divBdr>
    </w:div>
    <w:div w:id="2129539592">
      <w:bodyDiv w:val="1"/>
      <w:marLeft w:val="0"/>
      <w:marRight w:val="0"/>
      <w:marTop w:val="0"/>
      <w:marBottom w:val="0"/>
      <w:divBdr>
        <w:top w:val="none" w:sz="0" w:space="0" w:color="auto"/>
        <w:left w:val="none" w:sz="0" w:space="0" w:color="auto"/>
        <w:bottom w:val="none" w:sz="0" w:space="0" w:color="auto"/>
        <w:right w:val="none" w:sz="0" w:space="0" w:color="auto"/>
      </w:divBdr>
    </w:div>
    <w:div w:id="2129542355">
      <w:bodyDiv w:val="1"/>
      <w:marLeft w:val="0"/>
      <w:marRight w:val="0"/>
      <w:marTop w:val="0"/>
      <w:marBottom w:val="0"/>
      <w:divBdr>
        <w:top w:val="none" w:sz="0" w:space="0" w:color="auto"/>
        <w:left w:val="none" w:sz="0" w:space="0" w:color="auto"/>
        <w:bottom w:val="none" w:sz="0" w:space="0" w:color="auto"/>
        <w:right w:val="none" w:sz="0" w:space="0" w:color="auto"/>
      </w:divBdr>
    </w:div>
    <w:div w:id="21383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oleObject" Target="embeddings/oleObject2.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3.w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wmf"/><Relationship Id="rId25" Type="http://schemas.openxmlformats.org/officeDocument/2006/relationships/image" Target="media/image5.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4.bin"/><Relationship Id="rId29"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6.bin"/><Relationship Id="rId32" Type="http://schemas.openxmlformats.org/officeDocument/2006/relationships/oleObject" Target="embeddings/oleObject10.bin"/><Relationship Id="rId5" Type="http://schemas.openxmlformats.org/officeDocument/2006/relationships/settings" Target="settings.xml"/><Relationship Id="rId15" Type="http://schemas.openxmlformats.org/officeDocument/2006/relationships/image" Target="media/image1.wmf"/><Relationship Id="rId23" Type="http://schemas.openxmlformats.org/officeDocument/2006/relationships/image" Target="media/image4.wmf"/><Relationship Id="rId28" Type="http://schemas.openxmlformats.org/officeDocument/2006/relationships/oleObject" Target="embeddings/oleObject8.bin"/><Relationship Id="rId10" Type="http://schemas.openxmlformats.org/officeDocument/2006/relationships/header" Target="header2.xml"/><Relationship Id="rId19" Type="http://schemas.openxmlformats.org/officeDocument/2006/relationships/oleObject" Target="embeddings/oleObject3.bin"/><Relationship Id="rId31" Type="http://schemas.openxmlformats.org/officeDocument/2006/relationships/image" Target="media/image8.w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5.bin"/><Relationship Id="rId27" Type="http://schemas.openxmlformats.org/officeDocument/2006/relationships/image" Target="media/image6.wmf"/><Relationship Id="rId30" Type="http://schemas.openxmlformats.org/officeDocument/2006/relationships/oleObject" Target="embeddings/oleObject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1D0CE-8038-4566-97A6-F56738E61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60</Pages>
  <Words>5898</Words>
  <Characters>33623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Jinyy</dc:creator>
  <cp:lastModifiedBy>YANXIN</cp:lastModifiedBy>
  <cp:revision>7</cp:revision>
  <dcterms:created xsi:type="dcterms:W3CDTF">2015-09-28T09:14:00Z</dcterms:created>
  <dcterms:modified xsi:type="dcterms:W3CDTF">2018-07-30T02:19:00Z</dcterms:modified>
</cp:coreProperties>
</file>