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C785C"/>
          <w:sz w:val="72"/>
          <w:szCs w:val="72"/>
        </w:rPr>
        <w:t xml:space="preserve">PROJECT VAULT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C5B57"/>
          <w:sz w:val="32"/>
          <w:szCs w:val="32"/>
        </w:rPr>
        <w:t xml:space="preserve">Product Requirements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C5B57"/>
          <w:sz w:val="22"/>
          <w:szCs w:val="22"/>
        </w:rPr>
        <w:t xml:space="preserve">Version 1.0  ·  For Claude Code</w:t>
      </w:r>
    </w:p>
    <w:p/>
    <w:p/>
    <w:p>
      <w:pPr>
        <w:jc w:val="center"/>
      </w:pPr>
      <w:r>
        <w:rPr>
          <w:rFonts w:ascii="Arial" w:cs="Arial" w:eastAsia="Arial" w:hAnsi="Arial"/>
          <w:color w:val="1A1A18"/>
          <w:sz w:val="24"/>
          <w:szCs w:val="24"/>
        </w:rPr>
        <w:t xml:space="preserve">A context-aware AI workspace for managing projects, files,
chat history, and AI-assisted workflows.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Overview &amp; Vision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Tech Stack &amp; Architecture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Module 1 — Settings &amp; Appearance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Module 2 — Chat Interface &amp; Voice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Module 3 — Project Context Engine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Module 4 — Search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Module 5 — Email Integration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Module 6 — Export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Module 7 — PDF Engine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Module 8 — Image AI (Gemini Nano)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Data Models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Local Development, GitHub &amp; Railway Deployment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13.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File &amp; Folder Structure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14.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Environment Variables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785C"/>
          <w:sz w:val="22"/>
          <w:szCs w:val="22"/>
        </w:rPr>
        <w:t xml:space="preserve">15. 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Acceptance Criteria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1. Overview &amp; Vision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Project Vault is a single-page React application that acts as a personal AI workspace. Users manage long-running projects, attach files, define rich context fields, and chat with an AI assistant that is aware of that context. Every session persists to a backend so nothing is lost.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Context-first — Claude always knows which project is active and uses its context fields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Voice-native — all responses can be read aloud; all prompts can be spoken.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Export everything — chats, projects, and files must be portable (PDF, JSON, email).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Visual flexibility — users control fonts, colours, and icon packs from a Settings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AI-augmented documents — PDFs can be uploaded, summarised, and extracted; images can be generated and interpreted via Gemini Nano.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2. Tech Stack &amp;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React 18 + 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Tailwind CSS — utility classes only, no custom build step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DM Sans (UI font) + DM Mono (code/mono font) from Google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lucide-react for icons (swappable — see Module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React Router v6 for page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Zustand for global state (projects, settings, chat history)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Node.js + Express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SQLite via better-sqlite3 for persistence (file: ./data/vault.db)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Multer for file upload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Nodemailer for email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pdf-lib + pdfjs-dist for PDF creation and extraction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AI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Anthropic Claude API — chat completions (claude-sonnet-4-20250514)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Gemini Nano (window.ai / Chrome Built-in AI) — image generation &amp; interpretation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Web Speech API — speech-to-text (microphone input) and text-to-speech (response playback)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Environment Variables (.env)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ANTHROPIC_API_KEY=sk-ant-...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SMTP_HOST=smtp.gmail.com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SMTP_PORT=587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SMTP_USER=you@gmail.com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SMTP_PASS=app-password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PORT=3001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3. Module 1 — Settings &amp; Appearance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Route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/settings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Sub-sections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3.1 Font Selection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Present a dropdown or visual picker for UI font.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DM Sans (default — matches Claude workspace)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Geist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Lora (serif option)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JetBrains Mono (developer option)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Fonts are loaded dynamically from Google Fonts on selection. Store choice in localStorage under vault_settings.font.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3.2 Colour Theme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Provide at minimum the following named themes: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Theme Name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Accent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Warm Sand (default)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#F5F5F0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#CC785C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Dark Slate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#0F1117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#7C8CF8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Forest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#F0F4F0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#3D7A5E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Midnight Blue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#0D1B2A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#5DADE2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Paper White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#FFFFFF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#333333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Inject selected theme colours as CSS custom properties on :root so all components respond instantly. Store in localStorage under vault_settings.theme.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3.3 Icon Pack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Default: lucide-react. Allow switching between: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Lucide (default)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Heroicons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Phosphor Icons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Implement an IconProvider context that maps semantic icon names (e.g. icon('folder'), icon('mic')) to the selected library. All components consume IconProvider — never import icon libraries directly.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3.4 Persistence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settings are saved to localStorage immediately on change. On app load, read settings and apply before first render to avoid flash of unstyled content.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4. Module 2 — Chat Interface &amp; Voice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Route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/chat  or  /projects/:id/chat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Chat UI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Full-height message thread with user and assistant bubbles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Markdown rendering in assistant messages (use react-markdown + remark-gfm)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Code blocks with syntax highlighting (use react-syntax-highlighter)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Streaming responses — use the Anthropic streaming API and display tokens as they arrive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Message timestamps shown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Copy-to-clipboard button on each assistant message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4.1 Project Context Injection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When a project is active (selected from sidebar), prepend a system prompt to every Claude API call: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You are helping with the project: {project.name}.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Goal: {project.goal}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Problem: {project.problem}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Audience: {project.audience}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Tech Stack: {project.techStack}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Constraints: {project.constraints}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Definition of Done: {project.successCriteria}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Tone: {project.tone}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Additional context: {project.notes}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Files attached: {project.files.map(f =&gt; f.name).join(', ')}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system prompt is built in a useSystemPrompt(projectId) hook and passed as the system field of each API request.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4.2 Voice — Microphone Input (STT)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Show a mic button (icon: Mic) in the chat input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On press: start Web Speech API SpeechRecognition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Continuous listening with interim results shown in the input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On release or silence: commit transcript to the input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Show animated waveform while listening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Graceful fallback message if browser does not support Web Speech API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4.3 Voice — Read Aloud (TTS)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Show a speaker button (icon: Volume2) on every assistant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On click: use window.speechSynthesis.speak() with the message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Auto-select a natural voice: prefer en-GB or en-AU female 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Show pause/stop controls while speaking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Allow user to select preferred voice in Settings &gt;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Rate and pitch sliders in Settings (default: rate 1.0, pitch 1.0)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5. Module 3 — Project Context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Route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/projects  (list)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/projects/:id  (detail / editor)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5.1 Project 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Purpose for Claude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Project identifier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Objective / desired outcome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Pain point being solved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audience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Who will use or read this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techStack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Technologies in play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Limits, deadlines, must-avoid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successCriteria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tone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Preferred response style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Freeform Claude context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files[ ]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FileRecord[]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Attached file metadata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ISO 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updatedAt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ISO string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Cache invalidation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5.2 Reference Material — "Ask about a project"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 the chat input bar, add a @ mention dropdown. Typing @ opens a list of all projects. Selecting one injects a reference block into the system prompt: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--- REFERENCE PROJECT: {project.name} ---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{all context fields}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--- END REFERENCE ---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Multiple projects can be referenced in a single conversation. The hook useReferencedProjects() tracks which projects are active references for the current chat session.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5.3 File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Files are uploaded via POST /api/projects/:id/files (multipart/form-data)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Stored on disk under ./uploads/{projectId}/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File metadata (name, size, mimetype, path, uploadedAt) stored in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Files can be downloaded via GET /api/files/:fileId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Files are included by name in the Claude system prompt so Claude is aware of them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6. Module 4 — Search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Global Search (across all projects)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Keyboard shortcut: Cmd+K / Ctrl+K opens a modal search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Search across: project names, all context field text, file names, chat message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Results grouped by type: Projects, Files,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Click a result to navigate to that project or jump to that message in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Implemented with SQLite FTS5 virtual table for full-text search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In-Project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Search icon in the project detail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Searches only within the active project: context fields, file names, chat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Highlights matching text inline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Backend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GET /api/search?q={query}&amp;scope=global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GET /api/search?q={query}&amp;scope=project&amp;projectId={id}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 SQLite FTS5. Index columns: project name, all text context fields, chat message content, file names.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7. Module 5 — Email Integration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"Email this thread"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Button in chat header: icon Mail, label "Email thread"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Opens a modal with: To (text input), Subject (pre-filled with project name + date), Body preview (rendered HTML of the conversation)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Format: alternating user/assistant rows with timestamps, project context summary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Send via POST /api/email/thread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"Email project summary"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Button on project detail page: icon SendHorizontal, label "Email summary"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Compiles all context fields into a formatted HTML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Attaches file list as a text appendix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Backend — POST /api/email/thread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Body: { to, subject, messages: Message[], projectId? 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Build HTML template with inline CSS (email-safe)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Send via Nodemailer using SMTP env vars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Return { success: true } or { error: string }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8. Module 6 — Export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Export Chat as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Button: icon Download, label "Export chat"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Calls POST /api/export/chat with { messages, projectName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Server generates PDF using pdf-lib: header with project name, timestamped messages, assistant messages in a lightly shaded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Returns binary PDF, browser triggers download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Export Chat as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Button: icon FileJson, label "Export JSON"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Client-side: JSON.stringify({ project, messages }, null,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Triggers blob download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Export Project as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Button on project page: "Export project"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Calls GET /api/projects/:id/export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Returns full project object including file metadata (not file binaries)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Export All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Settings page: "Export all projects"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Calls GET /api/projects/export-all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Returns JSON array of all projects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9. Module 7 — PDF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9.1 Upload &amp; Read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Users can upload PDF files to a project via drag-and-drop or file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On upload, call POST /api/pdf/extract with the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Server uses pdfjs-dist to extract text from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Extracted text stored in SQLite alongside the file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Extracted text shown in a collapsible panel on the project file card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9.2 AI-Powered PDF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Button on each PDF file card: "Summarise with Claude"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Sends extracted text to Claude API with prompt: Summarise this document concisely. Extract key facts, decisions, and action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Summary stored against the file record and shown below the file card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9.3 Chat with a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Button: "Chat about this file"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Opens chat session with extracted PDF text injected into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User can ask questions, the assistant answers using document content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9.4 Generate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From Export module: create PDF from chat or project data (see Module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Also: a standalone "Create PDF report" button on project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Generates a formatted report with: cover page (project name, date), context fields, file list, optional latest chat transcript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Built with pdf-lib on the server, downloaded by the client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10. Module 8 — Image AI (Gemini Nano)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Availability Check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On app load, check if window.ai and window.ai.createImageSession are available (Chrome 127+ with Gemini Nano enabled). If not, hide image AI features and show a subtle info banner: "Image AI requires Chrome with Gemini Nano enabled."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10.1 Generate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Button in chat input bar: icon ImagePlus, label "Generate image"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Opens a small prompt input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On submit: call window.ai.createImageSession() then session.prompt(userPrompt)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Display the returned image blob inline in the chat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Image saved as a file attached to the active project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10.2 Interpret / Describe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When a user uploads an image (jpg, png, webp, gif) to a project or drags one into chat: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Offer button: "Describe with Gemini"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Call window.ai.createMultimodalSession() and pass the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Display the description as an assistant message in the chat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Store description in SQLite alongside the file record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10.3 Image in PDF /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When generating a project PDF report, optionally include AI-generated images or image descriptions as captions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11. Data Models (SQLite)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projects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id TEXT PRIMARY KEY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name TEXT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goal TEXT, problem TEXT, audience TEXT, techStack TEXT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constraints TEXT, successCriteria TEXT, tone TEXT, notes TEXT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createdAt TEXT, updatedAt TEXT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files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id TEXT PRIMARY KEY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projectId TEXT REFERENCES projects(id)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name TEXT, size INTEGER, mimetype TEXT, path TEXT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extractedText TEXT   -- PDF text content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aiDescription TEXT   -- Gemini image description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aiSummary TEXT       -- Claude PDF summary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uploadedAt TEXT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messages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id TEXT PRIMARY KEY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sessionId TEXT       -- groups messages in one chat session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projectId TEXT REFERENCES projects(id)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role TEXT            -- 'user' | 'assistant' | 'system'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content TEXT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createdAt TEXT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FTS5 virtual table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CREATE VIRTUAL TABLE search_index USING fts5(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  rowid, type, projectId, title, body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Populate on every insert/update to projects and messages. type is 'project', 'message', or 'file'.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12. Local Development, GitHub &amp; Railway Deployment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application must run locally during development, be version-controlled on GitHub, and deploy to Railway with a single git push. The same codebase serves all three environments — only environment variables change between them.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12.1 Running Locally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Node.js 20+  (check: node -v)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npm 9+  (check: npm -v)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Chrome 127+ for Gemini Nano image features (optional)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First-time setup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git clone https://github.com/YOUR_USERNAME/project-vault.git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cd project-vault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cp .env.example .env   # fill in ANTHROPIC_API_KEY and SMTP values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npm install            # installs root, client, and server dependencies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npm run dev            # starts both servers concurrently</w:t>
      </w:r>
    </w:p>
    <w:p/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npm run dev launches two processes via the concurrently package: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Vite dev server  →  http://localhost:5173  (React client with HMR)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Express server   →  http://localhost:3001  (REST API + file handling)</w:t>
      </w:r>
    </w:p>
    <w:p/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Add this to client/vite.config.js so the frontend proxies all /api/* calls to Express — no hard-coded URLs needed anywhere in the client: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server: {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  proxy: { '/api': 'http://localhost:3001' }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}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Local data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SQLite database auto-created at ./data/vault.db on first run — no setup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Uploaded files stored in ./uploads/{projectId}/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Both ./data/ and ./uploads/ are gitignored and never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All CREATE TABLE statements must use IF NOT EXISTS — a fresh clone must work immediately without any manual database setup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12.2 GitHub Repository Setup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.gitignore — must include these entries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.env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node_modules/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data/           # SQLite database — never commit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uploads/        # User-uploaded files — never commit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dist/           # Vite production build output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.DS_Store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.env.example — commit this file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Commit a .env.example with every required key listed but no real values. Anyone cloning the repo sees exactly what to fill in: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ANTHROPIC_API_KEY=your_key_here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SMTP_HOST=smtp.gmail.com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SMTP_PORT=587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SMTP_USER=your_email@gmail.com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SMTP_PASS=your_app_password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PORT=3001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UPLOAD_DIR=./uploads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DB_PATH=./data/vault.db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NODE_ENV=development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package.json scripts (root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Script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Command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dev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concurrently 'npm run dev:server' 'npm run dev:client'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Local development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dev:server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nodemon server/index.js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Local dev — server only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dev:client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vite client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Local dev — client only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vite build client --outDir ../dist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Railway build step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start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node server/index.js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Railway start command</w:t>
            </w:r>
          </w:p>
        </w:tc>
      </w:tr>
    </w:tbl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Recommended branch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main — production-ready; every push auto-deploys to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dev — active development; merge into main when a feature is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feature/* — individual features; PR into dev, never directly into main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12.3 Deploying to Railway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Single-service architecture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Deploy as one Railway service. In production, Express serves the Vite-built client as static files AND handles all /api/* routes on the same port. One service, one domain, minimal cost.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Express static file serving — required for production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Add this block to server/index.js. It must come after all API route registrations: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if (process.env.NODE_ENV === 'production') {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  const distPath = path.join(__dirname, '../dist');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  app.use(express.static(distPath));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  // Catch-all: send index.html for any non-API route (React Router)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  app.get('*', (req, res) =&gt; {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    res.sendFile(path.join(distPath, 'index.html'));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  });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}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railway.toml — commit to repo root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[build]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builder = "nixpacks"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buildCommand = "npm install &amp;&amp; npm run build"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/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[deploy]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startCommand = "npm start"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healthcheckPath = "/api/health"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restartPolicyType = "on_failure"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Health check endpoint — Railway requires this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// server/routes/health.js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router.get('/health', (req, res) =&gt; res.json({ ok: true, ts: Date.now() }));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Persistent storage on Railway — volumes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Railway's default filesystem is ephemeral and resets on redeploy. Attach a Railway Volume for both uploads and the SQLite database: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In Railway dashboard: service → Storage → Add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Mount path: /app/data  (for SQLite)  and  /app/uploads  (for 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Set env vars in Railway: DB_PATH=/app/data/vault.db  and  UPLOAD_DIR=/app/uploads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No code changes needed — server/index.js already reads these from process.env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Setting environment variables on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Railway dashboard → your project → service → Variables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Add every key from .env.example with real production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Set NODE_ENV=production — this triggers Express static file serving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Railway injects variables at runtime; .env file is not used in production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Deployment workflow — after initial setup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git add .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git commit -m 'feat: describe your change'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git push origin main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Railway detects the push, runs npm install &amp;&amp; npm run build, then npm start. The new version is live within ~60 seconds. No manual steps required.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CC785C"/>
          <w:sz w:val="24"/>
          <w:szCs w:val="24"/>
        </w:rPr>
        <w:t xml:space="preserve">Custom domain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Railway auto-assigns a free *.up.railway.app subdomain on first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Custom domain: Railway dashboard → Settings → Domains → Add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Point a CNAME record at the Railway-provided target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Railway handles HTTPS/TLS automatically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13. File &amp; Folder Structure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project-vault/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├── client/                   # React + Vite frontend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├── src/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components/       # Shared UI components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pages/            # Route-level components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│   ├── ProjectList.jsx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│   ├── ProjectDetail.jsx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│   ├── ChatPage.jsx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│   └── SettingsPage.jsx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hooks/            # Custom React hooks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│   ├── useSystemPrompt.js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│   ├── useVoice.js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│   ├── useSearch.js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│   └── useGeminiNano.js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store/            # Zustand stores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providers/        # IconProvider, ThemeProvider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└── utils/            # Formatters, exporters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└── vite.config.js        # Proxy /api → localhost:3001 in dev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├── server/                   # Node + Express backend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├── routes/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health.js         # GET /api/health — Railway healthcheck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projects.js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files.js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chat.js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email.js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export.js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├── pdf.js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│   └── search.js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├── db.js                 # SQLite setup &amp; IF NOT EXISTS migrations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│   └── index.js              # Express app + static serving in prod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├── uploads/                  # gitignored — Railway Volume in prod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├── data/                     # gitignored — Railway Volume in prod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├── dist/                     # gitignored — Vite build output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├── .env                      # gitignored — never commit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├── .env.example              # committed — template for all env vars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├── .gitignore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├── railway.toml              # committed — Railway build &amp; deploy config</w:t>
      </w:r>
    </w:p>
    <w:p>
      <w:pPr>
        <w:pBdr>
          <w:left w:val="single" w:color="CC785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444440"/>
          <w:sz w:val="18"/>
          <w:szCs w:val="18"/>
        </w:rPr>
        <w:t xml:space="preserve">└── package.json              # scripts: dev, build, start</w:t>
      </w:r>
    </w:p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14.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Anthropic Console — claude-sonnet-4-20250514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SMTP_HOST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Yes (email)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e.g. smtp.gmail.com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SMTP_PORT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Yes (email)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587 for TLS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SMTP_USER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Yes (email)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Sending email address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SMTP_PASS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Yes (email)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App password, not account password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NODE_ENV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Yes in prod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Set to 'production' in Railway; triggers static serving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Express port — Railway sets this automatically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UPLOAD_DIR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Default ./uploads; set /app/uploads on Railway Volume</w:t>
            </w:r>
          </w:p>
        </w:tc>
      </w:tr>
      <w:tr>
        <w:tc>
          <w:tcPr>
            <w:tcW w:type="dxa" w:w="36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DB_PATH</w:t>
            </w:r>
          </w:p>
        </w:tc>
        <w:tc>
          <w:tcPr>
            <w:tcW w:type="dxa" w:w="280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E5E4DC" w:sz="1"/>
              <w:left w:val="single" w:color="E5E4DC" w:sz="1"/>
              <w:bottom w:val="single" w:color="E5E4DC" w:sz="1"/>
              <w:right w:val="single" w:color="E5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B57"/>
                <w:sz w:val="20"/>
                <w:szCs w:val="20"/>
              </w:rPr>
              <w:t xml:space="preserve">Default ./data/vault.db; set /app/data/vault.db on Railway Volume</w:t>
            </w:r>
          </w:p>
        </w:tc>
      </w:tr>
    </w:tbl>
    <w:p>
      <w:pPr>
        <w:pBdr>
          <w:bottom w:val="single" w:color="E5E4D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15. Acceptance Criteria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Local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npm run dev starts both servers; app loads at localhost:5173 with no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All project data persists across page refreshes (SQLite)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Fresh clone + npm install + npm run dev works with no manual database setup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Settings: changing font updates all UI text within 100ms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Settings: changing colour theme updates all colours without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Chat: active project context fields appear in every Claude API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Chat: @ mention dropdown lists all projects and injects reference block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Chat: mic button captures speech and fills input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Chat: speaker button reads assistant message aloud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Search: Cmd+K opens palette; returns results across projects, files,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Email: thread email arrives formatted with all messages intact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Export chat PDF: all messages present, project name 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PDF upload: text extracted and shown in file card within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PDF summary: Claude returns a concise summary of the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Gemini Nano: image generation produces a visible image in chat (Chrome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Gemini Nano: image upload + describe returns a text description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git push origin main triggers Railway auto-deploy with no manual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Railway health check GET /api/health returns 200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App loads on the Railway-provided URL after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Uploaded files and SQLite database persist across Railway redeploys (Volume attached)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1"/>
          <w:szCs w:val="21"/>
        </w:rPr>
        <w:t xml:space="preserve">All environment variables set in Railway Variables — no .env file on server</w:t>
      </w:r>
    </w:p>
    <w:p/>
    <w:p/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5C5B57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4DC" w:sz="4"/>
      </w:pBdr>
    </w:pPr>
    <w:r>
      <w:rPr>
        <w:rFonts w:ascii="Arial" w:cs="Arial" w:eastAsia="Arial" w:hAnsi="Arial"/>
        <w:color w:val="5C5B57"/>
        <w:sz w:val="17"/>
        <w:szCs w:val="17"/>
      </w:rPr>
      <w:t xml:space="preserve">Confidential — Internal Use Only     Page </w:t>
    </w:r>
    <w:r>
      <w:rPr>
        <w:rFonts w:ascii="Arial" w:cs="Arial" w:eastAsia="Arial" w:hAnsi="Arial"/>
        <w:color w:val="5C5B5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4DC" w:sz="4"/>
      </w:pBdr>
    </w:pPr>
    <w:r>
      <w:rPr>
        <w:rFonts w:ascii="Arial" w:cs="Arial" w:eastAsia="Arial" w:hAnsi="Arial"/>
        <w:color w:val="5C5B57"/>
        <w:sz w:val="18"/>
        <w:szCs w:val="18"/>
      </w:rPr>
      <w:t xml:space="preserve">Project Vault PRD</w:t>
    </w:r>
    <w:r>
      <w:rPr>
        <w:rFonts w:ascii="Arial" w:cs="Arial" w:eastAsia="Arial" w:hAnsi="Arial"/>
        <w:color w:val="CC785C"/>
        <w:sz w:val="18"/>
        <w:szCs w:val="18"/>
      </w:rPr>
      <w:t xml:space="preserve">   ·   For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2026-03-05T01:28:58.655Z</dcterms:created>
  <dcterms:modified xsi:type="dcterms:W3CDTF">2026-03-05T01:28:58.656Z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