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Tawseelhub Blog and Editorial SEO Guide</w:t>
      </w:r>
    </w:p>
    <w:p>
      <w:r>
        <w:rPr>
          <w:b/>
        </w:rPr>
        <w:t>For SEO consultants managing articles, images, taxonomy, redirects, and Google visibility</w:t>
      </w:r>
    </w:p>
    <w:p>
      <w:r>
        <w:t>This guide explains how to use the Platform Administration Blog tools without needing developer support for normal editorial work. The main rule is simple: upload images through the Platform so the file is stored in R2, then save and publish the article so the public website, sitemap, and Google can see the final version.</w:t>
      </w:r>
    </w:p>
    <w:p>
      <w:pPr>
        <w:pStyle w:val="Heading1"/>
      </w:pPr>
      <w:r>
        <w:t>Daily workflow</w:t>
      </w:r>
    </w:p>
    <w:p>
      <w:pPr>
        <w:pStyle w:val="ListBullet"/>
      </w:pPr>
      <w:r>
        <w:t>Open Platform Administration, then go to Website and open the Blog article you want to edit.</w:t>
      </w:r>
    </w:p>
    <w:p>
      <w:pPr>
        <w:pStyle w:val="ListBullet"/>
      </w:pPr>
      <w:r>
        <w:t>Edit the title, slug, article body, SEO title, meta description, author, category, and related articles.</w:t>
      </w:r>
    </w:p>
    <w:p>
      <w:pPr>
        <w:pStyle w:val="ListBullet"/>
      </w:pPr>
      <w:r>
        <w:t>For images, upload or select the image in the Platform. Do not keep a URL if the preview fails or the Platform says the R2 file is missing.</w:t>
      </w:r>
    </w:p>
    <w:p>
      <w:pPr>
        <w:pStyle w:val="ListBullet"/>
      </w:pPr>
      <w:r>
        <w:t>Choose Save Draft first. Review any warning message. If a broken image was removed, upload it again before publishing.</w:t>
      </w:r>
    </w:p>
    <w:p>
      <w:pPr>
        <w:pStyle w:val="ListBullet"/>
      </w:pPr>
      <w:r>
        <w:t>Choose Save and Publish when the article is ready for the public website.</w:t>
      </w:r>
    </w:p>
    <w:p>
      <w:pPr>
        <w:pStyle w:val="ListBullet"/>
      </w:pPr>
      <w:r>
        <w:t>Open the public blog URL, refresh the page, and view source to confirm the article title, description, canonical URL, and BlogPosting schema are present.</w:t>
      </w:r>
    </w:p>
    <w:p>
      <w:pPr>
        <w:pStyle w:val="ListBullet"/>
      </w:pPr>
      <w:r>
        <w:t>After publishing or changing a URL, submit or resubmit the sitemap in Google Search Console.</w:t>
      </w:r>
    </w:p>
    <w:p>
      <w:pPr>
        <w:pStyle w:val="Heading1"/>
      </w:pPr>
      <w:r>
        <w:t>Image handling and R2</w:t>
      </w:r>
    </w:p>
    <w:p>
      <w:r>
        <w:t>The database stores the image URL and metadata such as alt text, width, and height. The actual image file is stored in Cloudflare R2. If the database points to a media URL but R2 no longer has the file, the image is broken. On save, the Platform now removes that broken reference and shows a message telling you to upload or select a fresh image.</w:t>
      </w:r>
    </w:p>
    <w:tbl>
      <w:tblPr>
        <w:tblW w:type="auto" w:w="0"/>
        <w:tblLayout w:type="fixed"/>
        <w:tblLook w:firstColumn="1" w:firstRow="1" w:lastColumn="0" w:lastRow="0" w:noHBand="0" w:noVBand="1" w:val="04A0"/>
      </w:tblPr>
      <w:tblGrid>
        <w:gridCol w:w="3408"/>
        <w:gridCol w:w="3408"/>
        <w:gridCol w:w="3408"/>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Field</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What to do</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Why it matters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Featured image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Upload/select a real image and confirm the preview loads.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Used on the article page, blog list, and structured data.</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Alt text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Write a short description of the image.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Accessibility and image SEO.</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Width and height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Use Platform upload/select so dimensions are saved automatically.</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Prevents layout shift and clears Missing image dimensions.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Social image</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Use only if different from the featured image.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Controls previews in social sharing and Open Graph metadata.</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Inserted body images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Use the editor upload button and add alt text before inserting.</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Keeps article images stored in R2 and visible to readers.</w:t>
            </w:r>
          </w:p>
        </w:tc>
      </w:tr>
    </w:tbl>
    <w:p/>
    <w:p>
      <w:pPr>
        <w:pStyle w:val="Heading1"/>
      </w:pPr>
      <w:r>
        <w:t>Health screen checks</w:t>
      </w:r>
    </w:p>
    <w:tbl>
      <w:tblPr>
        <w:tblW w:type="auto" w:w="0"/>
        <w:tblLayout w:type="fixed"/>
        <w:tblLook w:firstColumn="1" w:firstRow="1" w:lastColumn="0" w:lastRow="0" w:noHBand="0" w:noVBand="1" w:val="04A0"/>
      </w:tblPr>
      <w:tblGrid>
        <w:gridCol w:w="3408"/>
        <w:gridCol w:w="3408"/>
        <w:gridCol w:w="3408"/>
      </w:tblGrid>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Check</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Meaning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How to fix</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Missing meta</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Published article has no meta description.</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Add a concise meta description and publish.</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Missing image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Published article has no featured image.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Upload/select a featured image, then publish.</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Missing alt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Featured image exists but alt text is empty.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Add descriptive alt text.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Missing image dimensions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Image URL exists but width or height is not saved.</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Reselect/upload the image through the Platform so dimensions are captured.</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Featured images below 1200px</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Featured image is too small for rich previews.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Use an image at least 1200px wide.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Duplicate SEO titles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Two published indexable pages share the same SEO title.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Make each SEO title unique.</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Thin indexable categories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 category is indexable but has weak description or no useful article set.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Add a useful description, attach articles, or set noindex.</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Noindex published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A published article is hidden from search by robots noindex.</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Turn Index on if Google should index it.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Orphan articles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No other published blog article links to this article.</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Add internal links from related articles or select related articles. External links do not fix orphan status.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Broken internal links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An article links to an internal blog URL that does not exist.</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Correct the URL, publish the destination, or add a redirect.</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Redirected internal links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An article links to an old URL that redirects.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Update the article link to the final destination URL.</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Unpublished internal links</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An article links to another article that is still draft/unpublished.</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Publish the destination or remove the link.</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Review recommended</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Published content has not been reviewed recently.</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Review the article, refresh facts, and republish if needed.</w:t>
            </w:r>
          </w:p>
        </w:tc>
      </w:tr>
    </w:tbl>
    <w:p/>
    <w:p>
      <w:pPr>
        <w:pStyle w:val="Heading1"/>
      </w:pPr>
      <w:r>
        <w:t>What each tab is for</w:t>
      </w:r>
    </w:p>
    <w:tbl>
      <w:tblPr>
        <w:tblW w:type="auto" w:w="0"/>
        <w:tblLayout w:type="fixed"/>
        <w:tblLook w:firstColumn="1" w:firstRow="1" w:lastColumn="0" w:lastRow="0" w:noHBand="0" w:noVBand="1" w:val="04A0"/>
      </w:tblPr>
      <w:tblGrid>
        <w:gridCol w:w="3408"/>
        <w:gridCol w:w="3408"/>
        <w:gridCol w:w="3408"/>
      </w:tblGrid>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Tab</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Purpose</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pPr>
            <w:r>
              <w:rPr>
                <w:rFonts w:ascii="Aptos" w:hAnsi="Aptos"/>
                <w:b/>
                <w:color w:val="FFFFFF"/>
                <w:sz w:val="18"/>
              </w:rPr>
              <w:t>When to use it</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Health</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CMS checks for article readiness and public SEO hygiene.</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After edits, after deployment, and before Search Console submission.</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Categories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Main grouping pages such as Delivery Operations or COD and Finance.</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Create useful category landing pages with descriptions and metadata.</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Tags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Optional finer labels across articles.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Use only for topics that will have multiple useful articles.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Topics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Curated topic hubs that combine selected articles, categories, and tags.</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Build stronger landing pages for important SEO clusters.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Authors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Author profile metadata and biography.</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Maintain credible author pages and bylines.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Redirects</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Maps old internal blog paths to the correct published path.</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8FB"/>
          </w:tcPr>
          <w:p>
            <w:pPr>
              <w:spacing w:after="40"/>
            </w:pPr>
            <w:r>
              <w:rPr>
                <w:rFonts w:ascii="Aptos" w:hAnsi="Aptos"/>
                <w:sz w:val="18"/>
              </w:rPr>
              <w:t>Use after slug changes or when 404 Monitor shows old URLs.</w:t>
            </w:r>
          </w:p>
        </w:tc>
      </w:tr>
      <w:tr>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404 Monitor</w:t>
            </w:r>
          </w:p>
        </w:tc>
        <w:tc>
          <w:tcPr>
            <w:tcW w:type="dxa" w:w="39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Shows public blog URLs visitors or bots requested but could not find.</w:t>
            </w:r>
          </w:p>
        </w:tc>
        <w:tc>
          <w:tcPr>
            <w:tcW w:type="dxa" w:w="37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sz w:val="18"/>
              </w:rPr>
              <w:t>Create redirects or fix links when repeated 404s appear.</w:t>
            </w:r>
          </w:p>
        </w:tc>
      </w:tr>
    </w:tbl>
    <w:p/>
    <w:p>
      <w:pPr>
        <w:pStyle w:val="Heading1"/>
      </w:pPr>
      <w:r>
        <w:t>Orphan articles and links</w:t>
      </w:r>
    </w:p>
    <w:p>
      <w:r>
        <w:t>Orphan articles are fixed with internal links, not external backlinks. Add links from one or more related Tawseelhub blog articles to the target article, or use the Related articles selector inside the editor. Good internal links usually belong in the introduction, a relevant section, a conclusion, or the related articles area.</w:t>
      </w:r>
    </w:p>
    <w:p>
      <w:pPr>
        <w:pStyle w:val="Heading1"/>
      </w:pPr>
      <w:r>
        <w:t>Google Search Console checklist</w:t>
      </w:r>
    </w:p>
    <w:p>
      <w:pPr>
        <w:pStyle w:val="ListBullet"/>
      </w:pPr>
      <w:r>
        <w:t>Confirm the article is published and the public URL returns the article, not Article not found.</w:t>
      </w:r>
    </w:p>
    <w:p>
      <w:pPr>
        <w:pStyle w:val="ListBullet"/>
      </w:pPr>
      <w:r>
        <w:t>Confirm the source HTML contains the article title, description, canonical URL, and BlogPosting structured data.</w:t>
      </w:r>
    </w:p>
    <w:p>
      <w:pPr>
        <w:pStyle w:val="ListBullet"/>
      </w:pPr>
      <w:r>
        <w:t>Open the sitemap URL and confirm the article URL appears.</w:t>
      </w:r>
    </w:p>
    <w:p>
      <w:pPr>
        <w:pStyle w:val="ListBullet"/>
      </w:pPr>
      <w:r>
        <w:t>In Google Search Console, resubmit the sitemap after publishing important changes.</w:t>
      </w:r>
    </w:p>
    <w:p>
      <w:pPr>
        <w:pStyle w:val="ListBullet"/>
      </w:pPr>
      <w:r>
        <w:t>Use URL Inspection for the article URL and request indexing if the page is ready.</w:t>
      </w:r>
    </w:p>
    <w:p>
      <w:pPr>
        <w:pStyle w:val="Heading1"/>
      </w:pPr>
      <w:r>
        <w:t>If a broken image warning appears</w:t>
      </w:r>
    </w:p>
    <w:p>
      <w:pPr>
        <w:pStyle w:val="ListBullet"/>
      </w:pPr>
      <w:r>
        <w:t>The Platform removed a media reference because the R2 file is missing.</w:t>
      </w:r>
    </w:p>
    <w:p>
      <w:pPr>
        <w:pStyle w:val="ListBullet"/>
      </w:pPr>
      <w:r>
        <w:t>Upload or select a fresh image from the image section.</w:t>
      </w:r>
    </w:p>
    <w:p>
      <w:pPr>
        <w:pStyle w:val="ListBullet"/>
      </w:pPr>
      <w:r>
        <w:t>Confirm alt text is filled and the preview loads.</w:t>
      </w:r>
    </w:p>
    <w:p>
      <w:pPr>
        <w:pStyle w:val="ListBullet"/>
      </w:pPr>
      <w:r>
        <w:t>Save Draft again, then Save and Publish.</w:t>
      </w:r>
    </w:p>
    <w:p>
      <w:pPr>
        <w:pStyle w:val="ListBullet"/>
      </w:pPr>
      <w:r>
        <w:t>Run the Health check again. Missing image or Missing image dimensions should clear after the article is republished.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Tawseelhub Platform Administration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