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方正小标宋简体" w:hAnsi="方正小标宋简体" w:eastAsia="方正小标宋简体"/>
          <w:b/>
          <w:sz w:val="52"/>
        </w:rPr>
        <w:t>测试单位</w:t>
      </w:r>
    </w:p>
    <w:p/>
    <w:p>
      <w:pPr>
        <w:jc w:val="center"/>
      </w:pPr>
      <w:r>
        <w:rPr>
          <w:rFonts w:ascii="方正小标宋简体" w:hAnsi="方正小标宋简体" w:eastAsia="方正小标宋简体"/>
          <w:b/>
          <w:sz w:val="44"/>
        </w:rPr>
        <w:t>测试项目</w:t>
      </w:r>
    </w:p>
    <w:p/>
    <w:p>
      <w:pPr>
        <w:jc w:val="center"/>
      </w:pPr>
      <w:r>
        <w:rPr>
          <w:rFonts w:ascii="黑体" w:hAnsi="黑体" w:eastAsia="黑体"/>
          <w:b/>
          <w:sz w:val="72"/>
        </w:rPr>
        <w:t>招  标  文  件</w:t>
      </w:r>
    </w:p>
    <w:p/>
    <w:p/>
    <w:p/>
    <w:p/>
    <w:p>
      <w:pPr>
        <w:jc w:val="center"/>
      </w:pPr>
      <w:r>
        <w:rPr>
          <w:rFonts w:ascii="仿宋" w:hAnsi="仿宋" w:eastAsia="仿宋"/>
          <w:b w:val="0"/>
          <w:sz w:val="28"/>
        </w:rPr>
        <w:t>项目编号：T-001</w:t>
      </w:r>
    </w:p>
    <w:p>
      <w:pPr>
        <w:jc w:val="center"/>
      </w:pPr>
      <w:r>
        <w:rPr>
          <w:rFonts w:ascii="仿宋" w:hAnsi="仿宋" w:eastAsia="仿宋"/>
          <w:b w:val="0"/>
          <w:sz w:val="28"/>
        </w:rPr>
        <w:t>2026年05月</w:t>
      </w:r>
    </w:p>
    <w:p>
      <w:r>
        <w:br w:type="page"/>
      </w:r>
    </w:p>
    <w:p>
      <w:pPr>
        <w:jc w:val="center"/>
      </w:pPr>
      <w:r>
        <w:rPr>
          <w:rFonts w:ascii="黑体" w:hAnsi="黑体" w:eastAsia="黑体"/>
          <w:b/>
          <w:sz w:val="36"/>
        </w:rPr>
        <w:t>目  录</w:t>
      </w:r>
    </w:p>
    <w:p/>
    <w:p>
      <w:r>
        <w:t>（请在Word中右键→更新域→更新整个目录）</w:t>
      </w:r>
    </w:p>
    <w:p>
      <w:r>
        <w:br w:type="page"/>
      </w:r>
    </w:p>
    <w:p>
      <w:pPr>
        <w:pStyle w:val="Heading1"/>
      </w:pPr>
      <w:r>
        <w:rPr>
          <w:rFonts w:ascii="黑体" w:hAnsi="黑体" w:eastAsia="黑体"/>
          <w:b/>
          <w:sz w:val="32"/>
        </w:rPr>
        <w:t>第一章 招标公告</w:t>
      </w:r>
    </w:p>
    <w:p>
      <w:r>
        <w:rPr>
          <w:rFonts w:ascii="仿宋" w:hAnsi="仿宋" w:eastAsia="仿宋"/>
          <w:b w:val="0"/>
          <w:sz w:val="24"/>
        </w:rPr>
        <w:t>测试单位</w:t>
      </w:r>
    </w:p>
    <w:p>
      <w:r>
        <w:rPr>
          <w:rFonts w:ascii="仿宋" w:hAnsi="仿宋" w:eastAsia="仿宋"/>
          <w:b w:val="0"/>
          <w:sz w:val="24"/>
        </w:rPr>
        <w:t>测试项目</w:t>
      </w:r>
    </w:p>
    <w:p>
      <w:r>
        <w:rPr>
          <w:rFonts w:ascii="仿宋" w:hAnsi="仿宋" w:eastAsia="仿宋"/>
          <w:b w:val="0"/>
          <w:sz w:val="24"/>
        </w:rPr>
        <w:t>（项目编号：T-001）</w:t>
      </w:r>
    </w:p>
    <w:p/>
    <w:p>
      <w:r>
        <w:rPr>
          <w:rFonts w:ascii="仿宋" w:hAnsi="仿宋" w:eastAsia="仿宋"/>
          <w:b w:val="0"/>
          <w:sz w:val="24"/>
        </w:rPr>
        <w:t>一、招标条件</w:t>
      </w:r>
    </w:p>
    <w:p/>
    <w:p>
      <w:r>
        <w:rPr>
          <w:rFonts w:ascii="仿宋" w:hAnsi="仿宋" w:eastAsia="仿宋"/>
          <w:b w:val="0"/>
          <w:sz w:val="24"/>
        </w:rPr>
        <w:t>测试项目（项目编号：T-001），招标人为测试单位，招标项目资金来自企业自筹。该项目已具备招标条件，现进行公开招标，欢迎符合条件的供应商参加投标。</w:t>
      </w:r>
    </w:p>
    <w:p/>
    <w:p>
      <w:r>
        <w:rPr>
          <w:rFonts w:ascii="仿宋" w:hAnsi="仿宋" w:eastAsia="仿宋"/>
          <w:b w:val="0"/>
          <w:sz w:val="24"/>
        </w:rPr>
        <w:t>二、项目概况与招标范围</w:t>
      </w:r>
    </w:p>
    <w:p/>
    <w:p>
      <w:r>
        <w:rPr>
          <w:rFonts w:ascii="仿宋" w:hAnsi="仿宋" w:eastAsia="仿宋"/>
          <w:b w:val="0"/>
          <w:sz w:val="24"/>
        </w:rPr>
        <w:t>2.1 项目概况：IT运维服务</w:t>
      </w:r>
    </w:p>
    <w:p>
      <w:r>
        <w:rPr>
          <w:rFonts w:ascii="仿宋" w:hAnsi="仿宋" w:eastAsia="仿宋"/>
          <w:b w:val="0"/>
          <w:sz w:val="24"/>
        </w:rPr>
        <w:t>2.2 服务周期：详见招标文件</w:t>
      </w:r>
    </w:p>
    <w:p>
      <w:r>
        <w:rPr>
          <w:rFonts w:ascii="仿宋" w:hAnsi="仿宋" w:eastAsia="仿宋"/>
          <w:b w:val="0"/>
          <w:sz w:val="24"/>
        </w:rPr>
        <w:t>2.3 服务地点：招标人指定地点</w:t>
      </w:r>
    </w:p>
    <w:p>
      <w:r>
        <w:rPr>
          <w:rFonts w:ascii="仿宋" w:hAnsi="仿宋" w:eastAsia="仿宋"/>
          <w:b w:val="0"/>
          <w:sz w:val="24"/>
        </w:rPr>
        <w:t>2.4 质量标准：满足国家及行业相关标准</w:t>
      </w:r>
    </w:p>
    <w:p>
      <w:r>
        <w:rPr>
          <w:rFonts w:ascii="仿宋" w:hAnsi="仿宋" w:eastAsia="仿宋"/>
          <w:b w:val="0"/>
          <w:sz w:val="24"/>
        </w:rPr>
        <w:t>2.5 最高投标限价：无最高投标限价</w:t>
      </w:r>
    </w:p>
    <w:p/>
    <w:p>
      <w:r>
        <w:rPr>
          <w:rFonts w:ascii="仿宋" w:hAnsi="仿宋" w:eastAsia="仿宋"/>
          <w:b w:val="0"/>
          <w:sz w:val="24"/>
        </w:rPr>
        <w:t>三、投标人资格要求</w:t>
      </w:r>
    </w:p>
    <w:p/>
    <w:p>
      <w:r>
        <w:rPr>
          <w:rFonts w:ascii="仿宋" w:hAnsi="仿宋" w:eastAsia="仿宋"/>
          <w:b w:val="0"/>
          <w:sz w:val="24"/>
        </w:rPr>
        <w:t>3.1 基本资格条件：</w:t>
      </w:r>
    </w:p>
    <w:p>
      <w:r>
        <w:rPr>
          <w:rFonts w:ascii="仿宋" w:hAnsi="仿宋" w:eastAsia="仿宋"/>
          <w:b w:val="0"/>
          <w:sz w:val="24"/>
        </w:rPr>
        <w:t>投标人须为依照中国法律登记、注册的具有独立法人资格的企业</w:t>
      </w:r>
    </w:p>
    <w:p/>
    <w:p>
      <w:r>
        <w:rPr>
          <w:rFonts w:ascii="仿宋" w:hAnsi="仿宋" w:eastAsia="仿宋"/>
          <w:b w:val="0"/>
          <w:sz w:val="24"/>
        </w:rPr>
        <w:t>3.2 资质证书要求：</w:t>
      </w:r>
    </w:p>
    <w:p>
      <w:r>
        <w:rPr>
          <w:rFonts w:ascii="仿宋" w:hAnsi="仿宋" w:eastAsia="仿宋"/>
          <w:b w:val="0"/>
          <w:sz w:val="24"/>
        </w:rPr>
        <w:t>详见招标文件</w:t>
      </w:r>
    </w:p>
    <w:p/>
    <w:p>
      <w:r>
        <w:rPr>
          <w:rFonts w:ascii="仿宋" w:hAnsi="仿宋" w:eastAsia="仿宋"/>
          <w:b w:val="0"/>
          <w:sz w:val="24"/>
        </w:rPr>
        <w:t>3.3 财务要求：</w:t>
      </w:r>
    </w:p>
    <w:p>
      <w:r>
        <w:rPr>
          <w:rFonts w:ascii="仿宋" w:hAnsi="仿宋" w:eastAsia="仿宋"/>
          <w:b w:val="0"/>
          <w:sz w:val="24"/>
        </w:rPr>
        <w:t>提供近3年经审计的财务报告</w:t>
      </w:r>
    </w:p>
    <w:p/>
    <w:p>
      <w:r>
        <w:rPr>
          <w:rFonts w:ascii="仿宋" w:hAnsi="仿宋" w:eastAsia="仿宋"/>
          <w:b w:val="0"/>
          <w:sz w:val="24"/>
        </w:rPr>
        <w:t>3.4 业绩要求：</w:t>
      </w:r>
    </w:p>
    <w:p>
      <w:r>
        <w:rPr>
          <w:rFonts w:ascii="仿宋" w:hAnsi="仿宋" w:eastAsia="仿宋"/>
          <w:b w:val="0"/>
          <w:sz w:val="24"/>
        </w:rPr>
        <w:t>详见招标文件</w:t>
      </w:r>
    </w:p>
    <w:p/>
    <w:p>
      <w:r>
        <w:rPr>
          <w:rFonts w:ascii="仿宋" w:hAnsi="仿宋" w:eastAsia="仿宋"/>
          <w:b w:val="0"/>
          <w:sz w:val="24"/>
        </w:rPr>
        <w:t>3.5 人员要求：</w:t>
      </w:r>
    </w:p>
    <w:p>
      <w:r>
        <w:rPr>
          <w:rFonts w:ascii="仿宋" w:hAnsi="仿宋" w:eastAsia="仿宋"/>
          <w:b w:val="0"/>
          <w:sz w:val="24"/>
        </w:rPr>
        <w:t>详见招标文件</w:t>
      </w:r>
    </w:p>
    <w:p/>
    <w:p>
      <w:r>
        <w:rPr>
          <w:rFonts w:ascii="仿宋" w:hAnsi="仿宋" w:eastAsia="仿宋"/>
          <w:b w:val="0"/>
          <w:sz w:val="24"/>
        </w:rPr>
        <w:t>3.6 联合体投标：本项目不允许联合体投标。</w:t>
      </w:r>
    </w:p>
    <w:p>
      <w:r>
        <w:rPr>
          <w:rFonts w:ascii="仿宋" w:hAnsi="仿宋" w:eastAsia="仿宋"/>
          <w:b w:val="0"/>
          <w:sz w:val="24"/>
        </w:rPr>
        <w:t>3.7 分包：本项目不允许分包。</w:t>
      </w:r>
    </w:p>
    <w:p>
      <w:r>
        <w:rPr>
          <w:rFonts w:ascii="仿宋" w:hAnsi="仿宋" w:eastAsia="仿宋"/>
          <w:b w:val="0"/>
          <w:sz w:val="24"/>
        </w:rPr>
        <w:t>3.8 投标人不得存在下列情形之一：</w:t>
      </w:r>
    </w:p>
    <w:p>
      <w:r>
        <w:rPr>
          <w:rFonts w:ascii="仿宋" w:hAnsi="仿宋" w:eastAsia="仿宋"/>
          <w:b w:val="0"/>
          <w:sz w:val="24"/>
        </w:rPr>
        <w:t>（1）被依法暂停或取消投标资格的；</w:t>
      </w:r>
    </w:p>
    <w:p>
      <w:r>
        <w:rPr>
          <w:rFonts w:ascii="仿宋" w:hAnsi="仿宋" w:eastAsia="仿宋"/>
          <w:b w:val="0"/>
          <w:sz w:val="24"/>
        </w:rPr>
        <w:t>（2）被责令停业、暂扣或吊销许可证、营业执照的；</w:t>
      </w:r>
    </w:p>
    <w:p>
      <w:r>
        <w:rPr>
          <w:rFonts w:ascii="仿宋" w:hAnsi="仿宋" w:eastAsia="仿宋"/>
          <w:b w:val="0"/>
          <w:sz w:val="24"/>
        </w:rPr>
        <w:t>（3）财产被接管、冻结或处于破产状态的；</w:t>
      </w:r>
    </w:p>
    <w:p>
      <w:r>
        <w:rPr>
          <w:rFonts w:ascii="仿宋" w:hAnsi="仿宋" w:eastAsia="仿宋"/>
          <w:b w:val="0"/>
          <w:sz w:val="24"/>
        </w:rPr>
        <w:t>（4）在最近三年内有骗取中标或严重违约行为的；</w:t>
      </w:r>
    </w:p>
    <w:p>
      <w:r>
        <w:rPr>
          <w:rFonts w:ascii="仿宋" w:hAnsi="仿宋" w:eastAsia="仿宋"/>
          <w:b w:val="0"/>
          <w:sz w:val="24"/>
        </w:rPr>
        <w:t>（5）法律法规规定的其他不得参加投标的情形。</w:t>
      </w:r>
    </w:p>
    <w:p/>
    <w:p>
      <w:r>
        <w:rPr>
          <w:rFonts w:ascii="仿宋" w:hAnsi="仿宋" w:eastAsia="仿宋"/>
          <w:b w:val="0"/>
          <w:sz w:val="24"/>
        </w:rPr>
        <w:t>四、招标文件的获取</w:t>
      </w:r>
    </w:p>
    <w:p/>
    <w:p>
      <w:r>
        <w:rPr>
          <w:rFonts w:ascii="仿宋" w:hAnsi="仿宋" w:eastAsia="仿宋"/>
          <w:b w:val="0"/>
          <w:sz w:val="24"/>
        </w:rPr>
        <w:t>4.1 凡符合资格要求的投标人，请于公告之日起至投标截止时间前，持下列材料到招标人指定地点获取招标文件：</w:t>
      </w:r>
    </w:p>
    <w:p>
      <w:r>
        <w:rPr>
          <w:rFonts w:ascii="仿宋" w:hAnsi="仿宋" w:eastAsia="仿宋"/>
          <w:b w:val="0"/>
          <w:sz w:val="24"/>
        </w:rPr>
        <w:t>（1）营业执照副本复印件（加盖公章）；</w:t>
      </w:r>
    </w:p>
    <w:p>
      <w:r>
        <w:rPr>
          <w:rFonts w:ascii="仿宋" w:hAnsi="仿宋" w:eastAsia="仿宋"/>
          <w:b w:val="0"/>
          <w:sz w:val="24"/>
        </w:rPr>
        <w:t>（2）法人授权委托书及被授权人身份证复印件。</w:t>
      </w:r>
    </w:p>
    <w:p>
      <w:r>
        <w:rPr>
          <w:rFonts w:ascii="仿宋" w:hAnsi="仿宋" w:eastAsia="仿宋"/>
          <w:b w:val="0"/>
          <w:sz w:val="24"/>
        </w:rPr>
        <w:t>4.2 招标文件每套售价人民币____元（售后不退），如需邮寄另加____元。</w:t>
      </w:r>
    </w:p>
    <w:p/>
    <w:p>
      <w:r>
        <w:rPr>
          <w:rFonts w:ascii="仿宋" w:hAnsi="仿宋" w:eastAsia="仿宋"/>
          <w:b w:val="0"/>
          <w:sz w:val="24"/>
        </w:rPr>
        <w:t>五、投标文件的递交</w:t>
      </w:r>
    </w:p>
    <w:p/>
    <w:p>
      <w:r>
        <w:rPr>
          <w:rFonts w:ascii="仿宋" w:hAnsi="仿宋" w:eastAsia="仿宋"/>
          <w:b w:val="0"/>
          <w:sz w:val="24"/>
        </w:rPr>
        <w:t>5.1 投标截止时间：详见招标文件</w:t>
      </w:r>
    </w:p>
    <w:p>
      <w:r>
        <w:rPr>
          <w:rFonts w:ascii="仿宋" w:hAnsi="仿宋" w:eastAsia="仿宋"/>
          <w:b w:val="0"/>
          <w:sz w:val="24"/>
        </w:rPr>
        <w:t>5.2 递交地点：详见招标文件</w:t>
      </w:r>
    </w:p>
    <w:p>
      <w:r>
        <w:rPr>
          <w:rFonts w:ascii="仿宋" w:hAnsi="仿宋" w:eastAsia="仿宋"/>
          <w:b w:val="0"/>
          <w:sz w:val="24"/>
        </w:rPr>
        <w:t>5.3 逾期送达的或者未送达指定地点的投标文件，招标人不予受理。</w:t>
      </w:r>
    </w:p>
    <w:p>
      <w:r>
        <w:rPr>
          <w:rFonts w:ascii="仿宋" w:hAnsi="仿宋" w:eastAsia="仿宋"/>
          <w:b w:val="0"/>
          <w:sz w:val="24"/>
        </w:rPr>
        <w:t>5.4 投标文件正本1份，副本4份。</w:t>
      </w:r>
    </w:p>
    <w:p/>
    <w:p>
      <w:r>
        <w:rPr>
          <w:rFonts w:ascii="仿宋" w:hAnsi="仿宋" w:eastAsia="仿宋"/>
          <w:b w:val="0"/>
          <w:sz w:val="24"/>
        </w:rPr>
        <w:t>六、开标时间及地点</w:t>
      </w:r>
    </w:p>
    <w:p/>
    <w:p>
      <w:r>
        <w:rPr>
          <w:rFonts w:ascii="仿宋" w:hAnsi="仿宋" w:eastAsia="仿宋"/>
          <w:b w:val="0"/>
          <w:sz w:val="24"/>
        </w:rPr>
        <w:t>6.1 开标时间：同投标截止时间</w:t>
      </w:r>
    </w:p>
    <w:p>
      <w:r>
        <w:rPr>
          <w:rFonts w:ascii="仿宋" w:hAnsi="仿宋" w:eastAsia="仿宋"/>
          <w:b w:val="0"/>
          <w:sz w:val="24"/>
        </w:rPr>
        <w:t>6.2 开标地点：详见招标文件</w:t>
      </w:r>
    </w:p>
    <w:p>
      <w:r>
        <w:rPr>
          <w:rFonts w:ascii="仿宋" w:hAnsi="仿宋" w:eastAsia="仿宋"/>
          <w:b w:val="0"/>
          <w:sz w:val="24"/>
        </w:rPr>
        <w:t>6.3 届时请投标人的法定代表人或其授权的投标人代表出席开标仪式。</w:t>
      </w:r>
    </w:p>
    <w:p/>
    <w:p>
      <w:r>
        <w:rPr>
          <w:rFonts w:ascii="仿宋" w:hAnsi="仿宋" w:eastAsia="仿宋"/>
          <w:b w:val="0"/>
          <w:sz w:val="24"/>
        </w:rPr>
        <w:t>七、联系方式</w:t>
      </w:r>
    </w:p>
    <w:p/>
    <w:p>
      <w:r>
        <w:rPr>
          <w:rFonts w:ascii="仿宋" w:hAnsi="仿宋" w:eastAsia="仿宋"/>
          <w:b w:val="0"/>
          <w:sz w:val="24"/>
        </w:rPr>
        <w:t>招标人：测试单位</w:t>
      </w:r>
    </w:p>
    <w:p>
      <w:r>
        <w:rPr>
          <w:rFonts w:ascii="仿宋" w:hAnsi="仿宋" w:eastAsia="仿宋"/>
          <w:b w:val="0"/>
          <w:sz w:val="24"/>
        </w:rPr>
        <w:t>地  址：____</w:t>
      </w:r>
    </w:p>
    <w:p>
      <w:r>
        <w:rPr>
          <w:rFonts w:ascii="仿宋" w:hAnsi="仿宋" w:eastAsia="仿宋"/>
          <w:b w:val="0"/>
          <w:sz w:val="24"/>
        </w:rPr>
        <w:t>联系人：____</w:t>
      </w:r>
    </w:p>
    <w:p>
      <w:r>
        <w:rPr>
          <w:rFonts w:ascii="仿宋" w:hAnsi="仿宋" w:eastAsia="仿宋"/>
          <w:b w:val="0"/>
          <w:sz w:val="24"/>
        </w:rPr>
        <w:t>电  话：____</w:t>
      </w:r>
    </w:p>
    <w:p>
      <w:r>
        <w:rPr>
          <w:rFonts w:ascii="仿宋" w:hAnsi="仿宋" w:eastAsia="仿宋"/>
          <w:b w:val="0"/>
          <w:sz w:val="24"/>
        </w:rPr>
        <w:t>邮  箱：____</w:t>
      </w:r>
    </w:p>
    <w:p>
      <w:r>
        <w:br w:type="page"/>
      </w:r>
    </w:p>
    <w:p>
      <w:pPr>
        <w:pStyle w:val="Heading1"/>
      </w:pPr>
      <w:r>
        <w:rPr>
          <w:rFonts w:ascii="黑体" w:hAnsi="黑体" w:eastAsia="黑体"/>
          <w:b/>
          <w:sz w:val="32"/>
        </w:rPr>
        <w:t>第二章 投标人须知</w:t>
      </w:r>
    </w:p>
    <w:p>
      <w:r>
        <w:rPr>
          <w:rFonts w:ascii="仿宋" w:hAnsi="仿宋" w:eastAsia="仿宋"/>
          <w:b w:val="0"/>
          <w:sz w:val="24"/>
        </w:rPr>
        <w:t>投标人须知前附表</w:t>
      </w:r>
    </w:p>
    <w:p/>
    <w:p>
      <w:r>
        <w:rPr>
          <w:rFonts w:ascii="仿宋" w:hAnsi="仿宋" w:eastAsia="仿宋"/>
          <w:b w:val="0"/>
          <w:sz w:val="24"/>
        </w:rPr>
        <w:t>┌──────────────────────┬──────────────────────────────────────────┐</w:t>
      </w:r>
    </w:p>
    <w:p>
      <w:r>
        <w:rPr>
          <w:rFonts w:ascii="仿宋" w:hAnsi="仿宋" w:eastAsia="仿宋"/>
          <w:b w:val="0"/>
          <w:sz w:val="24"/>
        </w:rPr>
        <w:t>│ 项  目               │ 内  容                                   │</w:t>
      </w:r>
    </w:p>
    <w:p>
      <w:r>
        <w:rPr>
          <w:rFonts w:ascii="仿宋" w:hAnsi="仿宋" w:eastAsia="仿宋"/>
          <w:b w:val="0"/>
          <w:sz w:val="24"/>
        </w:rPr>
        <w:t>├──────────────────────┼──────────────────────────────────────────┤</w:t>
      </w:r>
    </w:p>
    <w:p>
      <w:r>
        <w:rPr>
          <w:rFonts w:ascii="仿宋" w:hAnsi="仿宋" w:eastAsia="仿宋"/>
          <w:b w:val="0"/>
          <w:sz w:val="24"/>
        </w:rPr>
        <w:t>│ 项目名称             │ 测试项目                   │</w:t>
      </w:r>
    </w:p>
    <w:p>
      <w:r>
        <w:rPr>
          <w:rFonts w:ascii="仿宋" w:hAnsi="仿宋" w:eastAsia="仿宋"/>
          <w:b w:val="0"/>
          <w:sz w:val="24"/>
        </w:rPr>
        <w:t>│ 项目编号             │ T-001                   │</w:t>
      </w:r>
    </w:p>
    <w:p>
      <w:r>
        <w:rPr>
          <w:rFonts w:ascii="仿宋" w:hAnsi="仿宋" w:eastAsia="仿宋"/>
          <w:b w:val="0"/>
          <w:sz w:val="24"/>
        </w:rPr>
        <w:t>│ 招标人               │ 测试单位                 │</w:t>
      </w:r>
    </w:p>
    <w:p>
      <w:r>
        <w:rPr>
          <w:rFonts w:ascii="仿宋" w:hAnsi="仿宋" w:eastAsia="仿宋"/>
          <w:b w:val="0"/>
          <w:sz w:val="24"/>
        </w:rPr>
        <w:t>│ 招标代理             │ 无               │</w:t>
      </w:r>
    </w:p>
    <w:p>
      <w:r>
        <w:rPr>
          <w:rFonts w:ascii="仿宋" w:hAnsi="仿宋" w:eastAsia="仿宋"/>
          <w:b w:val="0"/>
          <w:sz w:val="24"/>
        </w:rPr>
        <w:t>│ 资金来源             │ 企业自筹        │</w:t>
      </w:r>
    </w:p>
    <w:p>
      <w:r>
        <w:rPr>
          <w:rFonts w:ascii="仿宋" w:hAnsi="仿宋" w:eastAsia="仿宋"/>
          <w:b w:val="0"/>
          <w:sz w:val="24"/>
        </w:rPr>
        <w:t>│ 招标范围             │ IT运维服务          │</w:t>
      </w:r>
    </w:p>
    <w:p>
      <w:r>
        <w:rPr>
          <w:rFonts w:ascii="仿宋" w:hAnsi="仿宋" w:eastAsia="仿宋"/>
          <w:b w:val="0"/>
          <w:sz w:val="24"/>
        </w:rPr>
        <w:t>│ 服务周期             │              │</w:t>
      </w:r>
    </w:p>
    <w:p>
      <w:r>
        <w:rPr>
          <w:rFonts w:ascii="仿宋" w:hAnsi="仿宋" w:eastAsia="仿宋"/>
          <w:b w:val="0"/>
          <w:sz w:val="24"/>
        </w:rPr>
        <w:t>│ 服务地点             │            │</w:t>
      </w:r>
    </w:p>
    <w:p>
      <w:r>
        <w:rPr>
          <w:rFonts w:ascii="仿宋" w:hAnsi="仿宋" w:eastAsia="仿宋"/>
          <w:b w:val="0"/>
          <w:sz w:val="24"/>
        </w:rPr>
        <w:t>│ 质量标准             │ 国家及行业标准 │</w:t>
      </w:r>
    </w:p>
    <w:p>
      <w:r>
        <w:rPr>
          <w:rFonts w:ascii="仿宋" w:hAnsi="仿宋" w:eastAsia="仿宋"/>
          <w:b w:val="0"/>
          <w:sz w:val="24"/>
        </w:rPr>
        <w:t>│ 最高限价             │ 无 │</w:t>
      </w:r>
    </w:p>
    <w:p>
      <w:r>
        <w:rPr>
          <w:rFonts w:ascii="仿宋" w:hAnsi="仿宋" w:eastAsia="仿宋"/>
          <w:b w:val="0"/>
          <w:sz w:val="24"/>
        </w:rPr>
        <w:t>│ 投标有效期           │ 90天      │</w:t>
      </w:r>
    </w:p>
    <w:p>
      <w:r>
        <w:rPr>
          <w:rFonts w:ascii="仿宋" w:hAnsi="仿宋" w:eastAsia="仿宋"/>
          <w:b w:val="0"/>
          <w:sz w:val="24"/>
        </w:rPr>
        <w:t>│ 投标保证金           │ 不要求 │</w:t>
      </w:r>
    </w:p>
    <w:p>
      <w:r>
        <w:rPr>
          <w:rFonts w:ascii="仿宋" w:hAnsi="仿宋" w:eastAsia="仿宋"/>
          <w:b w:val="0"/>
          <w:sz w:val="24"/>
        </w:rPr>
        <w:t>│ 联合体投标           │ 不允许      │</w:t>
      </w:r>
    </w:p>
    <w:p>
      <w:r>
        <w:rPr>
          <w:rFonts w:ascii="仿宋" w:hAnsi="仿宋" w:eastAsia="仿宋"/>
          <w:b w:val="0"/>
          <w:sz w:val="24"/>
        </w:rPr>
        <w:t>│ 分包                 │ 不允许     │</w:t>
      </w:r>
    </w:p>
    <w:p>
      <w:r>
        <w:rPr>
          <w:rFonts w:ascii="仿宋" w:hAnsi="仿宋" w:eastAsia="仿宋"/>
          <w:b w:val="0"/>
          <w:sz w:val="24"/>
        </w:rPr>
        <w:t>│ 正本份数             │ 1份         │</w:t>
      </w:r>
    </w:p>
    <w:p>
      <w:r>
        <w:rPr>
          <w:rFonts w:ascii="仿宋" w:hAnsi="仿宋" w:eastAsia="仿宋"/>
          <w:b w:val="0"/>
          <w:sz w:val="24"/>
        </w:rPr>
        <w:t>│ 副本份数             │ 4份        │</w:t>
      </w:r>
    </w:p>
    <w:p>
      <w:r>
        <w:rPr>
          <w:rFonts w:ascii="仿宋" w:hAnsi="仿宋" w:eastAsia="仿宋"/>
          <w:b w:val="0"/>
          <w:sz w:val="24"/>
        </w:rPr>
        <w:t>│ 是否要求电子版       │ 是       │</w:t>
      </w:r>
    </w:p>
    <w:p>
      <w:r>
        <w:rPr>
          <w:rFonts w:ascii="仿宋" w:hAnsi="仿宋" w:eastAsia="仿宋"/>
          <w:b w:val="0"/>
          <w:sz w:val="24"/>
        </w:rPr>
        <w:t>│ 评标方法             │ 综合评估法       │</w:t>
      </w:r>
    </w:p>
    <w:p>
      <w:r>
        <w:rPr>
          <w:rFonts w:ascii="仿宋" w:hAnsi="仿宋" w:eastAsia="仿宋"/>
          <w:b w:val="0"/>
          <w:sz w:val="24"/>
        </w:rPr>
        <w:t>│ 评标委员会人数       │ 5人     │</w:t>
      </w:r>
    </w:p>
    <w:p>
      <w:r>
        <w:rPr>
          <w:rFonts w:ascii="仿宋" w:hAnsi="仿宋" w:eastAsia="仿宋"/>
          <w:b w:val="0"/>
          <w:sz w:val="24"/>
        </w:rPr>
        <w:t>│ 中标候选人数量       │ 3名         │</w:t>
      </w:r>
    </w:p>
    <w:p>
      <w:r>
        <w:rPr>
          <w:rFonts w:ascii="仿宋" w:hAnsi="仿宋" w:eastAsia="仿宋"/>
          <w:b w:val="0"/>
          <w:sz w:val="24"/>
        </w:rPr>
        <w:t>│ 投标截止时间         │ 详见公告        │</w:t>
      </w:r>
    </w:p>
    <w:p>
      <w:r>
        <w:rPr>
          <w:rFonts w:ascii="仿宋" w:hAnsi="仿宋" w:eastAsia="仿宋"/>
          <w:b w:val="0"/>
          <w:sz w:val="24"/>
        </w:rPr>
        <w:t>│ 开标地点             │ 详见公告       │</w:t>
      </w:r>
    </w:p>
    <w:p>
      <w:r>
        <w:rPr>
          <w:rFonts w:ascii="仿宋" w:hAnsi="仿宋" w:eastAsia="仿宋"/>
          <w:b w:val="0"/>
          <w:sz w:val="24"/>
        </w:rPr>
        <w:t>└──────────────────────┴──────────────────────────────────────────┘</w:t>
      </w:r>
    </w:p>
    <w:p/>
    <w:p/>
    <w:p>
      <w:r>
        <w:rPr>
          <w:rFonts w:ascii="仿宋" w:hAnsi="仿宋" w:eastAsia="仿宋"/>
          <w:b w:val="0"/>
          <w:sz w:val="24"/>
        </w:rPr>
        <w:t>投标人须知正文</w:t>
      </w:r>
    </w:p>
    <w:p/>
    <w:p>
      <w:r>
        <w:rPr>
          <w:rFonts w:ascii="仿宋" w:hAnsi="仿宋" w:eastAsia="仿宋"/>
          <w:b w:val="0"/>
          <w:sz w:val="24"/>
        </w:rPr>
        <w:t>一、总则</w:t>
      </w:r>
    </w:p>
    <w:p/>
    <w:p>
      <w:r>
        <w:rPr>
          <w:rFonts w:ascii="仿宋" w:hAnsi="仿宋" w:eastAsia="仿宋"/>
          <w:b w:val="0"/>
          <w:sz w:val="24"/>
        </w:rPr>
        <w:t>1.1 适用范围</w:t>
      </w:r>
    </w:p>
    <w:p>
      <w:r>
        <w:rPr>
          <w:rFonts w:ascii="仿宋" w:hAnsi="仿宋" w:eastAsia="仿宋"/>
          <w:b w:val="0"/>
          <w:sz w:val="24"/>
        </w:rPr>
        <w:t>本招标文件仅适用于本次招标项目，投标人应认真阅读招标文件的所有内容，按照招标文件的要求编制投标文件，并保证所提供的全部资料的真实性，否则其投标将被拒绝。</w:t>
      </w:r>
    </w:p>
    <w:p/>
    <w:p>
      <w:r>
        <w:rPr>
          <w:rFonts w:ascii="仿宋" w:hAnsi="仿宋" w:eastAsia="仿宋"/>
          <w:b w:val="0"/>
          <w:sz w:val="24"/>
        </w:rPr>
        <w:t>1.2 合格的投标人</w:t>
      </w:r>
    </w:p>
    <w:p>
      <w:r>
        <w:rPr>
          <w:rFonts w:ascii="仿宋" w:hAnsi="仿宋" w:eastAsia="仿宋"/>
          <w:b w:val="0"/>
          <w:sz w:val="24"/>
        </w:rPr>
        <w:t>投标人应具备招标公告中规定的资格条件，并提供相应证明材料。</w:t>
      </w:r>
    </w:p>
    <w:p/>
    <w:p>
      <w:r>
        <w:rPr>
          <w:rFonts w:ascii="仿宋" w:hAnsi="仿宋" w:eastAsia="仿宋"/>
          <w:b w:val="0"/>
          <w:sz w:val="24"/>
        </w:rPr>
        <w:t>1.3 投标费用</w:t>
      </w:r>
    </w:p>
    <w:p>
      <w:r>
        <w:rPr>
          <w:rFonts w:ascii="仿宋" w:hAnsi="仿宋" w:eastAsia="仿宋"/>
          <w:b w:val="0"/>
          <w:sz w:val="24"/>
        </w:rPr>
        <w:t>投标人应自行承担所有与准备和参加投标有关的费用。不论投标结果如何，招标人在任何情况下均无义务和责任承担这些费用。</w:t>
      </w:r>
    </w:p>
    <w:p/>
    <w:p>
      <w:r>
        <w:rPr>
          <w:rFonts w:ascii="仿宋" w:hAnsi="仿宋" w:eastAsia="仿宋"/>
          <w:b w:val="0"/>
          <w:sz w:val="24"/>
        </w:rPr>
        <w:t>1.4 保密</w:t>
      </w:r>
    </w:p>
    <w:p>
      <w:r>
        <w:rPr>
          <w:rFonts w:ascii="仿宋" w:hAnsi="仿宋" w:eastAsia="仿宋"/>
          <w:b w:val="0"/>
          <w:sz w:val="24"/>
        </w:rPr>
        <w:t>参与投标活动的各方应对招标文件和投标文件中的商业和技术等秘密保密。</w:t>
      </w:r>
    </w:p>
    <w:p/>
    <w:p>
      <w:r>
        <w:rPr>
          <w:rFonts w:ascii="仿宋" w:hAnsi="仿宋" w:eastAsia="仿宋"/>
          <w:b w:val="0"/>
          <w:sz w:val="24"/>
        </w:rPr>
        <w:t>二、招标文件</w:t>
      </w:r>
    </w:p>
    <w:p/>
    <w:p>
      <w:r>
        <w:rPr>
          <w:rFonts w:ascii="仿宋" w:hAnsi="仿宋" w:eastAsia="仿宋"/>
          <w:b w:val="0"/>
          <w:sz w:val="24"/>
        </w:rPr>
        <w:t>2.1 招标文件的构成</w:t>
      </w:r>
    </w:p>
    <w:p>
      <w:r>
        <w:rPr>
          <w:rFonts w:ascii="仿宋" w:hAnsi="仿宋" w:eastAsia="仿宋"/>
          <w:b w:val="0"/>
          <w:sz w:val="24"/>
        </w:rPr>
        <w:t>招标文件由下列各部分组成：</w:t>
      </w:r>
    </w:p>
    <w:p>
      <w:r>
        <w:rPr>
          <w:rFonts w:ascii="仿宋" w:hAnsi="仿宋" w:eastAsia="仿宋"/>
          <w:b w:val="0"/>
          <w:sz w:val="24"/>
        </w:rPr>
        <w:t>（1）第一章 招标公告</w:t>
      </w:r>
    </w:p>
    <w:p>
      <w:r>
        <w:rPr>
          <w:rFonts w:ascii="仿宋" w:hAnsi="仿宋" w:eastAsia="仿宋"/>
          <w:b w:val="0"/>
          <w:sz w:val="24"/>
        </w:rPr>
        <w:t>（2）第二章 投标人须知（含须知前附表）</w:t>
      </w:r>
    </w:p>
    <w:p>
      <w:r>
        <w:rPr>
          <w:rFonts w:ascii="仿宋" w:hAnsi="仿宋" w:eastAsia="仿宋"/>
          <w:b w:val="0"/>
          <w:sz w:val="24"/>
        </w:rPr>
        <w:t>（3）第三章 评标办法</w:t>
      </w:r>
    </w:p>
    <w:p>
      <w:r>
        <w:rPr>
          <w:rFonts w:ascii="仿宋" w:hAnsi="仿宋" w:eastAsia="仿宋"/>
          <w:b w:val="0"/>
          <w:sz w:val="24"/>
        </w:rPr>
        <w:t>（4）第四章 合同条款及格式</w:t>
      </w:r>
    </w:p>
    <w:p>
      <w:r>
        <w:rPr>
          <w:rFonts w:ascii="仿宋" w:hAnsi="仿宋" w:eastAsia="仿宋"/>
          <w:b w:val="0"/>
          <w:sz w:val="24"/>
        </w:rPr>
        <w:t>（5）第五章 技术标准和要求</w:t>
      </w:r>
    </w:p>
    <w:p>
      <w:r>
        <w:rPr>
          <w:rFonts w:ascii="仿宋" w:hAnsi="仿宋" w:eastAsia="仿宋"/>
          <w:b w:val="0"/>
          <w:sz w:val="24"/>
        </w:rPr>
        <w:t>（6）第六章 投标文件格式</w:t>
      </w:r>
    </w:p>
    <w:p>
      <w:r>
        <w:rPr>
          <w:rFonts w:ascii="仿宋" w:hAnsi="仿宋" w:eastAsia="仿宋"/>
          <w:b w:val="0"/>
          <w:sz w:val="24"/>
        </w:rPr>
        <w:t>（7）第七章 其他资料</w:t>
      </w:r>
    </w:p>
    <w:p/>
    <w:p>
      <w:r>
        <w:rPr>
          <w:rFonts w:ascii="仿宋" w:hAnsi="仿宋" w:eastAsia="仿宋"/>
          <w:b w:val="0"/>
          <w:sz w:val="24"/>
        </w:rPr>
        <w:t>2.2 招标文件的澄清</w:t>
      </w:r>
    </w:p>
    <w:p>
      <w:r>
        <w:rPr>
          <w:rFonts w:ascii="仿宋" w:hAnsi="仿宋" w:eastAsia="仿宋"/>
          <w:b w:val="0"/>
          <w:sz w:val="24"/>
        </w:rPr>
        <w:t>投标人如对招标文件有任何疑问，应在投标截止时间前以书面形式向招标人提出澄清请求。招标人将以书面形式予以答复并通知所有已获取招标文件的投标人，但不指明问题的来源。</w:t>
      </w:r>
    </w:p>
    <w:p/>
    <w:p>
      <w:r>
        <w:rPr>
          <w:rFonts w:ascii="仿宋" w:hAnsi="仿宋" w:eastAsia="仿宋"/>
          <w:b w:val="0"/>
          <w:sz w:val="24"/>
        </w:rPr>
        <w:t>2.3 招标文件的修改</w:t>
      </w:r>
    </w:p>
    <w:p>
      <w:r>
        <w:rPr>
          <w:rFonts w:ascii="仿宋" w:hAnsi="仿宋" w:eastAsia="仿宋"/>
          <w:b w:val="0"/>
          <w:sz w:val="24"/>
        </w:rPr>
        <w:t>招标人有权在投标截止时间至少15日前，以补充通知的方式对招标文件进行修改。补充通知是招标文件的组成部分，对所有投标人具有约束力。</w:t>
      </w:r>
    </w:p>
    <w:p/>
    <w:p>
      <w:r>
        <w:rPr>
          <w:rFonts w:ascii="仿宋" w:hAnsi="仿宋" w:eastAsia="仿宋"/>
          <w:b w:val="0"/>
          <w:sz w:val="24"/>
        </w:rPr>
        <w:t>三、投标文件</w:t>
      </w:r>
    </w:p>
    <w:p/>
    <w:p>
      <w:r>
        <w:rPr>
          <w:rFonts w:ascii="仿宋" w:hAnsi="仿宋" w:eastAsia="仿宋"/>
          <w:b w:val="0"/>
          <w:sz w:val="24"/>
        </w:rPr>
        <w:t>3.1 投标文件的编制</w:t>
      </w:r>
    </w:p>
    <w:p>
      <w:r>
        <w:rPr>
          <w:rFonts w:ascii="仿宋" w:hAnsi="仿宋" w:eastAsia="仿宋"/>
          <w:b w:val="0"/>
          <w:sz w:val="24"/>
        </w:rPr>
        <w:t>投标文件应按招标文件第六章规定的格式编制，包括但不限于：投标函、法人授权委托书、技术方案、商务方案、投标报价、资格审查资料等。</w:t>
      </w:r>
    </w:p>
    <w:p/>
    <w:p>
      <w:r>
        <w:rPr>
          <w:rFonts w:ascii="仿宋" w:hAnsi="仿宋" w:eastAsia="仿宋"/>
          <w:b w:val="0"/>
          <w:sz w:val="24"/>
        </w:rPr>
        <w:t>3.2 投标文件的语言</w:t>
      </w:r>
    </w:p>
    <w:p>
      <w:r>
        <w:rPr>
          <w:rFonts w:ascii="仿宋" w:hAnsi="仿宋" w:eastAsia="仿宋"/>
          <w:b w:val="0"/>
          <w:sz w:val="24"/>
        </w:rPr>
        <w:t>投标文件及有关资料均使用中文。</w:t>
      </w:r>
    </w:p>
    <w:p/>
    <w:p>
      <w:r>
        <w:rPr>
          <w:rFonts w:ascii="仿宋" w:hAnsi="仿宋" w:eastAsia="仿宋"/>
          <w:b w:val="0"/>
          <w:sz w:val="24"/>
        </w:rPr>
        <w:t>3.3 投标报价</w:t>
      </w:r>
    </w:p>
    <w:p>
      <w:r>
        <w:rPr>
          <w:rFonts w:ascii="仿宋" w:hAnsi="仿宋" w:eastAsia="仿宋"/>
          <w:b w:val="0"/>
          <w:sz w:val="24"/>
        </w:rPr>
        <w:t>3.3.1 投标报价应为完成本项目全部工作内容的含税全包价（包含但不限于人工费、管理费、利润、税金及其他相关费用）。</w:t>
      </w:r>
    </w:p>
    <w:p>
      <w:r>
        <w:rPr>
          <w:rFonts w:ascii="仿宋" w:hAnsi="仿宋" w:eastAsia="仿宋"/>
          <w:b w:val="0"/>
          <w:sz w:val="24"/>
        </w:rPr>
        <w:t>3.3.2 投标报价不得超过招标文件规定的最高投标限价（如有）。</w:t>
      </w:r>
    </w:p>
    <w:p>
      <w:r>
        <w:rPr>
          <w:rFonts w:ascii="仿宋" w:hAnsi="仿宋" w:eastAsia="仿宋"/>
          <w:b w:val="0"/>
          <w:sz w:val="24"/>
        </w:rPr>
        <w:t>3.3.3 投标报价为固定总价，合同履行期间不做调整。</w:t>
      </w:r>
    </w:p>
    <w:p/>
    <w:p>
      <w:r>
        <w:rPr>
          <w:rFonts w:ascii="仿宋" w:hAnsi="仿宋" w:eastAsia="仿宋"/>
          <w:b w:val="0"/>
          <w:sz w:val="24"/>
        </w:rPr>
        <w:t>3.4 投标有效期</w:t>
      </w:r>
    </w:p>
    <w:p>
      <w:r>
        <w:rPr>
          <w:rFonts w:ascii="仿宋" w:hAnsi="仿宋" w:eastAsia="仿宋"/>
          <w:b w:val="0"/>
          <w:sz w:val="24"/>
        </w:rPr>
        <w:t>3.4.1 投标有效期为自投标截止之日起90个日历天。</w:t>
      </w:r>
    </w:p>
    <w:p>
      <w:r>
        <w:rPr>
          <w:rFonts w:ascii="仿宋" w:hAnsi="仿宋" w:eastAsia="仿宋"/>
          <w:b w:val="0"/>
          <w:sz w:val="24"/>
        </w:rPr>
        <w:t>3.4.2 在投标有效期内，投标人不得撤销投标文件。</w:t>
      </w:r>
    </w:p>
    <w:p/>
    <w:p>
      <w:r>
        <w:rPr>
          <w:rFonts w:ascii="仿宋" w:hAnsi="仿宋" w:eastAsia="仿宋"/>
          <w:b w:val="0"/>
          <w:sz w:val="24"/>
        </w:rPr>
        <w:t>四、投标</w:t>
      </w:r>
    </w:p>
    <w:p/>
    <w:p>
      <w:r>
        <w:rPr>
          <w:rFonts w:ascii="仿宋" w:hAnsi="仿宋" w:eastAsia="仿宋"/>
          <w:b w:val="0"/>
          <w:sz w:val="24"/>
        </w:rPr>
        <w:t>4.4 投标保证金</w:t>
      </w:r>
    </w:p>
    <w:p>
      <w:r>
        <w:rPr>
          <w:rFonts w:ascii="仿宋" w:hAnsi="仿宋" w:eastAsia="仿宋"/>
          <w:b w:val="0"/>
          <w:sz w:val="24"/>
        </w:rPr>
        <w:t>本项目不要求缴纳投标保证金。</w:t>
      </w:r>
    </w:p>
    <w:p/>
    <w:p>
      <w:r>
        <w:rPr>
          <w:rFonts w:ascii="仿宋" w:hAnsi="仿宋" w:eastAsia="仿宋"/>
          <w:b w:val="0"/>
          <w:sz w:val="24"/>
        </w:rPr>
        <w:t>4.5 投标文件的密封和标记</w:t>
      </w:r>
    </w:p>
    <w:p>
      <w:r>
        <w:rPr>
          <w:rFonts w:ascii="仿宋" w:hAnsi="仿宋" w:eastAsia="仿宋"/>
          <w:b w:val="0"/>
          <w:sz w:val="24"/>
        </w:rPr>
        <w:t>4.5.1 投标人应将投标文件正本与副本分别密封。</w:t>
      </w:r>
    </w:p>
    <w:p>
      <w:r>
        <w:rPr>
          <w:rFonts w:ascii="仿宋" w:hAnsi="仿宋" w:eastAsia="仿宋"/>
          <w:b w:val="0"/>
          <w:sz w:val="24"/>
        </w:rPr>
        <w:t>4.5.2 密封的投标文件封面上应注明：项目名称、项目编号、投标人名称及"正本"或"副本"字样。</w:t>
      </w:r>
    </w:p>
    <w:p>
      <w:r>
        <w:rPr>
          <w:rFonts w:ascii="仿宋" w:hAnsi="仿宋" w:eastAsia="仿宋"/>
          <w:b w:val="0"/>
          <w:sz w:val="24"/>
        </w:rPr>
        <w:t>4.5.3 未按以上要求密封和标记的投标文件，招标人有权拒收。</w:t>
      </w:r>
    </w:p>
    <w:p/>
    <w:p>
      <w:r>
        <w:rPr>
          <w:rFonts w:ascii="仿宋" w:hAnsi="仿宋" w:eastAsia="仿宋"/>
          <w:b w:val="0"/>
          <w:sz w:val="24"/>
        </w:rPr>
        <w:t>4.6 投标文件的递交</w:t>
      </w:r>
    </w:p>
    <w:p>
      <w:r>
        <w:rPr>
          <w:rFonts w:ascii="仿宋" w:hAnsi="仿宋" w:eastAsia="仿宋"/>
          <w:b w:val="0"/>
          <w:sz w:val="24"/>
        </w:rPr>
        <w:t>4.6.1 投标人应在投标截止时间前将投标文件送达指定地点。</w:t>
      </w:r>
    </w:p>
    <w:p>
      <w:r>
        <w:rPr>
          <w:rFonts w:ascii="仿宋" w:hAnsi="仿宋" w:eastAsia="仿宋"/>
          <w:b w:val="0"/>
          <w:sz w:val="24"/>
        </w:rPr>
        <w:t>4.6.2 招标人收到投标文件后，应向投标人出具签收凭据。</w:t>
      </w:r>
    </w:p>
    <w:p>
      <w:r>
        <w:rPr>
          <w:rFonts w:ascii="仿宋" w:hAnsi="仿宋" w:eastAsia="仿宋"/>
          <w:b w:val="0"/>
          <w:sz w:val="24"/>
        </w:rPr>
        <w:t>4.6.3 在投标截止时间后送达的投标文件，为无效投标文件，招标人将予以拒收。</w:t>
      </w:r>
    </w:p>
    <w:p/>
    <w:p>
      <w:r>
        <w:rPr>
          <w:rFonts w:ascii="仿宋" w:hAnsi="仿宋" w:eastAsia="仿宋"/>
          <w:b w:val="0"/>
          <w:sz w:val="24"/>
        </w:rPr>
        <w:t>4.7 投标文件的补充、修改和撤回</w:t>
      </w:r>
    </w:p>
    <w:p>
      <w:r>
        <w:rPr>
          <w:rFonts w:ascii="仿宋" w:hAnsi="仿宋" w:eastAsia="仿宋"/>
          <w:b w:val="0"/>
          <w:sz w:val="24"/>
        </w:rPr>
        <w:t>4.7.1 在投标截止时间前，投标人可以补充、修改或撤回已递交的投标文件。</w:t>
      </w:r>
    </w:p>
    <w:p>
      <w:r>
        <w:rPr>
          <w:rFonts w:ascii="仿宋" w:hAnsi="仿宋" w:eastAsia="仿宋"/>
          <w:b w:val="0"/>
          <w:sz w:val="24"/>
        </w:rPr>
        <w:t>4.7.2 补充和修改的内容应按招标文件的要求签署、盖章并密封，作为投标文件的组成部分。</w:t>
      </w:r>
    </w:p>
    <w:p/>
    <w:p>
      <w:r>
        <w:rPr>
          <w:rFonts w:ascii="仿宋" w:hAnsi="仿宋" w:eastAsia="仿宋"/>
          <w:b w:val="0"/>
          <w:sz w:val="24"/>
        </w:rPr>
        <w:t>五、开标</w:t>
      </w:r>
    </w:p>
    <w:p/>
    <w:p>
      <w:r>
        <w:rPr>
          <w:rFonts w:ascii="仿宋" w:hAnsi="仿宋" w:eastAsia="仿宋"/>
          <w:b w:val="0"/>
          <w:sz w:val="24"/>
        </w:rPr>
        <w:t>5.1 开标时间和地点按招标公告规定执行。</w:t>
      </w:r>
    </w:p>
    <w:p>
      <w:r>
        <w:rPr>
          <w:rFonts w:ascii="仿宋" w:hAnsi="仿宋" w:eastAsia="仿宋"/>
          <w:b w:val="0"/>
          <w:sz w:val="24"/>
        </w:rPr>
        <w:t>5.2 开标由招标人或其委托的招标代理机构主持。</w:t>
      </w:r>
    </w:p>
    <w:p>
      <w:r>
        <w:rPr>
          <w:rFonts w:ascii="仿宋" w:hAnsi="仿宋" w:eastAsia="仿宋"/>
          <w:b w:val="0"/>
          <w:sz w:val="24"/>
        </w:rPr>
        <w:t>5.3 开标时，将当众宣读投标人名称、投标报价及其他主要内容。</w:t>
      </w:r>
    </w:p>
    <w:p>
      <w:r>
        <w:rPr>
          <w:rFonts w:ascii="仿宋" w:hAnsi="仿宋" w:eastAsia="仿宋"/>
          <w:b w:val="0"/>
          <w:sz w:val="24"/>
        </w:rPr>
        <w:t>5.4 开标过程由公证机构进行公证。</w:t>
      </w:r>
    </w:p>
    <w:p/>
    <w:p>
      <w:r>
        <w:rPr>
          <w:rFonts w:ascii="仿宋" w:hAnsi="仿宋" w:eastAsia="仿宋"/>
          <w:b w:val="0"/>
          <w:sz w:val="24"/>
        </w:rPr>
        <w:t>六、评标</w:t>
      </w:r>
    </w:p>
    <w:p/>
    <w:p>
      <w:r>
        <w:rPr>
          <w:rFonts w:ascii="仿宋" w:hAnsi="仿宋" w:eastAsia="仿宋"/>
          <w:b w:val="0"/>
          <w:sz w:val="24"/>
        </w:rPr>
        <w:t>6.1 评标委员会</w:t>
      </w:r>
    </w:p>
    <w:p>
      <w:r>
        <w:rPr>
          <w:rFonts w:ascii="仿宋" w:hAnsi="仿宋" w:eastAsia="仿宋"/>
          <w:b w:val="0"/>
          <w:sz w:val="24"/>
        </w:rPr>
        <w:t>6.1.1 评标委员会由招标人依法组建，由5人以上单数组成，其中技术、经济等方面的专家不少于成员总数的三分之二。</w:t>
      </w:r>
    </w:p>
    <w:p>
      <w:r>
        <w:rPr>
          <w:rFonts w:ascii="仿宋" w:hAnsi="仿宋" w:eastAsia="仿宋"/>
          <w:b w:val="0"/>
          <w:sz w:val="24"/>
        </w:rPr>
        <w:t>6.1.2 评标委员会成员名单在中标结果确定前应当保密。</w:t>
      </w:r>
    </w:p>
    <w:p/>
    <w:p>
      <w:r>
        <w:rPr>
          <w:rFonts w:ascii="仿宋" w:hAnsi="仿宋" w:eastAsia="仿宋"/>
          <w:b w:val="0"/>
          <w:sz w:val="24"/>
        </w:rPr>
        <w:t>6.2 评标原则</w:t>
      </w:r>
    </w:p>
    <w:p>
      <w:r>
        <w:rPr>
          <w:rFonts w:ascii="仿宋" w:hAnsi="仿宋" w:eastAsia="仿宋"/>
          <w:b w:val="0"/>
          <w:sz w:val="24"/>
        </w:rPr>
        <w:t>评标活动遵循公平、公正、科学、择优的原则。</w:t>
      </w:r>
    </w:p>
    <w:p/>
    <w:p>
      <w:r>
        <w:rPr>
          <w:rFonts w:ascii="仿宋" w:hAnsi="仿宋" w:eastAsia="仿宋"/>
          <w:b w:val="0"/>
          <w:sz w:val="24"/>
        </w:rPr>
        <w:t>6.3 评标方法</w:t>
      </w:r>
    </w:p>
    <w:p>
      <w:r>
        <w:rPr>
          <w:rFonts w:ascii="仿宋" w:hAnsi="仿宋" w:eastAsia="仿宋"/>
          <w:b w:val="0"/>
          <w:sz w:val="24"/>
        </w:rPr>
        <w:t>详见第三章评标办法。</w:t>
      </w:r>
    </w:p>
    <w:p/>
    <w:p>
      <w:r>
        <w:rPr>
          <w:rFonts w:ascii="仿宋" w:hAnsi="仿宋" w:eastAsia="仿宋"/>
          <w:b w:val="0"/>
          <w:sz w:val="24"/>
        </w:rPr>
        <w:t>6.4 废标条件</w:t>
      </w:r>
    </w:p>
    <w:p>
      <w:r>
        <w:rPr>
          <w:rFonts w:ascii="仿宋" w:hAnsi="仿宋" w:eastAsia="仿宋"/>
          <w:b w:val="0"/>
          <w:sz w:val="24"/>
        </w:rPr>
        <w:t>有下列情形之一的，按废标处理：</w:t>
      </w:r>
    </w:p>
    <w:p>
      <w:r>
        <w:rPr>
          <w:rFonts w:ascii="仿宋" w:hAnsi="仿宋" w:eastAsia="仿宋"/>
          <w:b w:val="0"/>
          <w:sz w:val="24"/>
        </w:rPr>
        <w:t>（1）投标文件未按要求密封的；</w:t>
      </w:r>
    </w:p>
    <w:p>
      <w:r>
        <w:rPr>
          <w:rFonts w:ascii="仿宋" w:hAnsi="仿宋" w:eastAsia="仿宋"/>
          <w:b w:val="0"/>
          <w:sz w:val="24"/>
        </w:rPr>
        <w:t>（2）投标文件未按要求加盖投标人公章及法定代表人或被授权代表签字的；</w:t>
      </w:r>
    </w:p>
    <w:p>
      <w:r>
        <w:rPr>
          <w:rFonts w:ascii="仿宋" w:hAnsi="仿宋" w:eastAsia="仿宋"/>
          <w:b w:val="0"/>
          <w:sz w:val="24"/>
        </w:rPr>
        <w:t>（3）投标文件中的投标函、投标报价表（开标一览表）未加盖投标人公章及法定代表人或被授权代表签字的；</w:t>
      </w:r>
    </w:p>
    <w:p>
      <w:r>
        <w:rPr>
          <w:rFonts w:ascii="仿宋" w:hAnsi="仿宋" w:eastAsia="仿宋"/>
          <w:b w:val="0"/>
          <w:sz w:val="24"/>
        </w:rPr>
        <w:t>（4）投标人不具备招标文件中规定的资格条件的；</w:t>
      </w:r>
    </w:p>
    <w:p>
      <w:r>
        <w:rPr>
          <w:rFonts w:ascii="仿宋" w:hAnsi="仿宋" w:eastAsia="仿宋"/>
          <w:b w:val="0"/>
          <w:sz w:val="24"/>
        </w:rPr>
        <w:t>（5）投标报价超过招标文件规定的最高投标限价的；</w:t>
      </w:r>
    </w:p>
    <w:p>
      <w:r>
        <w:rPr>
          <w:rFonts w:ascii="仿宋" w:hAnsi="仿宋" w:eastAsia="仿宋"/>
          <w:b w:val="0"/>
          <w:sz w:val="24"/>
        </w:rPr>
        <w:t>（6）同一投标人提交两个以上不同的投标文件，但招标文件要求提交备选方案的除外；</w:t>
      </w:r>
    </w:p>
    <w:p>
      <w:r>
        <w:rPr>
          <w:rFonts w:ascii="仿宋" w:hAnsi="仿宋" w:eastAsia="仿宋"/>
          <w:b w:val="0"/>
          <w:sz w:val="24"/>
        </w:rPr>
        <w:t>（7）投标有效期不满足招标文件要求的；</w:t>
      </w:r>
    </w:p>
    <w:p>
      <w:r>
        <w:rPr>
          <w:rFonts w:ascii="仿宋" w:hAnsi="仿宋" w:eastAsia="仿宋"/>
          <w:b w:val="0"/>
          <w:sz w:val="24"/>
        </w:rPr>
        <w:t>（8）投标人对招标文件的实质性要求和条件未作出响应的；</w:t>
      </w:r>
    </w:p>
    <w:p>
      <w:r>
        <w:rPr>
          <w:rFonts w:ascii="仿宋" w:hAnsi="仿宋" w:eastAsia="仿宋"/>
          <w:b w:val="0"/>
          <w:sz w:val="24"/>
        </w:rPr>
        <w:t>（9）法律法规规定的其他情形。</w:t>
      </w:r>
    </w:p>
    <w:p/>
    <w:p>
      <w:r>
        <w:rPr>
          <w:rFonts w:ascii="仿宋" w:hAnsi="仿宋" w:eastAsia="仿宋"/>
          <w:b w:val="0"/>
          <w:sz w:val="24"/>
        </w:rPr>
        <w:t>七、合同授予</w:t>
      </w:r>
    </w:p>
    <w:p/>
    <w:p>
      <w:r>
        <w:rPr>
          <w:rFonts w:ascii="仿宋" w:hAnsi="仿宋" w:eastAsia="仿宋"/>
          <w:b w:val="0"/>
          <w:sz w:val="24"/>
        </w:rPr>
        <w:t>7.1 中标候选人公示</w:t>
      </w:r>
    </w:p>
    <w:p>
      <w:r>
        <w:rPr>
          <w:rFonts w:ascii="仿宋" w:hAnsi="仿宋" w:eastAsia="仿宋"/>
          <w:b w:val="0"/>
          <w:sz w:val="24"/>
        </w:rPr>
        <w:t>评标委员会将按照评标办法推荐不超过3名中标候选人，并进行不少于3日的公示。</w:t>
      </w:r>
    </w:p>
    <w:p/>
    <w:p>
      <w:r>
        <w:rPr>
          <w:rFonts w:ascii="仿宋" w:hAnsi="仿宋" w:eastAsia="仿宋"/>
          <w:b w:val="0"/>
          <w:sz w:val="24"/>
        </w:rPr>
        <w:t>7.2 中标通知书</w:t>
      </w:r>
    </w:p>
    <w:p>
      <w:r>
        <w:rPr>
          <w:rFonts w:ascii="仿宋" w:hAnsi="仿宋" w:eastAsia="仿宋"/>
          <w:b w:val="0"/>
          <w:sz w:val="24"/>
        </w:rPr>
        <w:t>公示期满无异议的，招标人向中标人发出中标通知书。中标通知书对招标人和中标人具有法律约束力。</w:t>
      </w:r>
    </w:p>
    <w:p/>
    <w:p>
      <w:r>
        <w:rPr>
          <w:rFonts w:ascii="仿宋" w:hAnsi="仿宋" w:eastAsia="仿宋"/>
          <w:b w:val="0"/>
          <w:sz w:val="24"/>
        </w:rPr>
        <w:t>7.3 签订合同</w:t>
      </w:r>
    </w:p>
    <w:p>
      <w:r>
        <w:rPr>
          <w:rFonts w:ascii="仿宋" w:hAnsi="仿宋" w:eastAsia="仿宋"/>
          <w:b w:val="0"/>
          <w:sz w:val="24"/>
        </w:rPr>
        <w:t>招标人和中标人应自中标通知书发出之日起30日内签订书面合同。合同的主要条款与招标文件和中标人的投标文件一致。</w:t>
      </w:r>
    </w:p>
    <w:p/>
    <w:p>
      <w:r>
        <w:rPr>
          <w:rFonts w:ascii="仿宋" w:hAnsi="仿宋" w:eastAsia="仿宋"/>
          <w:b w:val="0"/>
          <w:sz w:val="24"/>
        </w:rPr>
        <w:t>八、纪律和监督</w:t>
      </w:r>
    </w:p>
    <w:p/>
    <w:p>
      <w:r>
        <w:rPr>
          <w:rFonts w:ascii="仿宋" w:hAnsi="仿宋" w:eastAsia="仿宋"/>
          <w:b w:val="0"/>
          <w:sz w:val="24"/>
        </w:rPr>
        <w:t>8.1 招标人不得泄漏评标委员会成员名单、投标文件的评审和比较情况以及中标候选人的推荐情况。</w:t>
      </w:r>
    </w:p>
    <w:p>
      <w:r>
        <w:rPr>
          <w:rFonts w:ascii="仿宋" w:hAnsi="仿宋" w:eastAsia="仿宋"/>
          <w:b w:val="0"/>
          <w:sz w:val="24"/>
        </w:rPr>
        <w:t>8.2 评标委员会成员不得与投标人私下接触，不得收受利益，不得透露评标过程中的相关情况。</w:t>
      </w:r>
    </w:p>
    <w:p>
      <w:r>
        <w:rPr>
          <w:rFonts w:ascii="仿宋" w:hAnsi="仿宋" w:eastAsia="仿宋"/>
          <w:b w:val="0"/>
          <w:sz w:val="24"/>
        </w:rPr>
        <w:t>8.3 投标人不得相互串通投标，不得以向招标人或评标委员会成员行贿手段谋取中标。</w:t>
      </w:r>
    </w:p>
    <w:p>
      <w:r>
        <w:rPr>
          <w:rFonts w:ascii="仿宋" w:hAnsi="仿宋" w:eastAsia="仿宋"/>
          <w:b w:val="0"/>
          <w:sz w:val="24"/>
        </w:rPr>
        <w:t>8.4 投标人不得以低于成本的报价竞标，也不得以他人名义投标或以其他方式弄虚作假。</w:t>
      </w:r>
    </w:p>
    <w:p>
      <w:r>
        <w:rPr>
          <w:rFonts w:ascii="仿宋" w:hAnsi="仿宋" w:eastAsia="仿宋"/>
          <w:b w:val="0"/>
          <w:sz w:val="24"/>
        </w:rPr>
        <w:t>8.5 对违反纪律的行为，招标人有权取消其投标资格或中标资格，并报请有关部门依法处理。</w:t>
      </w:r>
    </w:p>
    <w:p>
      <w:r>
        <w:br w:type="page"/>
      </w:r>
    </w:p>
    <w:p>
      <w:pPr>
        <w:pStyle w:val="Heading1"/>
      </w:pPr>
      <w:r>
        <w:rPr>
          <w:rFonts w:ascii="黑体" w:hAnsi="黑体" w:eastAsia="黑体"/>
          <w:b/>
          <w:sz w:val="32"/>
        </w:rPr>
        <w:t>第三章 评标办法</w:t>
      </w:r>
    </w:p>
    <w:p>
      <w:r>
        <w:rPr>
          <w:rFonts w:ascii="仿宋" w:hAnsi="仿宋" w:eastAsia="仿宋"/>
          <w:b w:val="0"/>
          <w:sz w:val="24"/>
        </w:rPr>
        <w:t>评标办法前附表</w:t>
      </w:r>
    </w:p>
    <w:p/>
    <w:p>
      <w:r>
        <w:rPr>
          <w:rFonts w:ascii="仿宋" w:hAnsi="仿宋" w:eastAsia="仿宋"/>
          <w:b w:val="0"/>
          <w:sz w:val="24"/>
        </w:rPr>
        <w:t>┌──────────────────────┬──────────────────────────────────────────┐</w:t>
      </w:r>
    </w:p>
    <w:p>
      <w:r>
        <w:rPr>
          <w:rFonts w:ascii="仿宋" w:hAnsi="仿宋" w:eastAsia="仿宋"/>
          <w:b w:val="0"/>
          <w:sz w:val="24"/>
        </w:rPr>
        <w:t>│ 项  目               │ 内  容                                   │</w:t>
      </w:r>
    </w:p>
    <w:p>
      <w:r>
        <w:rPr>
          <w:rFonts w:ascii="仿宋" w:hAnsi="仿宋" w:eastAsia="仿宋"/>
          <w:b w:val="0"/>
          <w:sz w:val="24"/>
        </w:rPr>
        <w:t>├──────────────────────┼──────────────────────────────────────────┤</w:t>
      </w:r>
    </w:p>
    <w:p>
      <w:r>
        <w:rPr>
          <w:rFonts w:ascii="仿宋" w:hAnsi="仿宋" w:eastAsia="仿宋"/>
          <w:b w:val="0"/>
          <w:sz w:val="24"/>
        </w:rPr>
        <w:t>│ 评标方法             │ 综合评估法                                 │</w:t>
      </w:r>
    </w:p>
    <w:p>
      <w:r>
        <w:rPr>
          <w:rFonts w:ascii="仿宋" w:hAnsi="仿宋" w:eastAsia="仿宋"/>
          <w:b w:val="0"/>
          <w:sz w:val="24"/>
        </w:rPr>
        <w:t>│ 评标委员会人数       │ 5人     │</w:t>
      </w:r>
    </w:p>
    <w:p>
      <w:r>
        <w:rPr>
          <w:rFonts w:ascii="仿宋" w:hAnsi="仿宋" w:eastAsia="仿宋"/>
          <w:b w:val="0"/>
          <w:sz w:val="24"/>
        </w:rPr>
        <w:t>│ 中标候选人数量       │ 3名         │</w:t>
      </w:r>
    </w:p>
    <w:p>
      <w:r>
        <w:rPr>
          <w:rFonts w:ascii="仿宋" w:hAnsi="仿宋" w:eastAsia="仿宋"/>
          <w:b w:val="0"/>
          <w:sz w:val="24"/>
        </w:rPr>
        <w:t>└──────────────────────┴──────────────────────────────────────────┘</w:t>
      </w:r>
    </w:p>
    <w:p/>
    <w:p/>
    <w:p>
      <w:r>
        <w:rPr>
          <w:rFonts w:ascii="仿宋" w:hAnsi="仿宋" w:eastAsia="仿宋"/>
          <w:b w:val="0"/>
          <w:sz w:val="24"/>
        </w:rPr>
        <w:t>一、评标方法</w:t>
      </w:r>
    </w:p>
    <w:p/>
    <w:p>
      <w:r>
        <w:rPr>
          <w:rFonts w:ascii="仿宋" w:hAnsi="仿宋" w:eastAsia="仿宋"/>
          <w:b w:val="0"/>
          <w:sz w:val="24"/>
        </w:rPr>
        <w:t>本次评标采用综合评估法。本次评标采用综合评估法。评标委员会对满足招标文件实质性要求的投标文件，按照评分标准进行打分，并按得分由高到低顺序推荐中标候选人。</w:t>
      </w:r>
    </w:p>
    <w:p/>
    <w:p>
      <w:r>
        <w:rPr>
          <w:rFonts w:ascii="仿宋" w:hAnsi="仿宋" w:eastAsia="仿宋"/>
          <w:b w:val="0"/>
          <w:sz w:val="24"/>
        </w:rPr>
        <w:t>二、评审标准</w:t>
      </w:r>
    </w:p>
    <w:p/>
    <w:p>
      <w:r>
        <w:rPr>
          <w:rFonts w:ascii="仿宋" w:hAnsi="仿宋" w:eastAsia="仿宋"/>
          <w:b w:val="0"/>
          <w:sz w:val="24"/>
        </w:rPr>
        <w:t>2.1 初步评审</w:t>
      </w:r>
    </w:p>
    <w:p/>
    <w:p>
      <w:r>
        <w:rPr>
          <w:rFonts w:ascii="仿宋" w:hAnsi="仿宋" w:eastAsia="仿宋"/>
          <w:b w:val="0"/>
          <w:sz w:val="24"/>
        </w:rPr>
        <w:t>初步评审分为形式评审、资格评审和响应性评审。</w:t>
      </w:r>
    </w:p>
    <w:p/>
    <w:p>
      <w:r>
        <w:rPr>
          <w:rFonts w:ascii="仿宋" w:hAnsi="仿宋" w:eastAsia="仿宋"/>
          <w:b w:val="0"/>
          <w:sz w:val="24"/>
        </w:rPr>
        <w:t>2.1.1 形式评审标准</w:t>
      </w:r>
    </w:p>
    <w:p>
      <w:r>
        <w:rPr>
          <w:rFonts w:ascii="仿宋" w:hAnsi="仿宋" w:eastAsia="仿宋"/>
          <w:b w:val="0"/>
          <w:sz w:val="24"/>
        </w:rPr>
        <w:t>（1）投标文件按照招标文件规定的格式、内容填写，字迹清晰可辨；</w:t>
      </w:r>
    </w:p>
    <w:p>
      <w:r>
        <w:rPr>
          <w:rFonts w:ascii="仿宋" w:hAnsi="仿宋" w:eastAsia="仿宋"/>
          <w:b w:val="0"/>
          <w:sz w:val="24"/>
        </w:rPr>
        <w:t>（2）投标函按招标文件规定填报了项目名称、标段号、投标价（如有）、工期、工程质量标准；</w:t>
      </w:r>
    </w:p>
    <w:p>
      <w:r>
        <w:rPr>
          <w:rFonts w:ascii="仿宋" w:hAnsi="仿宋" w:eastAsia="仿宋"/>
          <w:b w:val="0"/>
          <w:sz w:val="24"/>
        </w:rPr>
        <w:t>（3）投标文件由法定代表人或其委托的代理人签字或盖章；</w:t>
      </w:r>
    </w:p>
    <w:p>
      <w:r>
        <w:rPr>
          <w:rFonts w:ascii="仿宋" w:hAnsi="仿宋" w:eastAsia="仿宋"/>
          <w:b w:val="0"/>
          <w:sz w:val="24"/>
        </w:rPr>
        <w:t>（4）投标文件载明的招标项目完成期限未超过招标文件规定的期限；</w:t>
      </w:r>
    </w:p>
    <w:p>
      <w:r>
        <w:rPr>
          <w:rFonts w:ascii="仿宋" w:hAnsi="仿宋" w:eastAsia="仿宋"/>
          <w:b w:val="0"/>
          <w:sz w:val="24"/>
        </w:rPr>
        <w:t>（5）投标文件中未出现有关组价的组成、说明等实质性内容应密封而未密封的情况。</w:t>
      </w:r>
    </w:p>
    <w:p/>
    <w:p>
      <w:r>
        <w:rPr>
          <w:rFonts w:ascii="仿宋" w:hAnsi="仿宋" w:eastAsia="仿宋"/>
          <w:b w:val="0"/>
          <w:sz w:val="24"/>
        </w:rPr>
        <w:t>2.1.2 资格评审标准</w:t>
      </w:r>
    </w:p>
    <w:p>
      <w:r>
        <w:rPr>
          <w:rFonts w:ascii="仿宋" w:hAnsi="仿宋" w:eastAsia="仿宋"/>
          <w:b w:val="0"/>
          <w:sz w:val="24"/>
        </w:rPr>
        <w:t>（1）投标人具备有效的营业执照；</w:t>
      </w:r>
    </w:p>
    <w:p>
      <w:r>
        <w:rPr>
          <w:rFonts w:ascii="仿宋" w:hAnsi="仿宋" w:eastAsia="仿宋"/>
          <w:b w:val="0"/>
          <w:sz w:val="24"/>
        </w:rPr>
        <w:t>（2）投标人具备本招标文件第一章规定的资格条件；</w:t>
      </w:r>
    </w:p>
    <w:p>
      <w:r>
        <w:rPr>
          <w:rFonts w:ascii="仿宋" w:hAnsi="仿宋" w:eastAsia="仿宋"/>
          <w:b w:val="0"/>
          <w:sz w:val="24"/>
        </w:rPr>
        <w:t>（3）投标人不存在第二章规定的不得参加投标的情形；</w:t>
      </w:r>
    </w:p>
    <w:p>
      <w:r>
        <w:rPr>
          <w:rFonts w:ascii="仿宋" w:hAnsi="仿宋" w:eastAsia="仿宋"/>
          <w:b w:val="0"/>
          <w:sz w:val="24"/>
        </w:rPr>
        <w:t>（4）投标人符合法律法规规定的其他资格条件。</w:t>
      </w:r>
    </w:p>
    <w:p/>
    <w:p>
      <w:r>
        <w:rPr>
          <w:rFonts w:ascii="仿宋" w:hAnsi="仿宋" w:eastAsia="仿宋"/>
          <w:b w:val="0"/>
          <w:sz w:val="24"/>
        </w:rPr>
        <w:t>2.1.3 响应性评审标准</w:t>
      </w:r>
    </w:p>
    <w:p>
      <w:r>
        <w:rPr>
          <w:rFonts w:ascii="仿宋" w:hAnsi="仿宋" w:eastAsia="仿宋"/>
          <w:b w:val="0"/>
          <w:sz w:val="24"/>
        </w:rPr>
        <w:t>（1）投标文件实质性响应了招标文件的所有实质性要求和条件；</w:t>
      </w:r>
    </w:p>
    <w:p>
      <w:r>
        <w:rPr>
          <w:rFonts w:ascii="仿宋" w:hAnsi="仿宋" w:eastAsia="仿宋"/>
          <w:b w:val="0"/>
          <w:sz w:val="24"/>
        </w:rPr>
        <w:t>（2）投标人对合同主要条款无重大偏离。</w:t>
      </w:r>
    </w:p>
    <w:p/>
    <w:p>
      <w:r>
        <w:rPr>
          <w:rFonts w:ascii="仿宋" w:hAnsi="仿宋" w:eastAsia="仿宋"/>
          <w:b w:val="0"/>
          <w:sz w:val="24"/>
        </w:rPr>
        <w:t>2.2 详细评审</w:t>
      </w:r>
    </w:p>
    <w:p/>
    <w:p>
      <w:r>
        <w:rPr>
          <w:rFonts w:ascii="仿宋" w:hAnsi="仿宋" w:eastAsia="仿宋"/>
          <w:b w:val="0"/>
          <w:sz w:val="24"/>
        </w:rPr>
        <w:t>分值构成（总分100分）：</w:t>
      </w:r>
    </w:p>
    <w:p>
      <w:r>
        <w:rPr>
          <w:rFonts w:ascii="仿宋" w:hAnsi="仿宋" w:eastAsia="仿宋"/>
          <w:b w:val="0"/>
          <w:sz w:val="24"/>
        </w:rPr>
        <w:t>商务部分：30分</w:t>
      </w:r>
    </w:p>
    <w:p>
      <w:r>
        <w:rPr>
          <w:rFonts w:ascii="仿宋" w:hAnsi="仿宋" w:eastAsia="仿宋"/>
          <w:b w:val="0"/>
          <w:sz w:val="24"/>
        </w:rPr>
        <w:t>技术部分：40分</w:t>
      </w:r>
    </w:p>
    <w:p>
      <w:r>
        <w:rPr>
          <w:rFonts w:ascii="仿宋" w:hAnsi="仿宋" w:eastAsia="仿宋"/>
          <w:b w:val="0"/>
          <w:sz w:val="24"/>
        </w:rPr>
        <w:t>价格部分：30分</w:t>
      </w:r>
    </w:p>
    <w:p/>
    <w:p/>
    <w:p>
      <w:r>
        <w:rPr>
          <w:rFonts w:ascii="仿宋" w:hAnsi="仿宋" w:eastAsia="仿宋"/>
          <w:b w:val="0"/>
          <w:sz w:val="24"/>
        </w:rPr>
        <w:t>（评分标准详细表格见附表）</w:t>
      </w:r>
    </w:p>
    <w:p/>
    <w:p>
      <w:r>
        <w:rPr>
          <w:rFonts w:ascii="仿宋" w:hAnsi="仿宋" w:eastAsia="仿宋"/>
          <w:b w:val="0"/>
          <w:sz w:val="24"/>
        </w:rPr>
        <w:t>综合评分相等时，以价格评分高者排序优先。</w:t>
      </w:r>
    </w:p>
    <w:p/>
    <w:p>
      <w:r>
        <w:rPr>
          <w:rFonts w:ascii="仿宋" w:hAnsi="仿宋" w:eastAsia="仿宋"/>
          <w:b w:val="0"/>
          <w:sz w:val="24"/>
        </w:rPr>
        <w:t>三、评标程序</w:t>
      </w:r>
    </w:p>
    <w:p/>
    <w:p>
      <w:r>
        <w:rPr>
          <w:rFonts w:ascii="仿宋" w:hAnsi="仿宋" w:eastAsia="仿宋"/>
          <w:b w:val="0"/>
          <w:sz w:val="24"/>
        </w:rPr>
        <w:t>3.1 第一阶段：初步评审</w:t>
      </w:r>
    </w:p>
    <w:p>
      <w:r>
        <w:rPr>
          <w:rFonts w:ascii="仿宋" w:hAnsi="仿宋" w:eastAsia="仿宋"/>
          <w:b w:val="0"/>
          <w:sz w:val="24"/>
        </w:rPr>
        <w:t>评标委员会对每个投标文件进行形式评审、资格评审和响应性评审。不符合初步评审条件的投标文件按废标处理。</w:t>
      </w:r>
    </w:p>
    <w:p/>
    <w:p>
      <w:r>
        <w:rPr>
          <w:rFonts w:ascii="仿宋" w:hAnsi="仿宋" w:eastAsia="仿宋"/>
          <w:b w:val="0"/>
          <w:sz w:val="24"/>
        </w:rPr>
        <w:t>3.2 第二阶段：详细评审</w:t>
      </w:r>
    </w:p>
    <w:p>
      <w:r>
        <w:rPr>
          <w:rFonts w:ascii="仿宋" w:hAnsi="仿宋" w:eastAsia="仿宋"/>
          <w:b w:val="0"/>
          <w:sz w:val="24"/>
        </w:rPr>
        <w:t>评标委员会按照评分标准对通过初步评审的投标文件进行评分，并计算综合得分。</w:t>
      </w:r>
    </w:p>
    <w:p/>
    <w:p>
      <w:r>
        <w:rPr>
          <w:rFonts w:ascii="仿宋" w:hAnsi="仿宋" w:eastAsia="仿宋"/>
          <w:b w:val="0"/>
          <w:sz w:val="24"/>
        </w:rPr>
        <w:t>3.3 第三阶段：推荐中标候选人</w:t>
      </w:r>
    </w:p>
    <w:p>
      <w:r>
        <w:rPr>
          <w:rFonts w:ascii="仿宋" w:hAnsi="仿宋" w:eastAsia="仿宋"/>
          <w:b w:val="0"/>
          <w:sz w:val="24"/>
        </w:rPr>
        <w:t>评标委员会按照综合得分由高到低的顺序推荐不超过3名中标候选人。</w:t>
      </w:r>
    </w:p>
    <w:p/>
    <w:p>
      <w:r>
        <w:rPr>
          <w:rFonts w:ascii="仿宋" w:hAnsi="仿宋" w:eastAsia="仿宋"/>
          <w:b w:val="0"/>
          <w:sz w:val="24"/>
        </w:rPr>
        <w:t>3.4 评标报告</w:t>
      </w:r>
    </w:p>
    <w:p>
      <w:r>
        <w:rPr>
          <w:rFonts w:ascii="仿宋" w:hAnsi="仿宋" w:eastAsia="仿宋"/>
          <w:b w:val="0"/>
          <w:sz w:val="24"/>
        </w:rPr>
        <w:t>评标委员会完成评标后，应当向招标人提交书面评标报告，并推荐合格的中标候选人。评标报告由评标委员会全体成员签字。</w:t>
      </w:r>
    </w:p>
    <w:p/>
    <w:p>
      <w:r>
        <w:rPr>
          <w:rFonts w:ascii="黑体" w:hAnsi="黑体" w:eastAsia="黑体"/>
          <w:b/>
          <w:sz w:val="28"/>
        </w:rPr>
        <w:t>评分构成（总分100分）</w:t>
      </w:r>
    </w:p>
    <w:tbl>
      <w:tblPr>
        <w:tblStyle w:val="TableGrid"/>
        <w:tblW w:type="auto" w:w="0"/>
        <w:tblLook w:firstColumn="1" w:firstRow="1" w:lastColumn="0" w:lastRow="0" w:noHBand="0" w:noVBand="1" w:val="04A0"/>
      </w:tblPr>
      <w:tblGrid>
        <w:gridCol w:w="2771"/>
        <w:gridCol w:w="2771"/>
        <w:gridCol w:w="2771"/>
      </w:tblGrid>
      <w:tr>
        <w:tc>
          <w:tcPr>
            <w:tcW w:type="dxa" w:w="2771"/>
          </w:tcPr>
          <w:p>
            <w:r>
              <w:rPr>
                <w:rFonts w:ascii="黑体" w:hAnsi="黑体" w:eastAsia="黑体"/>
                <w:b/>
                <w:sz w:val="22"/>
              </w:rPr>
              <w:t>评分类别</w:t>
            </w:r>
          </w:p>
        </w:tc>
        <w:tc>
          <w:tcPr>
            <w:tcW w:type="dxa" w:w="2771"/>
          </w:tcPr>
          <w:p>
            <w:r>
              <w:rPr>
                <w:rFonts w:ascii="黑体" w:hAnsi="黑体" w:eastAsia="黑体"/>
                <w:b/>
                <w:sz w:val="22"/>
              </w:rPr>
              <w:t>分值</w:t>
            </w:r>
          </w:p>
        </w:tc>
        <w:tc>
          <w:tcPr>
            <w:tcW w:type="dxa" w:w="2771"/>
          </w:tcPr>
          <w:p>
            <w:r>
              <w:rPr>
                <w:rFonts w:ascii="黑体" w:hAnsi="黑体" w:eastAsia="黑体"/>
                <w:b/>
                <w:sz w:val="22"/>
              </w:rPr>
              <w:t>说明</w:t>
            </w:r>
          </w:p>
        </w:tc>
      </w:tr>
      <w:tr>
        <w:tc>
          <w:tcPr>
            <w:tcW w:type="dxa" w:w="2771"/>
          </w:tcPr>
          <w:p>
            <w:r>
              <w:t>商务评分</w:t>
            </w:r>
          </w:p>
        </w:tc>
        <w:tc>
          <w:tcPr>
            <w:tcW w:type="dxa" w:w="2771"/>
          </w:tcPr>
          <w:p>
            <w:r>
              <w:t>30</w:t>
            </w:r>
          </w:p>
        </w:tc>
        <w:tc>
          <w:tcPr>
            <w:tcW w:type="dxa" w:w="2771"/>
          </w:tcPr>
          <w:p>
            <w:r/>
          </w:p>
        </w:tc>
      </w:tr>
      <w:tr>
        <w:tc>
          <w:tcPr>
            <w:tcW w:type="dxa" w:w="2771"/>
          </w:tcPr>
          <w:p>
            <w:r>
              <w:t>技术评分</w:t>
            </w:r>
          </w:p>
        </w:tc>
        <w:tc>
          <w:tcPr>
            <w:tcW w:type="dxa" w:w="2771"/>
          </w:tcPr>
          <w:p>
            <w:r>
              <w:t>40</w:t>
            </w:r>
          </w:p>
        </w:tc>
        <w:tc>
          <w:tcPr>
            <w:tcW w:type="dxa" w:w="2771"/>
          </w:tcPr>
          <w:p>
            <w:r/>
          </w:p>
        </w:tc>
      </w:tr>
      <w:tr>
        <w:tc>
          <w:tcPr>
            <w:tcW w:type="dxa" w:w="2771"/>
          </w:tcPr>
          <w:p>
            <w:r>
              <w:t>价格评分</w:t>
            </w:r>
          </w:p>
        </w:tc>
        <w:tc>
          <w:tcPr>
            <w:tcW w:type="dxa" w:w="2771"/>
          </w:tcPr>
          <w:p>
            <w:r>
              <w:t>30</w:t>
            </w:r>
          </w:p>
        </w:tc>
        <w:tc>
          <w:tcPr>
            <w:tcW w:type="dxa" w:w="2771"/>
          </w:tcPr>
          <w:p>
            <w:r/>
          </w:p>
        </w:tc>
      </w:tr>
    </w:tbl>
    <w:p/>
    <w:p>
      <w:r>
        <w:rPr>
          <w:rFonts w:ascii="黑体" w:hAnsi="黑体" w:eastAsia="黑体"/>
          <w:b/>
          <w:sz w:val="28"/>
        </w:rPr>
        <w:t>商务评分标准</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rFonts w:ascii="黑体" w:hAnsi="黑体" w:eastAsia="黑体"/>
                <w:b/>
                <w:sz w:val="22"/>
              </w:rPr>
              <w:t>序号</w:t>
            </w:r>
          </w:p>
        </w:tc>
        <w:tc>
          <w:tcPr>
            <w:tcW w:type="dxa" w:w="2078"/>
          </w:tcPr>
          <w:p>
            <w:r>
              <w:rPr>
                <w:rFonts w:ascii="黑体" w:hAnsi="黑体" w:eastAsia="黑体"/>
                <w:b/>
                <w:sz w:val="22"/>
              </w:rPr>
              <w:t>评分项</w:t>
            </w:r>
          </w:p>
        </w:tc>
        <w:tc>
          <w:tcPr>
            <w:tcW w:type="dxa" w:w="2078"/>
          </w:tcPr>
          <w:p>
            <w:r>
              <w:rPr>
                <w:rFonts w:ascii="黑体" w:hAnsi="黑体" w:eastAsia="黑体"/>
                <w:b/>
                <w:sz w:val="22"/>
              </w:rPr>
              <w:t>分值</w:t>
            </w:r>
          </w:p>
        </w:tc>
        <w:tc>
          <w:tcPr>
            <w:tcW w:type="dxa" w:w="2078"/>
          </w:tcPr>
          <w:p>
            <w:r>
              <w:rPr>
                <w:rFonts w:ascii="黑体" w:hAnsi="黑体" w:eastAsia="黑体"/>
                <w:b/>
                <w:sz w:val="22"/>
              </w:rPr>
              <w:t>评分标准</w:t>
            </w:r>
          </w:p>
        </w:tc>
      </w:tr>
      <w:tr>
        <w:tc>
          <w:tcPr>
            <w:tcW w:type="dxa" w:w="2078"/>
          </w:tcPr>
          <w:p>
            <w:r>
              <w:t>1</w:t>
            </w:r>
          </w:p>
        </w:tc>
        <w:tc>
          <w:tcPr>
            <w:tcW w:type="dxa" w:w="2078"/>
          </w:tcPr>
          <w:p>
            <w:r>
              <w:t>企业资质证书</w:t>
            </w:r>
          </w:p>
        </w:tc>
        <w:tc>
          <w:tcPr>
            <w:tcW w:type="dxa" w:w="2078"/>
          </w:tcPr>
          <w:p>
            <w:r>
              <w:t>10</w:t>
            </w:r>
          </w:p>
        </w:tc>
        <w:tc>
          <w:tcPr>
            <w:tcW w:type="dxa" w:w="2078"/>
          </w:tcPr>
          <w:p>
            <w:r>
              <w:t>根据证书数量和等级进行评分</w:t>
            </w:r>
          </w:p>
        </w:tc>
      </w:tr>
      <w:tr>
        <w:tc>
          <w:tcPr>
            <w:tcW w:type="dxa" w:w="2078"/>
          </w:tcPr>
          <w:p>
            <w:r>
              <w:t>2</w:t>
            </w:r>
          </w:p>
        </w:tc>
        <w:tc>
          <w:tcPr>
            <w:tcW w:type="dxa" w:w="2078"/>
          </w:tcPr>
          <w:p>
            <w:r>
              <w:t>企业业绩</w:t>
            </w:r>
          </w:p>
        </w:tc>
        <w:tc>
          <w:tcPr>
            <w:tcW w:type="dxa" w:w="2078"/>
          </w:tcPr>
          <w:p>
            <w:r>
              <w:t>10</w:t>
            </w:r>
          </w:p>
        </w:tc>
        <w:tc>
          <w:tcPr>
            <w:tcW w:type="dxa" w:w="2078"/>
          </w:tcPr>
          <w:p>
            <w:r>
              <w:t>按业绩数量/金额分档: ≥5个得满分, 3-4个得70%, 1-2个得50%</w:t>
            </w:r>
          </w:p>
        </w:tc>
      </w:tr>
    </w:tbl>
    <w:p/>
    <w:p>
      <w:r>
        <w:rPr>
          <w:rFonts w:ascii="黑体" w:hAnsi="黑体" w:eastAsia="黑体"/>
          <w:b/>
          <w:sz w:val="28"/>
        </w:rPr>
        <w:t>技术评分标准</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rFonts w:ascii="黑体" w:hAnsi="黑体" w:eastAsia="黑体"/>
                <w:b/>
                <w:sz w:val="22"/>
              </w:rPr>
              <w:t>序号</w:t>
            </w:r>
          </w:p>
        </w:tc>
        <w:tc>
          <w:tcPr>
            <w:tcW w:type="dxa" w:w="2078"/>
          </w:tcPr>
          <w:p>
            <w:r>
              <w:rPr>
                <w:rFonts w:ascii="黑体" w:hAnsi="黑体" w:eastAsia="黑体"/>
                <w:b/>
                <w:sz w:val="22"/>
              </w:rPr>
              <w:t>评分项</w:t>
            </w:r>
          </w:p>
        </w:tc>
        <w:tc>
          <w:tcPr>
            <w:tcW w:type="dxa" w:w="2078"/>
          </w:tcPr>
          <w:p>
            <w:r>
              <w:rPr>
                <w:rFonts w:ascii="黑体" w:hAnsi="黑体" w:eastAsia="黑体"/>
                <w:b/>
                <w:sz w:val="22"/>
              </w:rPr>
              <w:t>分值</w:t>
            </w:r>
          </w:p>
        </w:tc>
        <w:tc>
          <w:tcPr>
            <w:tcW w:type="dxa" w:w="2078"/>
          </w:tcPr>
          <w:p>
            <w:r>
              <w:rPr>
                <w:rFonts w:ascii="黑体" w:hAnsi="黑体" w:eastAsia="黑体"/>
                <w:b/>
                <w:sz w:val="22"/>
              </w:rPr>
              <w:t>评分标准</w:t>
            </w:r>
          </w:p>
        </w:tc>
      </w:tr>
      <w:tr>
        <w:tc>
          <w:tcPr>
            <w:tcW w:type="dxa" w:w="2078"/>
          </w:tcPr>
          <w:p>
            <w:r>
              <w:t>1</w:t>
            </w:r>
          </w:p>
        </w:tc>
        <w:tc>
          <w:tcPr>
            <w:tcW w:type="dxa" w:w="2078"/>
          </w:tcPr>
          <w:p>
            <w:r>
              <w:t>需求理解与分析</w:t>
            </w:r>
          </w:p>
        </w:tc>
        <w:tc>
          <w:tcPr>
            <w:tcW w:type="dxa" w:w="2078"/>
          </w:tcPr>
          <w:p>
            <w:r>
              <w:t>10</w:t>
            </w:r>
          </w:p>
        </w:tc>
        <w:tc>
          <w:tcPr>
            <w:tcW w:type="dxa" w:w="2078"/>
          </w:tcPr>
          <w:p>
            <w:r>
              <w:t>理解准确全面(8-10分), 较准确(5-7分), 一般(0-4分)</w:t>
            </w:r>
          </w:p>
        </w:tc>
      </w:tr>
      <w:tr>
        <w:tc>
          <w:tcPr>
            <w:tcW w:type="dxa" w:w="2078"/>
          </w:tcPr>
          <w:p>
            <w:r>
              <w:t>2</w:t>
            </w:r>
          </w:p>
        </w:tc>
        <w:tc>
          <w:tcPr>
            <w:tcW w:type="dxa" w:w="2078"/>
          </w:tcPr>
          <w:p>
            <w:r>
              <w:t>技术/服务方案</w:t>
            </w:r>
          </w:p>
        </w:tc>
        <w:tc>
          <w:tcPr>
            <w:tcW w:type="dxa" w:w="2078"/>
          </w:tcPr>
          <w:p>
            <w:r>
              <w:t>15</w:t>
            </w:r>
          </w:p>
        </w:tc>
        <w:tc>
          <w:tcPr>
            <w:tcW w:type="dxa" w:w="2078"/>
          </w:tcPr>
          <w:p>
            <w:r>
              <w:t>内容完整详细(12-15分), 较完整(8-11分), 一般(0-7分)</w:t>
            </w:r>
          </w:p>
        </w:tc>
      </w:tr>
    </w:tbl>
    <w:p/>
    <w:p>
      <w:r>
        <w:rPr>
          <w:rFonts w:ascii="黑体" w:hAnsi="黑体" w:eastAsia="黑体"/>
          <w:b/>
          <w:sz w:val="28"/>
        </w:rPr>
        <w:t>价格评分方法</w:t>
      </w:r>
    </w:p>
    <w:p>
      <w:r>
        <w:rPr>
          <w:rFonts w:ascii="仿宋" w:hAnsi="仿宋" w:eastAsia="仿宋"/>
          <w:b w:val="0"/>
          <w:sz w:val="24"/>
        </w:rPr>
        <w:t>算术平均法</w:t>
      </w:r>
    </w:p>
    <w:p>
      <w:r>
        <w:rPr>
          <w:rFonts w:ascii="仿宋" w:hAnsi="仿宋" w:eastAsia="仿宋"/>
          <w:b w:val="0"/>
          <w:sz w:val="24"/>
        </w:rPr>
        <w:t>以所有有效投标报价的算术平均值作为评标基准价</w:t>
      </w:r>
    </w:p>
    <w:p>
      <w:r>
        <w:rPr>
          <w:rFonts w:ascii="仿宋" w:hAnsi="仿宋" w:eastAsia="仿宋"/>
          <w:b w:val="0"/>
          <w:sz w:val="24"/>
        </w:rPr>
        <w:t>基准价 = Σ(有效报价) / n</w:t>
      </w:r>
    </w:p>
    <w:p>
      <w:r>
        <w:rPr>
          <w:rFonts w:ascii="仿宋" w:hAnsi="仿宋" w:eastAsia="仿宋"/>
          <w:b w:val="0"/>
          <w:sz w:val="24"/>
        </w:rPr>
        <w:t>偏差率 = (报价 - 基准价) / 基准价 × 100%</w:t>
      </w:r>
    </w:p>
    <w:p>
      <w:r>
        <w:rPr>
          <w:rFonts w:ascii="仿宋" w:hAnsi="仿宋" w:eastAsia="仿宋"/>
          <w:b w:val="0"/>
          <w:sz w:val="24"/>
        </w:rPr>
        <w:t>每偏差1%扣1分（上下对称）</w:t>
      </w:r>
    </w:p>
    <w:p>
      <w:r>
        <w:br w:type="page"/>
      </w:r>
    </w:p>
    <w:p>
      <w:pPr>
        <w:pStyle w:val="Heading1"/>
      </w:pPr>
      <w:r>
        <w:rPr>
          <w:rFonts w:ascii="黑体" w:hAnsi="黑体" w:eastAsia="黑体"/>
          <w:b/>
          <w:sz w:val="32"/>
        </w:rPr>
        <w:t>第四章 合同条款及格式</w:t>
      </w:r>
    </w:p>
    <w:p>
      <w:r>
        <w:rPr>
          <w:rFonts w:ascii="仿宋" w:hAnsi="仿宋" w:eastAsia="仿宋"/>
          <w:b w:val="0"/>
          <w:sz w:val="24"/>
        </w:rPr>
        <w:t>合同主要条款</w:t>
      </w:r>
    </w:p>
    <w:p/>
    <w:p>
      <w:r>
        <w:rPr>
          <w:rFonts w:ascii="仿宋" w:hAnsi="仿宋" w:eastAsia="仿宋"/>
          <w:b w:val="0"/>
          <w:sz w:val="24"/>
        </w:rPr>
        <w:t>第一条 合同双方</w:t>
      </w:r>
    </w:p>
    <w:p/>
    <w:p>
      <w:r>
        <w:rPr>
          <w:rFonts w:ascii="仿宋" w:hAnsi="仿宋" w:eastAsia="仿宋"/>
          <w:b w:val="0"/>
          <w:sz w:val="24"/>
        </w:rPr>
        <w:t>甲方（招标人/采购人）：测试单位</w:t>
      </w:r>
    </w:p>
    <w:p>
      <w:r>
        <w:rPr>
          <w:rFonts w:ascii="仿宋" w:hAnsi="仿宋" w:eastAsia="仿宋"/>
          <w:b w:val="0"/>
          <w:sz w:val="24"/>
        </w:rPr>
        <w:t>乙方（中标人/供应商）：（以中标通知书为准）</w:t>
      </w:r>
    </w:p>
    <w:p/>
    <w:p>
      <w:r>
        <w:rPr>
          <w:rFonts w:ascii="仿宋" w:hAnsi="仿宋" w:eastAsia="仿宋"/>
          <w:b w:val="0"/>
          <w:sz w:val="24"/>
        </w:rPr>
        <w:t>第二条 服务内容及范围</w:t>
      </w:r>
    </w:p>
    <w:p/>
    <w:p>
      <w:r>
        <w:rPr>
          <w:rFonts w:ascii="仿宋" w:hAnsi="仿宋" w:eastAsia="仿宋"/>
          <w:b w:val="0"/>
          <w:sz w:val="24"/>
        </w:rPr>
        <w:t>2.1 服务内容：IT运维服务</w:t>
      </w:r>
    </w:p>
    <w:p>
      <w:r>
        <w:rPr>
          <w:rFonts w:ascii="仿宋" w:hAnsi="仿宋" w:eastAsia="仿宋"/>
          <w:b w:val="0"/>
          <w:sz w:val="24"/>
        </w:rPr>
        <w:t>2.2 服务地点：甲方指定地点</w:t>
      </w:r>
    </w:p>
    <w:p>
      <w:r>
        <w:rPr>
          <w:rFonts w:ascii="仿宋" w:hAnsi="仿宋" w:eastAsia="仿宋"/>
          <w:b w:val="0"/>
          <w:sz w:val="24"/>
        </w:rPr>
        <w:t>2.3 服务周期：详见招标文件</w:t>
      </w:r>
    </w:p>
    <w:p>
      <w:r>
        <w:rPr>
          <w:rFonts w:ascii="仿宋" w:hAnsi="仿宋" w:eastAsia="仿宋"/>
          <w:b w:val="0"/>
          <w:sz w:val="24"/>
        </w:rPr>
        <w:t>2.4 质量标准：满足国家及行业相关标准</w:t>
      </w:r>
    </w:p>
    <w:p/>
    <w:p>
      <w:r>
        <w:rPr>
          <w:rFonts w:ascii="仿宋" w:hAnsi="仿宋" w:eastAsia="仿宋"/>
          <w:b w:val="0"/>
          <w:sz w:val="24"/>
        </w:rPr>
        <w:t>第三条 合同价格</w:t>
      </w:r>
    </w:p>
    <w:p/>
    <w:p>
      <w:r>
        <w:rPr>
          <w:rFonts w:ascii="仿宋" w:hAnsi="仿宋" w:eastAsia="仿宋"/>
          <w:b w:val="0"/>
          <w:sz w:val="24"/>
        </w:rPr>
        <w:t>3.1 合同价格以中标价为准。</w:t>
      </w:r>
    </w:p>
    <w:p>
      <w:r>
        <w:rPr>
          <w:rFonts w:ascii="仿宋" w:hAnsi="仿宋" w:eastAsia="仿宋"/>
          <w:b w:val="0"/>
          <w:sz w:val="24"/>
        </w:rPr>
        <w:t>3.2 合同价格为含税全包价，包含但不限于乙方完成全部合同义务所需的人工费、管理费、利润、税金及其他相关费用。</w:t>
      </w:r>
    </w:p>
    <w:p>
      <w:r>
        <w:rPr>
          <w:rFonts w:ascii="仿宋" w:hAnsi="仿宋" w:eastAsia="仿宋"/>
          <w:b w:val="0"/>
          <w:sz w:val="24"/>
        </w:rPr>
        <w:t>3.3 合同执行期间，合同价格不做调整，甲方不再支付任何额外费用。</w:t>
      </w:r>
    </w:p>
    <w:p/>
    <w:p>
      <w:r>
        <w:rPr>
          <w:rFonts w:ascii="仿宋" w:hAnsi="仿宋" w:eastAsia="仿宋"/>
          <w:b w:val="0"/>
          <w:sz w:val="24"/>
        </w:rPr>
        <w:t>第四条 支付方式</w:t>
      </w:r>
    </w:p>
    <w:p/>
    <w:p>
      <w:r>
        <w:rPr>
          <w:rFonts w:ascii="仿宋" w:hAnsi="仿宋" w:eastAsia="仿宋"/>
          <w:b w:val="0"/>
          <w:sz w:val="24"/>
        </w:rPr>
        <w:t>4.1 合同签订后____个工作日内，甲方向乙方支付合同价格的____%作为预付款。</w:t>
      </w:r>
    </w:p>
    <w:p>
      <w:r>
        <w:rPr>
          <w:rFonts w:ascii="仿宋" w:hAnsi="仿宋" w:eastAsia="仿宋"/>
          <w:b w:val="0"/>
          <w:sz w:val="24"/>
        </w:rPr>
        <w:t>4.2 服务期间按____（月/季度）结算，每期经甲方验收合格后____个工作日内支付该期服务费用。</w:t>
      </w:r>
    </w:p>
    <w:p>
      <w:r>
        <w:rPr>
          <w:rFonts w:ascii="仿宋" w:hAnsi="仿宋" w:eastAsia="仿宋"/>
          <w:b w:val="0"/>
          <w:sz w:val="24"/>
        </w:rPr>
        <w:t>4.3 合同到期并经甲方最终验收合格后____个工作日内，支付剩余款项。</w:t>
      </w:r>
    </w:p>
    <w:p>
      <w:r>
        <w:rPr>
          <w:rFonts w:ascii="仿宋" w:hAnsi="仿宋" w:eastAsia="仿宋"/>
          <w:b w:val="0"/>
          <w:sz w:val="24"/>
        </w:rPr>
        <w:t>4.4 乙方应提供合法有效的增值税专用发票。</w:t>
      </w:r>
    </w:p>
    <w:p/>
    <w:p>
      <w:r>
        <w:rPr>
          <w:rFonts w:ascii="仿宋" w:hAnsi="仿宋" w:eastAsia="仿宋"/>
          <w:b w:val="0"/>
          <w:sz w:val="24"/>
        </w:rPr>
        <w:t>第五条 双方权利与义务</w:t>
      </w:r>
    </w:p>
    <w:p/>
    <w:p>
      <w:r>
        <w:rPr>
          <w:rFonts w:ascii="仿宋" w:hAnsi="仿宋" w:eastAsia="仿宋"/>
          <w:b w:val="0"/>
          <w:sz w:val="24"/>
        </w:rPr>
        <w:t>5.1 甲方权利和义务：</w:t>
      </w:r>
    </w:p>
    <w:p>
      <w:r>
        <w:rPr>
          <w:rFonts w:ascii="仿宋" w:hAnsi="仿宋" w:eastAsia="仿宋"/>
          <w:b w:val="0"/>
          <w:sz w:val="24"/>
        </w:rPr>
        <w:t>（1）有权对乙方的服务质量进行监督和检查；</w:t>
      </w:r>
    </w:p>
    <w:p>
      <w:r>
        <w:rPr>
          <w:rFonts w:ascii="仿宋" w:hAnsi="仿宋" w:eastAsia="仿宋"/>
          <w:b w:val="0"/>
          <w:sz w:val="24"/>
        </w:rPr>
        <w:t>（2）有权要求乙方按合同约定履行义务；</w:t>
      </w:r>
    </w:p>
    <w:p>
      <w:r>
        <w:rPr>
          <w:rFonts w:ascii="仿宋" w:hAnsi="仿宋" w:eastAsia="仿宋"/>
          <w:b w:val="0"/>
          <w:sz w:val="24"/>
        </w:rPr>
        <w:t>（3）应及时为乙方提供必要的工作条件；</w:t>
      </w:r>
    </w:p>
    <w:p>
      <w:r>
        <w:rPr>
          <w:rFonts w:ascii="仿宋" w:hAnsi="仿宋" w:eastAsia="仿宋"/>
          <w:b w:val="0"/>
          <w:sz w:val="24"/>
        </w:rPr>
        <w:t>（4）应按合同约定及时支付费用。</w:t>
      </w:r>
    </w:p>
    <w:p/>
    <w:p>
      <w:r>
        <w:rPr>
          <w:rFonts w:ascii="仿宋" w:hAnsi="仿宋" w:eastAsia="仿宋"/>
          <w:b w:val="0"/>
          <w:sz w:val="24"/>
        </w:rPr>
        <w:t>5.2 乙方权利和义务：</w:t>
      </w:r>
    </w:p>
    <w:p>
      <w:r>
        <w:rPr>
          <w:rFonts w:ascii="仿宋" w:hAnsi="仿宋" w:eastAsia="仿宋"/>
          <w:b w:val="0"/>
          <w:sz w:val="24"/>
        </w:rPr>
        <w:t>（1）应按照合同约定和甲方要求提供服务；</w:t>
      </w:r>
    </w:p>
    <w:p>
      <w:r>
        <w:rPr>
          <w:rFonts w:ascii="仿宋" w:hAnsi="仿宋" w:eastAsia="仿宋"/>
          <w:b w:val="0"/>
          <w:sz w:val="24"/>
        </w:rPr>
        <w:t>（2）应保证服务质量符合合同及招标文件的要求；</w:t>
      </w:r>
    </w:p>
    <w:p>
      <w:r>
        <w:rPr>
          <w:rFonts w:ascii="仿宋" w:hAnsi="仿宋" w:eastAsia="仿宋"/>
          <w:b w:val="0"/>
          <w:sz w:val="24"/>
        </w:rPr>
        <w:t>（3）应指派合格的服务人员执行合同；</w:t>
      </w:r>
    </w:p>
    <w:p>
      <w:r>
        <w:rPr>
          <w:rFonts w:ascii="仿宋" w:hAnsi="仿宋" w:eastAsia="仿宋"/>
          <w:b w:val="0"/>
          <w:sz w:val="24"/>
        </w:rPr>
        <w:t>（4）未经甲方书面同意，不得转让或分包合同；</w:t>
      </w:r>
    </w:p>
    <w:p>
      <w:r>
        <w:rPr>
          <w:rFonts w:ascii="仿宋" w:hAnsi="仿宋" w:eastAsia="仿宋"/>
          <w:b w:val="0"/>
          <w:sz w:val="24"/>
        </w:rPr>
        <w:t>（5）应对因提供服务而获知的甲方商业秘密和技术秘密予以保密。</w:t>
      </w:r>
    </w:p>
    <w:p/>
    <w:p>
      <w:r>
        <w:rPr>
          <w:rFonts w:ascii="仿宋" w:hAnsi="仿宋" w:eastAsia="仿宋"/>
          <w:b w:val="0"/>
          <w:sz w:val="24"/>
        </w:rPr>
        <w:t>第六条 验收</w:t>
      </w:r>
    </w:p>
    <w:p/>
    <w:p>
      <w:r>
        <w:rPr>
          <w:rFonts w:ascii="仿宋" w:hAnsi="仿宋" w:eastAsia="仿宋"/>
          <w:b w:val="0"/>
          <w:sz w:val="24"/>
        </w:rPr>
        <w:t>6.1 乙方完成约定服务后，应书面通知甲方进行验收。</w:t>
      </w:r>
    </w:p>
    <w:p>
      <w:r>
        <w:rPr>
          <w:rFonts w:ascii="仿宋" w:hAnsi="仿宋" w:eastAsia="仿宋"/>
          <w:b w:val="0"/>
          <w:sz w:val="24"/>
        </w:rPr>
        <w:t>6.2 甲方应在收到验收通知后____个工作日内组织验收。</w:t>
      </w:r>
    </w:p>
    <w:p>
      <w:r>
        <w:rPr>
          <w:rFonts w:ascii="仿宋" w:hAnsi="仿宋" w:eastAsia="仿宋"/>
          <w:b w:val="0"/>
          <w:sz w:val="24"/>
        </w:rPr>
        <w:t>6.3 验收不合格的，乙方应在甲方规定的期限内整改并重新提交验收。</w:t>
      </w:r>
    </w:p>
    <w:p>
      <w:r>
        <w:rPr>
          <w:rFonts w:ascii="仿宋" w:hAnsi="仿宋" w:eastAsia="仿宋"/>
          <w:b w:val="0"/>
          <w:sz w:val="24"/>
        </w:rPr>
        <w:t>6.4 验收标准：详见第五章技术标准和要求。</w:t>
      </w:r>
    </w:p>
    <w:p/>
    <w:p>
      <w:r>
        <w:rPr>
          <w:rFonts w:ascii="仿宋" w:hAnsi="仿宋" w:eastAsia="仿宋"/>
          <w:b w:val="0"/>
          <w:sz w:val="24"/>
        </w:rPr>
        <w:t>第七条 违约责任</w:t>
      </w:r>
    </w:p>
    <w:p/>
    <w:p>
      <w:r>
        <w:rPr>
          <w:rFonts w:ascii="仿宋" w:hAnsi="仿宋" w:eastAsia="仿宋"/>
          <w:b w:val="0"/>
          <w:sz w:val="24"/>
        </w:rPr>
        <w:t>7.1 甲方违约：</w:t>
      </w:r>
    </w:p>
    <w:p>
      <w:r>
        <w:rPr>
          <w:rFonts w:ascii="仿宋" w:hAnsi="仿宋" w:eastAsia="仿宋"/>
          <w:b w:val="0"/>
          <w:sz w:val="24"/>
        </w:rPr>
        <w:t>（1）甲方无正当理由逾期支付合同款项的，每逾期一天按应付金额的0.05%向乙方支付违约金。</w:t>
      </w:r>
    </w:p>
    <w:p/>
    <w:p>
      <w:r>
        <w:rPr>
          <w:rFonts w:ascii="仿宋" w:hAnsi="仿宋" w:eastAsia="仿宋"/>
          <w:b w:val="0"/>
          <w:sz w:val="24"/>
        </w:rPr>
        <w:t>7.2 乙方违约：</w:t>
      </w:r>
    </w:p>
    <w:p>
      <w:r>
        <w:rPr>
          <w:rFonts w:ascii="仿宋" w:hAnsi="仿宋" w:eastAsia="仿宋"/>
          <w:b w:val="0"/>
          <w:sz w:val="24"/>
        </w:rPr>
        <w:t>（1）乙方未按合同约定提供服务或服务质量不符合要求的，甲方有权要求整改；连续两次整改不合格的，甲方有权解除合同；</w:t>
      </w:r>
    </w:p>
    <w:p>
      <w:r>
        <w:rPr>
          <w:rFonts w:ascii="仿宋" w:hAnsi="仿宋" w:eastAsia="仿宋"/>
          <w:b w:val="0"/>
          <w:sz w:val="24"/>
        </w:rPr>
        <w:t>（2）乙方逾期提供服务的，每逾期一天按合同金额的0.05%向甲方支付违约金；</w:t>
      </w:r>
    </w:p>
    <w:p>
      <w:r>
        <w:rPr>
          <w:rFonts w:ascii="仿宋" w:hAnsi="仿宋" w:eastAsia="仿宋"/>
          <w:b w:val="0"/>
          <w:sz w:val="24"/>
        </w:rPr>
        <w:t>（3）因乙方原因给甲方造成损失的，乙方应予以赔偿。</w:t>
      </w:r>
    </w:p>
    <w:p/>
    <w:p>
      <w:r>
        <w:rPr>
          <w:rFonts w:ascii="仿宋" w:hAnsi="仿宋" w:eastAsia="仿宋"/>
          <w:b w:val="0"/>
          <w:sz w:val="24"/>
        </w:rPr>
        <w:t>第八条 保密条款</w:t>
      </w:r>
    </w:p>
    <w:p/>
    <w:p>
      <w:r>
        <w:rPr>
          <w:rFonts w:ascii="仿宋" w:hAnsi="仿宋" w:eastAsia="仿宋"/>
          <w:b w:val="0"/>
          <w:sz w:val="24"/>
        </w:rPr>
        <w:t>8.1 双方对合同内容及因执行合同而获知的对方商业秘密、技术秘密负有保密义务。</w:t>
      </w:r>
    </w:p>
    <w:p>
      <w:r>
        <w:rPr>
          <w:rFonts w:ascii="仿宋" w:hAnsi="仿宋" w:eastAsia="仿宋"/>
          <w:b w:val="0"/>
          <w:sz w:val="24"/>
        </w:rPr>
        <w:t>8.2 保密期限自合同签订之日起至合同终止后____年止。</w:t>
      </w:r>
    </w:p>
    <w:p/>
    <w:p>
      <w:r>
        <w:rPr>
          <w:rFonts w:ascii="仿宋" w:hAnsi="仿宋" w:eastAsia="仿宋"/>
          <w:b w:val="0"/>
          <w:sz w:val="24"/>
        </w:rPr>
        <w:t>第九条 不可抗力</w:t>
      </w:r>
    </w:p>
    <w:p/>
    <w:p>
      <w:r>
        <w:rPr>
          <w:rFonts w:ascii="仿宋" w:hAnsi="仿宋" w:eastAsia="仿宋"/>
          <w:b w:val="0"/>
          <w:sz w:val="24"/>
        </w:rPr>
        <w:t>9.1 因不可抗力事件导致合同无法履行的，受影响方应在事件发生后____日内通知对方，并提供相关证明。</w:t>
      </w:r>
    </w:p>
    <w:p>
      <w:r>
        <w:rPr>
          <w:rFonts w:ascii="仿宋" w:hAnsi="仿宋" w:eastAsia="仿宋"/>
          <w:b w:val="0"/>
          <w:sz w:val="24"/>
        </w:rPr>
        <w:t>9.2 因不可抗力导致合同无法继续履行的，双方可协商解除合同，互不承担违约责任。</w:t>
      </w:r>
    </w:p>
    <w:p/>
    <w:p>
      <w:r>
        <w:rPr>
          <w:rFonts w:ascii="仿宋" w:hAnsi="仿宋" w:eastAsia="仿宋"/>
          <w:b w:val="0"/>
          <w:sz w:val="24"/>
        </w:rPr>
        <w:t>第十条 争议解决</w:t>
      </w:r>
    </w:p>
    <w:p/>
    <w:p>
      <w:r>
        <w:rPr>
          <w:rFonts w:ascii="仿宋" w:hAnsi="仿宋" w:eastAsia="仿宋"/>
          <w:b w:val="0"/>
          <w:sz w:val="24"/>
        </w:rPr>
        <w:t>10.1 因合同引起的或与合同有关的争议，双方应首先通过友好协商解决。</w:t>
      </w:r>
    </w:p>
    <w:p>
      <w:r>
        <w:rPr>
          <w:rFonts w:ascii="仿宋" w:hAnsi="仿宋" w:eastAsia="仿宋"/>
          <w:b w:val="0"/>
          <w:sz w:val="24"/>
        </w:rPr>
        <w:t>10.2 协商不成的，任何一方均可向甲方所在地有管辖权的人民法院提起诉讼。</w:t>
      </w:r>
    </w:p>
    <w:p/>
    <w:p>
      <w:r>
        <w:rPr>
          <w:rFonts w:ascii="仿宋" w:hAnsi="仿宋" w:eastAsia="仿宋"/>
          <w:b w:val="0"/>
          <w:sz w:val="24"/>
        </w:rPr>
        <w:t>第十一条 合同生效与终止</w:t>
      </w:r>
    </w:p>
    <w:p/>
    <w:p>
      <w:r>
        <w:rPr>
          <w:rFonts w:ascii="仿宋" w:hAnsi="仿宋" w:eastAsia="仿宋"/>
          <w:b w:val="0"/>
          <w:sz w:val="24"/>
        </w:rPr>
        <w:t>11.1 合同自双方签字盖章之日起生效。</w:t>
      </w:r>
    </w:p>
    <w:p>
      <w:r>
        <w:rPr>
          <w:rFonts w:ascii="仿宋" w:hAnsi="仿宋" w:eastAsia="仿宋"/>
          <w:b w:val="0"/>
          <w:sz w:val="24"/>
        </w:rPr>
        <w:t>11.2 合同期满或双方协商一致时终止。</w:t>
      </w:r>
    </w:p>
    <w:p>
      <w:r>
        <w:rPr>
          <w:rFonts w:ascii="仿宋" w:hAnsi="仿宋" w:eastAsia="仿宋"/>
          <w:b w:val="0"/>
          <w:sz w:val="24"/>
        </w:rPr>
        <w:t>11.3 本合同一式____份，甲乙双方各持____份，具有同等法律效力。</w:t>
      </w:r>
    </w:p>
    <w:p/>
    <w:p/>
    <w:p>
      <w:r>
        <w:rPr>
          <w:rFonts w:ascii="仿宋" w:hAnsi="仿宋" w:eastAsia="仿宋"/>
          <w:b w:val="0"/>
          <w:sz w:val="24"/>
        </w:rPr>
        <w:t>甲方（盖章）：                    乙方（盖章）：</w:t>
      </w:r>
    </w:p>
    <w:p>
      <w:r>
        <w:rPr>
          <w:rFonts w:ascii="仿宋" w:hAnsi="仿宋" w:eastAsia="仿宋"/>
          <w:b w:val="0"/>
          <w:sz w:val="24"/>
        </w:rPr>
        <w:t>法定代表人或授权代表：             法定代表人或授权代表：</w:t>
      </w:r>
    </w:p>
    <w:p>
      <w:r>
        <w:rPr>
          <w:rFonts w:ascii="仿宋" w:hAnsi="仿宋" w:eastAsia="仿宋"/>
          <w:b w:val="0"/>
          <w:sz w:val="24"/>
        </w:rPr>
        <w:t>日期：                             日期：</w:t>
      </w:r>
    </w:p>
    <w:p>
      <w:r>
        <w:br w:type="page"/>
      </w:r>
    </w:p>
    <w:p>
      <w:pPr>
        <w:pStyle w:val="Heading1"/>
      </w:pPr>
      <w:r>
        <w:rPr>
          <w:rFonts w:ascii="黑体" w:hAnsi="黑体" w:eastAsia="黑体"/>
          <w:b/>
          <w:sz w:val="32"/>
        </w:rPr>
        <w:t>第五章 技术标准和要求</w:t>
      </w:r>
    </w:p>
    <w:p>
      <w:r>
        <w:rPr>
          <w:rFonts w:ascii="仿宋" w:hAnsi="仿宋" w:eastAsia="仿宋"/>
          <w:b w:val="0"/>
          <w:sz w:val="24"/>
        </w:rPr>
        <w:t>第一节 采购需求一览表</w:t>
      </w:r>
    </w:p>
    <w:p/>
    <w:p>
      <w:r>
        <w:rPr>
          <w:rFonts w:ascii="仿宋" w:hAnsi="仿宋" w:eastAsia="仿宋"/>
          <w:b w:val="0"/>
          <w:sz w:val="24"/>
        </w:rPr>
        <w:t>┌────┬────────────────────┬──────────┬──────────────────────┐</w:t>
      </w:r>
    </w:p>
    <w:p>
      <w:r>
        <w:rPr>
          <w:rFonts w:ascii="仿宋" w:hAnsi="仿宋" w:eastAsia="仿宋"/>
          <w:b w:val="0"/>
          <w:sz w:val="24"/>
        </w:rPr>
        <w:t>│序号│ 服务内容            │ 数量/规模 │ 技术要求/标准         │</w:t>
      </w:r>
    </w:p>
    <w:p>
      <w:r>
        <w:rPr>
          <w:rFonts w:ascii="仿宋" w:hAnsi="仿宋" w:eastAsia="仿宋"/>
          <w:b w:val="0"/>
          <w:sz w:val="24"/>
        </w:rPr>
        <w:t>├────┼────────────────────┼──────────┼──────────────────────┤</w:t>
      </w:r>
    </w:p>
    <w:p>
      <w:r>
        <w:rPr>
          <w:rFonts w:ascii="仿宋" w:hAnsi="仿宋" w:eastAsia="仿宋"/>
          <w:b w:val="0"/>
          <w:sz w:val="24"/>
        </w:rPr>
        <w:t>│ 1  │ IT运维服务 │ 详见下文 │ 满足本章要求         │</w:t>
      </w:r>
    </w:p>
    <w:p>
      <w:r>
        <w:rPr>
          <w:rFonts w:ascii="仿宋" w:hAnsi="仿宋" w:eastAsia="仿宋"/>
          <w:b w:val="0"/>
          <w:sz w:val="24"/>
        </w:rPr>
        <w:t>└────┴────────────────────┴──────────┴──────────────────────┘</w:t>
      </w:r>
    </w:p>
    <w:p/>
    <w:p>
      <w:r>
        <w:rPr>
          <w:rFonts w:ascii="仿宋" w:hAnsi="仿宋" w:eastAsia="仿宋"/>
          <w:b w:val="0"/>
          <w:sz w:val="24"/>
        </w:rPr>
        <w:t>第二节 技术条件</w:t>
      </w:r>
    </w:p>
    <w:p/>
    <w:p>
      <w:r>
        <w:rPr>
          <w:rFonts w:ascii="仿宋" w:hAnsi="仿宋" w:eastAsia="仿宋"/>
          <w:b w:val="0"/>
          <w:sz w:val="24"/>
        </w:rPr>
        <w:t>一、总体要求</w:t>
      </w:r>
    </w:p>
    <w:p/>
    <w:p>
      <w:r>
        <w:rPr>
          <w:rFonts w:ascii="仿宋" w:hAnsi="仿宋" w:eastAsia="仿宋"/>
          <w:b w:val="0"/>
          <w:sz w:val="24"/>
        </w:rPr>
        <w:t>1.1 投标人应深入理解项目需求，提供完整的服务方案，确保服务质量满足招标人要求。</w:t>
      </w:r>
    </w:p>
    <w:p>
      <w:r>
        <w:rPr>
          <w:rFonts w:ascii="仿宋" w:hAnsi="仿宋" w:eastAsia="仿宋"/>
          <w:b w:val="0"/>
          <w:sz w:val="24"/>
        </w:rPr>
        <w:t>1.2 投标人应具备完成本项目所需的技术能力和管理水平。</w:t>
      </w:r>
    </w:p>
    <w:p>
      <w:r>
        <w:rPr>
          <w:rFonts w:ascii="仿宋" w:hAnsi="仿宋" w:eastAsia="仿宋"/>
          <w:b w:val="0"/>
          <w:sz w:val="24"/>
        </w:rPr>
        <w:t>1.3 投标人提供的服务应符合国家及行业相关标准和规范。</w:t>
      </w:r>
    </w:p>
    <w:p/>
    <w:p>
      <w:r>
        <w:rPr>
          <w:rFonts w:ascii="仿宋" w:hAnsi="仿宋" w:eastAsia="仿宋"/>
          <w:b w:val="0"/>
          <w:sz w:val="24"/>
        </w:rPr>
        <w:t>二、具体技术要求</w:t>
      </w:r>
    </w:p>
    <w:p/>
    <w:p>
      <w:r>
        <w:rPr>
          <w:rFonts w:ascii="仿宋" w:hAnsi="仿宋" w:eastAsia="仿宋"/>
          <w:b w:val="0"/>
          <w:sz w:val="24"/>
        </w:rPr>
        <w:t>2.1 服务范围：IT运维服务</w:t>
      </w:r>
    </w:p>
    <w:p>
      <w:r>
        <w:rPr>
          <w:rFonts w:ascii="仿宋" w:hAnsi="仿宋" w:eastAsia="仿宋"/>
          <w:b w:val="0"/>
          <w:sz w:val="24"/>
        </w:rPr>
        <w:t>2.2 质量标准：满足国家及行业相关标准</w:t>
      </w:r>
    </w:p>
    <w:p>
      <w:r>
        <w:rPr>
          <w:rFonts w:ascii="仿宋" w:hAnsi="仿宋" w:eastAsia="仿宋"/>
          <w:b w:val="0"/>
          <w:sz w:val="24"/>
        </w:rPr>
        <w:t>2.3 服务周期：详见合同约定</w:t>
      </w:r>
    </w:p>
    <w:p/>
    <w:p>
      <w:r>
        <w:rPr>
          <w:rFonts w:ascii="仿宋" w:hAnsi="仿宋" w:eastAsia="仿宋"/>
          <w:b w:val="0"/>
          <w:sz w:val="24"/>
        </w:rPr>
        <w:t>第三节 工作要求</w:t>
      </w:r>
    </w:p>
    <w:p/>
    <w:p>
      <w:r>
        <w:rPr>
          <w:rFonts w:ascii="仿宋" w:hAnsi="仿宋" w:eastAsia="仿宋"/>
          <w:b w:val="0"/>
          <w:sz w:val="24"/>
        </w:rPr>
        <w:t>一、服务实施要求</w:t>
      </w:r>
    </w:p>
    <w:p/>
    <w:p>
      <w:r>
        <w:rPr>
          <w:rFonts w:ascii="仿宋" w:hAnsi="仿宋" w:eastAsia="仿宋"/>
          <w:b w:val="0"/>
          <w:sz w:val="24"/>
        </w:rPr>
        <w:t>1.1 投标人应制定详细的服务实施方案，包括工作计划、人员安排、质量保证措施等。</w:t>
      </w:r>
    </w:p>
    <w:p>
      <w:r>
        <w:rPr>
          <w:rFonts w:ascii="仿宋" w:hAnsi="仿宋" w:eastAsia="仿宋"/>
          <w:b w:val="0"/>
          <w:sz w:val="24"/>
        </w:rPr>
        <w:t>1.2 投标人应定期向招标人汇报服务进展情况。</w:t>
      </w:r>
    </w:p>
    <w:p>
      <w:r>
        <w:rPr>
          <w:rFonts w:ascii="仿宋" w:hAnsi="仿宋" w:eastAsia="仿宋"/>
          <w:b w:val="0"/>
          <w:sz w:val="24"/>
        </w:rPr>
        <w:t>1.3 投标人应建立有效的沟通机制，及时响应招标人的需求和反馈。</w:t>
      </w:r>
    </w:p>
    <w:p/>
    <w:p>
      <w:r>
        <w:rPr>
          <w:rFonts w:ascii="仿宋" w:hAnsi="仿宋" w:eastAsia="仿宋"/>
          <w:b w:val="0"/>
          <w:sz w:val="24"/>
        </w:rPr>
        <w:t>二、应急保障要求</w:t>
      </w:r>
    </w:p>
    <w:p/>
    <w:p>
      <w:r>
        <w:rPr>
          <w:rFonts w:ascii="仿宋" w:hAnsi="仿宋" w:eastAsia="仿宋"/>
          <w:b w:val="0"/>
          <w:sz w:val="24"/>
        </w:rPr>
        <w:t>2.1 投标人应制定应急响应预案，确保在突发情况下能够及时有效地处理问题。</w:t>
      </w:r>
    </w:p>
    <w:p>
      <w:r>
        <w:rPr>
          <w:rFonts w:ascii="仿宋" w:hAnsi="仿宋" w:eastAsia="仿宋"/>
          <w:b w:val="0"/>
          <w:sz w:val="24"/>
        </w:rPr>
        <w:t>2.2 应急响应时间不超过____小时。</w:t>
      </w:r>
    </w:p>
    <w:p/>
    <w:p>
      <w:r>
        <w:rPr>
          <w:rFonts w:ascii="仿宋" w:hAnsi="仿宋" w:eastAsia="仿宋"/>
          <w:b w:val="0"/>
          <w:sz w:val="24"/>
        </w:rPr>
        <w:t>三、安全保密要求</w:t>
      </w:r>
    </w:p>
    <w:p/>
    <w:p>
      <w:r>
        <w:rPr>
          <w:rFonts w:ascii="仿宋" w:hAnsi="仿宋" w:eastAsia="仿宋"/>
          <w:b w:val="0"/>
          <w:sz w:val="24"/>
        </w:rPr>
        <w:t>3.1 投标人应严格遵守招标人的安全管理规定。</w:t>
      </w:r>
    </w:p>
    <w:p>
      <w:r>
        <w:rPr>
          <w:rFonts w:ascii="仿宋" w:hAnsi="仿宋" w:eastAsia="仿宋"/>
          <w:b w:val="0"/>
          <w:sz w:val="24"/>
        </w:rPr>
        <w:t>3.2 投标人应对因提供服务而获知的招标人信息严格保密。</w:t>
      </w:r>
    </w:p>
    <w:p>
      <w:r>
        <w:rPr>
          <w:rFonts w:ascii="仿宋" w:hAnsi="仿宋" w:eastAsia="仿宋"/>
          <w:b w:val="0"/>
          <w:sz w:val="24"/>
        </w:rPr>
        <w:t>3.3 未经招标人书面同意，不得将项目相关信息透露给任何第三方。</w:t>
      </w:r>
    </w:p>
    <w:p/>
    <w:p>
      <w:r>
        <w:rPr>
          <w:rFonts w:ascii="仿宋" w:hAnsi="仿宋" w:eastAsia="仿宋"/>
          <w:b w:val="0"/>
          <w:sz w:val="24"/>
        </w:rPr>
        <w:t>第四节 人员要求</w:t>
      </w:r>
    </w:p>
    <w:p/>
    <w:p>
      <w:r>
        <w:rPr>
          <w:rFonts w:ascii="仿宋" w:hAnsi="仿宋" w:eastAsia="仿宋"/>
          <w:b w:val="0"/>
          <w:sz w:val="24"/>
        </w:rPr>
        <w:t>一、人员配置</w:t>
      </w:r>
    </w:p>
    <w:p/>
    <w:p>
      <w:r>
        <w:rPr>
          <w:rFonts w:ascii="仿宋" w:hAnsi="仿宋" w:eastAsia="仿宋"/>
          <w:b w:val="0"/>
          <w:sz w:val="24"/>
        </w:rPr>
        <w:t>1.1 投标人应配备足够的、具有相关资质和经验的专业人员。</w:t>
      </w:r>
    </w:p>
    <w:p>
      <w:r>
        <w:rPr>
          <w:rFonts w:ascii="仿宋" w:hAnsi="仿宋" w:eastAsia="仿宋"/>
          <w:b w:val="0"/>
          <w:sz w:val="24"/>
        </w:rPr>
        <w:t>1.2 项目经理应具有____年以上相关工作经验。</w:t>
      </w:r>
    </w:p>
    <w:p>
      <w:r>
        <w:rPr>
          <w:rFonts w:ascii="仿宋" w:hAnsi="仿宋" w:eastAsia="仿宋"/>
          <w:b w:val="0"/>
          <w:sz w:val="24"/>
        </w:rPr>
        <w:t>1.3 核心团队成员应保持稳定，未经招标人同意不得随意更换。</w:t>
      </w:r>
    </w:p>
    <w:p/>
    <w:p>
      <w:r>
        <w:rPr>
          <w:rFonts w:ascii="仿宋" w:hAnsi="仿宋" w:eastAsia="仿宋"/>
          <w:b w:val="0"/>
          <w:sz w:val="24"/>
        </w:rPr>
        <w:t>二、人员管理</w:t>
      </w:r>
    </w:p>
    <w:p/>
    <w:p>
      <w:r>
        <w:rPr>
          <w:rFonts w:ascii="仿宋" w:hAnsi="仿宋" w:eastAsia="仿宋"/>
          <w:b w:val="0"/>
          <w:sz w:val="24"/>
        </w:rPr>
        <w:t>2.1 投标人应对项目人员进行统一管理，确保服务质量。</w:t>
      </w:r>
    </w:p>
    <w:p>
      <w:r>
        <w:rPr>
          <w:rFonts w:ascii="仿宋" w:hAnsi="仿宋" w:eastAsia="仿宋"/>
          <w:b w:val="0"/>
          <w:sz w:val="24"/>
        </w:rPr>
        <w:t>2.2 投标人应定期对项目人员进行培训，提高业务水平。</w:t>
      </w:r>
    </w:p>
    <w:p/>
    <w:p>
      <w:r>
        <w:rPr>
          <w:rFonts w:ascii="仿宋" w:hAnsi="仿宋" w:eastAsia="仿宋"/>
          <w:b w:val="0"/>
          <w:sz w:val="24"/>
        </w:rPr>
        <w:t>第五节 验收要求</w:t>
      </w:r>
    </w:p>
    <w:p/>
    <w:p>
      <w:r>
        <w:rPr>
          <w:rFonts w:ascii="仿宋" w:hAnsi="仿宋" w:eastAsia="仿宋"/>
          <w:b w:val="0"/>
          <w:sz w:val="24"/>
        </w:rPr>
        <w:t>一、验收标准</w:t>
      </w:r>
    </w:p>
    <w:p/>
    <w:p>
      <w:r>
        <w:rPr>
          <w:rFonts w:ascii="仿宋" w:hAnsi="仿宋" w:eastAsia="仿宋"/>
          <w:b w:val="0"/>
          <w:sz w:val="24"/>
        </w:rPr>
        <w:t>1.1 服务成果应符合本章规定的技术标准和要求。</w:t>
      </w:r>
    </w:p>
    <w:p>
      <w:r>
        <w:rPr>
          <w:rFonts w:ascii="仿宋" w:hAnsi="仿宋" w:eastAsia="仿宋"/>
          <w:b w:val="0"/>
          <w:sz w:val="24"/>
        </w:rPr>
        <w:t>1.2 服务过程应符合合同约定和招标文件要求。</w:t>
      </w:r>
    </w:p>
    <w:p/>
    <w:p>
      <w:r>
        <w:rPr>
          <w:rFonts w:ascii="仿宋" w:hAnsi="仿宋" w:eastAsia="仿宋"/>
          <w:b w:val="0"/>
          <w:sz w:val="24"/>
        </w:rPr>
        <w:t>二、验收方式</w:t>
      </w:r>
    </w:p>
    <w:p/>
    <w:p>
      <w:r>
        <w:rPr>
          <w:rFonts w:ascii="仿宋" w:hAnsi="仿宋" w:eastAsia="仿宋"/>
          <w:b w:val="0"/>
          <w:sz w:val="24"/>
        </w:rPr>
        <w:t>2.1 阶段验收：按照合同约定的周期进行阶段性验收。</w:t>
      </w:r>
    </w:p>
    <w:p>
      <w:r>
        <w:rPr>
          <w:rFonts w:ascii="仿宋" w:hAnsi="仿宋" w:eastAsia="仿宋"/>
          <w:b w:val="0"/>
          <w:sz w:val="24"/>
        </w:rPr>
        <w:t>2.2 最终验收：合同到期后进行最终验收，出具验收报告。</w:t>
      </w:r>
    </w:p>
    <w:p/>
    <w:p>
      <w:r>
        <w:rPr>
          <w:rFonts w:ascii="仿宋" w:hAnsi="仿宋" w:eastAsia="仿宋"/>
          <w:b w:val="0"/>
          <w:sz w:val="24"/>
        </w:rPr>
        <w:t>三、考核方式</w:t>
      </w:r>
    </w:p>
    <w:p/>
    <w:p>
      <w:r>
        <w:rPr>
          <w:rFonts w:ascii="仿宋" w:hAnsi="仿宋" w:eastAsia="仿宋"/>
          <w:b w:val="0"/>
          <w:sz w:val="24"/>
        </w:rPr>
        <w:t>3.1 招标人将按照合同约定对投标人的服务质量进行定期考核。</w:t>
      </w:r>
    </w:p>
    <w:p>
      <w:r>
        <w:rPr>
          <w:rFonts w:ascii="仿宋" w:hAnsi="仿宋" w:eastAsia="仿宋"/>
          <w:b w:val="0"/>
          <w:sz w:val="24"/>
        </w:rPr>
        <w:t>3.2 考核结果将作为服务费用支付和合同续签的重要依据。</w:t>
      </w:r>
    </w:p>
    <w:p>
      <w:r>
        <w:br w:type="page"/>
      </w:r>
    </w:p>
    <w:p>
      <w:pPr>
        <w:pStyle w:val="Heading1"/>
      </w:pPr>
      <w:r>
        <w:rPr>
          <w:rFonts w:ascii="黑体" w:hAnsi="黑体" w:eastAsia="黑体"/>
          <w:b/>
          <w:sz w:val="32"/>
        </w:rPr>
        <w:t>第六章 投标文件格式</w:t>
      </w:r>
    </w:p>
    <w:p>
      <w:r>
        <w:rPr>
          <w:rFonts w:ascii="仿宋" w:hAnsi="仿宋" w:eastAsia="仿宋"/>
          <w:b w:val="0"/>
          <w:sz w:val="24"/>
        </w:rPr>
        <w:t>格式一：投标函</w:t>
      </w:r>
    </w:p>
    <w:p/>
    <w:p>
      <w:r>
        <w:rPr>
          <w:rFonts w:ascii="仿宋" w:hAnsi="仿宋" w:eastAsia="仿宋"/>
          <w:b w:val="0"/>
          <w:sz w:val="24"/>
        </w:rPr>
        <w:t>投 标 函</w:t>
      </w:r>
    </w:p>
    <w:p/>
    <w:p>
      <w:r>
        <w:rPr>
          <w:rFonts w:ascii="仿宋" w:hAnsi="仿宋" w:eastAsia="仿宋"/>
          <w:b w:val="0"/>
          <w:sz w:val="24"/>
        </w:rPr>
        <w:t>致：测试单位</w:t>
      </w:r>
    </w:p>
    <w:p/>
    <w:p>
      <w:r>
        <w:rPr>
          <w:rFonts w:ascii="仿宋" w:hAnsi="仿宋" w:eastAsia="仿宋"/>
          <w:b w:val="0"/>
          <w:sz w:val="24"/>
        </w:rPr>
        <w:t>1. 我方已仔细研究了测试项目（项目编号：T-001）招标文件的全部内容，愿意以人民币（大写）_____元整（¥_________元）的投标总价，按照招标文件规定的各项要求向贵方提供服务。</w:t>
      </w:r>
    </w:p>
    <w:p/>
    <w:p>
      <w:r>
        <w:rPr>
          <w:rFonts w:ascii="仿宋" w:hAnsi="仿宋" w:eastAsia="仿宋"/>
          <w:b w:val="0"/>
          <w:sz w:val="24"/>
        </w:rPr>
        <w:t>2. 我方完全接受招标文件的所有内容和条件。我方一旦中标，将严格按照招标文件和投标文件的要求履行合同义务。</w:t>
      </w:r>
    </w:p>
    <w:p/>
    <w:p>
      <w:r>
        <w:rPr>
          <w:rFonts w:ascii="仿宋" w:hAnsi="仿宋" w:eastAsia="仿宋"/>
          <w:b w:val="0"/>
          <w:sz w:val="24"/>
        </w:rPr>
        <w:t>3. 我方承诺投标文件在投标截止日期起90个日历天内有效。在此期间，我方的投标文件始终对我方具有约束力，并可在任何时间被接受。</w:t>
      </w:r>
    </w:p>
    <w:p/>
    <w:p>
      <w:r>
        <w:rPr>
          <w:rFonts w:ascii="仿宋" w:hAnsi="仿宋" w:eastAsia="仿宋"/>
          <w:b w:val="0"/>
          <w:sz w:val="24"/>
        </w:rPr>
        <w:t>4. 如我方中标，我方保证在收到中标通知书后30日内与贵方签订合同。</w:t>
      </w:r>
    </w:p>
    <w:p/>
    <w:p>
      <w:r>
        <w:rPr>
          <w:rFonts w:ascii="仿宋" w:hAnsi="仿宋" w:eastAsia="仿宋"/>
          <w:b w:val="0"/>
          <w:sz w:val="24"/>
        </w:rPr>
        <w:t>5. 我方声明，在投标有效期内不撤销投标文件。</w:t>
      </w:r>
    </w:p>
    <w:p/>
    <w:p>
      <w:r>
        <w:rPr>
          <w:rFonts w:ascii="仿宋" w:hAnsi="仿宋" w:eastAsia="仿宋"/>
          <w:b w:val="0"/>
          <w:sz w:val="24"/>
        </w:rPr>
        <w:t>6. 我方理解，贵方不一定接受最低投标价或任何投标。</w:t>
      </w:r>
    </w:p>
    <w:p/>
    <w:p>
      <w:r>
        <w:rPr>
          <w:rFonts w:ascii="仿宋" w:hAnsi="仿宋" w:eastAsia="仿宋"/>
          <w:b w:val="0"/>
          <w:sz w:val="24"/>
        </w:rPr>
        <w:t>投标人名称（盖章）：</w:t>
      </w:r>
    </w:p>
    <w:p>
      <w:r>
        <w:rPr>
          <w:rFonts w:ascii="仿宋" w:hAnsi="仿宋" w:eastAsia="仿宋"/>
          <w:b w:val="0"/>
          <w:sz w:val="24"/>
        </w:rPr>
        <w:t>法定代表人或其授权代表（签字）：</w:t>
      </w:r>
    </w:p>
    <w:p>
      <w:r>
        <w:rPr>
          <w:rFonts w:ascii="仿宋" w:hAnsi="仿宋" w:eastAsia="仿宋"/>
          <w:b w:val="0"/>
          <w:sz w:val="24"/>
        </w:rPr>
        <w:t>地址：</w:t>
      </w:r>
    </w:p>
    <w:p>
      <w:r>
        <w:rPr>
          <w:rFonts w:ascii="仿宋" w:hAnsi="仿宋" w:eastAsia="仿宋"/>
          <w:b w:val="0"/>
          <w:sz w:val="24"/>
        </w:rPr>
        <w:t>联系电话：</w:t>
      </w:r>
    </w:p>
    <w:p>
      <w:r>
        <w:rPr>
          <w:rFonts w:ascii="仿宋" w:hAnsi="仿宋" w:eastAsia="仿宋"/>
          <w:b w:val="0"/>
          <w:sz w:val="24"/>
        </w:rPr>
        <w:t>传真/邮箱：</w:t>
      </w:r>
    </w:p>
    <w:p>
      <w:r>
        <w:rPr>
          <w:rFonts w:ascii="仿宋" w:hAnsi="仿宋" w:eastAsia="仿宋"/>
          <w:b w:val="0"/>
          <w:sz w:val="24"/>
        </w:rPr>
        <w:t>日期：</w:t>
      </w:r>
    </w:p>
    <w:p/>
    <w:p/>
    <w:p>
      <w:r>
        <w:rPr>
          <w:rFonts w:ascii="仿宋" w:hAnsi="仿宋" w:eastAsia="仿宋"/>
          <w:b w:val="0"/>
          <w:sz w:val="24"/>
        </w:rPr>
        <w:t>格式二：法人授权委托书</w:t>
      </w:r>
    </w:p>
    <w:p/>
    <w:p>
      <w:r>
        <w:rPr>
          <w:rFonts w:ascii="仿宋" w:hAnsi="仿宋" w:eastAsia="仿宋"/>
          <w:b w:val="0"/>
          <w:sz w:val="24"/>
        </w:rPr>
        <w:t>法人授权委托书</w:t>
      </w:r>
    </w:p>
    <w:p/>
    <w:p>
      <w:r>
        <w:rPr>
          <w:rFonts w:ascii="仿宋" w:hAnsi="仿宋" w:eastAsia="仿宋"/>
          <w:b w:val="0"/>
          <w:sz w:val="24"/>
        </w:rPr>
        <w:t>致：测试单位</w:t>
      </w:r>
    </w:p>
    <w:p/>
    <w:p>
      <w:r>
        <w:rPr>
          <w:rFonts w:ascii="仿宋" w:hAnsi="仿宋" w:eastAsia="仿宋"/>
          <w:b w:val="0"/>
          <w:sz w:val="24"/>
        </w:rPr>
        <w:t>本授权委托书声明：注册于（国家或地区）____的____(投标人名称)的法定代表人____（姓名、职务），授权____（被授权人姓名、职务）为我方参加测试项目（项目编号：T-001）投标活动的合法代理人。</w:t>
      </w:r>
    </w:p>
    <w:p/>
    <w:p>
      <w:r>
        <w:rPr>
          <w:rFonts w:ascii="仿宋" w:hAnsi="仿宋" w:eastAsia="仿宋"/>
          <w:b w:val="0"/>
          <w:sz w:val="24"/>
        </w:rPr>
        <w:t>被授权人代表我方全权处理与本次投标有关的一切事宜。</w:t>
      </w:r>
    </w:p>
    <w:p/>
    <w:p>
      <w:r>
        <w:rPr>
          <w:rFonts w:ascii="仿宋" w:hAnsi="仿宋" w:eastAsia="仿宋"/>
          <w:b w:val="0"/>
          <w:sz w:val="24"/>
        </w:rPr>
        <w:t>本授权委托书有效期至本项目招标活动结束。</w:t>
      </w:r>
    </w:p>
    <w:p/>
    <w:p>
      <w:r>
        <w:rPr>
          <w:rFonts w:ascii="仿宋" w:hAnsi="仿宋" w:eastAsia="仿宋"/>
          <w:b w:val="0"/>
          <w:sz w:val="24"/>
        </w:rPr>
        <w:t>投标人名称（盖章）：</w:t>
      </w:r>
    </w:p>
    <w:p>
      <w:r>
        <w:rPr>
          <w:rFonts w:ascii="仿宋" w:hAnsi="仿宋" w:eastAsia="仿宋"/>
          <w:b w:val="0"/>
          <w:sz w:val="24"/>
        </w:rPr>
        <w:t>法定代表人（签字）：</w:t>
      </w:r>
    </w:p>
    <w:p>
      <w:r>
        <w:rPr>
          <w:rFonts w:ascii="仿宋" w:hAnsi="仿宋" w:eastAsia="仿宋"/>
          <w:b w:val="0"/>
          <w:sz w:val="24"/>
        </w:rPr>
        <w:t>被授权人（签字）：</w:t>
      </w:r>
    </w:p>
    <w:p>
      <w:r>
        <w:rPr>
          <w:rFonts w:ascii="仿宋" w:hAnsi="仿宋" w:eastAsia="仿宋"/>
          <w:b w:val="0"/>
          <w:sz w:val="24"/>
        </w:rPr>
        <w:t>被授权人身份证号：</w:t>
      </w:r>
    </w:p>
    <w:p>
      <w:r>
        <w:rPr>
          <w:rFonts w:ascii="仿宋" w:hAnsi="仿宋" w:eastAsia="仿宋"/>
          <w:b w:val="0"/>
          <w:sz w:val="24"/>
        </w:rPr>
        <w:t>授权日期：</w:t>
      </w:r>
    </w:p>
    <w:p/>
    <w:p/>
    <w:p>
      <w:r>
        <w:rPr>
          <w:rFonts w:ascii="仿宋" w:hAnsi="仿宋" w:eastAsia="仿宋"/>
          <w:b w:val="0"/>
          <w:sz w:val="24"/>
        </w:rPr>
        <w:t>格式三：开标一览表</w:t>
      </w:r>
    </w:p>
    <w:p/>
    <w:p>
      <w:r>
        <w:rPr>
          <w:rFonts w:ascii="仿宋" w:hAnsi="仿宋" w:eastAsia="仿宋"/>
          <w:b w:val="0"/>
          <w:sz w:val="24"/>
        </w:rPr>
        <w:t>┌──────────────┬────────────────────────────────────┐</w:t>
      </w:r>
    </w:p>
    <w:p>
      <w:r>
        <w:rPr>
          <w:rFonts w:ascii="仿宋" w:hAnsi="仿宋" w:eastAsia="仿宋"/>
          <w:b w:val="0"/>
          <w:sz w:val="24"/>
        </w:rPr>
        <w:t>│ 项  目       │ 内  容                             │</w:t>
      </w:r>
    </w:p>
    <w:p>
      <w:r>
        <w:rPr>
          <w:rFonts w:ascii="仿宋" w:hAnsi="仿宋" w:eastAsia="仿宋"/>
          <w:b w:val="0"/>
          <w:sz w:val="24"/>
        </w:rPr>
        <w:t>├──────────────┼────────────────────────────────────┤</w:t>
      </w:r>
    </w:p>
    <w:p>
      <w:r>
        <w:rPr>
          <w:rFonts w:ascii="仿宋" w:hAnsi="仿宋" w:eastAsia="仿宋"/>
          <w:b w:val="0"/>
          <w:sz w:val="24"/>
        </w:rPr>
        <w:t>│ 项目名称     │ 测试项目                             │</w:t>
      </w:r>
    </w:p>
    <w:p>
      <w:r>
        <w:rPr>
          <w:rFonts w:ascii="仿宋" w:hAnsi="仿宋" w:eastAsia="仿宋"/>
          <w:b w:val="0"/>
          <w:sz w:val="24"/>
        </w:rPr>
        <w:t>│ 项目编号     │ T-001                             │</w:t>
      </w:r>
    </w:p>
    <w:p>
      <w:r>
        <w:rPr>
          <w:rFonts w:ascii="仿宋" w:hAnsi="仿宋" w:eastAsia="仿宋"/>
          <w:b w:val="0"/>
          <w:sz w:val="24"/>
        </w:rPr>
        <w:t>│ 投标人名称   │ （投标人填写）                     │</w:t>
      </w:r>
    </w:p>
    <w:p>
      <w:r>
        <w:rPr>
          <w:rFonts w:ascii="仿宋" w:hAnsi="仿宋" w:eastAsia="仿宋"/>
          <w:b w:val="0"/>
          <w:sz w:val="24"/>
        </w:rPr>
        <w:t>│ 投标总价     │ 人民币（大写）__________元整       │</w:t>
      </w:r>
    </w:p>
    <w:p>
      <w:r>
        <w:rPr>
          <w:rFonts w:ascii="仿宋" w:hAnsi="仿宋" w:eastAsia="仿宋"/>
          <w:b w:val="0"/>
          <w:sz w:val="24"/>
        </w:rPr>
        <w:t>│              │ （¥__________元）                  │</w:t>
      </w:r>
    </w:p>
    <w:p>
      <w:r>
        <w:rPr>
          <w:rFonts w:ascii="仿宋" w:hAnsi="仿宋" w:eastAsia="仿宋"/>
          <w:b w:val="0"/>
          <w:sz w:val="24"/>
        </w:rPr>
        <w:t>│ 服务周期     │ （投标人填写）                     │</w:t>
      </w:r>
    </w:p>
    <w:p>
      <w:r>
        <w:rPr>
          <w:rFonts w:ascii="仿宋" w:hAnsi="仿宋" w:eastAsia="仿宋"/>
          <w:b w:val="0"/>
          <w:sz w:val="24"/>
        </w:rPr>
        <w:t>│ 质量标准     │ 满足招标文件要求                   │</w:t>
      </w:r>
    </w:p>
    <w:p>
      <w:r>
        <w:rPr>
          <w:rFonts w:ascii="仿宋" w:hAnsi="仿宋" w:eastAsia="仿宋"/>
          <w:b w:val="0"/>
          <w:sz w:val="24"/>
        </w:rPr>
        <w:t>│ 投标有效期   │ 90天 │</w:t>
      </w:r>
    </w:p>
    <w:p>
      <w:r>
        <w:rPr>
          <w:rFonts w:ascii="仿宋" w:hAnsi="仿宋" w:eastAsia="仿宋"/>
          <w:b w:val="0"/>
          <w:sz w:val="24"/>
        </w:rPr>
        <w:t>└──────────────┴────────────────────────────────────┘</w:t>
      </w:r>
    </w:p>
    <w:p/>
    <w:p>
      <w:r>
        <w:rPr>
          <w:rFonts w:ascii="仿宋" w:hAnsi="仿宋" w:eastAsia="仿宋"/>
          <w:b w:val="0"/>
          <w:sz w:val="24"/>
        </w:rPr>
        <w:t>投标人名称（盖章）：</w:t>
      </w:r>
    </w:p>
    <w:p>
      <w:r>
        <w:rPr>
          <w:rFonts w:ascii="仿宋" w:hAnsi="仿宋" w:eastAsia="仿宋"/>
          <w:b w:val="0"/>
          <w:sz w:val="24"/>
        </w:rPr>
        <w:t>法定代表人或其授权代表（签字）：</w:t>
      </w:r>
    </w:p>
    <w:p>
      <w:r>
        <w:rPr>
          <w:rFonts w:ascii="仿宋" w:hAnsi="仿宋" w:eastAsia="仿宋"/>
          <w:b w:val="0"/>
          <w:sz w:val="24"/>
        </w:rPr>
        <w:t>日期：</w:t>
      </w:r>
    </w:p>
    <w:p/>
    <w:p/>
    <w:p>
      <w:r>
        <w:rPr>
          <w:rFonts w:ascii="仿宋" w:hAnsi="仿宋" w:eastAsia="仿宋"/>
          <w:b w:val="0"/>
          <w:sz w:val="24"/>
        </w:rPr>
        <w:t>格式四：商务和技术偏离表</w:t>
      </w:r>
    </w:p>
    <w:p/>
    <w:p>
      <w:r>
        <w:rPr>
          <w:rFonts w:ascii="仿宋" w:hAnsi="仿宋" w:eastAsia="仿宋"/>
          <w:b w:val="0"/>
          <w:sz w:val="24"/>
        </w:rPr>
        <w:t>商务偏离表</w:t>
      </w:r>
    </w:p>
    <w:p/>
    <w:p>
      <w:r>
        <w:rPr>
          <w:rFonts w:ascii="仿宋" w:hAnsi="仿宋" w:eastAsia="仿宋"/>
          <w:b w:val="0"/>
          <w:sz w:val="24"/>
        </w:rPr>
        <w:t>┌────┬────────────────┬────────────────┬────────────────┐</w:t>
      </w:r>
    </w:p>
    <w:p>
      <w:r>
        <w:rPr>
          <w:rFonts w:ascii="仿宋" w:hAnsi="仿宋" w:eastAsia="仿宋"/>
          <w:b w:val="0"/>
          <w:sz w:val="24"/>
        </w:rPr>
        <w:t>│序号│ 招标文件条款号  │ 招标文件要求    │ 投标人响应/偏离 │</w:t>
      </w:r>
    </w:p>
    <w:p>
      <w:r>
        <w:rPr>
          <w:rFonts w:ascii="仿宋" w:hAnsi="仿宋" w:eastAsia="仿宋"/>
          <w:b w:val="0"/>
          <w:sz w:val="24"/>
        </w:rPr>
        <w:t>├────┼────────────────┼────────────────┼────────────────┤</w:t>
      </w:r>
    </w:p>
    <w:p>
      <w:r>
        <w:rPr>
          <w:rFonts w:ascii="仿宋" w:hAnsi="仿宋" w:eastAsia="仿宋"/>
          <w:b w:val="0"/>
          <w:sz w:val="24"/>
        </w:rPr>
        <w:t>│    │                │                │                │</w:t>
      </w:r>
    </w:p>
    <w:p>
      <w:r>
        <w:rPr>
          <w:rFonts w:ascii="仿宋" w:hAnsi="仿宋" w:eastAsia="仿宋"/>
          <w:b w:val="0"/>
          <w:sz w:val="24"/>
        </w:rPr>
        <w:t>└────┴────────────────┴────────────────┴────────────────┘</w:t>
      </w:r>
    </w:p>
    <w:p/>
    <w:p>
      <w:r>
        <w:rPr>
          <w:rFonts w:ascii="仿宋" w:hAnsi="仿宋" w:eastAsia="仿宋"/>
          <w:b w:val="0"/>
          <w:sz w:val="24"/>
        </w:rPr>
        <w:t>技术偏离表</w:t>
      </w:r>
    </w:p>
    <w:p/>
    <w:p>
      <w:r>
        <w:rPr>
          <w:rFonts w:ascii="仿宋" w:hAnsi="仿宋" w:eastAsia="仿宋"/>
          <w:b w:val="0"/>
          <w:sz w:val="24"/>
        </w:rPr>
        <w:t>┌────┬────────────────┬────────────────┬────────────────┐</w:t>
      </w:r>
    </w:p>
    <w:p>
      <w:r>
        <w:rPr>
          <w:rFonts w:ascii="仿宋" w:hAnsi="仿宋" w:eastAsia="仿宋"/>
          <w:b w:val="0"/>
          <w:sz w:val="24"/>
        </w:rPr>
        <w:t>│序号│ 招标文件条款号  │ 招标文件要求    │ 投标人响应/偏离 │</w:t>
      </w:r>
    </w:p>
    <w:p>
      <w:r>
        <w:rPr>
          <w:rFonts w:ascii="仿宋" w:hAnsi="仿宋" w:eastAsia="仿宋"/>
          <w:b w:val="0"/>
          <w:sz w:val="24"/>
        </w:rPr>
        <w:t>├────┼────────────────┼────────────────┼────────────────┤</w:t>
      </w:r>
    </w:p>
    <w:p>
      <w:r>
        <w:rPr>
          <w:rFonts w:ascii="仿宋" w:hAnsi="仿宋" w:eastAsia="仿宋"/>
          <w:b w:val="0"/>
          <w:sz w:val="24"/>
        </w:rPr>
        <w:t>│    │                │                │                │</w:t>
      </w:r>
    </w:p>
    <w:p>
      <w:r>
        <w:rPr>
          <w:rFonts w:ascii="仿宋" w:hAnsi="仿宋" w:eastAsia="仿宋"/>
          <w:b w:val="0"/>
          <w:sz w:val="24"/>
        </w:rPr>
        <w:t>└────┴────────────────┴────────────────┴────────────────┘</w:t>
      </w:r>
    </w:p>
    <w:p/>
    <w:p>
      <w:r>
        <w:rPr>
          <w:rFonts w:ascii="仿宋" w:hAnsi="仿宋" w:eastAsia="仿宋"/>
          <w:b w:val="0"/>
          <w:sz w:val="24"/>
        </w:rPr>
        <w:t>说明：偏离栏填写"无偏离"表示完全响应，如有偏离请详细说明偏离内容及原因。</w:t>
      </w:r>
    </w:p>
    <w:p/>
    <w:p>
      <w:r>
        <w:rPr>
          <w:rFonts w:ascii="仿宋" w:hAnsi="仿宋" w:eastAsia="仿宋"/>
          <w:b w:val="0"/>
          <w:sz w:val="24"/>
        </w:rPr>
        <w:t>投标人名称（盖章）：</w:t>
      </w:r>
    </w:p>
    <w:p>
      <w:r>
        <w:rPr>
          <w:rFonts w:ascii="仿宋" w:hAnsi="仿宋" w:eastAsia="仿宋"/>
          <w:b w:val="0"/>
          <w:sz w:val="24"/>
        </w:rPr>
        <w:t>法定代表人或其授权代表（签字）：</w:t>
      </w:r>
    </w:p>
    <w:p>
      <w:r>
        <w:rPr>
          <w:rFonts w:ascii="仿宋" w:hAnsi="仿宋" w:eastAsia="仿宋"/>
          <w:b w:val="0"/>
          <w:sz w:val="24"/>
        </w:rPr>
        <w:t>日期：</w:t>
      </w:r>
    </w:p>
    <w:p/>
    <w:p/>
    <w:p>
      <w:r>
        <w:rPr>
          <w:rFonts w:ascii="仿宋" w:hAnsi="仿宋" w:eastAsia="仿宋"/>
          <w:b w:val="0"/>
          <w:sz w:val="24"/>
        </w:rPr>
        <w:t>格式六：资格审查资料清单</w:t>
      </w:r>
    </w:p>
    <w:p/>
    <w:p>
      <w:r>
        <w:rPr>
          <w:rFonts w:ascii="仿宋" w:hAnsi="仿宋" w:eastAsia="仿宋"/>
          <w:b w:val="0"/>
          <w:sz w:val="24"/>
        </w:rPr>
        <w:t>投标人须提供以下资格审查资料（复印件加盖公章）：</w:t>
      </w:r>
    </w:p>
    <w:p/>
    <w:p>
      <w:r>
        <w:rPr>
          <w:rFonts w:ascii="仿宋" w:hAnsi="仿宋" w:eastAsia="仿宋"/>
          <w:b w:val="0"/>
          <w:sz w:val="24"/>
        </w:rPr>
        <w:t>┌────┬──────────────────────────────────┬──────────┐</w:t>
      </w:r>
    </w:p>
    <w:p>
      <w:r>
        <w:rPr>
          <w:rFonts w:ascii="仿宋" w:hAnsi="仿宋" w:eastAsia="仿宋"/>
          <w:b w:val="0"/>
          <w:sz w:val="24"/>
        </w:rPr>
        <w:t>│序号│ 资料名称                          │ 备  注   │</w:t>
      </w:r>
    </w:p>
    <w:p>
      <w:r>
        <w:rPr>
          <w:rFonts w:ascii="仿宋" w:hAnsi="仿宋" w:eastAsia="仿宋"/>
          <w:b w:val="0"/>
          <w:sz w:val="24"/>
        </w:rPr>
        <w:t>├────┼──────────────────────────────────┼──────────┤</w:t>
      </w:r>
    </w:p>
    <w:p>
      <w:r>
        <w:rPr>
          <w:rFonts w:ascii="仿宋" w:hAnsi="仿宋" w:eastAsia="仿宋"/>
          <w:b w:val="0"/>
          <w:sz w:val="24"/>
        </w:rPr>
        <w:t>│ 1  │ 企业营业执照副本                  │ 必须     │</w:t>
      </w:r>
    </w:p>
    <w:p>
      <w:r>
        <w:rPr>
          <w:rFonts w:ascii="仿宋" w:hAnsi="仿宋" w:eastAsia="仿宋"/>
          <w:b w:val="0"/>
          <w:sz w:val="24"/>
        </w:rPr>
        <w:t>│ 2  │ 法定代表人身份证                  │ 必须     │</w:t>
      </w:r>
    </w:p>
    <w:p>
      <w:r>
        <w:rPr>
          <w:rFonts w:ascii="仿宋" w:hAnsi="仿宋" w:eastAsia="仿宋"/>
          <w:b w:val="0"/>
          <w:sz w:val="24"/>
        </w:rPr>
        <w:t>│ 3  │ 法人授权委托书及被授权人身份证    │ 如代理   │</w:t>
      </w:r>
    </w:p>
    <w:p>
      <w:r>
        <w:rPr>
          <w:rFonts w:ascii="仿宋" w:hAnsi="仿宋" w:eastAsia="仿宋"/>
          <w:b w:val="0"/>
          <w:sz w:val="24"/>
        </w:rPr>
        <w:t>│ 4  │ 近三年经审计的财务报告            │ 必须     │</w:t>
      </w:r>
    </w:p>
    <w:p>
      <w:r>
        <w:rPr>
          <w:rFonts w:ascii="仿宋" w:hAnsi="仿宋" w:eastAsia="仿宋"/>
          <w:b w:val="0"/>
          <w:sz w:val="24"/>
        </w:rPr>
        <w:t>│ 5  │ 相关资质证书                      │ 如要求   │</w:t>
      </w:r>
    </w:p>
    <w:p>
      <w:r>
        <w:rPr>
          <w:rFonts w:ascii="仿宋" w:hAnsi="仿宋" w:eastAsia="仿宋"/>
          <w:b w:val="0"/>
          <w:sz w:val="24"/>
        </w:rPr>
        <w:t>│ 6  │ 类似项目业绩证明                  │ 如要求   │</w:t>
      </w:r>
    </w:p>
    <w:p>
      <w:r>
        <w:rPr>
          <w:rFonts w:ascii="仿宋" w:hAnsi="仿宋" w:eastAsia="仿宋"/>
          <w:b w:val="0"/>
          <w:sz w:val="24"/>
        </w:rPr>
        <w:t>│ 7  │ 拟投入人员简历及资格证书          │ 如要求   │</w:t>
      </w:r>
    </w:p>
    <w:p>
      <w:r>
        <w:rPr>
          <w:rFonts w:ascii="仿宋" w:hAnsi="仿宋" w:eastAsia="仿宋"/>
          <w:b w:val="0"/>
          <w:sz w:val="24"/>
        </w:rPr>
        <w:t>│ 8  │ 无重大违法记录声明                │ 必须     │</w:t>
      </w:r>
    </w:p>
    <w:p>
      <w:r>
        <w:rPr>
          <w:rFonts w:ascii="仿宋" w:hAnsi="仿宋" w:eastAsia="仿宋"/>
          <w:b w:val="0"/>
          <w:sz w:val="24"/>
        </w:rPr>
        <w:t>│ 9  │ 投标人认为需要提供的其他材料      │ 选填     │</w:t>
      </w:r>
    </w:p>
    <w:p>
      <w:r>
        <w:rPr>
          <w:rFonts w:ascii="仿宋" w:hAnsi="仿宋" w:eastAsia="仿宋"/>
          <w:b w:val="0"/>
          <w:sz w:val="24"/>
        </w:rPr>
        <w:t>└────┴──────────────────────────────────┴──────────┘</w:t>
      </w:r>
    </w:p>
    <w:p>
      <w:r>
        <w:br w:type="page"/>
      </w:r>
    </w:p>
    <w:p>
      <w:pPr>
        <w:pStyle w:val="Heading1"/>
      </w:pPr>
      <w:r>
        <w:rPr>
          <w:rFonts w:ascii="黑体" w:hAnsi="黑体" w:eastAsia="黑体"/>
          <w:b/>
          <w:sz w:val="32"/>
        </w:rPr>
        <w:t>第七章 其他资料</w:t>
      </w:r>
    </w:p>
    <w:p>
      <w:r>
        <w:rPr>
          <w:rFonts w:ascii="仿宋" w:hAnsi="仿宋" w:eastAsia="仿宋"/>
          <w:b w:val="0"/>
          <w:sz w:val="24"/>
        </w:rPr>
        <w:t>一、招标文件澄清</w:t>
      </w:r>
    </w:p>
    <w:p/>
    <w:p>
      <w:r>
        <w:rPr>
          <w:rFonts w:ascii="仿宋" w:hAnsi="仿宋" w:eastAsia="仿宋"/>
          <w:b w:val="0"/>
          <w:sz w:val="24"/>
        </w:rPr>
        <w:t>1.1 投标人如对招标文件有任何疑问，可在投标截止时间前____日以书面形式向招标人提出澄清请求。</w:t>
      </w:r>
    </w:p>
    <w:p>
      <w:r>
        <w:rPr>
          <w:rFonts w:ascii="仿宋" w:hAnsi="仿宋" w:eastAsia="仿宋"/>
          <w:b w:val="0"/>
          <w:sz w:val="24"/>
        </w:rPr>
        <w:t>1.2 澄清请求应以书面形式发送至：</w:t>
      </w:r>
    </w:p>
    <w:p>
      <w:r>
        <w:rPr>
          <w:rFonts w:ascii="仿宋" w:hAnsi="仿宋" w:eastAsia="仿宋"/>
          <w:b w:val="0"/>
          <w:sz w:val="24"/>
        </w:rPr>
        <w:t>联系人：____</w:t>
      </w:r>
    </w:p>
    <w:p>
      <w:r>
        <w:rPr>
          <w:rFonts w:ascii="仿宋" w:hAnsi="仿宋" w:eastAsia="仿宋"/>
          <w:b w:val="0"/>
          <w:sz w:val="24"/>
        </w:rPr>
        <w:t>电  话：____</w:t>
      </w:r>
    </w:p>
    <w:p>
      <w:r>
        <w:rPr>
          <w:rFonts w:ascii="仿宋" w:hAnsi="仿宋" w:eastAsia="仿宋"/>
          <w:b w:val="0"/>
          <w:sz w:val="24"/>
        </w:rPr>
        <w:t>邮  箱：____</w:t>
      </w:r>
    </w:p>
    <w:p/>
    <w:p>
      <w:r>
        <w:rPr>
          <w:rFonts w:ascii="仿宋" w:hAnsi="仿宋" w:eastAsia="仿宋"/>
          <w:b w:val="0"/>
          <w:sz w:val="24"/>
        </w:rPr>
        <w:t>1.3 招标人将以书面形式（补充通知）予以答复，补充通知将同时发送给所有已获取招标文件的投标人。</w:t>
      </w:r>
    </w:p>
    <w:p/>
    <w:p>
      <w:r>
        <w:rPr>
          <w:rFonts w:ascii="仿宋" w:hAnsi="仿宋" w:eastAsia="仿宋"/>
          <w:b w:val="0"/>
          <w:sz w:val="24"/>
        </w:rPr>
        <w:t>二、现场踏勘</w:t>
      </w:r>
    </w:p>
    <w:p/>
    <w:p>
      <w:r>
        <w:rPr>
          <w:rFonts w:ascii="仿宋" w:hAnsi="仿宋" w:eastAsia="仿宋"/>
          <w:b w:val="0"/>
          <w:sz w:val="24"/>
        </w:rPr>
        <w:t>2.1 招标人不组织统一现场踏勘。投标人可自行前往项目现场进行踏勘。</w:t>
      </w:r>
    </w:p>
    <w:p>
      <w:r>
        <w:rPr>
          <w:rFonts w:ascii="仿宋" w:hAnsi="仿宋" w:eastAsia="仿宋"/>
          <w:b w:val="0"/>
          <w:sz w:val="24"/>
        </w:rPr>
        <w:t>2.2 投标人自行踏勘产生的费用由投标人自行承担。</w:t>
      </w:r>
    </w:p>
    <w:p/>
    <w:p>
      <w:r>
        <w:rPr>
          <w:rFonts w:ascii="仿宋" w:hAnsi="仿宋" w:eastAsia="仿宋"/>
          <w:b w:val="0"/>
          <w:sz w:val="24"/>
        </w:rPr>
        <w:t>三、投标人须知</w:t>
      </w:r>
    </w:p>
    <w:p/>
    <w:p>
      <w:r>
        <w:rPr>
          <w:rFonts w:ascii="仿宋" w:hAnsi="仿宋" w:eastAsia="仿宋"/>
          <w:b w:val="0"/>
          <w:sz w:val="24"/>
        </w:rPr>
        <w:t>3.1 投标人在投标前应详细了解招标文件所有条款，如有疑问应及时以书面方式提出，未提出疑问视为完全理解和接受招标文件所有内容。</w:t>
      </w:r>
    </w:p>
    <w:p>
      <w:r>
        <w:rPr>
          <w:rFonts w:ascii="仿宋" w:hAnsi="仿宋" w:eastAsia="仿宋"/>
          <w:b w:val="0"/>
          <w:sz w:val="24"/>
        </w:rPr>
        <w:t>3.2 投标人应充分考虑各种风险因素，自行对投标报价负责。</w:t>
      </w:r>
    </w:p>
    <w:p>
      <w:r>
        <w:rPr>
          <w:rFonts w:ascii="仿宋" w:hAnsi="仿宋" w:eastAsia="仿宋"/>
          <w:b w:val="0"/>
          <w:sz w:val="24"/>
        </w:rPr>
        <w:t>3.3 招标人有权根据项目需要对本招标文件的内容进行补充和修改。</w:t>
      </w:r>
    </w:p>
    <w:p/>
    <w:p>
      <w:r>
        <w:rPr>
          <w:rFonts w:ascii="仿宋" w:hAnsi="仿宋" w:eastAsia="仿宋"/>
          <w:b w:val="0"/>
          <w:sz w:val="24"/>
        </w:rPr>
        <w:t>四、附件清单</w:t>
      </w:r>
    </w:p>
    <w:p/>
    <w:p>
      <w:r>
        <w:rPr>
          <w:rFonts w:ascii="仿宋" w:hAnsi="仿宋" w:eastAsia="仿宋"/>
          <w:b w:val="0"/>
          <w:sz w:val="24"/>
        </w:rPr>
        <w:t>（1）须知前附表——详见第二章</w:t>
      </w:r>
    </w:p>
    <w:p>
      <w:r>
        <w:rPr>
          <w:rFonts w:ascii="仿宋" w:hAnsi="仿宋" w:eastAsia="仿宋"/>
          <w:b w:val="0"/>
          <w:sz w:val="24"/>
        </w:rPr>
        <w:t>（2）评标办法前附表——详见第三章</w:t>
      </w:r>
    </w:p>
    <w:p>
      <w:r>
        <w:rPr>
          <w:rFonts w:ascii="仿宋" w:hAnsi="仿宋" w:eastAsia="仿宋"/>
          <w:b w:val="0"/>
          <w:sz w:val="24"/>
        </w:rPr>
        <w:t>（3）合同格式——详见第四章</w:t>
      </w:r>
    </w:p>
    <w:p>
      <w:r>
        <w:rPr>
          <w:rFonts w:ascii="仿宋" w:hAnsi="仿宋" w:eastAsia="仿宋"/>
          <w:b w:val="0"/>
          <w:sz w:val="24"/>
        </w:rPr>
        <w:t>（4）技术标准和要求——详见第五章</w:t>
      </w:r>
    </w:p>
    <w:p>
      <w:r>
        <w:rPr>
          <w:rFonts w:ascii="仿宋" w:hAnsi="仿宋" w:eastAsia="仿宋"/>
          <w:b w:val="0"/>
          <w:sz w:val="24"/>
        </w:rPr>
        <w:t>（5）投标文件格式——详见第六章</w:t>
      </w:r>
    </w:p>
    <w:p/>
    <w:p>
      <w:r>
        <w:rPr>
          <w:rFonts w:ascii="仿宋" w:hAnsi="仿宋" w:eastAsia="仿宋"/>
          <w:b w:val="0"/>
          <w:sz w:val="24"/>
        </w:rPr>
        <w:t>五、其他说明</w:t>
      </w:r>
    </w:p>
    <w:p/>
    <w:p>
      <w:r>
        <w:rPr>
          <w:rFonts w:ascii="仿宋" w:hAnsi="仿宋" w:eastAsia="仿宋"/>
          <w:b w:val="0"/>
          <w:sz w:val="24"/>
        </w:rPr>
        <w:t>5.1 本招标文件解释权归招标人所有。</w:t>
      </w:r>
    </w:p>
    <w:p>
      <w:r>
        <w:rPr>
          <w:rFonts w:ascii="仿宋" w:hAnsi="仿宋" w:eastAsia="仿宋"/>
          <w:b w:val="0"/>
          <w:sz w:val="24"/>
        </w:rPr>
        <w:t>5.2 招标文件中未尽事宜，按照国家有关法律法规执行。</w:t>
      </w:r>
    </w:p>
    <w:p>
      <w:r>
        <w:rPr>
          <w:rFonts w:ascii="仿宋" w:hAnsi="仿宋" w:eastAsia="仿宋"/>
          <w:b w:val="0"/>
          <w:sz w:val="24"/>
        </w:rPr>
        <w:t>5.3 本招标文件各章节之间如有矛盾，以招标文件的澄清和补充通知为准；如无澄清和补充通知，以各章节中对投标人要求较严格的条款为准。</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