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415137</wp:posOffset>
            </wp:positionH>
            <wp:positionV relativeFrom="page">
              <wp:posOffset>762000</wp:posOffset>
            </wp:positionV>
            <wp:extent cx="6729984" cy="1332537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资质图片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29984" cy="133253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2295144</wp:posOffset>
            </wp:positionH>
            <wp:positionV relativeFrom="page">
              <wp:posOffset>7874000</wp:posOffset>
            </wp:positionV>
            <wp:extent cx="2971800" cy="1596352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印章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59635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pacing w:line="240" w:lineRule="auto" w:after="0" w:before="0"/>
        <w:jc w:val="right"/>
      </w:pPr>
      <w:r>
        <w:rPr>
          <w:rFonts w:ascii="宋体" w:hAnsi="宋体" w:eastAsia="宋体"/>
          <w:sz w:val="28"/>
        </w:rPr>
        <w:br/>
        <w:br/>
        <w:br/>
        <w:br/>
        <w:br/>
        <w:t>报告编号：GGJ02.2020.MY03.01.514</w:t>
        <w:br/>
        <w:br/>
        <w:br/>
      </w:r>
    </w:p>
    <w:p>
      <w:pPr>
        <w:spacing w:line="240" w:lineRule="auto" w:after="0" w:before="0"/>
        <w:jc w:val="center"/>
      </w:pPr>
      <w:r>
        <w:rPr>
          <w:rFonts w:ascii="Arial" w:hAnsi="Arial" w:eastAsia="黑体"/>
          <w:sz w:val="84"/>
        </w:rPr>
        <w:t>检验报告</w:t>
      </w:r>
    </w:p>
    <w:p>
      <w:pPr>
        <w:spacing w:line="360" w:lineRule="auto" w:after="0"/>
        <w:ind w:left="2154"/>
        <w:jc w:val="left"/>
      </w:pPr>
      <w:r>
        <w:rPr>
          <w:rFonts w:ascii="Arial" w:hAnsi="Arial" w:eastAsia="宋体"/>
          <w:sz w:val="32"/>
        </w:rPr>
        <w:br/>
        <w:br/>
        <w:br/>
        <w:br/>
        <w:t>产品名称：液压挖掘机</w:t>
        <w:br/>
        <w:t>产品型号：CLG926EHD</w:t>
        <w:br/>
        <w:t>委托方：柳州柳工挖掘机有限公司</w:t>
        <w:br/>
        <w:t>检验类型：型式检验</w:t>
        <w:br/>
        <w:br/>
        <w:br/>
        <w:br/>
      </w:r>
    </w:p>
    <w:p>
      <w:pPr>
        <w:spacing w:line="360" w:lineRule="auto" w:after="0"/>
        <w:jc w:val="center"/>
      </w:pPr>
      <w:r>
        <w:rPr>
          <w:rFonts w:ascii="Arial" w:hAnsi="Arial" w:eastAsia="宋体"/>
          <w:sz w:val="32"/>
        </w:rPr>
        <w:t>中机科（北京）车辆检测工程研究院有限公司</w:t>
        <w:br/>
        <w:t>国家工程机械质量监督检验中心</w:t>
        <w:br/>
        <w:t>二零二一年四月二零二一年四月</w:t>
        <w:br/>
      </w:r>
    </w:p>
    <w:p>
      <w:r>
        <w:br w:type="page"/>
      </w:r>
    </w:p>
    <w:p>
      <w:pPr>
        <w:spacing w:line="240" w:lineRule="auto" w:after="0"/>
        <w:jc w:val="center"/>
      </w:pPr>
      <w:r>
        <w:rPr>
          <w:rFonts w:ascii="Arial" w:hAnsi="Arial" w:eastAsia="黑体"/>
          <w:b/>
          <w:sz w:val="32"/>
        </w:rPr>
        <w:t>注意事项</w:t>
        <w:br/>
      </w:r>
    </w:p>
    <w:p>
      <w:pPr>
        <w:spacing w:line="360" w:lineRule="auto" w:after="0"/>
        <w:jc w:val="left"/>
      </w:pPr>
      <w:r>
        <w:rPr>
          <w:rFonts w:ascii="Arial" w:hAnsi="Arial" w:eastAsia="宋体"/>
          <w:sz w:val="28"/>
        </w:rPr>
        <w:t>1.报告无“检验报告专用章”或型式检验检测机构公章无效；报告无加盖骑缝章无效。</w:t>
        <w:br/>
        <w:t>2.复制报告未重新加盖“检验报告专用章”或型式试验检验检测机构公章无效；复制报告未重新加盖骑缝章无效。</w:t>
        <w:br/>
        <w:t>3.报告无主检、审核、签发人签字无效。</w:t>
        <w:br/>
        <w:t>4.报告涂改无效。</w:t>
        <w:br/>
        <w:t>5.报告是对设备型式的确认，对样品本身的合格与否负责，且仅对符合送样样品的产品有效。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788"/>
      </w:tblGrid>
      <w:tr>
        <w:tc>
          <w:tcPr>
            <w:tcW w:type="dxa" w:w="8787"/>
          </w:tcPr>
          <w:p/>
        </w:tc>
      </w:tr>
    </w:tbl>
    <w:p>
      <w:pPr>
        <w:spacing w:line="240" w:lineRule="auto" w:after="0"/>
        <w:jc w:val="center"/>
      </w:pPr>
      <w:r>
        <w:rPr>
          <w:rFonts w:ascii="Arial" w:hAnsi="Arial" w:eastAsia="黑体"/>
          <w:b/>
          <w:sz w:val="32"/>
        </w:rPr>
        <w:t>报告附加说明</w:t>
      </w:r>
    </w:p>
    <w:p>
      <w:pPr>
        <w:jc w:val="left"/>
      </w:pPr>
      <w:r>
        <w:rPr>
          <w:rFonts w:ascii="宋体" w:hAnsi="宋体" w:eastAsia="宋体"/>
          <w:sz w:val="28"/>
        </w:rPr>
        <w:t>1.</w:t>
      </w:r>
      <w:r>
        <w:rPr>
          <w:rFonts w:ascii="宋体" w:hAnsi="宋体" w:eastAsia="宋体"/>
          <w:color w:val="FFFFFF"/>
          <w:sz w:val="28"/>
        </w:rPr>
        <w:t>—</w:t>
      </w:r>
      <w:r>
        <w:rPr>
          <w:rFonts w:ascii="宋体" w:hAnsi="宋体" w:eastAsia="宋体"/>
          <w:sz w:val="28"/>
        </w:rPr>
        <w:t>委托方地址：广西柳州市柳江县拉堡镇双拥路</w:t>
        <w:br/>
      </w:r>
      <w:r>
        <w:rPr>
          <w:rFonts w:ascii="宋体" w:hAnsi="宋体" w:eastAsia="宋体"/>
          <w:sz w:val="28"/>
        </w:rPr>
        <w:t>2.</w:t>
      </w:r>
      <w:r>
        <w:rPr>
          <w:rFonts w:ascii="宋体" w:hAnsi="宋体" w:eastAsia="宋体"/>
          <w:color w:val="FFFFFF"/>
          <w:sz w:val="28"/>
        </w:rPr>
        <w:t>—</w:t>
      </w:r>
      <w:r>
        <w:rPr>
          <w:rFonts w:ascii="宋体" w:hAnsi="宋体" w:eastAsia="宋体"/>
          <w:sz w:val="28"/>
        </w:rPr>
        <w:t>委托方电话：0772-7257200</w:t>
        <w:br/>
      </w:r>
      <w:r>
        <w:rPr>
          <w:rFonts w:ascii="宋体" w:hAnsi="宋体" w:eastAsia="宋体"/>
          <w:sz w:val="28"/>
        </w:rPr>
        <w:t>3.</w:t>
      </w:r>
      <w:r>
        <w:rPr>
          <w:rFonts w:ascii="宋体" w:hAnsi="宋体" w:eastAsia="宋体"/>
          <w:color w:val="FFFFFF"/>
          <w:sz w:val="28"/>
        </w:rPr>
        <w:t>—</w:t>
      </w:r>
      <w:r>
        <w:rPr>
          <w:rFonts w:ascii="宋体" w:hAnsi="宋体" w:eastAsia="宋体"/>
          <w:sz w:val="28"/>
        </w:rPr>
        <w:t>委托方法定代表人：黄敏</w:t>
        <w:br/>
      </w:r>
      <w:r>
        <w:rPr>
          <w:rFonts w:ascii="宋体" w:hAnsi="宋体" w:eastAsia="宋体"/>
          <w:sz w:val="28"/>
        </w:rPr>
        <w:t>4.</w:t>
      </w:r>
      <w:r>
        <w:rPr>
          <w:rFonts w:ascii="宋体" w:hAnsi="宋体" w:eastAsia="宋体"/>
          <w:color w:val="FFFFFF"/>
          <w:sz w:val="28"/>
        </w:rPr>
        <w:t>—</w:t>
      </w:r>
      <w:r>
        <w:rPr>
          <w:rFonts w:ascii="宋体" w:hAnsi="宋体" w:eastAsia="宋体"/>
          <w:sz w:val="28"/>
        </w:rPr>
        <w:t>制造商地址：广西柳州市柳江县拉堡镇双拥路</w:t>
        <w:br/>
      </w:r>
      <w:r>
        <w:rPr>
          <w:rFonts w:ascii="宋体" w:hAnsi="宋体" w:eastAsia="宋体"/>
          <w:sz w:val="28"/>
        </w:rPr>
        <w:t>5.</w:t>
      </w:r>
      <w:r>
        <w:rPr>
          <w:rFonts w:ascii="宋体" w:hAnsi="宋体" w:eastAsia="宋体"/>
          <w:color w:val="FFFFFF"/>
          <w:sz w:val="28"/>
        </w:rPr>
        <w:t>—</w:t>
      </w:r>
      <w:r>
        <w:rPr>
          <w:rFonts w:ascii="宋体" w:hAnsi="宋体" w:eastAsia="宋体"/>
          <w:sz w:val="28"/>
        </w:rPr>
        <w:t>制造商电话：0772-7257200</w:t>
        <w:br/>
      </w:r>
      <w:r>
        <w:rPr>
          <w:rFonts w:ascii="宋体" w:hAnsi="宋体" w:eastAsia="宋体"/>
          <w:sz w:val="28"/>
        </w:rPr>
        <w:t>6.</w:t>
      </w:r>
      <w:r>
        <w:rPr>
          <w:rFonts w:ascii="宋体" w:hAnsi="宋体" w:eastAsia="宋体"/>
          <w:color w:val="FFFFFF"/>
          <w:sz w:val="28"/>
        </w:rPr>
        <w:t>—</w:t>
      </w:r>
      <w:r>
        <w:rPr>
          <w:rFonts w:ascii="宋体" w:hAnsi="宋体" w:eastAsia="宋体"/>
          <w:sz w:val="28"/>
        </w:rPr>
        <w:t>制造商法定代表人：黄敏</w:t>
        <w:br/>
      </w:r>
      <w:r>
        <w:rPr>
          <w:rFonts w:ascii="宋体" w:hAnsi="宋体" w:eastAsia="宋体"/>
          <w:sz w:val="28"/>
        </w:rPr>
        <w:t>7.</w:t>
      </w:r>
      <w:r>
        <w:rPr>
          <w:rFonts w:ascii="宋体" w:hAnsi="宋体" w:eastAsia="宋体"/>
          <w:color w:val="FFFFFF"/>
          <w:sz w:val="28"/>
        </w:rPr>
        <w:t>—</w:t>
      </w:r>
      <w:r>
        <w:rPr>
          <w:rFonts w:ascii="宋体" w:hAnsi="宋体" w:eastAsia="宋体"/>
          <w:sz w:val="28"/>
        </w:rPr>
        <w:t>性能试验与安全要求验证用样机接受日期：2020年11月09日</w:t>
        <w:br/>
      </w:r>
      <w:r>
        <w:rPr>
          <w:rFonts w:ascii="宋体" w:hAnsi="宋体" w:eastAsia="宋体"/>
          <w:sz w:val="28"/>
        </w:rPr>
        <w:t>8.</w:t>
      </w:r>
      <w:r>
        <w:rPr>
          <w:rFonts w:ascii="宋体" w:hAnsi="宋体" w:eastAsia="宋体"/>
          <w:color w:val="FFFFFF"/>
          <w:sz w:val="28"/>
        </w:rPr>
        <w:t>—</w:t>
      </w:r>
      <w:r>
        <w:rPr>
          <w:rFonts w:ascii="宋体" w:hAnsi="宋体" w:eastAsia="宋体"/>
          <w:sz w:val="28"/>
        </w:rPr>
        <w:t>可靠性试验用样机接受日期2020年04月01日</w:t>
        <w:br/>
      </w:r>
      <w:r>
        <w:rPr>
          <w:rFonts w:ascii="宋体" w:hAnsi="宋体" w:eastAsia="宋体"/>
          <w:sz w:val="28"/>
        </w:rPr>
        <w:t>9.</w:t>
      </w:r>
      <w:r>
        <w:rPr>
          <w:rFonts w:ascii="宋体" w:hAnsi="宋体" w:eastAsia="宋体"/>
          <w:color w:val="FFFFFF"/>
          <w:sz w:val="28"/>
        </w:rPr>
        <w:t>—</w:t>
      </w:r>
      <w:r>
        <w:rPr>
          <w:rFonts w:ascii="宋体" w:hAnsi="宋体" w:eastAsia="宋体"/>
          <w:sz w:val="28"/>
        </w:rPr>
        <w:t>试验项目有无外包：无</w:t>
        <w:br/>
      </w:r>
      <w:r>
        <w:rPr>
          <w:rFonts w:ascii="宋体" w:hAnsi="宋体" w:eastAsia="宋体"/>
          <w:sz w:val="28"/>
        </w:rPr>
        <w:t>10.</w:t>
      </w:r>
      <w:r>
        <w:rPr>
          <w:rFonts w:ascii="宋体" w:hAnsi="宋体" w:eastAsia="宋体"/>
          <w:color w:val="FFFFFF"/>
          <w:sz w:val="28"/>
        </w:rPr>
        <w:t>—</w:t>
      </w:r>
      <w:r>
        <w:rPr>
          <w:rFonts w:ascii="宋体" w:hAnsi="宋体" w:eastAsia="宋体"/>
          <w:sz w:val="28"/>
        </w:rPr>
        <w:t>检验检测机构地址：北京市延庆区东外大街55号</w:t>
        <w:br/>
      </w:r>
      <w:r>
        <w:rPr>
          <w:rFonts w:ascii="宋体" w:hAnsi="宋体" w:eastAsia="宋体"/>
          <w:sz w:val="28"/>
        </w:rPr>
        <w:t>11.</w:t>
      </w:r>
      <w:r>
        <w:rPr>
          <w:rFonts w:ascii="宋体" w:hAnsi="宋体" w:eastAsia="宋体"/>
          <w:color w:val="FFFFFF"/>
          <w:sz w:val="28"/>
        </w:rPr>
        <w:t>—</w:t>
      </w:r>
      <w:r>
        <w:rPr>
          <w:rFonts w:ascii="宋体" w:hAnsi="宋体" w:eastAsia="宋体"/>
          <w:sz w:val="28"/>
        </w:rPr>
        <w:t>检验检测机构电话010-69141870</w:t>
        <w:br/>
      </w:r>
      <w:r>
        <w:rPr>
          <w:rFonts w:ascii="宋体" w:hAnsi="宋体" w:eastAsia="宋体"/>
          <w:sz w:val="28"/>
        </w:rPr>
        <w:t>12.</w:t>
      </w:r>
      <w:r>
        <w:rPr>
          <w:rFonts w:ascii="宋体" w:hAnsi="宋体" w:eastAsia="宋体"/>
          <w:color w:val="FFFFFF"/>
          <w:sz w:val="28"/>
        </w:rPr>
        <w:t>—</w:t>
      </w:r>
      <w:r>
        <w:rPr>
          <w:rFonts w:ascii="宋体" w:hAnsi="宋体" w:eastAsia="宋体"/>
          <w:sz w:val="28"/>
        </w:rPr>
        <w:t>投诉电话：010-1111111</w:t>
        <w:br/>
      </w:r>
    </w:p>
    <w:p>
      <w:r>
        <w:br w:type="page"/>
      </w:r>
    </w:p>
    <w:p>
      <w:pPr>
        <w:spacing w:line="240" w:lineRule="auto" w:after="0"/>
        <w:ind w:left="0"/>
        <w:jc w:val="distribute"/>
      </w:pPr>
      <w:r>
        <w:rPr>
          <w:rFonts w:ascii="宋体" w:hAnsi="宋体" w:eastAsia="宋体"/>
          <w:sz w:val="24"/>
        </w:rPr>
        <w:t>检验结论</w:t>
      </w:r>
      <w:r>
        <w:rPr>
          <w:rFonts w:ascii="宋体" w:hAnsi="宋体" w:eastAsia="宋体"/>
          <w:sz w:val="24"/>
        </w:rPr>
        <w:t>……………………………………………………………………………………</w:t>
      </w:r>
      <w:r>
        <w:rPr>
          <w:rFonts w:ascii="宋体" w:hAnsi="宋体" w:eastAsia="宋体"/>
          <w:sz w:val="24"/>
        </w:rPr>
        <w:t>1</w:t>
      </w:r>
    </w:p>
    <w:p>
      <w:pPr>
        <w:spacing w:line="240" w:lineRule="auto" w:after="0"/>
        <w:ind w:left="0"/>
        <w:jc w:val="distribute"/>
      </w:pPr>
      <w:r>
        <w:rPr>
          <w:rFonts w:ascii="宋体" w:hAnsi="宋体" w:eastAsia="宋体"/>
          <w:sz w:val="24"/>
        </w:rPr>
        <w:t>附录A 试验对象</w:t>
      </w:r>
      <w:r>
        <w:rPr>
          <w:rFonts w:ascii="宋体" w:hAnsi="宋体" w:eastAsia="宋体"/>
          <w:sz w:val="24"/>
        </w:rPr>
        <w:t>…………………………………………………………………………</w:t>
      </w:r>
      <w:r>
        <w:rPr>
          <w:rFonts w:ascii="宋体" w:hAnsi="宋体" w:eastAsia="宋体"/>
          <w:sz w:val="24"/>
        </w:rPr>
        <w:t>2</w:t>
      </w:r>
    </w:p>
    <w:p>
      <w:pPr>
        <w:spacing w:line="240" w:lineRule="auto" w:after="0"/>
        <w:ind w:left="0"/>
        <w:jc w:val="distribute"/>
      </w:pPr>
      <w:r>
        <w:rPr>
          <w:rFonts w:ascii="宋体" w:hAnsi="宋体" w:eastAsia="宋体"/>
          <w:sz w:val="24"/>
        </w:rPr>
        <w:t>附录B 试验依据</w:t>
      </w:r>
      <w:r>
        <w:rPr>
          <w:rFonts w:ascii="宋体" w:hAnsi="宋体" w:eastAsia="宋体"/>
          <w:sz w:val="24"/>
        </w:rPr>
        <w:t>…………………………………………………………………………</w:t>
      </w:r>
      <w:r>
        <w:rPr>
          <w:rFonts w:ascii="宋体" w:hAnsi="宋体" w:eastAsia="宋体"/>
          <w:sz w:val="24"/>
        </w:rPr>
        <w:t>7</w:t>
      </w:r>
    </w:p>
    <w:p>
      <w:pPr>
        <w:spacing w:line="240" w:lineRule="auto" w:after="0"/>
        <w:ind w:left="0"/>
        <w:jc w:val="distribute"/>
      </w:pPr>
      <w:r>
        <w:rPr>
          <w:rFonts w:ascii="宋体" w:hAnsi="宋体" w:eastAsia="宋体"/>
          <w:sz w:val="24"/>
        </w:rPr>
        <w:t>附录C 试验条件</w:t>
      </w:r>
      <w:r>
        <w:rPr>
          <w:rFonts w:ascii="宋体" w:hAnsi="宋体" w:eastAsia="宋体"/>
          <w:sz w:val="24"/>
        </w:rPr>
        <w:t>…………………………………………………………………………</w:t>
      </w:r>
      <w:r>
        <w:rPr>
          <w:rFonts w:ascii="宋体" w:hAnsi="宋体" w:eastAsia="宋体"/>
          <w:sz w:val="24"/>
        </w:rPr>
        <w:t>8</w:t>
      </w:r>
    </w:p>
    <w:p>
      <w:pPr>
        <w:spacing w:line="240" w:lineRule="auto" w:after="0"/>
        <w:ind w:left="0"/>
        <w:jc w:val="distribute"/>
      </w:pPr>
      <w:r>
        <w:rPr>
          <w:rFonts w:ascii="宋体" w:hAnsi="宋体" w:eastAsia="宋体"/>
          <w:sz w:val="24"/>
        </w:rPr>
        <w:t>附录D 试验结果</w:t>
      </w:r>
      <w:r>
        <w:rPr>
          <w:rFonts w:ascii="宋体" w:hAnsi="宋体" w:eastAsia="宋体"/>
          <w:sz w:val="24"/>
        </w:rPr>
        <w:t>…………………………………………………………………………</w:t>
      </w:r>
      <w:r>
        <w:rPr>
          <w:rFonts w:ascii="宋体" w:hAnsi="宋体" w:eastAsia="宋体"/>
          <w:sz w:val="24"/>
        </w:rPr>
        <w:t>9</w:t>
      </w:r>
    </w:p>
    <w:p>
      <w:pPr>
        <w:spacing w:line="240" w:lineRule="auto" w:after="0"/>
        <w:ind w:left="0"/>
        <w:jc w:val="distribute"/>
      </w:pPr>
      <w:r>
        <w:rPr>
          <w:rFonts w:ascii="宋体" w:hAnsi="宋体" w:eastAsia="宋体"/>
          <w:sz w:val="24"/>
        </w:rPr>
        <w:t>D1试验前样机验收检查结果</w:t>
      </w:r>
      <w:r>
        <w:rPr>
          <w:rFonts w:ascii="宋体" w:hAnsi="宋体" w:eastAsia="宋体"/>
          <w:sz w:val="24"/>
        </w:rPr>
        <w:t>……………………………………………………………</w:t>
      </w:r>
      <w:r>
        <w:rPr>
          <w:rFonts w:ascii="宋体" w:hAnsi="宋体" w:eastAsia="宋体"/>
          <w:sz w:val="24"/>
        </w:rPr>
        <w:t>9</w:t>
      </w:r>
    </w:p>
    <w:p>
      <w:pPr>
        <w:spacing w:line="240" w:lineRule="auto" w:after="0"/>
        <w:ind w:left="0"/>
        <w:jc w:val="distribute"/>
      </w:pPr>
      <w:r>
        <w:rPr>
          <w:rFonts w:ascii="宋体" w:hAnsi="宋体" w:eastAsia="宋体"/>
          <w:sz w:val="24"/>
        </w:rPr>
        <w:t>D2性能试验结果</w:t>
      </w:r>
      <w:r>
        <w:rPr>
          <w:rFonts w:ascii="宋体" w:hAnsi="宋体" w:eastAsia="宋体"/>
          <w:sz w:val="24"/>
        </w:rPr>
        <w:t>…………………………………………………………………………</w:t>
      </w:r>
      <w:r>
        <w:rPr>
          <w:rFonts w:ascii="宋体" w:hAnsi="宋体" w:eastAsia="宋体"/>
          <w:sz w:val="24"/>
        </w:rPr>
        <w:t>9</w:t>
      </w:r>
    </w:p>
    <w:p>
      <w:pPr>
        <w:spacing w:line="240" w:lineRule="auto" w:after="0"/>
        <w:ind w:left="360"/>
        <w:jc w:val="distribute"/>
      </w:pPr>
      <w:r>
        <w:rPr>
          <w:rFonts w:ascii="宋体" w:hAnsi="宋体" w:eastAsia="宋体"/>
          <w:sz w:val="24"/>
        </w:rPr>
        <w:t>D2.1外形尺寸测定结果</w:t>
      </w:r>
      <w:r>
        <w:rPr>
          <w:rFonts w:ascii="宋体" w:hAnsi="宋体" w:eastAsia="宋体"/>
          <w:sz w:val="24"/>
        </w:rPr>
        <w:t>……………………………………………………………</w:t>
      </w:r>
      <w:r>
        <w:rPr>
          <w:rFonts w:ascii="宋体" w:hAnsi="宋体" w:eastAsia="宋体"/>
          <w:sz w:val="24"/>
        </w:rPr>
        <w:t>9</w:t>
      </w:r>
    </w:p>
    <w:p>
      <w:pPr>
        <w:spacing w:line="240" w:lineRule="auto" w:after="0"/>
        <w:ind w:left="360"/>
        <w:jc w:val="distribute"/>
      </w:pPr>
      <w:r>
        <w:rPr>
          <w:rFonts w:ascii="宋体" w:hAnsi="宋体" w:eastAsia="宋体"/>
          <w:sz w:val="24"/>
        </w:rPr>
        <w:t>D2.2作业参数测定结果</w:t>
      </w:r>
      <w:r>
        <w:rPr>
          <w:rFonts w:ascii="宋体" w:hAnsi="宋体" w:eastAsia="宋体"/>
          <w:sz w:val="24"/>
        </w:rPr>
        <w:t>……………………………………………………………</w:t>
      </w:r>
      <w:r>
        <w:rPr>
          <w:rFonts w:ascii="宋体" w:hAnsi="宋体" w:eastAsia="宋体"/>
          <w:sz w:val="24"/>
        </w:rPr>
        <w:t>9</w:t>
      </w:r>
    </w:p>
    <w:p>
      <w:pPr>
        <w:spacing w:line="240" w:lineRule="auto" w:after="0"/>
        <w:ind w:left="360"/>
        <w:jc w:val="distribute"/>
      </w:pPr>
      <w:r>
        <w:rPr>
          <w:rFonts w:ascii="宋体" w:hAnsi="宋体" w:eastAsia="宋体"/>
          <w:sz w:val="24"/>
        </w:rPr>
        <w:t>D2.3质量测定结果</w:t>
      </w:r>
      <w:r>
        <w:rPr>
          <w:rFonts w:ascii="宋体" w:hAnsi="宋体" w:eastAsia="宋体"/>
          <w:sz w:val="24"/>
        </w:rPr>
        <w:t>………………………………………………………………</w:t>
      </w:r>
      <w:r>
        <w:rPr>
          <w:rFonts w:ascii="宋体" w:hAnsi="宋体" w:eastAsia="宋体"/>
          <w:sz w:val="24"/>
        </w:rPr>
        <w:t>10</w:t>
      </w:r>
    </w:p>
    <w:p>
      <w:pPr>
        <w:spacing w:line="240" w:lineRule="auto" w:after="0"/>
        <w:ind w:left="360"/>
        <w:jc w:val="distribute"/>
      </w:pPr>
      <w:r>
        <w:rPr>
          <w:rFonts w:ascii="宋体" w:hAnsi="宋体" w:eastAsia="宋体"/>
          <w:sz w:val="24"/>
        </w:rPr>
        <w:t>D2.4接地比压测定结果</w:t>
      </w:r>
      <w:r>
        <w:rPr>
          <w:rFonts w:ascii="宋体" w:hAnsi="宋体" w:eastAsia="宋体"/>
          <w:sz w:val="24"/>
        </w:rPr>
        <w:t>…………………………………………………………</w:t>
      </w:r>
      <w:r>
        <w:rPr>
          <w:rFonts w:ascii="宋体" w:hAnsi="宋体" w:eastAsia="宋体"/>
          <w:sz w:val="24"/>
        </w:rPr>
        <w:t>10</w:t>
      </w:r>
    </w:p>
    <w:p>
      <w:pPr>
        <w:spacing w:line="240" w:lineRule="auto" w:after="0"/>
        <w:ind w:left="360"/>
        <w:jc w:val="distribute"/>
      </w:pPr>
      <w:r>
        <w:rPr>
          <w:rFonts w:ascii="宋体" w:hAnsi="宋体" w:eastAsia="宋体"/>
          <w:sz w:val="24"/>
        </w:rPr>
        <w:t>D2.5最大挖掘力测定结果</w:t>
      </w:r>
      <w:r>
        <w:rPr>
          <w:rFonts w:ascii="宋体" w:hAnsi="宋体" w:eastAsia="宋体"/>
          <w:sz w:val="24"/>
        </w:rPr>
        <w:t>………………………………………………………</w:t>
      </w:r>
      <w:r>
        <w:rPr>
          <w:rFonts w:ascii="宋体" w:hAnsi="宋体" w:eastAsia="宋体"/>
          <w:sz w:val="24"/>
        </w:rPr>
        <w:t>10</w:t>
      </w:r>
    </w:p>
    <w:p>
      <w:pPr>
        <w:spacing w:line="240" w:lineRule="auto" w:after="0"/>
        <w:ind w:left="360"/>
        <w:jc w:val="distribute"/>
      </w:pPr>
      <w:r>
        <w:rPr>
          <w:rFonts w:ascii="宋体" w:hAnsi="宋体" w:eastAsia="宋体"/>
          <w:sz w:val="24"/>
        </w:rPr>
        <w:t>D2.6行驶速度试验结果</w:t>
      </w:r>
      <w:r>
        <w:rPr>
          <w:rFonts w:ascii="宋体" w:hAnsi="宋体" w:eastAsia="宋体"/>
          <w:sz w:val="24"/>
        </w:rPr>
        <w:t>…………………………………………………………</w:t>
      </w:r>
      <w:r>
        <w:rPr>
          <w:rFonts w:ascii="宋体" w:hAnsi="宋体" w:eastAsia="宋体"/>
          <w:sz w:val="24"/>
        </w:rPr>
        <w:t>10</w:t>
      </w:r>
    </w:p>
    <w:p>
      <w:pPr>
        <w:spacing w:line="240" w:lineRule="auto" w:after="0"/>
        <w:ind w:left="360"/>
        <w:jc w:val="distribute"/>
      </w:pPr>
      <w:r>
        <w:rPr>
          <w:rFonts w:ascii="宋体" w:hAnsi="宋体" w:eastAsia="宋体"/>
          <w:sz w:val="24"/>
        </w:rPr>
        <w:t>D2.7爬坡能力试验结果</w:t>
      </w:r>
      <w:r>
        <w:rPr>
          <w:rFonts w:ascii="宋体" w:hAnsi="宋体" w:eastAsia="宋体"/>
          <w:sz w:val="24"/>
        </w:rPr>
        <w:t>…………………………………………………………</w:t>
      </w:r>
      <w:r>
        <w:rPr>
          <w:rFonts w:ascii="宋体" w:hAnsi="宋体" w:eastAsia="宋体"/>
          <w:sz w:val="24"/>
        </w:rPr>
        <w:t>10</w:t>
      </w:r>
    </w:p>
    <w:p>
      <w:pPr>
        <w:spacing w:line="240" w:lineRule="auto" w:after="0"/>
        <w:ind w:left="360"/>
        <w:jc w:val="distribute"/>
      </w:pPr>
      <w:r>
        <w:rPr>
          <w:rFonts w:ascii="宋体" w:hAnsi="宋体" w:eastAsia="宋体"/>
          <w:sz w:val="24"/>
        </w:rPr>
        <w:t>D2.8履带式挖掘机行驶直线性测定结果</w:t>
      </w:r>
      <w:r>
        <w:rPr>
          <w:rFonts w:ascii="宋体" w:hAnsi="宋体" w:eastAsia="宋体"/>
          <w:sz w:val="24"/>
        </w:rPr>
        <w:t>…………………………………………</w:t>
      </w:r>
      <w:r>
        <w:rPr>
          <w:rFonts w:ascii="宋体" w:hAnsi="宋体" w:eastAsia="宋体"/>
          <w:sz w:val="24"/>
        </w:rPr>
        <w:t>11</w:t>
      </w:r>
    </w:p>
    <w:p>
      <w:pPr>
        <w:spacing w:line="240" w:lineRule="auto" w:after="0"/>
        <w:ind w:left="360"/>
        <w:jc w:val="distribute"/>
      </w:pPr>
      <w:r>
        <w:rPr>
          <w:rFonts w:ascii="宋体" w:hAnsi="宋体" w:eastAsia="宋体"/>
          <w:sz w:val="24"/>
        </w:rPr>
        <w:t>D2.9作业试验结果</w:t>
      </w:r>
      <w:r>
        <w:rPr>
          <w:rFonts w:ascii="宋体" w:hAnsi="宋体" w:eastAsia="宋体"/>
          <w:sz w:val="24"/>
        </w:rPr>
        <w:t>…………………………………………………………………</w:t>
      </w:r>
      <w:r>
        <w:rPr>
          <w:rFonts w:ascii="宋体" w:hAnsi="宋体" w:eastAsia="宋体"/>
          <w:sz w:val="24"/>
        </w:rPr>
        <w:t>11</w:t>
      </w:r>
    </w:p>
    <w:p>
      <w:pPr>
        <w:spacing w:line="240" w:lineRule="auto" w:after="0"/>
        <w:ind w:left="360"/>
        <w:jc w:val="distribute"/>
      </w:pPr>
      <w:r>
        <w:rPr>
          <w:rFonts w:ascii="宋体" w:hAnsi="宋体" w:eastAsia="宋体"/>
          <w:sz w:val="24"/>
        </w:rPr>
        <w:t>D2.10强度试验结果</w:t>
      </w:r>
      <w:r>
        <w:rPr>
          <w:rFonts w:ascii="宋体" w:hAnsi="宋体" w:eastAsia="宋体"/>
          <w:sz w:val="24"/>
        </w:rPr>
        <w:t>…………………………………………………………………</w:t>
      </w:r>
      <w:r>
        <w:rPr>
          <w:rFonts w:ascii="宋体" w:hAnsi="宋体" w:eastAsia="宋体"/>
          <w:sz w:val="24"/>
        </w:rPr>
        <w:t>11</w:t>
      </w:r>
    </w:p>
    <w:p>
      <w:pPr>
        <w:spacing w:line="240" w:lineRule="auto" w:after="0"/>
        <w:ind w:left="360"/>
        <w:jc w:val="distribute"/>
      </w:pPr>
      <w:r>
        <w:rPr>
          <w:rFonts w:ascii="宋体" w:hAnsi="宋体" w:eastAsia="宋体"/>
          <w:sz w:val="24"/>
        </w:rPr>
        <w:t>D2.11液压系统试验结果</w:t>
      </w:r>
      <w:r>
        <w:rPr>
          <w:rFonts w:ascii="宋体" w:hAnsi="宋体" w:eastAsia="宋体"/>
          <w:sz w:val="24"/>
        </w:rPr>
        <w:t>……………………………………………………………</w:t>
      </w:r>
      <w:r>
        <w:rPr>
          <w:rFonts w:ascii="宋体" w:hAnsi="宋体" w:eastAsia="宋体"/>
          <w:sz w:val="24"/>
        </w:rPr>
        <w:t>13</w:t>
      </w:r>
    </w:p>
    <w:p>
      <w:pPr>
        <w:spacing w:line="240" w:lineRule="auto" w:after="0"/>
        <w:ind w:left="0"/>
        <w:jc w:val="distribute"/>
      </w:pPr>
      <w:r>
        <w:rPr>
          <w:rFonts w:ascii="宋体" w:hAnsi="宋体" w:eastAsia="宋体"/>
          <w:sz w:val="24"/>
        </w:rPr>
        <w:t>D3安全要求和防护措施的验证结果</w:t>
      </w:r>
      <w:r>
        <w:rPr>
          <w:rFonts w:ascii="宋体" w:hAnsi="宋体" w:eastAsia="宋体"/>
          <w:sz w:val="24"/>
        </w:rPr>
        <w:t>……………………………………………………</w:t>
      </w:r>
      <w:r>
        <w:rPr>
          <w:rFonts w:ascii="宋体" w:hAnsi="宋体" w:eastAsia="宋体"/>
          <w:sz w:val="24"/>
        </w:rPr>
        <w:t>14</w:t>
      </w:r>
    </w:p>
    <w:p>
      <w:pPr>
        <w:spacing w:line="240" w:lineRule="auto" w:after="0"/>
        <w:ind w:left="360"/>
        <w:jc w:val="distribute"/>
      </w:pPr>
      <w:r>
        <w:rPr>
          <w:rFonts w:ascii="宋体" w:hAnsi="宋体" w:eastAsia="宋体"/>
          <w:sz w:val="24"/>
        </w:rPr>
        <w:t>D3.1通道检查结果</w:t>
      </w:r>
      <w:r>
        <w:rPr>
          <w:rFonts w:ascii="宋体" w:hAnsi="宋体" w:eastAsia="宋体"/>
          <w:sz w:val="24"/>
        </w:rPr>
        <w:t>…………………………………………………………………</w:t>
      </w:r>
      <w:r>
        <w:rPr>
          <w:rFonts w:ascii="宋体" w:hAnsi="宋体" w:eastAsia="宋体"/>
          <w:sz w:val="24"/>
        </w:rPr>
        <w:t>14</w:t>
      </w:r>
    </w:p>
    <w:p>
      <w:pPr>
        <w:spacing w:line="240" w:lineRule="auto" w:after="0"/>
        <w:ind w:left="360"/>
        <w:jc w:val="distribute"/>
      </w:pPr>
      <w:r>
        <w:rPr>
          <w:rFonts w:ascii="宋体" w:hAnsi="宋体" w:eastAsia="宋体"/>
          <w:sz w:val="24"/>
        </w:rPr>
        <w:t>D3.2司机操作位置检查结果</w:t>
      </w:r>
      <w:r>
        <w:rPr>
          <w:rFonts w:ascii="宋体" w:hAnsi="宋体" w:eastAsia="宋体"/>
          <w:sz w:val="24"/>
        </w:rPr>
        <w:t>………………………………………………………</w:t>
      </w:r>
      <w:r>
        <w:rPr>
          <w:rFonts w:ascii="宋体" w:hAnsi="宋体" w:eastAsia="宋体"/>
          <w:sz w:val="24"/>
        </w:rPr>
        <w:t>16</w:t>
      </w:r>
    </w:p>
    <w:p>
      <w:pPr>
        <w:spacing w:line="240" w:lineRule="auto" w:after="0"/>
        <w:ind w:left="360"/>
        <w:jc w:val="distribute"/>
      </w:pPr>
      <w:r>
        <w:rPr>
          <w:rFonts w:ascii="宋体" w:hAnsi="宋体" w:eastAsia="宋体"/>
          <w:sz w:val="24"/>
        </w:rPr>
        <w:t>D3.3座椅全检查结果</w:t>
      </w:r>
      <w:r>
        <w:rPr>
          <w:rFonts w:ascii="宋体" w:hAnsi="宋体" w:eastAsia="宋体"/>
          <w:sz w:val="24"/>
        </w:rPr>
        <w:t>………………………………………………………………</w:t>
      </w:r>
      <w:r>
        <w:rPr>
          <w:rFonts w:ascii="宋体" w:hAnsi="宋体" w:eastAsia="宋体"/>
          <w:sz w:val="24"/>
        </w:rPr>
        <w:t>19</w:t>
      </w:r>
    </w:p>
    <w:p>
      <w:pPr>
        <w:spacing w:line="240" w:lineRule="auto" w:after="0"/>
        <w:ind w:left="360"/>
        <w:jc w:val="distribute"/>
      </w:pPr>
      <w:r>
        <w:rPr>
          <w:rFonts w:ascii="宋体" w:hAnsi="宋体" w:eastAsia="宋体"/>
          <w:sz w:val="24"/>
        </w:rPr>
        <w:t>D3.4司机的操纵装置和指示装置检查结果</w:t>
      </w:r>
      <w:r>
        <w:rPr>
          <w:rFonts w:ascii="宋体" w:hAnsi="宋体" w:eastAsia="宋体"/>
          <w:sz w:val="24"/>
        </w:rPr>
        <w:t>………………………………………</w:t>
      </w:r>
      <w:r>
        <w:rPr>
          <w:rFonts w:ascii="宋体" w:hAnsi="宋体" w:eastAsia="宋体"/>
          <w:sz w:val="24"/>
        </w:rPr>
        <w:t>20</w:t>
      </w:r>
    </w:p>
    <w:p>
      <w:pPr>
        <w:spacing w:line="240" w:lineRule="auto" w:after="0"/>
        <w:ind w:left="360"/>
        <w:jc w:val="distribute"/>
      </w:pPr>
      <w:r>
        <w:rPr>
          <w:rFonts w:ascii="宋体" w:hAnsi="宋体" w:eastAsia="宋体"/>
          <w:sz w:val="24"/>
        </w:rPr>
        <w:t>D3.5转向系统检查结果</w:t>
      </w:r>
      <w:r>
        <w:rPr>
          <w:rFonts w:ascii="宋体" w:hAnsi="宋体" w:eastAsia="宋体"/>
          <w:sz w:val="24"/>
        </w:rPr>
        <w:t>……………………………………………………………</w:t>
      </w:r>
      <w:r>
        <w:rPr>
          <w:rFonts w:ascii="宋体" w:hAnsi="宋体" w:eastAsia="宋体"/>
          <w:sz w:val="24"/>
        </w:rPr>
        <w:t>24</w:t>
      </w:r>
    </w:p>
    <w:p>
      <w:pPr>
        <w:spacing w:line="240" w:lineRule="auto" w:after="0"/>
        <w:ind w:left="360"/>
        <w:jc w:val="distribute"/>
      </w:pPr>
      <w:r>
        <w:rPr>
          <w:rFonts w:ascii="宋体" w:hAnsi="宋体" w:eastAsia="宋体"/>
          <w:sz w:val="24"/>
        </w:rPr>
        <w:t>D3.6制动系统检查结果</w:t>
      </w:r>
      <w:r>
        <w:rPr>
          <w:rFonts w:ascii="宋体" w:hAnsi="宋体" w:eastAsia="宋体"/>
          <w:sz w:val="24"/>
        </w:rPr>
        <w:t>……………………………………………………………</w:t>
      </w:r>
      <w:r>
        <w:rPr>
          <w:rFonts w:ascii="宋体" w:hAnsi="宋体" w:eastAsia="宋体"/>
          <w:sz w:val="24"/>
        </w:rPr>
        <w:t>24</w:t>
      </w:r>
    </w:p>
    <w:p>
      <w:pPr>
        <w:spacing w:line="240" w:lineRule="auto" w:after="0"/>
        <w:ind w:left="360"/>
        <w:jc w:val="distribute"/>
      </w:pPr>
      <w:r>
        <w:rPr>
          <w:rFonts w:ascii="宋体" w:hAnsi="宋体" w:eastAsia="宋体"/>
          <w:sz w:val="24"/>
        </w:rPr>
        <w:t>D3.7可视性检查结果</w:t>
      </w:r>
      <w:r>
        <w:rPr>
          <w:rFonts w:ascii="宋体" w:hAnsi="宋体" w:eastAsia="宋体"/>
          <w:sz w:val="24"/>
        </w:rPr>
        <w:t>………………………………………………………………</w:t>
      </w:r>
      <w:r>
        <w:rPr>
          <w:rFonts w:ascii="宋体" w:hAnsi="宋体" w:eastAsia="宋体"/>
          <w:sz w:val="24"/>
        </w:rPr>
        <w:t>26</w:t>
      </w:r>
    </w:p>
    <w:p>
      <w:pPr>
        <w:spacing w:line="240" w:lineRule="auto" w:after="0"/>
        <w:ind w:left="360"/>
        <w:jc w:val="distribute"/>
      </w:pPr>
      <w:r>
        <w:rPr>
          <w:rFonts w:ascii="宋体" w:hAnsi="宋体" w:eastAsia="宋体"/>
          <w:sz w:val="24"/>
        </w:rPr>
        <w:t>D3.8报警装置和安全标志检查结果</w:t>
      </w:r>
      <w:r>
        <w:rPr>
          <w:rFonts w:ascii="宋体" w:hAnsi="宋体" w:eastAsia="宋体"/>
          <w:sz w:val="24"/>
        </w:rPr>
        <w:t>………………………………………………</w:t>
      </w:r>
      <w:r>
        <w:rPr>
          <w:rFonts w:ascii="宋体" w:hAnsi="宋体" w:eastAsia="宋体"/>
          <w:sz w:val="24"/>
        </w:rPr>
        <w:t>26</w:t>
      </w:r>
    </w:p>
    <w:p>
      <w:pPr>
        <w:spacing w:line="240" w:lineRule="auto" w:after="0"/>
        <w:ind w:left="360"/>
        <w:jc w:val="distribute"/>
      </w:pPr>
      <w:r>
        <w:rPr>
          <w:rFonts w:ascii="宋体" w:hAnsi="宋体" w:eastAsia="宋体"/>
          <w:sz w:val="24"/>
        </w:rPr>
        <w:t>D3.9稳定性测试结果</w:t>
      </w:r>
      <w:r>
        <w:rPr>
          <w:rFonts w:ascii="宋体" w:hAnsi="宋体" w:eastAsia="宋体"/>
          <w:sz w:val="24"/>
        </w:rPr>
        <w:t>………………………………………………………………</w:t>
      </w:r>
      <w:r>
        <w:rPr>
          <w:rFonts w:ascii="宋体" w:hAnsi="宋体" w:eastAsia="宋体"/>
          <w:sz w:val="24"/>
        </w:rPr>
        <w:t>31</w:t>
      </w:r>
    </w:p>
    <w:p>
      <w:pPr>
        <w:spacing w:line="240" w:lineRule="auto" w:after="0"/>
        <w:ind w:left="360"/>
        <w:jc w:val="distribute"/>
      </w:pPr>
      <w:r>
        <w:rPr>
          <w:rFonts w:ascii="宋体" w:hAnsi="宋体" w:eastAsia="宋体"/>
          <w:sz w:val="24"/>
        </w:rPr>
        <w:t>D3.10噪声测试结果</w:t>
      </w:r>
      <w:r>
        <w:rPr>
          <w:rFonts w:ascii="宋体" w:hAnsi="宋体" w:eastAsia="宋体"/>
          <w:sz w:val="24"/>
        </w:rPr>
        <w:t>…………………………………………………………………</w:t>
      </w:r>
      <w:r>
        <w:rPr>
          <w:rFonts w:ascii="宋体" w:hAnsi="宋体" w:eastAsia="宋体"/>
          <w:sz w:val="24"/>
        </w:rPr>
        <w:t>31</w:t>
      </w:r>
    </w:p>
    <w:p>
      <w:pPr>
        <w:spacing w:line="240" w:lineRule="auto" w:after="0"/>
        <w:ind w:left="360"/>
        <w:jc w:val="distribute"/>
      </w:pPr>
      <w:r>
        <w:rPr>
          <w:rFonts w:ascii="宋体" w:hAnsi="宋体" w:eastAsia="宋体"/>
          <w:sz w:val="24"/>
        </w:rPr>
        <w:t>D3.11保护措施及装置检查结果</w:t>
      </w:r>
      <w:r>
        <w:rPr>
          <w:rFonts w:ascii="宋体" w:hAnsi="宋体" w:eastAsia="宋体"/>
          <w:sz w:val="24"/>
        </w:rPr>
        <w:t>……………………………………………………</w:t>
      </w:r>
      <w:r>
        <w:rPr>
          <w:rFonts w:ascii="宋体" w:hAnsi="宋体" w:eastAsia="宋体"/>
          <w:sz w:val="24"/>
        </w:rPr>
        <w:t>32</w:t>
      </w:r>
    </w:p>
    <w:p>
      <w:pPr>
        <w:spacing w:line="240" w:lineRule="auto" w:after="0"/>
        <w:ind w:left="360"/>
        <w:jc w:val="distribute"/>
      </w:pPr>
      <w:r>
        <w:rPr>
          <w:rFonts w:ascii="宋体" w:hAnsi="宋体" w:eastAsia="宋体"/>
          <w:sz w:val="24"/>
        </w:rPr>
        <w:t>D3.12救助、捆系、起吊、牵引和运输检查结果</w:t>
      </w:r>
      <w:r>
        <w:rPr>
          <w:rFonts w:ascii="宋体" w:hAnsi="宋体" w:eastAsia="宋体"/>
          <w:sz w:val="24"/>
        </w:rPr>
        <w:t>…………………………………</w:t>
      </w:r>
      <w:r>
        <w:rPr>
          <w:rFonts w:ascii="宋体" w:hAnsi="宋体" w:eastAsia="宋体"/>
          <w:sz w:val="24"/>
        </w:rPr>
        <w:t>34</w:t>
      </w:r>
    </w:p>
    <w:p>
      <w:pPr>
        <w:spacing w:line="240" w:lineRule="auto" w:after="0"/>
        <w:ind w:left="360"/>
        <w:jc w:val="distribute"/>
      </w:pPr>
      <w:r>
        <w:rPr>
          <w:rFonts w:ascii="宋体" w:hAnsi="宋体" w:eastAsia="宋体"/>
          <w:sz w:val="24"/>
        </w:rPr>
        <w:t>D3.13电气和电子系统检查结果</w:t>
      </w:r>
      <w:r>
        <w:rPr>
          <w:rFonts w:ascii="宋体" w:hAnsi="宋体" w:eastAsia="宋体"/>
          <w:sz w:val="24"/>
        </w:rPr>
        <w:t>……………………………………………………</w:t>
      </w:r>
      <w:r>
        <w:rPr>
          <w:rFonts w:ascii="宋体" w:hAnsi="宋体" w:eastAsia="宋体"/>
          <w:sz w:val="24"/>
        </w:rPr>
        <w:t>35</w:t>
      </w:r>
    </w:p>
    <w:p>
      <w:pPr>
        <w:spacing w:line="240" w:lineRule="auto" w:after="0"/>
        <w:ind w:left="360"/>
        <w:jc w:val="distribute"/>
      </w:pPr>
      <w:r>
        <w:rPr>
          <w:rFonts w:ascii="宋体" w:hAnsi="宋体" w:eastAsia="宋体"/>
          <w:sz w:val="24"/>
        </w:rPr>
        <w:t>D3.14压力系统检查结果</w:t>
      </w:r>
      <w:r>
        <w:rPr>
          <w:rFonts w:ascii="宋体" w:hAnsi="宋体" w:eastAsia="宋体"/>
          <w:sz w:val="24"/>
        </w:rPr>
        <w:t>……………………………………………………………</w:t>
      </w:r>
      <w:r>
        <w:rPr>
          <w:rFonts w:ascii="宋体" w:hAnsi="宋体" w:eastAsia="宋体"/>
          <w:sz w:val="24"/>
        </w:rPr>
        <w:t>37</w:t>
      </w:r>
    </w:p>
    <w:p>
      <w:pPr>
        <w:spacing w:line="240" w:lineRule="auto" w:after="0"/>
        <w:ind w:left="360"/>
        <w:jc w:val="distribute"/>
      </w:pPr>
      <w:r>
        <w:rPr>
          <w:rFonts w:ascii="宋体" w:hAnsi="宋体" w:eastAsia="宋体"/>
          <w:sz w:val="24"/>
        </w:rPr>
        <w:t>D3.15燃油箱和液压油箱检查结果</w:t>
      </w:r>
      <w:r>
        <w:rPr>
          <w:rFonts w:ascii="宋体" w:hAnsi="宋体" w:eastAsia="宋体"/>
          <w:sz w:val="24"/>
        </w:rPr>
        <w:t>…………………………………………………</w:t>
      </w:r>
      <w:r>
        <w:rPr>
          <w:rFonts w:ascii="宋体" w:hAnsi="宋体" w:eastAsia="宋体"/>
          <w:sz w:val="24"/>
        </w:rPr>
        <w:t>38</w:t>
      </w:r>
    </w:p>
    <w:p>
      <w:pPr>
        <w:spacing w:line="240" w:lineRule="auto" w:after="0"/>
        <w:ind w:left="360"/>
        <w:jc w:val="distribute"/>
      </w:pPr>
      <w:r>
        <w:rPr>
          <w:rFonts w:ascii="宋体" w:hAnsi="宋体" w:eastAsia="宋体"/>
          <w:sz w:val="24"/>
        </w:rPr>
        <w:t>D3.16防火检查结果</w:t>
      </w:r>
      <w:r>
        <w:rPr>
          <w:rFonts w:ascii="宋体" w:hAnsi="宋体" w:eastAsia="宋体"/>
          <w:sz w:val="24"/>
        </w:rPr>
        <w:t>…………………………………………………………………</w:t>
      </w:r>
      <w:r>
        <w:rPr>
          <w:rFonts w:ascii="宋体" w:hAnsi="宋体" w:eastAsia="宋体"/>
          <w:sz w:val="24"/>
        </w:rPr>
        <w:t>38</w:t>
      </w:r>
    </w:p>
    <w:p>
      <w:pPr>
        <w:spacing w:line="240" w:lineRule="auto" w:after="0"/>
        <w:ind w:left="360"/>
        <w:jc w:val="distribute"/>
      </w:pPr>
      <w:r>
        <w:rPr>
          <w:rFonts w:ascii="宋体" w:hAnsi="宋体" w:eastAsia="宋体"/>
          <w:sz w:val="24"/>
        </w:rPr>
        <w:t>D3.17维修检查结果</w:t>
      </w:r>
      <w:r>
        <w:rPr>
          <w:rFonts w:ascii="宋体" w:hAnsi="宋体" w:eastAsia="宋体"/>
          <w:sz w:val="24"/>
        </w:rPr>
        <w:t>…………………………………………………………………</w:t>
      </w:r>
      <w:r>
        <w:rPr>
          <w:rFonts w:ascii="宋体" w:hAnsi="宋体" w:eastAsia="宋体"/>
          <w:sz w:val="24"/>
        </w:rPr>
        <w:t>38</w:t>
      </w:r>
    </w:p>
    <w:p>
      <w:pPr>
        <w:spacing w:line="240" w:lineRule="auto" w:after="0"/>
        <w:ind w:left="360"/>
        <w:jc w:val="distribute"/>
      </w:pPr>
      <w:r>
        <w:rPr>
          <w:rFonts w:ascii="宋体" w:hAnsi="宋体" w:eastAsia="宋体"/>
          <w:sz w:val="24"/>
        </w:rPr>
        <w:t>D3.18使用信息检查结果</w:t>
      </w:r>
      <w:r>
        <w:rPr>
          <w:rFonts w:ascii="宋体" w:hAnsi="宋体" w:eastAsia="宋体"/>
          <w:sz w:val="24"/>
        </w:rPr>
        <w:t>……………………………………………………………</w:t>
      </w:r>
      <w:r>
        <w:rPr>
          <w:rFonts w:ascii="宋体" w:hAnsi="宋体" w:eastAsia="宋体"/>
          <w:sz w:val="24"/>
        </w:rPr>
        <w:t>39</w:t>
      </w:r>
    </w:p>
    <w:p>
      <w:pPr>
        <w:spacing w:line="240" w:lineRule="auto" w:after="0"/>
        <w:ind w:left="0"/>
        <w:jc w:val="distribute"/>
      </w:pPr>
      <w:r>
        <w:rPr>
          <w:rFonts w:ascii="宋体" w:hAnsi="宋体" w:eastAsia="宋体"/>
          <w:sz w:val="24"/>
        </w:rPr>
        <w:t>D4可靠性试验结果</w:t>
      </w:r>
      <w:r>
        <w:rPr>
          <w:rFonts w:ascii="宋体" w:hAnsi="宋体" w:eastAsia="宋体"/>
          <w:sz w:val="24"/>
        </w:rPr>
        <w:t>………………………………………………………………………</w:t>
      </w:r>
      <w:r>
        <w:rPr>
          <w:rFonts w:ascii="宋体" w:hAnsi="宋体" w:eastAsia="宋体"/>
          <w:sz w:val="24"/>
        </w:rPr>
        <w:t>39</w:t>
      </w:r>
    </w:p>
    <w:p>
      <w:pPr>
        <w:spacing w:line="240" w:lineRule="auto" w:after="0"/>
        <w:ind w:left="0"/>
        <w:jc w:val="distribute"/>
      </w:pPr>
      <w:r>
        <w:rPr>
          <w:rFonts w:ascii="宋体" w:hAnsi="宋体" w:eastAsia="宋体"/>
          <w:sz w:val="24"/>
        </w:rPr>
        <w:t>附录E  参试人员</w:t>
      </w:r>
      <w:r>
        <w:rPr>
          <w:rFonts w:ascii="宋体" w:hAnsi="宋体" w:eastAsia="宋体"/>
          <w:sz w:val="24"/>
        </w:rPr>
        <w:t>………………………………………………………………………</w:t>
      </w:r>
      <w:r>
        <w:rPr>
          <w:rFonts w:ascii="宋体" w:hAnsi="宋体" w:eastAsia="宋体"/>
          <w:sz w:val="24"/>
        </w:rPr>
        <w:t>40</w:t>
      </w:r>
    </w:p>
    <w:p>
      <w:pPr>
        <w:spacing w:line="240" w:lineRule="auto" w:after="0"/>
        <w:ind w:left="0"/>
        <w:jc w:val="distribute"/>
      </w:pPr>
      <w:r>
        <w:rPr>
          <w:rFonts w:ascii="宋体" w:hAnsi="宋体" w:eastAsia="宋体"/>
          <w:sz w:val="24"/>
        </w:rPr>
        <w:t>附录F  试验照片</w:t>
      </w:r>
      <w:r>
        <w:rPr>
          <w:rFonts w:ascii="宋体" w:hAnsi="宋体" w:eastAsia="宋体"/>
          <w:sz w:val="24"/>
        </w:rPr>
        <w:t>………………………………………………………………………</w:t>
      </w:r>
      <w:r>
        <w:rPr>
          <w:rFonts w:ascii="宋体" w:hAnsi="宋体" w:eastAsia="宋体"/>
          <w:sz w:val="24"/>
        </w:rPr>
        <w:t>41</w:t>
      </w:r>
    </w:p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97"/>
        <w:gridCol w:w="2197"/>
        <w:gridCol w:w="2197"/>
        <w:gridCol w:w="2197"/>
      </w:tblGrid>
      <w:tr>
        <w:trPr>
          <w:trHeight w:hRule="exact" w:val="794"/>
        </w:trPr>
        <w:tc>
          <w:tcPr>
            <w:tcW w:type="dxa" w:w="1276"/>
            <w:vAlign w:val="center"/>
          </w:tcPr>
          <w:p>
            <w:pPr>
              <w:jc w:val="center"/>
            </w:pPr>
            <w:r>
              <w:t>产品名称</w:t>
            </w:r>
          </w:p>
        </w:tc>
        <w:tc>
          <w:tcPr>
            <w:tcW w:type="dxa" w:w="3543"/>
            <w:vAlign w:val="center"/>
          </w:tcPr>
          <w:p>
            <w:pPr>
              <w:jc w:val="center"/>
            </w:pP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产品型号</w:t>
            </w:r>
          </w:p>
        </w:tc>
        <w:tc>
          <w:tcPr>
            <w:tcW w:type="dxa" w:w="2835"/>
            <w:vAlign w:val="center"/>
          </w:tcPr>
          <w:p>
            <w:pPr>
              <w:jc w:val="center"/>
            </w:pPr>
          </w:p>
        </w:tc>
      </w:tr>
      <w:tr>
        <w:trPr>
          <w:trHeight w:hRule="exact" w:val="794"/>
        </w:trPr>
        <w:tc>
          <w:tcPr>
            <w:tcW w:type="dxa" w:w="1276"/>
            <w:vAlign w:val="center"/>
          </w:tcPr>
          <w:p>
            <w:pPr>
              <w:jc w:val="center"/>
            </w:pPr>
            <w:r>
              <w:t>制造商</w:t>
            </w:r>
          </w:p>
        </w:tc>
        <w:tc>
          <w:tcPr>
            <w:tcW w:type="dxa" w:w="3543"/>
            <w:vAlign w:val="center"/>
          </w:tcPr>
          <w:p>
            <w:pPr>
              <w:jc w:val="center"/>
            </w:pP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商  标</w:t>
            </w:r>
          </w:p>
        </w:tc>
        <w:tc>
          <w:tcPr>
            <w:tcW w:type="dxa" w:w="2835"/>
            <w:vAlign w:val="center"/>
          </w:tcPr>
          <w:p>
            <w:pPr>
              <w:jc w:val="center"/>
            </w:pPr>
          </w:p>
        </w:tc>
      </w:tr>
      <w:tr>
        <w:trPr>
          <w:trHeight w:hRule="exact" w:val="794"/>
        </w:trPr>
        <w:tc>
          <w:tcPr>
            <w:tcW w:type="dxa" w:w="1276"/>
            <w:vAlign w:val="center"/>
          </w:tcPr>
          <w:p>
            <w:pPr>
              <w:jc w:val="center"/>
            </w:pPr>
            <w:r>
              <w:t>委托方</w:t>
            </w:r>
          </w:p>
        </w:tc>
        <w:tc>
          <w:tcPr>
            <w:tcW w:type="dxa" w:w="3543"/>
            <w:vAlign w:val="center"/>
          </w:tcPr>
          <w:p>
            <w:pPr>
              <w:jc w:val="center"/>
            </w:pPr>
          </w:p>
        </w:tc>
        <w:tc>
          <w:tcPr>
            <w:tcW w:type="dxa" w:w="1134"/>
            <w:vMerge w:val="restart"/>
            <w:vAlign w:val="center"/>
          </w:tcPr>
          <w:p>
            <w:pPr>
              <w:jc w:val="center"/>
            </w:pPr>
            <w:r>
              <w:t>检验</w:t>
              <w:br/>
              <w:t>日期</w:t>
            </w:r>
          </w:p>
        </w:tc>
        <w:tc>
          <w:tcPr>
            <w:tcW w:type="dxa" w:w="2835"/>
            <w:vMerge w:val="restart"/>
            <w:vAlign w:val="center"/>
          </w:tcPr>
          <w:p>
            <w:pPr>
              <w:jc w:val="left"/>
            </w:pPr>
          </w:p>
        </w:tc>
      </w:tr>
      <w:tr>
        <w:trPr>
          <w:trHeight w:hRule="exact" w:val="794"/>
        </w:trPr>
        <w:tc>
          <w:tcPr>
            <w:tcW w:type="dxa" w:w="1276"/>
            <w:vAlign w:val="center"/>
          </w:tcPr>
          <w:p>
            <w:pPr>
              <w:jc w:val="center"/>
            </w:pPr>
            <w:r>
              <w:t>检验类型</w:t>
            </w:r>
          </w:p>
        </w:tc>
        <w:tc>
          <w:tcPr>
            <w:tcW w:type="dxa" w:w="3543"/>
            <w:vAlign w:val="center"/>
          </w:tcPr>
          <w:p>
            <w:pPr>
              <w:jc w:val="center"/>
            </w:pPr>
          </w:p>
        </w:tc>
        <w:tc>
          <w:tcPr>
            <w:tcW w:type="dxa" w:w="1134"/>
            <w:vMerge/>
          </w:tcPr>
          <w:p/>
        </w:tc>
        <w:tc>
          <w:tcPr>
            <w:tcW w:type="dxa" w:w="2835"/>
            <w:vMerge/>
          </w:tcPr>
          <w:p/>
        </w:tc>
      </w:tr>
      <w:tr>
        <w:tc>
          <w:tcPr>
            <w:tcW w:type="dxa" w:w="1276"/>
            <w:vAlign w:val="center"/>
          </w:tcPr>
          <w:p>
            <w:pPr>
              <w:jc w:val="center"/>
            </w:pPr>
            <w:r>
              <w:t>检验</w:t>
              <w:br/>
              <w:t>依据</w:t>
            </w:r>
          </w:p>
        </w:tc>
        <w:tc>
          <w:tcPr>
            <w:tcW w:type="dxa" w:w="3543"/>
            <w:vAlign w:val="center"/>
          </w:tcPr>
          <w:p>
            <w:pPr>
              <w:jc w:val="center"/>
            </w:pP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t>检验</w:t>
              <w:br/>
              <w:t>项目</w:t>
            </w:r>
          </w:p>
        </w:tc>
        <w:tc>
          <w:tcPr>
            <w:tcW w:type="dxa" w:w="2835"/>
            <w:vAlign w:val="center"/>
          </w:tcPr>
          <w:p>
            <w:pPr>
              <w:jc w:val="left"/>
            </w:pPr>
          </w:p>
        </w:tc>
      </w:tr>
      <w:tr>
        <w:tc>
          <w:tcPr>
            <w:tcW w:type="dxa" w:w="1276"/>
            <w:vAlign w:val="center"/>
          </w:tcPr>
          <w:p>
            <w:pPr>
              <w:jc w:val="center"/>
            </w:pPr>
            <w:r>
              <w:t>检</w:t>
              <w:br/>
              <w:t xml:space="preserve"> </w:t>
              <w:br/>
              <w:t>验</w:t>
              <w:br/>
              <w:t xml:space="preserve"> </w:t>
              <w:br/>
              <w:t>结</w:t>
              <w:br/>
              <w:t xml:space="preserve"> </w:t>
              <w:br/>
              <w:t>论</w:t>
            </w:r>
          </w:p>
        </w:tc>
        <w:tc>
          <w:tcPr>
            <w:tcW w:type="dxa" w:w="7512"/>
            <w:gridSpan w:val="3"/>
            <w:vAlign w:val="center"/>
          </w:tcPr>
          <w:p>
            <w:pPr>
              <w:jc w:val="both"/>
            </w:pPr>
          </w:p>
        </w:tc>
      </w:tr>
      <w:tr>
        <w:tc>
          <w:tcPr>
            <w:tcW w:type="dxa" w:w="1276"/>
            <w:vAlign w:val="center"/>
          </w:tcPr>
          <w:p>
            <w:pPr>
              <w:jc w:val="center"/>
            </w:pPr>
            <w:r>
              <w:t>备</w:t>
              <w:br/>
              <w:t>注</w:t>
            </w:r>
          </w:p>
        </w:tc>
        <w:tc>
          <w:tcPr>
            <w:tcW w:type="dxa" w:w="7512"/>
            <w:gridSpan w:val="3"/>
            <w:vAlign w:val="center"/>
          </w:tcPr>
          <w:p>
            <w:pPr>
              <w:jc w:val="left"/>
            </w:pPr>
            <w:r>
              <w:t>（1）任务来源：委    托   （5）试验结果：见附录D</w:t>
              <w:br/>
              <w:t>（2）试验对象：见附录A   （6）参试人员：见附录E</w:t>
              <w:br/>
              <w:t>（3）试验依据：见附录B   （7）试验照片：见附录F</w:t>
              <w:br/>
              <w:t>（4）试验条件：见附录C</w:t>
            </w:r>
          </w:p>
        </w:tc>
      </w:tr>
    </w:tbl>
    <w:p>
      <w:pPr>
        <w:spacing w:line="240" w:lineRule="auto" w:after="0"/>
        <w:jc w:val="left"/>
      </w:pPr>
      <w:r>
        <w:rPr>
          <w:rFonts w:ascii="宋体" w:hAnsi="宋体" w:eastAsia="宋体"/>
          <w:sz w:val="21"/>
        </w:rPr>
        <w:t xml:space="preserve">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65"/>
        <w:gridCol w:w="1465"/>
        <w:gridCol w:w="1465"/>
        <w:gridCol w:w="1465"/>
        <w:gridCol w:w="1465"/>
        <w:gridCol w:w="1465"/>
      </w:tblGrid>
      <w:tr>
        <w:trPr>
          <w:trHeight w:hRule="exact" w:val="1134"/>
        </w:trPr>
        <w:tc>
          <w:tcPr>
            <w:tcW w:type="dxa" w:w="1465"/>
          </w:tcPr>
          <w:p/>
        </w:tc>
        <w:tc>
          <w:tcPr>
            <w:tcW w:type="dxa" w:w="1465"/>
          </w:tcPr>
          <w:p/>
        </w:tc>
        <w:tc>
          <w:tcPr>
            <w:tcW w:type="dxa" w:w="1465"/>
          </w:tcPr>
          <w:p/>
        </w:tc>
        <w:tc>
          <w:tcPr>
            <w:tcW w:type="dxa" w:w="1465"/>
          </w:tcPr>
          <w:p/>
        </w:tc>
        <w:tc>
          <w:tcPr>
            <w:tcW w:type="dxa" w:w="1465"/>
          </w:tcPr>
          <w:p/>
        </w:tc>
        <w:tc>
          <w:tcPr>
            <w:tcW w:type="dxa" w:w="1465"/>
          </w:tcPr>
          <w:p/>
        </w:tc>
      </w:tr>
    </w:tbl>
    <w:sectPr w:rsidR="00FC693F" w:rsidRPr="0006063C" w:rsidSect="00034616">
      <w:pgSz w:w="11906" w:h="16838"/>
      <w:pgMar w:top="1417" w:right="1417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rFonts w:ascii="宋体" w:hAnsi="宋体" w:eastAsia="宋体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