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C0979" w14:textId="06FA49A7" w:rsidR="00F05F27" w:rsidRPr="00943CE5" w:rsidRDefault="00F05F27">
      <w:pPr>
        <w:rPr>
          <w:b/>
          <w:bCs/>
        </w:rPr>
      </w:pPr>
      <w:r w:rsidRPr="00943CE5">
        <w:rPr>
          <w:b/>
          <w:bCs/>
        </w:rPr>
        <w:t>DESCUBRE EL PODER DE LA LEALTAD</w:t>
      </w:r>
    </w:p>
    <w:p w14:paraId="4C15FA99" w14:textId="30036758" w:rsidR="00F05F27" w:rsidRPr="00F05F27" w:rsidRDefault="00F05F27" w:rsidP="00F05F27">
      <w:pPr>
        <w:rPr>
          <w:b/>
          <w:bCs/>
        </w:rPr>
      </w:pPr>
      <w:r w:rsidRPr="00F05F27">
        <w:rPr>
          <w:b/>
          <w:bCs/>
        </w:rPr>
        <w:t>¿QUIÉNES SOMOS?</w:t>
      </w:r>
    </w:p>
    <w:p w14:paraId="4AE83ADF" w14:textId="1567632C" w:rsidR="00F05F27" w:rsidRDefault="00F05F27" w:rsidP="00F05F27">
      <w:r>
        <w:t xml:space="preserve">Blue Pure </w:t>
      </w:r>
      <w:proofErr w:type="spellStart"/>
      <w:r>
        <w:t>Loyalty</w:t>
      </w:r>
      <w:proofErr w:type="spellEnd"/>
      <w:r>
        <w:t xml:space="preserve">® es la empresa de </w:t>
      </w:r>
      <w:proofErr w:type="spellStart"/>
      <w:r>
        <w:t>Loyalty</w:t>
      </w:r>
      <w:proofErr w:type="spellEnd"/>
      <w:r>
        <w:t xml:space="preserve"> Marketing </w:t>
      </w:r>
      <w:proofErr w:type="spellStart"/>
      <w:r>
        <w:t>Technology</w:t>
      </w:r>
      <w:proofErr w:type="spellEnd"/>
      <w:r>
        <w:t xml:space="preserve"> líder en la construcción de lealtad de los clientes finales, empresas, empleados, fuerza de ventas, fans de equipos deportivos y canal de ventas hacia la marca, empresa, productos y servicios de nuestros clientes, influyendo en su comportamiento de manera positiva y efectiva logrando aumentar consistentemente la rentabilidad, las ventas, su satisfacción y su lealtad.</w:t>
      </w:r>
    </w:p>
    <w:p w14:paraId="3FBC25D0" w14:textId="77777777" w:rsidR="00F05F27" w:rsidRDefault="00F05F27" w:rsidP="00F05F27"/>
    <w:p w14:paraId="5E4CCB87" w14:textId="4E20146B" w:rsidR="00F05F27" w:rsidRPr="00F05F27" w:rsidRDefault="00F05F27" w:rsidP="00F05F27">
      <w:pPr>
        <w:rPr>
          <w:b/>
          <w:bCs/>
        </w:rPr>
      </w:pPr>
      <w:r w:rsidRPr="00F05F27">
        <w:rPr>
          <w:b/>
          <w:bCs/>
        </w:rPr>
        <w:t>¿POR QUÉ BLUE?</w:t>
      </w:r>
    </w:p>
    <w:p w14:paraId="49533546" w14:textId="3F67034B" w:rsidR="00004FB2" w:rsidRPr="00172D8C" w:rsidRDefault="00172D8C" w:rsidP="00F05F27">
      <w:pPr>
        <w:rPr>
          <w:b/>
          <w:bCs/>
        </w:rPr>
      </w:pPr>
      <w:r w:rsidRPr="00172D8C">
        <w:rPr>
          <w:b/>
          <w:bCs/>
        </w:rPr>
        <w:t>Experiencia</w:t>
      </w:r>
    </w:p>
    <w:p w14:paraId="2FB7E835" w14:textId="029A351C" w:rsidR="00F05F27" w:rsidRDefault="00F05F27" w:rsidP="00F05F27">
      <w:r w:rsidRPr="00F05F27">
        <w:t>Nuestro Fundador y Director General fue miembro del equipo fundador de Ticketmaster México, E</w:t>
      </w:r>
      <w:r w:rsidR="00B61E17">
        <w:t xml:space="preserve">xecutive </w:t>
      </w:r>
      <w:r w:rsidRPr="00F05F27">
        <w:t>V</w:t>
      </w:r>
      <w:r w:rsidR="00B61E17">
        <w:t xml:space="preserve">ice </w:t>
      </w:r>
      <w:proofErr w:type="spellStart"/>
      <w:r w:rsidR="00B61E17">
        <w:t>President</w:t>
      </w:r>
      <w:proofErr w:type="spellEnd"/>
      <w:r w:rsidRPr="00F05F27">
        <w:t xml:space="preserve"> </w:t>
      </w:r>
      <w:r w:rsidR="00B61E17">
        <w:t xml:space="preserve">de </w:t>
      </w:r>
      <w:r w:rsidRPr="00F05F27">
        <w:t xml:space="preserve">Marketing, e-Commerce &amp; </w:t>
      </w:r>
      <w:proofErr w:type="spellStart"/>
      <w:r w:rsidRPr="00F05F27">
        <w:t>Loyalty</w:t>
      </w:r>
      <w:proofErr w:type="spellEnd"/>
      <w:r w:rsidRPr="00F05F27">
        <w:t xml:space="preserve"> de Aeroméxico, creador y responsable de Club Premier de Aeroméxico, líder del lanzamiento de la primera y segunda versión del sitio de internet </w:t>
      </w:r>
      <w:r w:rsidR="00B61E17">
        <w:t xml:space="preserve">aeromexico.com </w:t>
      </w:r>
      <w:r w:rsidRPr="00F05F27">
        <w:t xml:space="preserve">y e-Commerce de Aeroméxico, creador de la primera Tarjeta Marca Compartida </w:t>
      </w:r>
      <w:proofErr w:type="spellStart"/>
      <w:r w:rsidRPr="00F05F27">
        <w:t>Platinum</w:t>
      </w:r>
      <w:proofErr w:type="spellEnd"/>
      <w:r w:rsidRPr="00F05F27">
        <w:t xml:space="preserve"> a nivel mundial American Express Aeroméxico</w:t>
      </w:r>
      <w:r w:rsidR="00B61E17">
        <w:t xml:space="preserve"> y</w:t>
      </w:r>
      <w:r w:rsidRPr="00F05F27">
        <w:t xml:space="preserve"> miembro del equipo fundador de </w:t>
      </w:r>
      <w:proofErr w:type="spellStart"/>
      <w:r w:rsidRPr="00F05F27">
        <w:t>SkyTeam</w:t>
      </w:r>
      <w:proofErr w:type="spellEnd"/>
      <w:r w:rsidR="001A0639">
        <w:t>,</w:t>
      </w:r>
      <w:r w:rsidRPr="00F05F27">
        <w:t xml:space="preserve"> líder de los equipos de Marketing &amp; </w:t>
      </w:r>
      <w:proofErr w:type="spellStart"/>
      <w:r w:rsidRPr="00F05F27">
        <w:t>Loyalty</w:t>
      </w:r>
      <w:proofErr w:type="spellEnd"/>
      <w:r w:rsidRPr="00F05F27">
        <w:t xml:space="preserve"> de </w:t>
      </w:r>
      <w:proofErr w:type="spellStart"/>
      <w:r w:rsidRPr="00F05F27">
        <w:t>SkyTeam</w:t>
      </w:r>
      <w:proofErr w:type="spellEnd"/>
      <w:r w:rsidRPr="00F05F27">
        <w:t>.</w:t>
      </w:r>
    </w:p>
    <w:p w14:paraId="13DE2641" w14:textId="77777777" w:rsidR="00F05F27" w:rsidRDefault="00F05F27" w:rsidP="00F05F27"/>
    <w:p w14:paraId="0CC55A53" w14:textId="77777777" w:rsidR="00172D8C" w:rsidRDefault="00172D8C" w:rsidP="00F05F27">
      <w:pPr>
        <w:rPr>
          <w:b/>
          <w:bCs/>
        </w:rPr>
      </w:pPr>
      <w:r w:rsidRPr="00172D8C">
        <w:rPr>
          <w:b/>
          <w:bCs/>
        </w:rPr>
        <w:t>Innovación y Tecnología de Punta</w:t>
      </w:r>
    </w:p>
    <w:p w14:paraId="72439A89" w14:textId="4D4C8CE0" w:rsidR="00F05F27" w:rsidRPr="00172D8C" w:rsidRDefault="00F05F27" w:rsidP="00F05F27">
      <w:pPr>
        <w:rPr>
          <w:b/>
          <w:bCs/>
        </w:rPr>
      </w:pPr>
      <w:r>
        <w:t xml:space="preserve">En Blue Pure </w:t>
      </w:r>
      <w:proofErr w:type="spellStart"/>
      <w:r>
        <w:t>Loyalty</w:t>
      </w:r>
      <w:proofErr w:type="spellEnd"/>
      <w:r>
        <w:t>® invertimos de manera continua e intensamente en R&amp;D para el desarrollo de nuevos aplicativos y constante mejora de versiones de aplicativos existentes</w:t>
      </w:r>
      <w:r>
        <w:t>.</w:t>
      </w:r>
    </w:p>
    <w:p w14:paraId="0FC790EA" w14:textId="77777777" w:rsidR="00F05F27" w:rsidRDefault="00F05F27" w:rsidP="00F05F27"/>
    <w:p w14:paraId="5A29AA48" w14:textId="1331F81B" w:rsidR="00F05F27" w:rsidRPr="00172D8C" w:rsidRDefault="00172D8C" w:rsidP="00F05F27">
      <w:pPr>
        <w:rPr>
          <w:b/>
          <w:bCs/>
        </w:rPr>
      </w:pPr>
      <w:r w:rsidRPr="00172D8C">
        <w:rPr>
          <w:b/>
          <w:bCs/>
        </w:rPr>
        <w:t>Pensamiento estratégico y pragmatismo</w:t>
      </w:r>
    </w:p>
    <w:p w14:paraId="52EBF2EB" w14:textId="1E33ABA4" w:rsidR="00F05F27" w:rsidRDefault="00F05F27" w:rsidP="00F05F27">
      <w:r>
        <w:t>Pensamiento estratégico orientado a generar resultados de negocio</w:t>
      </w:r>
      <w:r>
        <w:t>.</w:t>
      </w:r>
    </w:p>
    <w:p w14:paraId="74F1057B" w14:textId="5D6C3C83" w:rsidR="00F05F27" w:rsidRDefault="00F05F27" w:rsidP="00F05F27"/>
    <w:p w14:paraId="47FAA7E5" w14:textId="27288F5D" w:rsidR="00F05F27" w:rsidRPr="00172D8C" w:rsidRDefault="00172D8C" w:rsidP="00F05F27">
      <w:pPr>
        <w:rPr>
          <w:b/>
          <w:bCs/>
        </w:rPr>
      </w:pPr>
      <w:proofErr w:type="spellStart"/>
      <w:r w:rsidRPr="00172D8C">
        <w:rPr>
          <w:b/>
          <w:bCs/>
        </w:rPr>
        <w:t>All</w:t>
      </w:r>
      <w:proofErr w:type="spellEnd"/>
      <w:r w:rsidRPr="00172D8C">
        <w:rPr>
          <w:b/>
          <w:bCs/>
        </w:rPr>
        <w:t>-</w:t>
      </w:r>
      <w:proofErr w:type="spellStart"/>
      <w:r w:rsidRPr="00172D8C">
        <w:rPr>
          <w:b/>
          <w:bCs/>
        </w:rPr>
        <w:t>in-one-place</w:t>
      </w:r>
      <w:proofErr w:type="spellEnd"/>
      <w:r w:rsidR="00F05F27" w:rsidRPr="00172D8C">
        <w:rPr>
          <w:b/>
          <w:bCs/>
        </w:rPr>
        <w:t xml:space="preserve"> &amp; S</w:t>
      </w:r>
      <w:r w:rsidRPr="00172D8C">
        <w:rPr>
          <w:b/>
          <w:bCs/>
        </w:rPr>
        <w:t>oluciones llave en mano</w:t>
      </w:r>
    </w:p>
    <w:p w14:paraId="1C5A5F1C" w14:textId="108D77A5" w:rsidR="00F05F27" w:rsidRDefault="00F05F27" w:rsidP="00F05F27">
      <w:r>
        <w:t xml:space="preserve">Blue Pure </w:t>
      </w:r>
      <w:proofErr w:type="spellStart"/>
      <w:r>
        <w:t>Loyalty</w:t>
      </w:r>
      <w:proofErr w:type="spellEnd"/>
      <w:r>
        <w:t>® cuenta con toda la gama de servicios y aplicativos necesarios para ofrecer soluciones integrales</w:t>
      </w:r>
      <w:r>
        <w:t xml:space="preserve"> y </w:t>
      </w:r>
      <w:r w:rsidRPr="00F05F27">
        <w:t>entregar proyectos llave en mano, liberando así, la carga de trabajo a nuestros clientes.</w:t>
      </w:r>
    </w:p>
    <w:p w14:paraId="0ACDA9D3" w14:textId="0EF8C2BF" w:rsidR="00F05F27" w:rsidRDefault="00F05F27" w:rsidP="00F05F27"/>
    <w:p w14:paraId="37C403D2" w14:textId="77777777" w:rsidR="00172D8C" w:rsidRPr="00172D8C" w:rsidRDefault="00F05F27" w:rsidP="00F05F27">
      <w:pPr>
        <w:rPr>
          <w:b/>
          <w:bCs/>
        </w:rPr>
      </w:pPr>
      <w:r w:rsidRPr="00172D8C">
        <w:rPr>
          <w:b/>
          <w:bCs/>
        </w:rPr>
        <w:t>V</w:t>
      </w:r>
      <w:r w:rsidR="00172D8C" w:rsidRPr="00172D8C">
        <w:rPr>
          <w:b/>
          <w:bCs/>
        </w:rPr>
        <w:t>alor Agregado</w:t>
      </w:r>
    </w:p>
    <w:p w14:paraId="7853CA9D" w14:textId="2FB116CA" w:rsidR="00F05F27" w:rsidRDefault="00F05F27" w:rsidP="00F05F27">
      <w:r>
        <w:t>A través de nuestras metodologías y tecnología orientada al análisis de datos</w:t>
      </w:r>
      <w:r>
        <w:t xml:space="preserve"> </w:t>
      </w:r>
      <w:r>
        <w:t>generamos un crecimiento exponencial del programa, aumentando consistentemente su rentabilidad</w:t>
      </w:r>
      <w:r>
        <w:t>.</w:t>
      </w:r>
    </w:p>
    <w:p w14:paraId="1EF3E750" w14:textId="198DE32D" w:rsidR="00E1243B" w:rsidRDefault="00E1243B" w:rsidP="00F05F27"/>
    <w:p w14:paraId="735100B9" w14:textId="291CB17B" w:rsidR="001A0639" w:rsidRDefault="001A0639" w:rsidP="00F05F27">
      <w:pPr>
        <w:rPr>
          <w:b/>
          <w:bCs/>
        </w:rPr>
      </w:pPr>
      <w:r w:rsidRPr="004273FA">
        <w:rPr>
          <w:b/>
          <w:bCs/>
        </w:rPr>
        <w:t>Resultados Probados</w:t>
      </w:r>
    </w:p>
    <w:p w14:paraId="4CD19689" w14:textId="20EC2A9E" w:rsidR="004273FA" w:rsidRPr="004273FA" w:rsidRDefault="004273FA" w:rsidP="00F05F27">
      <w:r w:rsidRPr="004273FA">
        <w:lastRenderedPageBreak/>
        <w:t xml:space="preserve">Desde su fundación, Blue Pure </w:t>
      </w:r>
      <w:proofErr w:type="spellStart"/>
      <w:r w:rsidRPr="004273FA">
        <w:t>Loyalty</w:t>
      </w:r>
      <w:proofErr w:type="spellEnd"/>
      <w:r w:rsidRPr="004273FA">
        <w:t>® se ha caracterizado por diseñar, desarrollar y administrar Programas de Lealtad y Programas de Incentivos innovadores y exitosos.</w:t>
      </w:r>
    </w:p>
    <w:p w14:paraId="5F5F184A" w14:textId="5E33C6D7" w:rsidR="001A0639" w:rsidRDefault="001A0639" w:rsidP="00F05F27"/>
    <w:p w14:paraId="65E757CF" w14:textId="77777777" w:rsidR="00E1243B" w:rsidRPr="00004FB2" w:rsidRDefault="00E1243B" w:rsidP="00E1243B">
      <w:pPr>
        <w:rPr>
          <w:b/>
          <w:bCs/>
        </w:rPr>
      </w:pPr>
      <w:r w:rsidRPr="00004FB2">
        <w:rPr>
          <w:b/>
          <w:bCs/>
        </w:rPr>
        <w:t>LOYALTY</w:t>
      </w:r>
    </w:p>
    <w:p w14:paraId="1ED9DF31" w14:textId="77777777" w:rsidR="00401A73" w:rsidRDefault="00E1243B" w:rsidP="00F05F27">
      <w:r w:rsidRPr="00E1243B">
        <w:t>Diseño, desarrollo, implementación, administración, operación y mejora continua de Programas de Lealtad y Programas de Incentivos.</w:t>
      </w:r>
    </w:p>
    <w:p w14:paraId="58D732C2" w14:textId="072E8611" w:rsidR="00E1243B" w:rsidRDefault="00E1243B" w:rsidP="00F05F27">
      <w:r w:rsidRPr="00E1243B">
        <w:t xml:space="preserve">En Blue Pure </w:t>
      </w:r>
      <w:proofErr w:type="spellStart"/>
      <w:r w:rsidRPr="00E1243B">
        <w:t>Loyalty</w:t>
      </w:r>
      <w:proofErr w:type="spellEnd"/>
      <w:r w:rsidRPr="00E1243B">
        <w:t>® colaboramos tanto con empresas que han identificado oportunidades mediante la creación de Programas de Lealtad e Incentivos como con empresas que ya cuentan con un Programa de Lealtad o Incentivos y desean enriquecerlo, potencializarlo y hacerlo más eficiente, con fines de obtener mayores resultados a menor costo.</w:t>
      </w:r>
    </w:p>
    <w:p w14:paraId="45AEA296" w14:textId="57A02E41" w:rsidR="00E1243B" w:rsidRDefault="00E1243B" w:rsidP="00F05F27"/>
    <w:p w14:paraId="6B197A42" w14:textId="7E8420BB" w:rsidR="004273FA" w:rsidRDefault="00E1243B" w:rsidP="00F05F27">
      <w:pPr>
        <w:rPr>
          <w:b/>
          <w:bCs/>
        </w:rPr>
      </w:pPr>
      <w:r w:rsidRPr="00004FB2">
        <w:rPr>
          <w:b/>
          <w:bCs/>
        </w:rPr>
        <w:t>ENGAGEMENT JOURNEY</w:t>
      </w:r>
    </w:p>
    <w:p w14:paraId="6B1A18A2" w14:textId="0557B31F" w:rsidR="00EA556B" w:rsidRPr="00EA556B" w:rsidRDefault="00EA556B" w:rsidP="00F05F27">
      <w:pPr>
        <w:rPr>
          <w:i/>
          <w:iCs/>
        </w:rPr>
      </w:pPr>
      <w:r w:rsidRPr="00EA556B">
        <w:rPr>
          <w:i/>
          <w:iCs/>
        </w:rPr>
        <w:t>Mostrar diagrama:</w:t>
      </w:r>
    </w:p>
    <w:p w14:paraId="2A531E49" w14:textId="65C662C8" w:rsidR="004273FA" w:rsidRPr="004273FA" w:rsidRDefault="004273FA" w:rsidP="00F05F27">
      <w:pPr>
        <w:rPr>
          <w:b/>
          <w:bCs/>
        </w:rPr>
      </w:pPr>
      <w:r>
        <w:rPr>
          <w:noProof/>
        </w:rPr>
        <w:drawing>
          <wp:inline distT="0" distB="0" distL="0" distR="0" wp14:anchorId="06C88527" wp14:editId="56C6389D">
            <wp:extent cx="5605153" cy="13181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97" t="45346" r="18633" b="28456"/>
                    <a:stretch/>
                  </pic:blipFill>
                  <pic:spPr bwMode="auto">
                    <a:xfrm>
                      <a:off x="0" y="0"/>
                      <a:ext cx="5645464" cy="132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C169" w14:textId="4B741356" w:rsidR="00E1243B" w:rsidRDefault="00E1243B" w:rsidP="00F05F27">
      <w:r w:rsidRPr="00E1243B">
        <w:t xml:space="preserve">Las acciones individualizadas y consistentes a lo largo del Blue </w:t>
      </w:r>
      <w:proofErr w:type="spellStart"/>
      <w:r w:rsidRPr="00E1243B">
        <w:t>Customer</w:t>
      </w:r>
      <w:proofErr w:type="spellEnd"/>
      <w:r w:rsidRPr="00E1243B">
        <w:t xml:space="preserve"> </w:t>
      </w:r>
      <w:proofErr w:type="spellStart"/>
      <w:r w:rsidRPr="00E1243B">
        <w:t>Engagement</w:t>
      </w:r>
      <w:proofErr w:type="spellEnd"/>
      <w:r w:rsidRPr="00E1243B">
        <w:t xml:space="preserve"> </w:t>
      </w:r>
      <w:proofErr w:type="spellStart"/>
      <w:r w:rsidRPr="00E1243B">
        <w:t>Journey</w:t>
      </w:r>
      <w:proofErr w:type="spellEnd"/>
      <w:r w:rsidRPr="00E1243B">
        <w:t xml:space="preserve"> generan el </w:t>
      </w:r>
      <w:proofErr w:type="spellStart"/>
      <w:r w:rsidRPr="00E1243B">
        <w:t>engagement</w:t>
      </w:r>
      <w:proofErr w:type="spellEnd"/>
      <w:r w:rsidRPr="00E1243B">
        <w:t xml:space="preserve"> para lograr la satisfacción y lealtad pura de los clientes finales, clientes corporativos, empleados, fuerza de ventas y fans de nuestros programas.</w:t>
      </w:r>
    </w:p>
    <w:p w14:paraId="3CCF6FB5" w14:textId="7CFD561B" w:rsidR="00E1243B" w:rsidRDefault="00E1243B" w:rsidP="00F05F27"/>
    <w:p w14:paraId="1DDD4478" w14:textId="432F483D" w:rsidR="00E1243B" w:rsidRDefault="00E1243B" w:rsidP="00F05F27">
      <w:pPr>
        <w:rPr>
          <w:b/>
          <w:bCs/>
        </w:rPr>
      </w:pPr>
      <w:r w:rsidRPr="00004FB2">
        <w:rPr>
          <w:b/>
          <w:bCs/>
        </w:rPr>
        <w:t>SOLUCIONES</w:t>
      </w:r>
    </w:p>
    <w:p w14:paraId="16DD4CFA" w14:textId="1475A175" w:rsidR="00EA556B" w:rsidRPr="00EA556B" w:rsidRDefault="00EA556B" w:rsidP="00EA556B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>iconos de soluciones</w:t>
      </w:r>
      <w:r w:rsidRPr="00EA556B">
        <w:rPr>
          <w:i/>
          <w:iCs/>
        </w:rPr>
        <w:t>:</w:t>
      </w:r>
    </w:p>
    <w:p w14:paraId="78428D52" w14:textId="168DBE99" w:rsidR="00EA556B" w:rsidRDefault="00EA556B" w:rsidP="00EA556B">
      <w:r w:rsidRPr="00EA556B">
        <w:drawing>
          <wp:inline distT="0" distB="0" distL="0" distR="0" wp14:anchorId="56D59FF0" wp14:editId="39C2EAE4">
            <wp:extent cx="5772095" cy="1270659"/>
            <wp:effectExtent l="0" t="0" r="63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528" r="1480" b="23918"/>
                    <a:stretch/>
                  </pic:blipFill>
                  <pic:spPr bwMode="auto">
                    <a:xfrm>
                      <a:off x="0" y="0"/>
                      <a:ext cx="5784324" cy="127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F2F0" w14:textId="282EF756" w:rsidR="00EA556B" w:rsidRPr="00EA556B" w:rsidRDefault="00EA556B" w:rsidP="00EA556B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>cada uno de los datos</w:t>
      </w:r>
      <w:r w:rsidRPr="00EA556B">
        <w:rPr>
          <w:i/>
          <w:iCs/>
        </w:rPr>
        <w:t>:</w:t>
      </w:r>
    </w:p>
    <w:p w14:paraId="3961F651" w14:textId="609AFCB9" w:rsidR="00E1243B" w:rsidRDefault="00EA556B" w:rsidP="00E1243B">
      <w:r w:rsidRPr="00EA556B">
        <w:drawing>
          <wp:inline distT="0" distB="0" distL="0" distR="0" wp14:anchorId="34DE396C" wp14:editId="084AD4F3">
            <wp:extent cx="5399540" cy="415084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505" r="1480" b="12032"/>
                    <a:stretch/>
                  </pic:blipFill>
                  <pic:spPr bwMode="auto">
                    <a:xfrm>
                      <a:off x="0" y="0"/>
                      <a:ext cx="5400040" cy="41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818AF" w14:textId="77777777" w:rsidR="00EA556B" w:rsidRDefault="00EA556B" w:rsidP="00E1243B">
      <w:pPr>
        <w:rPr>
          <w:b/>
          <w:bCs/>
        </w:rPr>
      </w:pPr>
    </w:p>
    <w:p w14:paraId="2526E179" w14:textId="007B6180" w:rsidR="00E1243B" w:rsidRDefault="00E1243B" w:rsidP="00E1243B">
      <w:pPr>
        <w:rPr>
          <w:b/>
          <w:bCs/>
        </w:rPr>
      </w:pPr>
      <w:r w:rsidRPr="00004FB2">
        <w:rPr>
          <w:b/>
          <w:bCs/>
        </w:rPr>
        <w:t>SEGMENTOS</w:t>
      </w:r>
    </w:p>
    <w:p w14:paraId="19A2601A" w14:textId="583E88FA" w:rsidR="00EA556B" w:rsidRDefault="00EA556B" w:rsidP="00EA556B">
      <w:pPr>
        <w:rPr>
          <w:i/>
          <w:iCs/>
        </w:rPr>
      </w:pPr>
      <w:r w:rsidRPr="00EA556B">
        <w:rPr>
          <w:i/>
          <w:iCs/>
        </w:rPr>
        <w:lastRenderedPageBreak/>
        <w:t xml:space="preserve">Mostrar </w:t>
      </w:r>
      <w:r>
        <w:rPr>
          <w:i/>
          <w:iCs/>
        </w:rPr>
        <w:t>íconos de segmentos</w:t>
      </w:r>
      <w:r w:rsidRPr="00EA556B">
        <w:rPr>
          <w:i/>
          <w:iCs/>
        </w:rPr>
        <w:t>:</w:t>
      </w:r>
    </w:p>
    <w:p w14:paraId="7219D0EF" w14:textId="5116C2AD" w:rsidR="00EA556B" w:rsidRDefault="00EA556B" w:rsidP="00EA556B">
      <w:pPr>
        <w:rPr>
          <w:i/>
          <w:iCs/>
        </w:rPr>
      </w:pPr>
      <w:r>
        <w:rPr>
          <w:noProof/>
        </w:rPr>
        <w:drawing>
          <wp:inline distT="0" distB="0" distL="0" distR="0" wp14:anchorId="7137499A" wp14:editId="69DEF8F2">
            <wp:extent cx="5398568" cy="1448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273" b="21022"/>
                    <a:stretch/>
                  </pic:blipFill>
                  <pic:spPr bwMode="auto">
                    <a:xfrm>
                      <a:off x="0" y="0"/>
                      <a:ext cx="5400040" cy="144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7702" w14:textId="77777777" w:rsidR="00EA556B" w:rsidRPr="00EA556B" w:rsidRDefault="00EA556B" w:rsidP="00EA556B">
      <w:pPr>
        <w:rPr>
          <w:i/>
          <w:iCs/>
        </w:rPr>
      </w:pPr>
    </w:p>
    <w:p w14:paraId="5EE2D476" w14:textId="52B9ECBE" w:rsidR="00E1243B" w:rsidRDefault="00E1243B" w:rsidP="00E1243B">
      <w:pPr>
        <w:rPr>
          <w:b/>
          <w:bCs/>
        </w:rPr>
      </w:pPr>
      <w:r w:rsidRPr="00004FB2">
        <w:rPr>
          <w:b/>
          <w:bCs/>
        </w:rPr>
        <w:t>GIROS</w:t>
      </w:r>
    </w:p>
    <w:p w14:paraId="681434A0" w14:textId="04538FFF" w:rsidR="00EA556B" w:rsidRDefault="00EA556B" w:rsidP="00EA556B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>los círculos de los giros, de 4 en 4 o cómo veas que se pueden ir leyendo correctamente.</w:t>
      </w:r>
    </w:p>
    <w:p w14:paraId="41BC18E7" w14:textId="77777777" w:rsidR="00EA556B" w:rsidRDefault="00EA556B" w:rsidP="00E1243B">
      <w:pPr>
        <w:rPr>
          <w:b/>
          <w:bCs/>
        </w:rPr>
      </w:pPr>
    </w:p>
    <w:p w14:paraId="0E1B8066" w14:textId="083486D7" w:rsidR="00EA556B" w:rsidRDefault="00EA556B" w:rsidP="00E1243B">
      <w:pPr>
        <w:rPr>
          <w:b/>
          <w:bCs/>
        </w:rPr>
      </w:pPr>
      <w:r>
        <w:rPr>
          <w:noProof/>
        </w:rPr>
        <w:drawing>
          <wp:inline distT="0" distB="0" distL="0" distR="0" wp14:anchorId="6225A93D" wp14:editId="4604A5B6">
            <wp:extent cx="2718560" cy="2327564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55" t="20718" r="24791" b="2646"/>
                    <a:stretch/>
                  </pic:blipFill>
                  <pic:spPr bwMode="auto">
                    <a:xfrm>
                      <a:off x="0" y="0"/>
                      <a:ext cx="2719156" cy="232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B004" w14:textId="77777777" w:rsidR="00EA556B" w:rsidRDefault="00EA556B" w:rsidP="00E1243B">
      <w:pPr>
        <w:rPr>
          <w:b/>
          <w:bCs/>
        </w:rPr>
      </w:pPr>
    </w:p>
    <w:p w14:paraId="2401DFD9" w14:textId="77777777" w:rsidR="00EA556B" w:rsidRDefault="00EA556B" w:rsidP="00E1243B">
      <w:pPr>
        <w:rPr>
          <w:b/>
          <w:bCs/>
        </w:rPr>
      </w:pPr>
    </w:p>
    <w:p w14:paraId="031E9AA8" w14:textId="2E378BFB" w:rsidR="00E1243B" w:rsidRDefault="00E1243B" w:rsidP="00E1243B">
      <w:pPr>
        <w:rPr>
          <w:b/>
          <w:bCs/>
        </w:rPr>
      </w:pPr>
      <w:r w:rsidRPr="00004FB2">
        <w:rPr>
          <w:b/>
          <w:bCs/>
        </w:rPr>
        <w:t>TAMAÑOS DE EMPRESAS</w:t>
      </w:r>
    </w:p>
    <w:p w14:paraId="2CD35BC3" w14:textId="5BF997C1" w:rsidR="00EA556B" w:rsidRDefault="00EA556B" w:rsidP="00EA556B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círculos de </w:t>
      </w:r>
      <w:r>
        <w:rPr>
          <w:i/>
          <w:iCs/>
        </w:rPr>
        <w:t>los tamaños de las empresas:</w:t>
      </w:r>
    </w:p>
    <w:p w14:paraId="113FA0F5" w14:textId="594F92A4" w:rsidR="00EA556B" w:rsidRDefault="00EA556B" w:rsidP="00EA556B">
      <w:pPr>
        <w:rPr>
          <w:i/>
          <w:iCs/>
        </w:rPr>
      </w:pPr>
      <w:r>
        <w:rPr>
          <w:noProof/>
        </w:rPr>
        <w:drawing>
          <wp:inline distT="0" distB="0" distL="0" distR="0" wp14:anchorId="5CB97F5C" wp14:editId="7D4B0EF7">
            <wp:extent cx="5474697" cy="1816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73" t="32836" r="27649" b="38623"/>
                    <a:stretch/>
                  </pic:blipFill>
                  <pic:spPr bwMode="auto">
                    <a:xfrm>
                      <a:off x="0" y="0"/>
                      <a:ext cx="5493824" cy="182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A1074" w14:textId="7B46005D" w:rsidR="00EA556B" w:rsidRDefault="00EA556B" w:rsidP="00EA556B">
      <w:pPr>
        <w:rPr>
          <w:i/>
          <w:iCs/>
        </w:rPr>
      </w:pPr>
    </w:p>
    <w:p w14:paraId="4788E1E7" w14:textId="77777777" w:rsidR="00EA556B" w:rsidRDefault="00EA556B" w:rsidP="00EA556B">
      <w:pPr>
        <w:rPr>
          <w:i/>
          <w:iCs/>
        </w:rPr>
      </w:pPr>
    </w:p>
    <w:p w14:paraId="55341194" w14:textId="6BC3DB89" w:rsidR="00E1243B" w:rsidRPr="00004FB2" w:rsidRDefault="00E1243B" w:rsidP="00E1243B">
      <w:pPr>
        <w:rPr>
          <w:b/>
          <w:bCs/>
        </w:rPr>
      </w:pPr>
      <w:r w:rsidRPr="00004FB2">
        <w:rPr>
          <w:b/>
          <w:bCs/>
        </w:rPr>
        <w:t>ALCANCE</w:t>
      </w:r>
    </w:p>
    <w:p w14:paraId="751C6537" w14:textId="77777777" w:rsidR="00004FB2" w:rsidRDefault="00E1243B" w:rsidP="00E1243B">
      <w:r w:rsidRPr="00E1243B">
        <w:t xml:space="preserve">Blue Pure </w:t>
      </w:r>
      <w:proofErr w:type="spellStart"/>
      <w:r w:rsidRPr="00E1243B">
        <w:t>Loyalty</w:t>
      </w:r>
      <w:proofErr w:type="spellEnd"/>
      <w:r w:rsidRPr="00E1243B">
        <w:t xml:space="preserve">® ofrece a sus clientes un servicio integral de Mercadotecnia y Tecnología que garantiza Programas de Lealtad y Programas de Incentivos exitosos, cubriendo sus 5 etapas: </w:t>
      </w:r>
    </w:p>
    <w:p w14:paraId="510AF97A" w14:textId="54704AAD" w:rsidR="00EA556B" w:rsidRDefault="00EA556B" w:rsidP="00EA556B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5 </w:t>
      </w:r>
      <w:proofErr w:type="spellStart"/>
      <w:r>
        <w:rPr>
          <w:i/>
          <w:iCs/>
        </w:rPr>
        <w:t>circulos</w:t>
      </w:r>
      <w:proofErr w:type="spellEnd"/>
      <w:r>
        <w:rPr>
          <w:i/>
          <w:iCs/>
        </w:rPr>
        <w:t xml:space="preserve"> de los alcances:</w:t>
      </w:r>
    </w:p>
    <w:p w14:paraId="72EDB319" w14:textId="30667B23" w:rsidR="00EA556B" w:rsidRPr="00EA556B" w:rsidRDefault="00EA556B" w:rsidP="00EA556B">
      <w:pPr>
        <w:rPr>
          <w:i/>
          <w:iCs/>
        </w:rPr>
      </w:pPr>
      <w:r>
        <w:rPr>
          <w:noProof/>
        </w:rPr>
        <w:drawing>
          <wp:inline distT="0" distB="0" distL="0" distR="0" wp14:anchorId="668EC108" wp14:editId="7748D4AD">
            <wp:extent cx="5780223" cy="21731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71" t="34792" r="21481" b="27282"/>
                    <a:stretch/>
                  </pic:blipFill>
                  <pic:spPr bwMode="auto">
                    <a:xfrm>
                      <a:off x="0" y="0"/>
                      <a:ext cx="5799870" cy="218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8FE4" w14:textId="77777777" w:rsidR="00004FB2" w:rsidRDefault="00004FB2" w:rsidP="00943CE5">
      <w:pPr>
        <w:rPr>
          <w:b/>
          <w:bCs/>
        </w:rPr>
      </w:pPr>
    </w:p>
    <w:p w14:paraId="229D0717" w14:textId="3A60A361" w:rsidR="00943CE5" w:rsidRPr="00004FB2" w:rsidRDefault="00943CE5" w:rsidP="00943CE5">
      <w:pPr>
        <w:rPr>
          <w:b/>
          <w:bCs/>
        </w:rPr>
      </w:pPr>
      <w:r w:rsidRPr="00004FB2">
        <w:rPr>
          <w:b/>
          <w:bCs/>
        </w:rPr>
        <w:t>SERVICIOS MODULARES</w:t>
      </w:r>
    </w:p>
    <w:p w14:paraId="7B0999DD" w14:textId="77777777" w:rsidR="00004FB2" w:rsidRDefault="00004FB2" w:rsidP="00004FB2">
      <w:r w:rsidRPr="00E1243B">
        <w:t>Los servicios son modulares lo que da la flexibilidad a nuestros clientes de contratarlos de manera integral o individual de acuerdo a las necesidades del programa</w:t>
      </w:r>
      <w:r>
        <w:t>.</w:t>
      </w:r>
    </w:p>
    <w:p w14:paraId="66F95260" w14:textId="77777777" w:rsidR="00EA556B" w:rsidRDefault="00EA556B" w:rsidP="00EA556B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>los</w:t>
      </w:r>
      <w:r>
        <w:rPr>
          <w:i/>
          <w:iCs/>
        </w:rPr>
        <w:t xml:space="preserve"> íconos </w:t>
      </w:r>
      <w:r>
        <w:rPr>
          <w:i/>
          <w:iCs/>
        </w:rPr>
        <w:t>de los alcances</w:t>
      </w:r>
      <w:r>
        <w:rPr>
          <w:i/>
          <w:iCs/>
        </w:rPr>
        <w:t xml:space="preserve">, puede ser de 4 en 4 o como se vayan </w:t>
      </w:r>
      <w:proofErr w:type="gramStart"/>
      <w:r>
        <w:rPr>
          <w:i/>
          <w:iCs/>
        </w:rPr>
        <w:t>viendo  bien</w:t>
      </w:r>
      <w:proofErr w:type="gramEnd"/>
      <w:r>
        <w:rPr>
          <w:i/>
          <w:iCs/>
        </w:rPr>
        <w:t>.</w:t>
      </w:r>
    </w:p>
    <w:p w14:paraId="1D25B3C5" w14:textId="77777777" w:rsidR="00EA556B" w:rsidRDefault="00EA556B" w:rsidP="00EA556B">
      <w:pPr>
        <w:rPr>
          <w:i/>
          <w:iCs/>
        </w:rPr>
      </w:pPr>
    </w:p>
    <w:p w14:paraId="7033413E" w14:textId="0EA9C55F" w:rsidR="00EA556B" w:rsidRDefault="00EA556B" w:rsidP="00EA556B">
      <w:pPr>
        <w:rPr>
          <w:i/>
          <w:iCs/>
        </w:rPr>
      </w:pPr>
      <w:r>
        <w:rPr>
          <w:noProof/>
        </w:rPr>
        <w:drawing>
          <wp:inline distT="0" distB="0" distL="0" distR="0" wp14:anchorId="22058350" wp14:editId="544EBA9E">
            <wp:extent cx="5221641" cy="890649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32" t="19155" r="23242" b="63372"/>
                    <a:stretch/>
                  </pic:blipFill>
                  <pic:spPr bwMode="auto">
                    <a:xfrm>
                      <a:off x="0" y="0"/>
                      <a:ext cx="5239798" cy="89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</w:t>
      </w:r>
    </w:p>
    <w:p w14:paraId="7DD46223" w14:textId="3EE4193E" w:rsidR="00EA556B" w:rsidRDefault="00EA556B" w:rsidP="00EA556B">
      <w:r>
        <w:rPr>
          <w:noProof/>
        </w:rPr>
        <w:drawing>
          <wp:inline distT="0" distB="0" distL="0" distR="0" wp14:anchorId="4FA92714" wp14:editId="7961D805">
            <wp:extent cx="5221641" cy="84263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32" t="57362" r="23242" b="26108"/>
                    <a:stretch/>
                  </pic:blipFill>
                  <pic:spPr bwMode="auto">
                    <a:xfrm>
                      <a:off x="0" y="0"/>
                      <a:ext cx="5239798" cy="84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E380" w14:textId="77777777" w:rsidR="00EA556B" w:rsidRDefault="00EA556B" w:rsidP="00EA556B"/>
    <w:p w14:paraId="55A8FA96" w14:textId="4847A314" w:rsidR="00943CE5" w:rsidRPr="00004FB2" w:rsidRDefault="00943CE5" w:rsidP="00943CE5">
      <w:pPr>
        <w:rPr>
          <w:b/>
          <w:bCs/>
        </w:rPr>
      </w:pPr>
      <w:r w:rsidRPr="00004FB2">
        <w:rPr>
          <w:b/>
          <w:bCs/>
        </w:rPr>
        <w:t>PROCESOS Y APLICATIVOS</w:t>
      </w:r>
    </w:p>
    <w:p w14:paraId="0D3A0973" w14:textId="77777777" w:rsidR="00004FB2" w:rsidRDefault="00943CE5" w:rsidP="00943CE5">
      <w:r w:rsidRPr="00943CE5">
        <w:t xml:space="preserve">Nuestros aplicativos están desarrollados con tecnología de punta que permiten entregar un desempeño con los mejores niveles de servicio. De acuerdo a su objetivo y funcionalidad, los procesos y aplicativos se dividen en cuatro categorías: </w:t>
      </w:r>
    </w:p>
    <w:p w14:paraId="2E6481E5" w14:textId="7FC8C410" w:rsidR="00D977FF" w:rsidRDefault="00D977FF" w:rsidP="00D977FF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</w:t>
      </w:r>
      <w:r>
        <w:rPr>
          <w:i/>
          <w:iCs/>
        </w:rPr>
        <w:t xml:space="preserve">círculos </w:t>
      </w:r>
      <w:r>
        <w:rPr>
          <w:i/>
          <w:iCs/>
        </w:rPr>
        <w:t xml:space="preserve">de los </w:t>
      </w:r>
      <w:r>
        <w:rPr>
          <w:i/>
          <w:iCs/>
        </w:rPr>
        <w:t>4 procesos:</w:t>
      </w:r>
    </w:p>
    <w:p w14:paraId="54168DBA" w14:textId="1701A258" w:rsidR="00D977FF" w:rsidRDefault="00D977FF" w:rsidP="00D977F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4BDBCD9" wp14:editId="05523E53">
            <wp:extent cx="5800291" cy="20069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8" t="44956" r="17953" b="15947"/>
                    <a:stretch/>
                  </pic:blipFill>
                  <pic:spPr bwMode="auto">
                    <a:xfrm>
                      <a:off x="0" y="0"/>
                      <a:ext cx="5819355" cy="201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52232" w14:textId="0F10FC3E" w:rsidR="00943CE5" w:rsidRPr="00172D8C" w:rsidRDefault="00401A73" w:rsidP="00943CE5">
      <w:pPr>
        <w:rPr>
          <w:b/>
          <w:bCs/>
        </w:rPr>
      </w:pPr>
      <w:r>
        <w:rPr>
          <w:b/>
          <w:bCs/>
        </w:rPr>
        <w:t xml:space="preserve">Circulo de </w:t>
      </w:r>
      <w:r w:rsidR="00004FB2" w:rsidRPr="00172D8C">
        <w:rPr>
          <w:b/>
          <w:bCs/>
        </w:rPr>
        <w:t>Aplicativos de Operación</w:t>
      </w:r>
    </w:p>
    <w:p w14:paraId="65E781E7" w14:textId="0B44A934" w:rsidR="00D977FF" w:rsidRDefault="00D977FF" w:rsidP="00D977FF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</w:t>
      </w:r>
      <w:r>
        <w:rPr>
          <w:i/>
          <w:iCs/>
        </w:rPr>
        <w:t xml:space="preserve">iconos de los </w:t>
      </w:r>
      <w:proofErr w:type="gramStart"/>
      <w:r>
        <w:rPr>
          <w:i/>
          <w:iCs/>
        </w:rPr>
        <w:t xml:space="preserve">aplicativos </w:t>
      </w:r>
      <w:r>
        <w:rPr>
          <w:i/>
          <w:iCs/>
        </w:rPr>
        <w:t xml:space="preserve"> de</w:t>
      </w:r>
      <w:proofErr w:type="gramEnd"/>
      <w:r>
        <w:rPr>
          <w:i/>
          <w:iCs/>
        </w:rPr>
        <w:t xml:space="preserve"> </w:t>
      </w:r>
      <w:r>
        <w:rPr>
          <w:i/>
          <w:iCs/>
        </w:rPr>
        <w:t>Operación de 1 en 1 o 4 en 4, como consideres se vayan viendo bien.</w:t>
      </w:r>
    </w:p>
    <w:p w14:paraId="2819B12B" w14:textId="77777777" w:rsidR="00D977FF" w:rsidRDefault="00401A73" w:rsidP="00D977FF">
      <w:pPr>
        <w:rPr>
          <w:b/>
          <w:bCs/>
        </w:rPr>
      </w:pPr>
      <w:r>
        <w:rPr>
          <w:b/>
          <w:bCs/>
        </w:rPr>
        <w:t xml:space="preserve">Circulo de </w:t>
      </w:r>
      <w:r w:rsidR="00004FB2" w:rsidRPr="00172D8C">
        <w:rPr>
          <w:b/>
          <w:bCs/>
        </w:rPr>
        <w:t xml:space="preserve">Aplicativos de </w:t>
      </w:r>
      <w:r w:rsidR="00D977FF">
        <w:rPr>
          <w:b/>
          <w:bCs/>
        </w:rPr>
        <w:t>Segmentación</w:t>
      </w:r>
      <w:r w:rsidR="00004FB2" w:rsidRPr="00172D8C">
        <w:rPr>
          <w:b/>
          <w:bCs/>
        </w:rPr>
        <w:t xml:space="preserve"> y </w:t>
      </w:r>
      <w:r w:rsidR="00D977FF">
        <w:rPr>
          <w:b/>
          <w:bCs/>
        </w:rPr>
        <w:t>Análisis</w:t>
      </w:r>
    </w:p>
    <w:p w14:paraId="1D363B97" w14:textId="0FF3E325" w:rsidR="00D977FF" w:rsidRDefault="00D977FF" w:rsidP="00D977FF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iconos de los </w:t>
      </w:r>
      <w:proofErr w:type="gramStart"/>
      <w:r>
        <w:rPr>
          <w:i/>
          <w:iCs/>
        </w:rPr>
        <w:t>aplicativos  de</w:t>
      </w:r>
      <w:proofErr w:type="gramEnd"/>
      <w:r>
        <w:rPr>
          <w:i/>
          <w:iCs/>
        </w:rPr>
        <w:t xml:space="preserve"> </w:t>
      </w:r>
      <w:r>
        <w:rPr>
          <w:i/>
          <w:iCs/>
        </w:rPr>
        <w:t xml:space="preserve">Segmentación y </w:t>
      </w:r>
      <w:proofErr w:type="spellStart"/>
      <w:r>
        <w:rPr>
          <w:i/>
          <w:iCs/>
        </w:rPr>
        <w:t>Analisis</w:t>
      </w:r>
      <w:proofErr w:type="spellEnd"/>
      <w:r>
        <w:rPr>
          <w:i/>
          <w:iCs/>
        </w:rPr>
        <w:t xml:space="preserve"> de 1 en 1 o 4 en 4, como consideres se vayan viendo bien.</w:t>
      </w:r>
    </w:p>
    <w:p w14:paraId="6DF478B7" w14:textId="78227D15" w:rsidR="00004FB2" w:rsidRPr="00172D8C" w:rsidRDefault="00401A73" w:rsidP="00004FB2">
      <w:pPr>
        <w:rPr>
          <w:b/>
          <w:bCs/>
        </w:rPr>
      </w:pPr>
      <w:r>
        <w:rPr>
          <w:b/>
          <w:bCs/>
        </w:rPr>
        <w:t xml:space="preserve">Circulo de </w:t>
      </w:r>
      <w:r w:rsidR="00172D8C" w:rsidRPr="00172D8C">
        <w:rPr>
          <w:b/>
          <w:bCs/>
        </w:rPr>
        <w:t>Aplicativos de Promoción y Comunicación</w:t>
      </w:r>
    </w:p>
    <w:p w14:paraId="1F1AF09E" w14:textId="77777777" w:rsidR="00D977FF" w:rsidRDefault="00D977FF" w:rsidP="00D977FF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iconos de los </w:t>
      </w:r>
      <w:proofErr w:type="gramStart"/>
      <w:r>
        <w:rPr>
          <w:i/>
          <w:iCs/>
        </w:rPr>
        <w:t>aplicativos  de</w:t>
      </w:r>
      <w:proofErr w:type="gramEnd"/>
      <w:r>
        <w:rPr>
          <w:i/>
          <w:iCs/>
        </w:rPr>
        <w:t xml:space="preserve"> Promoción y Comunicación de 1 en 1 o 4 en 4, como consideres se vayan viendo bien.</w:t>
      </w:r>
    </w:p>
    <w:p w14:paraId="5B8D09E8" w14:textId="52D1F870" w:rsidR="00172D8C" w:rsidRPr="00172D8C" w:rsidRDefault="00401A73" w:rsidP="00172D8C">
      <w:pPr>
        <w:rPr>
          <w:b/>
          <w:bCs/>
        </w:rPr>
      </w:pPr>
      <w:r>
        <w:rPr>
          <w:b/>
          <w:bCs/>
        </w:rPr>
        <w:t xml:space="preserve">Circulo de </w:t>
      </w:r>
      <w:r w:rsidR="00172D8C" w:rsidRPr="00172D8C">
        <w:rPr>
          <w:b/>
          <w:bCs/>
        </w:rPr>
        <w:t>Aplicativos de Medición y Monitoreo</w:t>
      </w:r>
    </w:p>
    <w:p w14:paraId="678D8DF3" w14:textId="41ABE07A" w:rsidR="00D977FF" w:rsidRDefault="00D977FF" w:rsidP="00D977FF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 xml:space="preserve">los iconos de los </w:t>
      </w:r>
      <w:proofErr w:type="gramStart"/>
      <w:r>
        <w:rPr>
          <w:i/>
          <w:iCs/>
        </w:rPr>
        <w:t>aplicativos  de</w:t>
      </w:r>
      <w:proofErr w:type="gramEnd"/>
      <w:r>
        <w:rPr>
          <w:i/>
          <w:iCs/>
        </w:rPr>
        <w:t xml:space="preserve"> </w:t>
      </w:r>
      <w:r>
        <w:rPr>
          <w:i/>
          <w:iCs/>
        </w:rPr>
        <w:t>Medición</w:t>
      </w:r>
      <w:r>
        <w:rPr>
          <w:i/>
          <w:iCs/>
        </w:rPr>
        <w:t xml:space="preserve"> y </w:t>
      </w:r>
      <w:r>
        <w:rPr>
          <w:i/>
          <w:iCs/>
        </w:rPr>
        <w:t>Monitoreo</w:t>
      </w:r>
      <w:r>
        <w:rPr>
          <w:i/>
          <w:iCs/>
        </w:rPr>
        <w:t xml:space="preserve"> de 1 en 1 o 4 en 4, como consideres se vayan viendo bien.</w:t>
      </w:r>
    </w:p>
    <w:p w14:paraId="313480CD" w14:textId="77777777" w:rsidR="00943CE5" w:rsidRDefault="00943CE5" w:rsidP="00943CE5"/>
    <w:p w14:paraId="19BF6269" w14:textId="77777777" w:rsidR="00943CE5" w:rsidRPr="00172D8C" w:rsidRDefault="00943CE5" w:rsidP="00943CE5">
      <w:pPr>
        <w:rPr>
          <w:b/>
          <w:bCs/>
        </w:rPr>
      </w:pPr>
      <w:r w:rsidRPr="00172D8C">
        <w:rPr>
          <w:b/>
          <w:bCs/>
        </w:rPr>
        <w:t>RESULTADOS</w:t>
      </w:r>
    </w:p>
    <w:p w14:paraId="58657935" w14:textId="170A9634" w:rsidR="00943CE5" w:rsidRDefault="00943CE5" w:rsidP="00943CE5">
      <w:r w:rsidRPr="00943CE5">
        <w:t xml:space="preserve">Nuestros Programas de Lealtad y Programas de Incentivos generan resultados probados, logrando incrementar el valor de marca y la lealtad de los clientes finales, empresas, empleados, fuerza de ventas, fans de equipos deportivos y canales de ventas con el paso del tiempo, llegando a nuestro objetivo final: </w:t>
      </w:r>
      <w:proofErr w:type="spellStart"/>
      <w:r w:rsidRPr="00943CE5">
        <w:t>Loyalty</w:t>
      </w:r>
      <w:proofErr w:type="spellEnd"/>
      <w:r w:rsidRPr="00943CE5">
        <w:t xml:space="preserve"> </w:t>
      </w:r>
      <w:proofErr w:type="spellStart"/>
      <w:r w:rsidRPr="00943CE5">
        <w:t>Profit</w:t>
      </w:r>
      <w:proofErr w:type="spellEnd"/>
      <w:r w:rsidRPr="00943CE5">
        <w:t xml:space="preserve">®, que es la utilidad 100% medible y generada a nuestros clientes por el Programa de Lealtad o Programa de Incentivos operado por Blue Pure </w:t>
      </w:r>
      <w:proofErr w:type="spellStart"/>
      <w:r w:rsidRPr="00943CE5">
        <w:t>Loyalty</w:t>
      </w:r>
      <w:proofErr w:type="spellEnd"/>
      <w:r w:rsidRPr="00943CE5">
        <w:t>®</w:t>
      </w:r>
    </w:p>
    <w:p w14:paraId="0482CFD9" w14:textId="77777777" w:rsidR="00D977FF" w:rsidRDefault="00D977FF" w:rsidP="00D977FF">
      <w:pPr>
        <w:rPr>
          <w:i/>
          <w:iCs/>
        </w:rPr>
      </w:pPr>
      <w:r w:rsidRPr="00EA556B">
        <w:rPr>
          <w:i/>
          <w:iCs/>
        </w:rPr>
        <w:t xml:space="preserve">Mostrar </w:t>
      </w:r>
      <w:r>
        <w:rPr>
          <w:i/>
          <w:iCs/>
        </w:rPr>
        <w:t>l</w:t>
      </w:r>
      <w:r>
        <w:rPr>
          <w:i/>
          <w:iCs/>
        </w:rPr>
        <w:t xml:space="preserve">a pirámide, primero con los 4 </w:t>
      </w:r>
      <w:proofErr w:type="spellStart"/>
      <w:r>
        <w:rPr>
          <w:i/>
          <w:iCs/>
        </w:rPr>
        <w:t>circulos</w:t>
      </w:r>
      <w:proofErr w:type="spellEnd"/>
      <w:r>
        <w:rPr>
          <w:i/>
          <w:iCs/>
        </w:rPr>
        <w:t>, luego aparecen los siguientes 3, y así sucesivamente hasta verse completa.</w:t>
      </w:r>
    </w:p>
    <w:p w14:paraId="307AC719" w14:textId="59E36ABE" w:rsidR="00D977FF" w:rsidRDefault="00D977FF" w:rsidP="00D977F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498592" wp14:editId="52A88156">
            <wp:extent cx="3847605" cy="3472706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12" t="22673" r="29408" b="5002"/>
                    <a:stretch/>
                  </pic:blipFill>
                  <pic:spPr bwMode="auto">
                    <a:xfrm>
                      <a:off x="0" y="0"/>
                      <a:ext cx="3855404" cy="347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FFAB" w14:textId="4ECCEE21" w:rsidR="00D977FF" w:rsidRDefault="00D977FF" w:rsidP="00943CE5"/>
    <w:p w14:paraId="26D84BDF" w14:textId="77777777" w:rsidR="00D977FF" w:rsidRDefault="00D977FF" w:rsidP="00943CE5"/>
    <w:p w14:paraId="2B5DA661" w14:textId="22B7A588" w:rsidR="00943CE5" w:rsidRPr="00172D8C" w:rsidRDefault="00943CE5" w:rsidP="00943CE5">
      <w:pPr>
        <w:rPr>
          <w:b/>
          <w:bCs/>
        </w:rPr>
      </w:pPr>
      <w:r w:rsidRPr="00172D8C">
        <w:rPr>
          <w:b/>
          <w:bCs/>
        </w:rPr>
        <w:t>CLIENTES</w:t>
      </w:r>
      <w:r w:rsidRPr="00172D8C">
        <w:rPr>
          <w:b/>
          <w:bCs/>
        </w:rPr>
        <w:t xml:space="preserve"> </w:t>
      </w:r>
    </w:p>
    <w:p w14:paraId="1DEB1773" w14:textId="77777777" w:rsidR="00172D8C" w:rsidRDefault="00943CE5" w:rsidP="00172D8C">
      <w:r w:rsidRPr="00943CE5">
        <w:t xml:space="preserve">Nuestro compromiso es crear programas innovadores y rentables que generen lealtad y negocio para nuestros clientes, obteniendo para ellos un </w:t>
      </w:r>
      <w:proofErr w:type="spellStart"/>
      <w:r w:rsidRPr="00943CE5">
        <w:t>Loyalty</w:t>
      </w:r>
      <w:proofErr w:type="spellEnd"/>
      <w:r w:rsidRPr="00943CE5">
        <w:t xml:space="preserve"> </w:t>
      </w:r>
      <w:proofErr w:type="spellStart"/>
      <w:r w:rsidRPr="00943CE5">
        <w:t>Profit</w:t>
      </w:r>
      <w:proofErr w:type="spellEnd"/>
      <w:r w:rsidRPr="00943CE5">
        <w:t>® 100% medible y atribuible al Programa.</w:t>
      </w:r>
    </w:p>
    <w:p w14:paraId="6981DD2E" w14:textId="520D3646" w:rsidR="00943CE5" w:rsidRPr="00D977FF" w:rsidRDefault="00D977FF" w:rsidP="00943CE5">
      <w:pPr>
        <w:rPr>
          <w:i/>
          <w:iCs/>
        </w:rPr>
      </w:pPr>
      <w:r w:rsidRPr="00D977FF">
        <w:rPr>
          <w:i/>
          <w:iCs/>
        </w:rPr>
        <w:t>Mostrar mosaico de logos de clientes</w:t>
      </w:r>
    </w:p>
    <w:p w14:paraId="3D2A20B8" w14:textId="77777777" w:rsidR="00D977FF" w:rsidRDefault="00D977FF" w:rsidP="00943CE5"/>
    <w:p w14:paraId="7660597F" w14:textId="2F36A29F" w:rsidR="00943CE5" w:rsidRPr="00172D8C" w:rsidRDefault="00943CE5" w:rsidP="00943CE5">
      <w:pPr>
        <w:rPr>
          <w:b/>
          <w:bCs/>
        </w:rPr>
      </w:pPr>
      <w:r w:rsidRPr="00172D8C">
        <w:rPr>
          <w:b/>
          <w:bCs/>
        </w:rPr>
        <w:t>DESCUBRE EL PODER DE LA LEALTAD</w:t>
      </w:r>
    </w:p>
    <w:p w14:paraId="3177ED47" w14:textId="77777777" w:rsidR="00D977FF" w:rsidRDefault="00D977FF" w:rsidP="00D977FF">
      <w:pPr>
        <w:pStyle w:val="Sinespaciado"/>
      </w:pPr>
      <w:r>
        <w:t>EUA</w:t>
      </w:r>
    </w:p>
    <w:p w14:paraId="2354F6EA" w14:textId="77777777" w:rsidR="00D977FF" w:rsidRDefault="00D977FF" w:rsidP="00D977FF">
      <w:pPr>
        <w:pStyle w:val="Sinespaciado"/>
      </w:pPr>
      <w:r>
        <w:t>650 436 40801 800 260 8272</w:t>
      </w:r>
    </w:p>
    <w:p w14:paraId="0D912E67" w14:textId="77777777" w:rsidR="00D977FF" w:rsidRDefault="00D977FF" w:rsidP="00D977FF">
      <w:pPr>
        <w:pStyle w:val="Sinespaciado"/>
      </w:pPr>
      <w:r>
        <w:t>Lunes a viernes de 7:00 a 18:00 horas</w:t>
      </w:r>
    </w:p>
    <w:p w14:paraId="15ADCC29" w14:textId="77777777" w:rsidR="00D977FF" w:rsidRDefault="00D977FF" w:rsidP="00D977FF">
      <w:pPr>
        <w:pStyle w:val="Sinespaciado"/>
      </w:pPr>
      <w:r>
        <w:t>Hora Estándar del Pacífico</w:t>
      </w:r>
    </w:p>
    <w:p w14:paraId="477DF0D9" w14:textId="77777777" w:rsidR="00D977FF" w:rsidRDefault="00D977FF" w:rsidP="00D977FF">
      <w:pPr>
        <w:pStyle w:val="Sinespaciado"/>
      </w:pPr>
    </w:p>
    <w:p w14:paraId="458D9843" w14:textId="77777777" w:rsidR="00D977FF" w:rsidRDefault="00D977FF" w:rsidP="00D977FF">
      <w:pPr>
        <w:pStyle w:val="Sinespaciado"/>
      </w:pPr>
      <w:r>
        <w:t>MÉXICO</w:t>
      </w:r>
    </w:p>
    <w:p w14:paraId="65D77FEC" w14:textId="77777777" w:rsidR="00D977FF" w:rsidRDefault="00D977FF" w:rsidP="00D977FF">
      <w:pPr>
        <w:pStyle w:val="Sinespaciado"/>
      </w:pPr>
      <w:r>
        <w:t>55 8932 2050</w:t>
      </w:r>
    </w:p>
    <w:p w14:paraId="17537EEB" w14:textId="77777777" w:rsidR="00D977FF" w:rsidRDefault="00D977FF" w:rsidP="00D977FF">
      <w:pPr>
        <w:pStyle w:val="Sinespaciado"/>
      </w:pPr>
      <w:r>
        <w:t>Lunes a viernes de 9:00 a 18:00 horas</w:t>
      </w:r>
    </w:p>
    <w:p w14:paraId="7938AC59" w14:textId="77777777" w:rsidR="00D977FF" w:rsidRDefault="00D977FF" w:rsidP="00D977FF">
      <w:pPr>
        <w:pStyle w:val="Sinespaciado"/>
      </w:pPr>
      <w:r>
        <w:t>Hora del Centro de México</w:t>
      </w:r>
    </w:p>
    <w:p w14:paraId="0E38CE44" w14:textId="77777777" w:rsidR="00D977FF" w:rsidRDefault="00D977FF" w:rsidP="00D977FF">
      <w:pPr>
        <w:pStyle w:val="Sinespaciado"/>
      </w:pPr>
    </w:p>
    <w:p w14:paraId="344DCAF7" w14:textId="77777777" w:rsidR="00D977FF" w:rsidRDefault="00D977FF" w:rsidP="00D977FF">
      <w:pPr>
        <w:pStyle w:val="Sinespaciado"/>
      </w:pPr>
      <w:r>
        <w:t>info@bluepureloyalty.com</w:t>
      </w:r>
    </w:p>
    <w:p w14:paraId="27702B6A" w14:textId="77777777" w:rsidR="00D977FF" w:rsidRPr="00D977FF" w:rsidRDefault="00D977FF" w:rsidP="00D977FF">
      <w:pPr>
        <w:pStyle w:val="Sinespaciado"/>
        <w:rPr>
          <w:lang w:val="en-US"/>
        </w:rPr>
      </w:pPr>
      <w:r w:rsidRPr="00D977FF">
        <w:rPr>
          <w:lang w:val="en-US"/>
        </w:rPr>
        <w:t>3000 El Camino Real Building 4 Suite 200</w:t>
      </w:r>
    </w:p>
    <w:p w14:paraId="09507271" w14:textId="153E5881" w:rsidR="00D977FF" w:rsidRPr="00D977FF" w:rsidRDefault="00D977FF" w:rsidP="00D977FF">
      <w:pPr>
        <w:pStyle w:val="Sinespaciado"/>
      </w:pPr>
      <w:r>
        <w:t>Palo Alto CA, 94306</w:t>
      </w:r>
    </w:p>
    <w:sectPr w:rsidR="00D977FF" w:rsidRPr="00D977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278E3"/>
    <w:multiLevelType w:val="hybridMultilevel"/>
    <w:tmpl w:val="BC9C4218"/>
    <w:lvl w:ilvl="0" w:tplc="F41A1F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232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F27"/>
    <w:rsid w:val="00004FB2"/>
    <w:rsid w:val="00172D8C"/>
    <w:rsid w:val="001A0639"/>
    <w:rsid w:val="00401A73"/>
    <w:rsid w:val="004273FA"/>
    <w:rsid w:val="00943CE5"/>
    <w:rsid w:val="00B61E17"/>
    <w:rsid w:val="00D977FF"/>
    <w:rsid w:val="00E1243B"/>
    <w:rsid w:val="00EA556B"/>
    <w:rsid w:val="00F05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3FFFA"/>
  <w15:chartTrackingRefBased/>
  <w15:docId w15:val="{1073E8C1-5FB3-4C27-AF19-658F72C2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43B"/>
    <w:pPr>
      <w:ind w:left="720"/>
      <w:contextualSpacing/>
    </w:pPr>
  </w:style>
  <w:style w:type="paragraph" w:styleId="Sinespaciado">
    <w:name w:val="No Spacing"/>
    <w:uiPriority w:val="1"/>
    <w:qFormat/>
    <w:rsid w:val="00D977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0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4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246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11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82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674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646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1018</Words>
  <Characters>4704</Characters>
  <Application>Microsoft Office Word</Application>
  <DocSecurity>0</DocSecurity>
  <Lines>235</Lines>
  <Paragraphs>220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Luis.Magaña</dc:creator>
  <cp:keywords/>
  <dc:description/>
  <cp:lastModifiedBy>Luis.Magaña</cp:lastModifiedBy>
  <cp:revision>5</cp:revision>
  <dcterms:created xsi:type="dcterms:W3CDTF">2022-11-07T18:00:00Z</dcterms:created>
  <dcterms:modified xsi:type="dcterms:W3CDTF">2022-11-07T21:49:00Z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c9c227ce-2b58-4c3a-9f41-1d8b8d2ee3ae</vt:lpwstr>
  </property>
</Properties>
</file>