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3C5B9" w14:textId="40C10368" w:rsidR="007A27ED" w:rsidRPr="00E279DB" w:rsidRDefault="00E279DB" w:rsidP="00E279DB">
      <w:pPr>
        <w:pStyle w:val="Heading1"/>
      </w:pPr>
      <w:r w:rsidRPr="00E279DB">
        <w:t>Coding:</w:t>
      </w:r>
    </w:p>
    <w:p w14:paraId="38C69268" w14:textId="4A604684" w:rsidR="00E279DB" w:rsidRDefault="00E279DB" w:rsidP="00E279DB">
      <w:pPr>
        <w:rPr>
          <w:rFonts w:ascii="Segoe UI Emoji" w:hAnsi="Segoe UI Emoji" w:cs="Segoe UI Emoji"/>
          <w:b/>
          <w:bCs/>
        </w:rPr>
      </w:pPr>
      <w:r w:rsidRPr="00E279DB">
        <w:pict w14:anchorId="34EB8529">
          <v:rect id="_x0000_i1058" style="width:468pt;height:1.5pt" o:hralign="center" o:hrstd="t" o:hr="t" fillcolor="#a0a0a0" stroked="f"/>
        </w:pict>
      </w:r>
    </w:p>
    <w:p w14:paraId="19F677F3" w14:textId="219A5549" w:rsidR="00E279DB" w:rsidRPr="00E279DB" w:rsidRDefault="00E279DB" w:rsidP="00E279DB">
      <w:pPr>
        <w:rPr>
          <w:b/>
          <w:bCs/>
        </w:rPr>
      </w:pPr>
      <w:r w:rsidRPr="00E279DB">
        <w:rPr>
          <w:b/>
          <w:bCs/>
        </w:rPr>
        <w:t>Question 1: Multilingual Caption Aligner &amp; Validator</w:t>
      </w:r>
    </w:p>
    <w:p w14:paraId="1F647082" w14:textId="77777777" w:rsidR="00E279DB" w:rsidRPr="00E279DB" w:rsidRDefault="00E279DB" w:rsidP="00E279DB">
      <w:r w:rsidRPr="00E279DB">
        <w:rPr>
          <w:b/>
          <w:bCs/>
        </w:rPr>
        <w:t>Prompt:</w:t>
      </w:r>
      <w:r w:rsidRPr="00E279DB">
        <w:br/>
        <w:t>Write a Python script that accepts a dataset of image-caption pairs in English and automatically generates corresponding captions in a user-specified target language (e.g., Urdu, Spanish, Chinese) using the Hugging Face transformers translation pipeline.</w:t>
      </w:r>
    </w:p>
    <w:p w14:paraId="6B3CECC9" w14:textId="77777777" w:rsidR="00E279DB" w:rsidRPr="00E279DB" w:rsidRDefault="00E279DB" w:rsidP="00E279DB">
      <w:r w:rsidRPr="00E279DB">
        <w:t xml:space="preserve">Then, validate that the </w:t>
      </w:r>
      <w:r w:rsidRPr="00E279DB">
        <w:rPr>
          <w:b/>
          <w:bCs/>
        </w:rPr>
        <w:t>translated captions preserve core semantic meaning</w:t>
      </w:r>
      <w:r w:rsidRPr="00E279DB">
        <w:t xml:space="preserve"> by comparing the cosine similarity between the sentence embeddings of the original and translated captions using a multilingual sentence encoder (e.g., </w:t>
      </w:r>
      <w:proofErr w:type="spellStart"/>
      <w:r w:rsidRPr="00E279DB">
        <w:t>LaBSE</w:t>
      </w:r>
      <w:proofErr w:type="spellEnd"/>
      <w:r w:rsidRPr="00E279DB">
        <w:t>). Discard translations with similarity &lt; 0.75.</w:t>
      </w:r>
    </w:p>
    <w:p w14:paraId="1B54D8C0" w14:textId="77777777" w:rsidR="00E279DB" w:rsidRPr="00E279DB" w:rsidRDefault="00E279DB" w:rsidP="00E279DB">
      <w:r w:rsidRPr="00E279DB">
        <w:rPr>
          <w:b/>
          <w:bCs/>
        </w:rPr>
        <w:t>Deliverables:</w:t>
      </w:r>
    </w:p>
    <w:p w14:paraId="210C0FCC" w14:textId="77777777" w:rsidR="00E279DB" w:rsidRPr="00E279DB" w:rsidRDefault="00E279DB" w:rsidP="00E279DB">
      <w:pPr>
        <w:numPr>
          <w:ilvl w:val="0"/>
          <w:numId w:val="1"/>
        </w:numPr>
      </w:pPr>
      <w:r w:rsidRPr="00E279DB">
        <w:t>Translation function</w:t>
      </w:r>
    </w:p>
    <w:p w14:paraId="66C6DAFA" w14:textId="77777777" w:rsidR="00E279DB" w:rsidRPr="00E279DB" w:rsidRDefault="00E279DB" w:rsidP="00E279DB">
      <w:pPr>
        <w:numPr>
          <w:ilvl w:val="0"/>
          <w:numId w:val="1"/>
        </w:numPr>
      </w:pPr>
      <w:r w:rsidRPr="00E279DB">
        <w:t>Similarity scoring module</w:t>
      </w:r>
    </w:p>
    <w:p w14:paraId="75CB88CD" w14:textId="77777777" w:rsidR="00E279DB" w:rsidRPr="00E279DB" w:rsidRDefault="00E279DB" w:rsidP="00E279DB">
      <w:pPr>
        <w:numPr>
          <w:ilvl w:val="0"/>
          <w:numId w:val="1"/>
        </w:numPr>
      </w:pPr>
      <w:r w:rsidRPr="00E279DB">
        <w:t>Output: JSON or CSV with {</w:t>
      </w:r>
      <w:proofErr w:type="spellStart"/>
      <w:r w:rsidRPr="00E279DB">
        <w:t>image_path</w:t>
      </w:r>
      <w:proofErr w:type="spellEnd"/>
      <w:r w:rsidRPr="00E279DB">
        <w:t xml:space="preserve">, </w:t>
      </w:r>
      <w:proofErr w:type="spellStart"/>
      <w:r w:rsidRPr="00E279DB">
        <w:t>en_caption</w:t>
      </w:r>
      <w:proofErr w:type="spellEnd"/>
      <w:r w:rsidRPr="00E279DB">
        <w:t xml:space="preserve">, </w:t>
      </w:r>
      <w:proofErr w:type="spellStart"/>
      <w:r w:rsidRPr="00E279DB">
        <w:t>lang_caption</w:t>
      </w:r>
      <w:proofErr w:type="spellEnd"/>
      <w:r w:rsidRPr="00E279DB">
        <w:t>, similarity}</w:t>
      </w:r>
    </w:p>
    <w:p w14:paraId="2DB9D39A" w14:textId="6DDE9812" w:rsidR="00E279DB" w:rsidRPr="00E279DB" w:rsidRDefault="00E279DB" w:rsidP="00E279DB">
      <w:r w:rsidRPr="00E279DB">
        <w:pict w14:anchorId="15D214AB">
          <v:rect id="_x0000_i1049" style="width:468pt;height:1.5pt" o:hralign="center" o:hrstd="t" o:hr="t" fillcolor="#a0a0a0" stroked="f"/>
        </w:pict>
      </w:r>
    </w:p>
    <w:p w14:paraId="4CF78187" w14:textId="18D90438" w:rsidR="00E279DB" w:rsidRPr="00E279DB" w:rsidRDefault="00E279DB" w:rsidP="00E279DB">
      <w:pPr>
        <w:rPr>
          <w:b/>
          <w:bCs/>
        </w:rPr>
      </w:pPr>
      <w:r w:rsidRPr="00E279DB">
        <w:rPr>
          <w:b/>
          <w:bCs/>
        </w:rPr>
        <w:t>Question 2: Dynamic Token-Region Mapping Visualizer</w:t>
      </w:r>
    </w:p>
    <w:p w14:paraId="4E30F5ED" w14:textId="77777777" w:rsidR="00E279DB" w:rsidRPr="00E279DB" w:rsidRDefault="00E279DB" w:rsidP="00E279DB">
      <w:r w:rsidRPr="00E279DB">
        <w:rPr>
          <w:b/>
          <w:bCs/>
        </w:rPr>
        <w:t>Prompt:</w:t>
      </w:r>
      <w:r w:rsidRPr="00E279DB">
        <w:br/>
        <w:t xml:space="preserve">Given a pretrained Stable Diffusion model and a text prompt in English or another supported language, write a script that outputs the </w:t>
      </w:r>
      <w:r w:rsidRPr="00E279DB">
        <w:rPr>
          <w:b/>
          <w:bCs/>
        </w:rPr>
        <w:t>text-to-image attention map</w:t>
      </w:r>
      <w:r w:rsidRPr="00E279DB">
        <w:t xml:space="preserve"> at each denoising step.</w:t>
      </w:r>
    </w:p>
    <w:p w14:paraId="475775CA" w14:textId="77777777" w:rsidR="00E279DB" w:rsidRPr="00E279DB" w:rsidRDefault="00E279DB" w:rsidP="00E279DB">
      <w:r w:rsidRPr="00E279DB">
        <w:t>Then, implement a visual heatmap overlay on the generated image showing which words influenced which regions the most. The tool should support multilingual captions.</w:t>
      </w:r>
    </w:p>
    <w:p w14:paraId="014EA76B" w14:textId="77777777" w:rsidR="00E279DB" w:rsidRPr="00E279DB" w:rsidRDefault="00E279DB" w:rsidP="00E279DB">
      <w:r w:rsidRPr="00E279DB">
        <w:rPr>
          <w:b/>
          <w:bCs/>
        </w:rPr>
        <w:t>Deliverables:</w:t>
      </w:r>
    </w:p>
    <w:p w14:paraId="41796FF7" w14:textId="77777777" w:rsidR="00E279DB" w:rsidRPr="00E279DB" w:rsidRDefault="00E279DB" w:rsidP="00E279DB">
      <w:pPr>
        <w:numPr>
          <w:ilvl w:val="0"/>
          <w:numId w:val="2"/>
        </w:numPr>
      </w:pPr>
      <w:r w:rsidRPr="00E279DB">
        <w:t>Code to hook into Stable Diffusion attention layers</w:t>
      </w:r>
    </w:p>
    <w:p w14:paraId="6AC92421" w14:textId="77777777" w:rsidR="00E279DB" w:rsidRPr="00E279DB" w:rsidRDefault="00E279DB" w:rsidP="00E279DB">
      <w:pPr>
        <w:numPr>
          <w:ilvl w:val="0"/>
          <w:numId w:val="2"/>
        </w:numPr>
      </w:pPr>
      <w:r w:rsidRPr="00E279DB">
        <w:t>Multilingual prompt compatibility</w:t>
      </w:r>
    </w:p>
    <w:p w14:paraId="417C03A5" w14:textId="77777777" w:rsidR="00E279DB" w:rsidRPr="00E279DB" w:rsidRDefault="00E279DB" w:rsidP="00E279DB">
      <w:pPr>
        <w:numPr>
          <w:ilvl w:val="0"/>
          <w:numId w:val="2"/>
        </w:numPr>
      </w:pPr>
      <w:r w:rsidRPr="00E279DB">
        <w:t>Heatmap visualizer</w:t>
      </w:r>
    </w:p>
    <w:p w14:paraId="3EFF65EF" w14:textId="77777777" w:rsidR="00E279DB" w:rsidRPr="00E279DB" w:rsidRDefault="00E279DB" w:rsidP="00E279DB">
      <w:r w:rsidRPr="00E279DB">
        <w:pict w14:anchorId="376F9114">
          <v:rect id="_x0000_i1050" style="width:0;height:1.5pt" o:hralign="center" o:hrstd="t" o:hr="t" fillcolor="#a0a0a0" stroked="f"/>
        </w:pict>
      </w:r>
    </w:p>
    <w:p w14:paraId="66F6658D" w14:textId="4E045602" w:rsidR="00E279DB" w:rsidRPr="00E279DB" w:rsidRDefault="00E279DB" w:rsidP="00E279DB">
      <w:pPr>
        <w:rPr>
          <w:b/>
          <w:bCs/>
        </w:rPr>
      </w:pPr>
      <w:r w:rsidRPr="00E279DB">
        <w:rPr>
          <w:b/>
          <w:bCs/>
        </w:rPr>
        <w:lastRenderedPageBreak/>
        <w:t>Question 3: Cross-Lingual Prompt Cycle Evaluator</w:t>
      </w:r>
    </w:p>
    <w:p w14:paraId="15A2C95D" w14:textId="77777777" w:rsidR="00E279DB" w:rsidRPr="00E279DB" w:rsidRDefault="00E279DB" w:rsidP="00E279DB">
      <w:r w:rsidRPr="00E279DB">
        <w:rPr>
          <w:b/>
          <w:bCs/>
        </w:rPr>
        <w:t>Prompt:</w:t>
      </w:r>
      <w:r w:rsidRPr="00E279DB">
        <w:br/>
        <w:t xml:space="preserve">Build a function that accepts a prompt in any target language (e.g., Chinese), translates it to English, and then </w:t>
      </w:r>
      <w:r w:rsidRPr="00E279DB">
        <w:rPr>
          <w:b/>
          <w:bCs/>
        </w:rPr>
        <w:t>back-translates</w:t>
      </w:r>
      <w:r w:rsidRPr="00E279DB">
        <w:t xml:space="preserve"> it into the original language using two separate translation models.</w:t>
      </w:r>
    </w:p>
    <w:p w14:paraId="2113A0EC" w14:textId="77777777" w:rsidR="00E279DB" w:rsidRPr="00E279DB" w:rsidRDefault="00E279DB" w:rsidP="00E279DB">
      <w:r w:rsidRPr="00E279DB">
        <w:t>Compare the final back-translated sentence with the original using token-level edit distance and character-level BLEU score.</w:t>
      </w:r>
    </w:p>
    <w:p w14:paraId="091130B0" w14:textId="77777777" w:rsidR="00E279DB" w:rsidRPr="00E279DB" w:rsidRDefault="00E279DB" w:rsidP="00E279DB">
      <w:r w:rsidRPr="00E279DB">
        <w:t xml:space="preserve">Highlight mismatches and compute an </w:t>
      </w:r>
      <w:r w:rsidRPr="00E279DB">
        <w:rPr>
          <w:b/>
          <w:bCs/>
        </w:rPr>
        <w:t>explainability score</w:t>
      </w:r>
      <w:r w:rsidRPr="00E279DB">
        <w:t xml:space="preserve"> (0 to 1) indicating how well the meaning was preserved.</w:t>
      </w:r>
    </w:p>
    <w:p w14:paraId="73859731" w14:textId="77777777" w:rsidR="00E279DB" w:rsidRPr="00E279DB" w:rsidRDefault="00E279DB" w:rsidP="00E279DB">
      <w:r w:rsidRPr="00E279DB">
        <w:rPr>
          <w:b/>
          <w:bCs/>
        </w:rPr>
        <w:t>Deliverables:</w:t>
      </w:r>
    </w:p>
    <w:p w14:paraId="67062909" w14:textId="77777777" w:rsidR="00E279DB" w:rsidRPr="00E279DB" w:rsidRDefault="00E279DB" w:rsidP="00E279DB">
      <w:pPr>
        <w:numPr>
          <w:ilvl w:val="0"/>
          <w:numId w:val="3"/>
        </w:numPr>
      </w:pPr>
      <w:r w:rsidRPr="00E279DB">
        <w:t>Translation pipeline</w:t>
      </w:r>
    </w:p>
    <w:p w14:paraId="72613062" w14:textId="77777777" w:rsidR="00E279DB" w:rsidRPr="00E279DB" w:rsidRDefault="00E279DB" w:rsidP="00E279DB">
      <w:pPr>
        <w:numPr>
          <w:ilvl w:val="0"/>
          <w:numId w:val="3"/>
        </w:numPr>
      </w:pPr>
      <w:r w:rsidRPr="00E279DB">
        <w:t>Scoring module with token-level comparison</w:t>
      </w:r>
    </w:p>
    <w:p w14:paraId="158A11F2" w14:textId="77777777" w:rsidR="00E279DB" w:rsidRPr="00E279DB" w:rsidRDefault="00E279DB" w:rsidP="00E279DB">
      <w:pPr>
        <w:numPr>
          <w:ilvl w:val="0"/>
          <w:numId w:val="3"/>
        </w:numPr>
      </w:pPr>
      <w:r w:rsidRPr="00E279DB">
        <w:t>CLI-based report output</w:t>
      </w:r>
    </w:p>
    <w:p w14:paraId="4897D596" w14:textId="77777777" w:rsidR="00E279DB" w:rsidRPr="00E279DB" w:rsidRDefault="00E279DB" w:rsidP="00E279DB">
      <w:r w:rsidRPr="00E279DB">
        <w:pict w14:anchorId="4E1D8581">
          <v:rect id="_x0000_i1051" style="width:0;height:1.5pt" o:hralign="center" o:hrstd="t" o:hr="t" fillcolor="#a0a0a0" stroked="f"/>
        </w:pict>
      </w:r>
    </w:p>
    <w:p w14:paraId="03E9A90C" w14:textId="7F847697" w:rsidR="00E279DB" w:rsidRPr="00E279DB" w:rsidRDefault="00E279DB" w:rsidP="00E279DB">
      <w:pPr>
        <w:rPr>
          <w:b/>
          <w:bCs/>
        </w:rPr>
      </w:pPr>
      <w:r w:rsidRPr="00E279DB">
        <w:rPr>
          <w:b/>
          <w:bCs/>
        </w:rPr>
        <w:t xml:space="preserve">Question 4: Multilingual Token Embedding </w:t>
      </w:r>
      <w:proofErr w:type="spellStart"/>
      <w:r w:rsidRPr="00E279DB">
        <w:rPr>
          <w:b/>
          <w:bCs/>
        </w:rPr>
        <w:t>Collapser</w:t>
      </w:r>
      <w:proofErr w:type="spellEnd"/>
    </w:p>
    <w:p w14:paraId="3606E4C3" w14:textId="77777777" w:rsidR="00E279DB" w:rsidRPr="00E279DB" w:rsidRDefault="00E279DB" w:rsidP="00E279DB">
      <w:r w:rsidRPr="00E279DB">
        <w:rPr>
          <w:b/>
          <w:bCs/>
        </w:rPr>
        <w:t>Prompt:</w:t>
      </w:r>
      <w:r w:rsidRPr="00E279DB">
        <w:br/>
        <w:t xml:space="preserve">Implement a function that takes any sentence in the target language, </w:t>
      </w:r>
      <w:proofErr w:type="gramStart"/>
      <w:r w:rsidRPr="00E279DB">
        <w:t>tokenizes</w:t>
      </w:r>
      <w:proofErr w:type="gramEnd"/>
      <w:r w:rsidRPr="00E279DB">
        <w:t xml:space="preserve"> it using a multilingual encoder (e.g., XLM-R), and </w:t>
      </w:r>
      <w:r w:rsidRPr="00E279DB">
        <w:rPr>
          <w:b/>
          <w:bCs/>
        </w:rPr>
        <w:t xml:space="preserve">collapses </w:t>
      </w:r>
      <w:proofErr w:type="spellStart"/>
      <w:r w:rsidRPr="00E279DB">
        <w:rPr>
          <w:b/>
          <w:bCs/>
        </w:rPr>
        <w:t>subword</w:t>
      </w:r>
      <w:proofErr w:type="spellEnd"/>
      <w:r w:rsidRPr="00E279DB">
        <w:rPr>
          <w:b/>
          <w:bCs/>
        </w:rPr>
        <w:t xml:space="preserve"> tokens</w:t>
      </w:r>
      <w:r w:rsidRPr="00E279DB">
        <w:t xml:space="preserve"> (like "</w:t>
      </w:r>
      <w:r w:rsidRPr="00E279DB">
        <w:rPr>
          <w:rFonts w:ascii="Cambria Math" w:hAnsi="Cambria Math" w:cs="Cambria Math"/>
        </w:rPr>
        <w:t>▁</w:t>
      </w:r>
      <w:r w:rsidRPr="00E279DB">
        <w:t>com", "</w:t>
      </w:r>
      <w:proofErr w:type="spellStart"/>
      <w:r w:rsidRPr="00E279DB">
        <w:t>puter</w:t>
      </w:r>
      <w:proofErr w:type="spellEnd"/>
      <w:r w:rsidRPr="00E279DB">
        <w:t>") into full-word representations, then visualizes the average embedding per word using t-SNE or PCA.</w:t>
      </w:r>
    </w:p>
    <w:p w14:paraId="4182D78B" w14:textId="77777777" w:rsidR="00E279DB" w:rsidRPr="00E279DB" w:rsidRDefault="00E279DB" w:rsidP="00E279DB">
      <w:r w:rsidRPr="00E279DB">
        <w:t xml:space="preserve">Ensure compatibility across Urdu, Arabic, Chinese, and Spanish—each with different </w:t>
      </w:r>
      <w:proofErr w:type="spellStart"/>
      <w:r w:rsidRPr="00E279DB">
        <w:t>subword</w:t>
      </w:r>
      <w:proofErr w:type="spellEnd"/>
      <w:r w:rsidRPr="00E279DB">
        <w:t xml:space="preserve"> tokenization behavior.</w:t>
      </w:r>
    </w:p>
    <w:p w14:paraId="5393CD01" w14:textId="77777777" w:rsidR="00E279DB" w:rsidRPr="00E279DB" w:rsidRDefault="00E279DB" w:rsidP="00E279DB">
      <w:r w:rsidRPr="00E279DB">
        <w:rPr>
          <w:b/>
          <w:bCs/>
        </w:rPr>
        <w:t>Deliverables:</w:t>
      </w:r>
    </w:p>
    <w:p w14:paraId="682C9393" w14:textId="77777777" w:rsidR="00E279DB" w:rsidRPr="00E279DB" w:rsidRDefault="00E279DB" w:rsidP="00E279DB">
      <w:pPr>
        <w:numPr>
          <w:ilvl w:val="0"/>
          <w:numId w:val="4"/>
        </w:numPr>
      </w:pPr>
      <w:r w:rsidRPr="00E279DB">
        <w:t>Tokenizer abstraction layer</w:t>
      </w:r>
    </w:p>
    <w:p w14:paraId="1126640B" w14:textId="77777777" w:rsidR="00E279DB" w:rsidRPr="00E279DB" w:rsidRDefault="00E279DB" w:rsidP="00E279DB">
      <w:pPr>
        <w:numPr>
          <w:ilvl w:val="0"/>
          <w:numId w:val="4"/>
        </w:numPr>
      </w:pPr>
      <w:r w:rsidRPr="00E279DB">
        <w:t>Embedding aggregation logic</w:t>
      </w:r>
    </w:p>
    <w:p w14:paraId="08D8B438" w14:textId="77777777" w:rsidR="00E279DB" w:rsidRPr="00E279DB" w:rsidRDefault="00E279DB" w:rsidP="00E279DB">
      <w:pPr>
        <w:numPr>
          <w:ilvl w:val="0"/>
          <w:numId w:val="4"/>
        </w:numPr>
      </w:pPr>
      <w:r w:rsidRPr="00E279DB">
        <w:t>Interactive 2D visualization plot</w:t>
      </w:r>
    </w:p>
    <w:p w14:paraId="4F0F5009" w14:textId="77777777" w:rsidR="00E279DB" w:rsidRPr="00E279DB" w:rsidRDefault="00E279DB" w:rsidP="00E279DB">
      <w:r w:rsidRPr="00E279DB">
        <w:pict w14:anchorId="5D978C83">
          <v:rect id="_x0000_i1052" style="width:0;height:1.5pt" o:hralign="center" o:hrstd="t" o:hr="t" fillcolor="#a0a0a0" stroked="f"/>
        </w:pict>
      </w:r>
    </w:p>
    <w:p w14:paraId="197E594A" w14:textId="31F197A2" w:rsidR="00E279DB" w:rsidRPr="00E279DB" w:rsidRDefault="00E279DB" w:rsidP="00E279DB">
      <w:pPr>
        <w:rPr>
          <w:b/>
          <w:bCs/>
        </w:rPr>
      </w:pPr>
      <w:r w:rsidRPr="00E279DB">
        <w:rPr>
          <w:b/>
          <w:bCs/>
        </w:rPr>
        <w:t>Question 5: Prompt Paraphrase Discriminator</w:t>
      </w:r>
    </w:p>
    <w:p w14:paraId="1F343491" w14:textId="77777777" w:rsidR="00E279DB" w:rsidRPr="00E279DB" w:rsidRDefault="00E279DB" w:rsidP="00E279DB">
      <w:r w:rsidRPr="00E279DB">
        <w:rPr>
          <w:b/>
          <w:bCs/>
        </w:rPr>
        <w:lastRenderedPageBreak/>
        <w:t>Prompt:</w:t>
      </w:r>
      <w:r w:rsidRPr="00E279DB">
        <w:br/>
        <w:t xml:space="preserve">Design a binary classifier that takes </w:t>
      </w:r>
      <w:r w:rsidRPr="00E279DB">
        <w:rPr>
          <w:b/>
          <w:bCs/>
        </w:rPr>
        <w:t>two prompts in the same or different languages</w:t>
      </w:r>
      <w:r w:rsidRPr="00E279DB">
        <w:t xml:space="preserve"> and predicts whether they describe the </w:t>
      </w:r>
      <w:r w:rsidRPr="00E279DB">
        <w:rPr>
          <w:b/>
          <w:bCs/>
        </w:rPr>
        <w:t>same visual scene</w:t>
      </w:r>
      <w:r w:rsidRPr="00E279DB">
        <w:t>.</w:t>
      </w:r>
    </w:p>
    <w:p w14:paraId="30D1597F" w14:textId="77777777" w:rsidR="00E279DB" w:rsidRPr="00E279DB" w:rsidRDefault="00E279DB" w:rsidP="00E279DB">
      <w:r w:rsidRPr="00E279DB">
        <w:t xml:space="preserve">Train on manually curated pairs (e.g., “a red bicycle under a tree” vs. “a red cycle parked beneath a tree” or their translations) using embeddings from </w:t>
      </w:r>
      <w:proofErr w:type="spellStart"/>
      <w:r w:rsidRPr="00E279DB">
        <w:t>LaBSE</w:t>
      </w:r>
      <w:proofErr w:type="spellEnd"/>
      <w:r w:rsidRPr="00E279DB">
        <w:t xml:space="preserve"> or mT5.</w:t>
      </w:r>
    </w:p>
    <w:p w14:paraId="6A63272A" w14:textId="77777777" w:rsidR="00E279DB" w:rsidRPr="00E279DB" w:rsidRDefault="00E279DB" w:rsidP="00E279DB">
      <w:r w:rsidRPr="00E279DB">
        <w:t>Ensure the system is robust to paraphrasing, synonyms, and language-specific expressions. Use at least one evaluation metric such as ROC-AUC.</w:t>
      </w:r>
    </w:p>
    <w:p w14:paraId="78E261C7" w14:textId="77777777" w:rsidR="00E279DB" w:rsidRPr="00E279DB" w:rsidRDefault="00E279DB" w:rsidP="00E279DB">
      <w:r w:rsidRPr="00E279DB">
        <w:rPr>
          <w:b/>
          <w:bCs/>
        </w:rPr>
        <w:t>Deliverables:</w:t>
      </w:r>
    </w:p>
    <w:p w14:paraId="1FCE023C" w14:textId="77777777" w:rsidR="00E279DB" w:rsidRPr="00E279DB" w:rsidRDefault="00E279DB" w:rsidP="00E279DB">
      <w:pPr>
        <w:numPr>
          <w:ilvl w:val="0"/>
          <w:numId w:val="5"/>
        </w:numPr>
      </w:pPr>
      <w:r w:rsidRPr="00E279DB">
        <w:t>Dataset creation strategy</w:t>
      </w:r>
    </w:p>
    <w:p w14:paraId="3D3883D9" w14:textId="77777777" w:rsidR="00E279DB" w:rsidRPr="00E279DB" w:rsidRDefault="00E279DB" w:rsidP="00E279DB">
      <w:pPr>
        <w:numPr>
          <w:ilvl w:val="0"/>
          <w:numId w:val="5"/>
        </w:numPr>
      </w:pPr>
      <w:r w:rsidRPr="00E279DB">
        <w:t>Classification model and training code</w:t>
      </w:r>
    </w:p>
    <w:p w14:paraId="3C2703AF" w14:textId="77777777" w:rsidR="00E279DB" w:rsidRPr="00E279DB" w:rsidRDefault="00E279DB" w:rsidP="00E279DB">
      <w:pPr>
        <w:numPr>
          <w:ilvl w:val="0"/>
          <w:numId w:val="5"/>
        </w:numPr>
      </w:pPr>
      <w:r w:rsidRPr="00E279DB">
        <w:t>Evaluation report</w:t>
      </w:r>
    </w:p>
    <w:p w14:paraId="405C3771" w14:textId="3447013A" w:rsidR="00E279DB" w:rsidRDefault="00E279DB">
      <w:r w:rsidRPr="00E279DB">
        <w:pict w14:anchorId="1C52EC7C">
          <v:rect id="_x0000_i1059" style="width:468pt;height:1.5pt" o:hralign="center" o:hrstd="t" o:hr="t" fillcolor="#a0a0a0" stroked="f"/>
        </w:pict>
      </w:r>
    </w:p>
    <w:p w14:paraId="518D4759" w14:textId="77777777" w:rsidR="00E279DB" w:rsidRDefault="00E279DB"/>
    <w:p w14:paraId="24C99BC3" w14:textId="77777777" w:rsidR="00E279DB" w:rsidRDefault="00E279DB"/>
    <w:p w14:paraId="3E16447A" w14:textId="407312B2" w:rsidR="00E279DB" w:rsidRDefault="00E279DB" w:rsidP="00E279DB">
      <w:pPr>
        <w:pStyle w:val="Heading1"/>
      </w:pPr>
      <w:r>
        <w:t>Theoretical:</w:t>
      </w:r>
    </w:p>
    <w:p w14:paraId="7FE71705" w14:textId="2B265E7F" w:rsidR="00E279DB" w:rsidRDefault="00E279DB" w:rsidP="00E279DB">
      <w:pPr>
        <w:rPr>
          <w:rFonts w:ascii="Segoe UI Emoji" w:hAnsi="Segoe UI Emoji" w:cs="Segoe UI Emoji"/>
          <w:b/>
          <w:bCs/>
        </w:rPr>
      </w:pPr>
      <w:r w:rsidRPr="00E279DB">
        <w:pict w14:anchorId="5F6B1C37">
          <v:rect id="_x0000_i1117" style="width:0;height:1.5pt" o:hralign="center" o:hrstd="t" o:hr="t" fillcolor="#a0a0a0" stroked="f"/>
        </w:pict>
      </w:r>
    </w:p>
    <w:p w14:paraId="170A3746" w14:textId="18137904" w:rsidR="00E279DB" w:rsidRPr="00E279DB" w:rsidRDefault="00E279DB" w:rsidP="00E279DB">
      <w:pPr>
        <w:rPr>
          <w:b/>
          <w:bCs/>
        </w:rPr>
      </w:pPr>
      <w:r w:rsidRPr="00E279DB">
        <w:rPr>
          <w:b/>
          <w:bCs/>
        </w:rPr>
        <w:t>1. Explain the differences between CLIP and traditional image-caption embedding models. How does CLIP handle cross-modal similarity?</w:t>
      </w:r>
    </w:p>
    <w:p w14:paraId="7DF731F9" w14:textId="77777777" w:rsidR="00E279DB" w:rsidRPr="00E279DB" w:rsidRDefault="00E279DB" w:rsidP="00E279DB">
      <w:r w:rsidRPr="00E279DB">
        <w:rPr>
          <w:b/>
          <w:bCs/>
        </w:rPr>
        <w:t>Expected Concepts:</w:t>
      </w:r>
    </w:p>
    <w:p w14:paraId="0F450A7B" w14:textId="77777777" w:rsidR="00E279DB" w:rsidRPr="00E279DB" w:rsidRDefault="00E279DB" w:rsidP="00E279DB">
      <w:pPr>
        <w:numPr>
          <w:ilvl w:val="0"/>
          <w:numId w:val="6"/>
        </w:numPr>
      </w:pPr>
      <w:r w:rsidRPr="00E279DB">
        <w:t>Contrastive learning with image-text pairs</w:t>
      </w:r>
    </w:p>
    <w:p w14:paraId="66AFCF3F" w14:textId="77777777" w:rsidR="00E279DB" w:rsidRPr="00E279DB" w:rsidRDefault="00E279DB" w:rsidP="00E279DB">
      <w:pPr>
        <w:numPr>
          <w:ilvl w:val="0"/>
          <w:numId w:val="6"/>
        </w:numPr>
      </w:pPr>
      <w:r w:rsidRPr="00E279DB">
        <w:t>Joint embedding space</w:t>
      </w:r>
    </w:p>
    <w:p w14:paraId="01AE976E" w14:textId="77777777" w:rsidR="00E279DB" w:rsidRPr="00E279DB" w:rsidRDefault="00E279DB" w:rsidP="00E279DB">
      <w:pPr>
        <w:numPr>
          <w:ilvl w:val="0"/>
          <w:numId w:val="6"/>
        </w:numPr>
      </w:pPr>
      <w:r w:rsidRPr="00E279DB">
        <w:t>Zero-shot generalization</w:t>
      </w:r>
    </w:p>
    <w:p w14:paraId="21F40DE3" w14:textId="77777777" w:rsidR="00E279DB" w:rsidRPr="00E279DB" w:rsidRDefault="00E279DB" w:rsidP="00E279DB">
      <w:pPr>
        <w:numPr>
          <w:ilvl w:val="0"/>
          <w:numId w:val="6"/>
        </w:numPr>
      </w:pPr>
      <w:r w:rsidRPr="00E279DB">
        <w:t xml:space="preserve">Differences from classification models (e.g., </w:t>
      </w:r>
      <w:proofErr w:type="spellStart"/>
      <w:r w:rsidRPr="00E279DB">
        <w:t>ResNet</w:t>
      </w:r>
      <w:proofErr w:type="spellEnd"/>
      <w:r w:rsidRPr="00E279DB">
        <w:t xml:space="preserve"> + classifier)</w:t>
      </w:r>
    </w:p>
    <w:p w14:paraId="2AC5766A" w14:textId="77777777" w:rsidR="00E279DB" w:rsidRPr="00E279DB" w:rsidRDefault="00E279DB" w:rsidP="00E279DB">
      <w:r w:rsidRPr="00E279DB">
        <w:pict w14:anchorId="0A130F1E">
          <v:rect id="_x0000_i1102" style="width:0;height:1.5pt" o:hralign="center" o:hrstd="t" o:hr="t" fillcolor="#a0a0a0" stroked="f"/>
        </w:pict>
      </w:r>
    </w:p>
    <w:p w14:paraId="745C8CC8" w14:textId="148D156A" w:rsidR="00E279DB" w:rsidRPr="00E279DB" w:rsidRDefault="00E279DB" w:rsidP="00E279DB">
      <w:pPr>
        <w:rPr>
          <w:b/>
          <w:bCs/>
        </w:rPr>
      </w:pPr>
      <w:r w:rsidRPr="00E279DB">
        <w:rPr>
          <w:b/>
          <w:bCs/>
        </w:rPr>
        <w:t xml:space="preserve">2. What are the key challenges in multilingual text representation, and how do models like XLM-R or </w:t>
      </w:r>
      <w:proofErr w:type="spellStart"/>
      <w:r w:rsidRPr="00E279DB">
        <w:rPr>
          <w:b/>
          <w:bCs/>
        </w:rPr>
        <w:t>LaBSE</w:t>
      </w:r>
      <w:proofErr w:type="spellEnd"/>
      <w:r w:rsidRPr="00E279DB">
        <w:rPr>
          <w:b/>
          <w:bCs/>
        </w:rPr>
        <w:t xml:space="preserve"> address them?</w:t>
      </w:r>
    </w:p>
    <w:p w14:paraId="1D91D16A" w14:textId="77777777" w:rsidR="00E279DB" w:rsidRPr="00E279DB" w:rsidRDefault="00E279DB" w:rsidP="00E279DB">
      <w:r w:rsidRPr="00E279DB">
        <w:rPr>
          <w:b/>
          <w:bCs/>
        </w:rPr>
        <w:t>Expected Concepts:</w:t>
      </w:r>
    </w:p>
    <w:p w14:paraId="7E1B939D" w14:textId="77777777" w:rsidR="00E279DB" w:rsidRPr="00E279DB" w:rsidRDefault="00E279DB" w:rsidP="00E279DB">
      <w:pPr>
        <w:numPr>
          <w:ilvl w:val="0"/>
          <w:numId w:val="7"/>
        </w:numPr>
      </w:pPr>
      <w:r w:rsidRPr="00E279DB">
        <w:lastRenderedPageBreak/>
        <w:t>Vocabulary sharing vs. separate embeddings</w:t>
      </w:r>
    </w:p>
    <w:p w14:paraId="02FAF283" w14:textId="77777777" w:rsidR="00E279DB" w:rsidRPr="00E279DB" w:rsidRDefault="00E279DB" w:rsidP="00E279DB">
      <w:pPr>
        <w:numPr>
          <w:ilvl w:val="0"/>
          <w:numId w:val="7"/>
        </w:numPr>
      </w:pPr>
      <w:r w:rsidRPr="00E279DB">
        <w:t>Sentence-level semantics across languages</w:t>
      </w:r>
    </w:p>
    <w:p w14:paraId="70364475" w14:textId="77777777" w:rsidR="00E279DB" w:rsidRPr="00E279DB" w:rsidRDefault="00E279DB" w:rsidP="00E279DB">
      <w:pPr>
        <w:numPr>
          <w:ilvl w:val="0"/>
          <w:numId w:val="7"/>
        </w:numPr>
      </w:pPr>
      <w:r w:rsidRPr="00E279DB">
        <w:t>Pretraining with masked language modeling</w:t>
      </w:r>
    </w:p>
    <w:p w14:paraId="6CED3789" w14:textId="77777777" w:rsidR="00E279DB" w:rsidRPr="00E279DB" w:rsidRDefault="00E279DB" w:rsidP="00E279DB">
      <w:pPr>
        <w:numPr>
          <w:ilvl w:val="0"/>
          <w:numId w:val="7"/>
        </w:numPr>
      </w:pPr>
      <w:r w:rsidRPr="00E279DB">
        <w:t>Language agnostic representations</w:t>
      </w:r>
    </w:p>
    <w:p w14:paraId="63787D6D" w14:textId="77777777" w:rsidR="00E279DB" w:rsidRPr="00E279DB" w:rsidRDefault="00E279DB" w:rsidP="00E279DB">
      <w:r w:rsidRPr="00E279DB">
        <w:pict w14:anchorId="1837A993">
          <v:rect id="_x0000_i1103" style="width:0;height:1.5pt" o:hralign="center" o:hrstd="t" o:hr="t" fillcolor="#a0a0a0" stroked="f"/>
        </w:pict>
      </w:r>
    </w:p>
    <w:p w14:paraId="2070A5C7" w14:textId="030E7AE5" w:rsidR="00E279DB" w:rsidRPr="00E279DB" w:rsidRDefault="00E279DB" w:rsidP="00E279DB">
      <w:pPr>
        <w:rPr>
          <w:b/>
          <w:bCs/>
        </w:rPr>
      </w:pPr>
      <w:r w:rsidRPr="00E279DB">
        <w:rPr>
          <w:b/>
          <w:bCs/>
        </w:rPr>
        <w:t>3. Why is “cross-lingual semantic preservation” important in text-to-image generation? How would you evaluate whether two multilingual prompts produce semantically consistent images?</w:t>
      </w:r>
    </w:p>
    <w:p w14:paraId="1C947B58" w14:textId="77777777" w:rsidR="00E279DB" w:rsidRPr="00E279DB" w:rsidRDefault="00E279DB" w:rsidP="00E279DB">
      <w:r w:rsidRPr="00E279DB">
        <w:rPr>
          <w:b/>
          <w:bCs/>
        </w:rPr>
        <w:t>Expected Concepts:</w:t>
      </w:r>
    </w:p>
    <w:p w14:paraId="074C8D5A" w14:textId="77777777" w:rsidR="00E279DB" w:rsidRPr="00E279DB" w:rsidRDefault="00E279DB" w:rsidP="00E279DB">
      <w:pPr>
        <w:numPr>
          <w:ilvl w:val="0"/>
          <w:numId w:val="8"/>
        </w:numPr>
      </w:pPr>
      <w:r w:rsidRPr="00E279DB">
        <w:t>Language-independent visual grounding</w:t>
      </w:r>
    </w:p>
    <w:p w14:paraId="1ED779E2" w14:textId="77777777" w:rsidR="00E279DB" w:rsidRPr="00E279DB" w:rsidRDefault="00E279DB" w:rsidP="00E279DB">
      <w:pPr>
        <w:numPr>
          <w:ilvl w:val="0"/>
          <w:numId w:val="8"/>
        </w:numPr>
      </w:pPr>
      <w:r w:rsidRPr="00E279DB">
        <w:t>Cosine similarity in multilingual embedding space</w:t>
      </w:r>
    </w:p>
    <w:p w14:paraId="4B6B91D1" w14:textId="77777777" w:rsidR="00E279DB" w:rsidRPr="00E279DB" w:rsidRDefault="00E279DB" w:rsidP="00E279DB">
      <w:pPr>
        <w:numPr>
          <w:ilvl w:val="0"/>
          <w:numId w:val="8"/>
        </w:numPr>
      </w:pPr>
      <w:proofErr w:type="spellStart"/>
      <w:r w:rsidRPr="00E279DB">
        <w:t>CLIPSim</w:t>
      </w:r>
      <w:proofErr w:type="spellEnd"/>
      <w:r w:rsidRPr="00E279DB">
        <w:t>, visual alignment, or image-caption back-translation comparison</w:t>
      </w:r>
    </w:p>
    <w:p w14:paraId="78C5DA09" w14:textId="77777777" w:rsidR="00E279DB" w:rsidRPr="00E279DB" w:rsidRDefault="00E279DB" w:rsidP="00E279DB">
      <w:r w:rsidRPr="00E279DB">
        <w:pict w14:anchorId="2A711E4E">
          <v:rect id="_x0000_i1104" style="width:0;height:1.5pt" o:hralign="center" o:hrstd="t" o:hr="t" fillcolor="#a0a0a0" stroked="f"/>
        </w:pict>
      </w:r>
    </w:p>
    <w:p w14:paraId="594A86AD" w14:textId="130975C7" w:rsidR="00E279DB" w:rsidRPr="00E279DB" w:rsidRDefault="00E279DB" w:rsidP="00E279DB">
      <w:pPr>
        <w:rPr>
          <w:b/>
          <w:bCs/>
        </w:rPr>
      </w:pPr>
      <w:r w:rsidRPr="00E279DB">
        <w:rPr>
          <w:b/>
          <w:bCs/>
        </w:rPr>
        <w:t>4. How do diffusion models (like Stable Diffusion) generate images from text? Describe the forward and reverse processes briefly.</w:t>
      </w:r>
    </w:p>
    <w:p w14:paraId="1B1D7AFC" w14:textId="77777777" w:rsidR="00E279DB" w:rsidRPr="00E279DB" w:rsidRDefault="00E279DB" w:rsidP="00E279DB">
      <w:r w:rsidRPr="00E279DB">
        <w:rPr>
          <w:b/>
          <w:bCs/>
        </w:rPr>
        <w:t>Expected Concepts:</w:t>
      </w:r>
    </w:p>
    <w:p w14:paraId="5503CABF" w14:textId="77777777" w:rsidR="00E279DB" w:rsidRPr="00E279DB" w:rsidRDefault="00E279DB" w:rsidP="00E279DB">
      <w:pPr>
        <w:numPr>
          <w:ilvl w:val="0"/>
          <w:numId w:val="9"/>
        </w:numPr>
      </w:pPr>
      <w:r w:rsidRPr="00E279DB">
        <w:t>Forward process: noise added to image</w:t>
      </w:r>
    </w:p>
    <w:p w14:paraId="0D85D9E1" w14:textId="77777777" w:rsidR="00E279DB" w:rsidRPr="00E279DB" w:rsidRDefault="00E279DB" w:rsidP="00E279DB">
      <w:pPr>
        <w:numPr>
          <w:ilvl w:val="0"/>
          <w:numId w:val="9"/>
        </w:numPr>
      </w:pPr>
      <w:r w:rsidRPr="00E279DB">
        <w:t>Reverse process: image denoising conditioned on text</w:t>
      </w:r>
    </w:p>
    <w:p w14:paraId="63045411" w14:textId="77777777" w:rsidR="00E279DB" w:rsidRPr="00E279DB" w:rsidRDefault="00E279DB" w:rsidP="00E279DB">
      <w:pPr>
        <w:numPr>
          <w:ilvl w:val="0"/>
          <w:numId w:val="9"/>
        </w:numPr>
      </w:pPr>
      <w:r w:rsidRPr="00E279DB">
        <w:t>Latent space usage for faster training (in LDM)</w:t>
      </w:r>
    </w:p>
    <w:p w14:paraId="381A0D62" w14:textId="77777777" w:rsidR="00E279DB" w:rsidRPr="00E279DB" w:rsidRDefault="00E279DB" w:rsidP="00E279DB">
      <w:pPr>
        <w:numPr>
          <w:ilvl w:val="0"/>
          <w:numId w:val="9"/>
        </w:numPr>
      </w:pPr>
      <w:r w:rsidRPr="00E279DB">
        <w:t>Conditioning via cross-attention on text embeddings</w:t>
      </w:r>
    </w:p>
    <w:p w14:paraId="5A803015" w14:textId="77777777" w:rsidR="00E279DB" w:rsidRPr="00E279DB" w:rsidRDefault="00E279DB" w:rsidP="00E279DB">
      <w:r w:rsidRPr="00E279DB">
        <w:pict w14:anchorId="50A46F20">
          <v:rect id="_x0000_i1105" style="width:0;height:1.5pt" o:hralign="center" o:hrstd="t" o:hr="t" fillcolor="#a0a0a0" stroked="f"/>
        </w:pict>
      </w:r>
    </w:p>
    <w:p w14:paraId="02C17A69" w14:textId="0974F840" w:rsidR="00E279DB" w:rsidRPr="00E279DB" w:rsidRDefault="00E279DB" w:rsidP="00E279DB">
      <w:pPr>
        <w:rPr>
          <w:b/>
          <w:bCs/>
        </w:rPr>
      </w:pPr>
      <w:r w:rsidRPr="00E279DB">
        <w:rPr>
          <w:b/>
          <w:bCs/>
        </w:rPr>
        <w:t xml:space="preserve">5. What is the role of attention in text-to-image synthesis? How would you adapt attention </w:t>
      </w:r>
      <w:proofErr w:type="gramStart"/>
      <w:r w:rsidRPr="00E279DB">
        <w:rPr>
          <w:b/>
          <w:bCs/>
        </w:rPr>
        <w:t>for</w:t>
      </w:r>
      <w:proofErr w:type="gramEnd"/>
      <w:r w:rsidRPr="00E279DB">
        <w:rPr>
          <w:b/>
          <w:bCs/>
        </w:rPr>
        <w:t xml:space="preserve"> multilingual prompts?</w:t>
      </w:r>
    </w:p>
    <w:p w14:paraId="5381CD62" w14:textId="77777777" w:rsidR="00E279DB" w:rsidRPr="00E279DB" w:rsidRDefault="00E279DB" w:rsidP="00E279DB">
      <w:r w:rsidRPr="00E279DB">
        <w:rPr>
          <w:b/>
          <w:bCs/>
        </w:rPr>
        <w:t>Expected Concepts:</w:t>
      </w:r>
    </w:p>
    <w:p w14:paraId="35B10E22" w14:textId="77777777" w:rsidR="00E279DB" w:rsidRPr="00E279DB" w:rsidRDefault="00E279DB" w:rsidP="00E279DB">
      <w:pPr>
        <w:numPr>
          <w:ilvl w:val="0"/>
          <w:numId w:val="10"/>
        </w:numPr>
      </w:pPr>
      <w:r w:rsidRPr="00E279DB">
        <w:t>Attention maps link text tokens to image regions</w:t>
      </w:r>
    </w:p>
    <w:p w14:paraId="6477FD8D" w14:textId="77777777" w:rsidR="00E279DB" w:rsidRPr="00E279DB" w:rsidRDefault="00E279DB" w:rsidP="00E279DB">
      <w:pPr>
        <w:numPr>
          <w:ilvl w:val="0"/>
          <w:numId w:val="10"/>
        </w:numPr>
      </w:pPr>
      <w:r w:rsidRPr="00E279DB">
        <w:t>Cross-attention in transformers/diffusion models</w:t>
      </w:r>
    </w:p>
    <w:p w14:paraId="6A46E3D6" w14:textId="77777777" w:rsidR="00E279DB" w:rsidRPr="00E279DB" w:rsidRDefault="00E279DB" w:rsidP="00E279DB">
      <w:pPr>
        <w:numPr>
          <w:ilvl w:val="0"/>
          <w:numId w:val="10"/>
        </w:numPr>
      </w:pPr>
      <w:r w:rsidRPr="00E279DB">
        <w:t xml:space="preserve">Tokenization effects (e.g., </w:t>
      </w:r>
      <w:proofErr w:type="spellStart"/>
      <w:r w:rsidRPr="00E279DB">
        <w:t>wordpiece</w:t>
      </w:r>
      <w:proofErr w:type="spellEnd"/>
      <w:r w:rsidRPr="00E279DB">
        <w:t xml:space="preserve"> handling in Chinese vs. Urdu)</w:t>
      </w:r>
    </w:p>
    <w:p w14:paraId="3C9F6BDF" w14:textId="77777777" w:rsidR="00E279DB" w:rsidRPr="00E279DB" w:rsidRDefault="00E279DB" w:rsidP="00E279DB">
      <w:pPr>
        <w:numPr>
          <w:ilvl w:val="0"/>
          <w:numId w:val="10"/>
        </w:numPr>
      </w:pPr>
      <w:r w:rsidRPr="00E279DB">
        <w:lastRenderedPageBreak/>
        <w:t>Embedding normalization across languages</w:t>
      </w:r>
    </w:p>
    <w:p w14:paraId="4AFA2FC4" w14:textId="77777777" w:rsidR="00E279DB" w:rsidRPr="00E279DB" w:rsidRDefault="00E279DB" w:rsidP="00E279DB">
      <w:r w:rsidRPr="00E279DB">
        <w:pict w14:anchorId="4F4801D4">
          <v:rect id="_x0000_i1106" style="width:0;height:1.5pt" o:hralign="center" o:hrstd="t" o:hr="t" fillcolor="#a0a0a0" stroked="f"/>
        </w:pict>
      </w:r>
    </w:p>
    <w:p w14:paraId="7B073F4D" w14:textId="1F48B529" w:rsidR="00E279DB" w:rsidRPr="00E279DB" w:rsidRDefault="00E279DB" w:rsidP="00E279DB">
      <w:pPr>
        <w:rPr>
          <w:b/>
          <w:bCs/>
        </w:rPr>
      </w:pPr>
      <w:r w:rsidRPr="00E279DB">
        <w:rPr>
          <w:b/>
          <w:bCs/>
        </w:rPr>
        <w:t>6. Describe the purpose of FID and IS scores in evaluating generative models. What are their limitations in multilingual or fine-grained settings?</w:t>
      </w:r>
    </w:p>
    <w:p w14:paraId="601469A7" w14:textId="77777777" w:rsidR="00E279DB" w:rsidRPr="00E279DB" w:rsidRDefault="00E279DB" w:rsidP="00E279DB">
      <w:r w:rsidRPr="00E279DB">
        <w:rPr>
          <w:b/>
          <w:bCs/>
        </w:rPr>
        <w:t>Expected Concepts:</w:t>
      </w:r>
    </w:p>
    <w:p w14:paraId="0A260F1A" w14:textId="77777777" w:rsidR="00E279DB" w:rsidRPr="00E279DB" w:rsidRDefault="00E279DB" w:rsidP="00E279DB">
      <w:pPr>
        <w:numPr>
          <w:ilvl w:val="0"/>
          <w:numId w:val="11"/>
        </w:numPr>
      </w:pPr>
      <w:r w:rsidRPr="00E279DB">
        <w:t>FID: distributional similarity to real images</w:t>
      </w:r>
    </w:p>
    <w:p w14:paraId="711E0D58" w14:textId="77777777" w:rsidR="00E279DB" w:rsidRPr="00E279DB" w:rsidRDefault="00E279DB" w:rsidP="00E279DB">
      <w:pPr>
        <w:numPr>
          <w:ilvl w:val="0"/>
          <w:numId w:val="11"/>
        </w:numPr>
      </w:pPr>
      <w:r w:rsidRPr="00E279DB">
        <w:t>IS: diversity and recognizability of generated images</w:t>
      </w:r>
    </w:p>
    <w:p w14:paraId="28F2CBF3" w14:textId="77777777" w:rsidR="00E279DB" w:rsidRPr="00E279DB" w:rsidRDefault="00E279DB" w:rsidP="00E279DB">
      <w:pPr>
        <w:numPr>
          <w:ilvl w:val="0"/>
          <w:numId w:val="11"/>
        </w:numPr>
      </w:pPr>
      <w:r w:rsidRPr="00E279DB">
        <w:t>Limitations: not tied to prompt-text fidelity, not multilingual-aware</w:t>
      </w:r>
    </w:p>
    <w:p w14:paraId="0587012C" w14:textId="77777777" w:rsidR="00E279DB" w:rsidRPr="00E279DB" w:rsidRDefault="00E279DB" w:rsidP="00E279DB">
      <w:r w:rsidRPr="00E279DB">
        <w:pict w14:anchorId="187B0EBD">
          <v:rect id="_x0000_i1107" style="width:0;height:1.5pt" o:hralign="center" o:hrstd="t" o:hr="t" fillcolor="#a0a0a0" stroked="f"/>
        </w:pict>
      </w:r>
    </w:p>
    <w:p w14:paraId="2744AAEF" w14:textId="0258E12B" w:rsidR="00E279DB" w:rsidRPr="00E279DB" w:rsidRDefault="00E279DB" w:rsidP="00E279DB">
      <w:pPr>
        <w:rPr>
          <w:b/>
          <w:bCs/>
        </w:rPr>
      </w:pPr>
      <w:r w:rsidRPr="00E279DB">
        <w:rPr>
          <w:b/>
          <w:bCs/>
        </w:rPr>
        <w:t>7. How can you use contrastive loss for ensuring consistency across multilingual prompts in a text-to-image model?</w:t>
      </w:r>
    </w:p>
    <w:p w14:paraId="105E6446" w14:textId="77777777" w:rsidR="00E279DB" w:rsidRPr="00E279DB" w:rsidRDefault="00E279DB" w:rsidP="00E279DB">
      <w:r w:rsidRPr="00E279DB">
        <w:rPr>
          <w:b/>
          <w:bCs/>
        </w:rPr>
        <w:t>Expected Concepts:</w:t>
      </w:r>
    </w:p>
    <w:p w14:paraId="103995EB" w14:textId="77777777" w:rsidR="00E279DB" w:rsidRPr="00E279DB" w:rsidRDefault="00E279DB" w:rsidP="00E279DB">
      <w:pPr>
        <w:numPr>
          <w:ilvl w:val="0"/>
          <w:numId w:val="12"/>
        </w:numPr>
      </w:pPr>
      <w:r w:rsidRPr="00E279DB">
        <w:t>Pulling together embeddings from equivalent prompts in different languages</w:t>
      </w:r>
    </w:p>
    <w:p w14:paraId="0C390C99" w14:textId="77777777" w:rsidR="00E279DB" w:rsidRPr="00E279DB" w:rsidRDefault="00E279DB" w:rsidP="00E279DB">
      <w:pPr>
        <w:numPr>
          <w:ilvl w:val="0"/>
          <w:numId w:val="12"/>
        </w:numPr>
      </w:pPr>
      <w:r w:rsidRPr="00E279DB">
        <w:t>Encouraging similar image outputs</w:t>
      </w:r>
    </w:p>
    <w:p w14:paraId="03A51437" w14:textId="77777777" w:rsidR="00E279DB" w:rsidRPr="00E279DB" w:rsidRDefault="00E279DB" w:rsidP="00E279DB">
      <w:pPr>
        <w:numPr>
          <w:ilvl w:val="0"/>
          <w:numId w:val="12"/>
        </w:numPr>
      </w:pPr>
      <w:r w:rsidRPr="00E279DB">
        <w:t>Triplet loss or dual-encoder mechanisms</w:t>
      </w:r>
    </w:p>
    <w:p w14:paraId="6F053228" w14:textId="77777777" w:rsidR="00E279DB" w:rsidRPr="00E279DB" w:rsidRDefault="00E279DB" w:rsidP="00E279DB">
      <w:r w:rsidRPr="00E279DB">
        <w:pict w14:anchorId="43F131A4">
          <v:rect id="_x0000_i1108" style="width:0;height:1.5pt" o:hralign="center" o:hrstd="t" o:hr="t" fillcolor="#a0a0a0" stroked="f"/>
        </w:pict>
      </w:r>
    </w:p>
    <w:p w14:paraId="356220DE" w14:textId="30EA890D" w:rsidR="00E279DB" w:rsidRPr="00E279DB" w:rsidRDefault="00E279DB" w:rsidP="00E279DB">
      <w:pPr>
        <w:rPr>
          <w:b/>
          <w:bCs/>
        </w:rPr>
      </w:pPr>
      <w:r w:rsidRPr="00E279DB">
        <w:rPr>
          <w:b/>
          <w:bCs/>
        </w:rPr>
        <w:t xml:space="preserve">8. Why are standard tokenizers (like BPE or </w:t>
      </w:r>
      <w:proofErr w:type="spellStart"/>
      <w:r w:rsidRPr="00E279DB">
        <w:rPr>
          <w:b/>
          <w:bCs/>
        </w:rPr>
        <w:t>SentencePiece</w:t>
      </w:r>
      <w:proofErr w:type="spellEnd"/>
      <w:r w:rsidRPr="00E279DB">
        <w:rPr>
          <w:b/>
          <w:bCs/>
        </w:rPr>
        <w:t>) problematic for cross-lingual tasks involving scripts like Arabic, Chinese, or Urdu? What are good practices to handle this?</w:t>
      </w:r>
    </w:p>
    <w:p w14:paraId="1093B3B3" w14:textId="77777777" w:rsidR="00E279DB" w:rsidRPr="00E279DB" w:rsidRDefault="00E279DB" w:rsidP="00E279DB">
      <w:r w:rsidRPr="00E279DB">
        <w:rPr>
          <w:b/>
          <w:bCs/>
        </w:rPr>
        <w:t>Expected Concepts:</w:t>
      </w:r>
    </w:p>
    <w:p w14:paraId="0D61A5B5" w14:textId="77777777" w:rsidR="00E279DB" w:rsidRPr="00E279DB" w:rsidRDefault="00E279DB" w:rsidP="00E279DB">
      <w:pPr>
        <w:numPr>
          <w:ilvl w:val="0"/>
          <w:numId w:val="13"/>
        </w:numPr>
      </w:pPr>
      <w:r w:rsidRPr="00E279DB">
        <w:t>Language-specific tokenization issues</w:t>
      </w:r>
    </w:p>
    <w:p w14:paraId="761ED5C3" w14:textId="77777777" w:rsidR="00E279DB" w:rsidRPr="00E279DB" w:rsidRDefault="00E279DB" w:rsidP="00E279DB">
      <w:pPr>
        <w:numPr>
          <w:ilvl w:val="0"/>
          <w:numId w:val="13"/>
        </w:numPr>
      </w:pPr>
      <w:proofErr w:type="spellStart"/>
      <w:r w:rsidRPr="00E279DB">
        <w:t>Subword</w:t>
      </w:r>
      <w:proofErr w:type="spellEnd"/>
      <w:r w:rsidRPr="00E279DB">
        <w:t xml:space="preserve"> fragmentation</w:t>
      </w:r>
    </w:p>
    <w:p w14:paraId="17FB7ED9" w14:textId="77777777" w:rsidR="00E279DB" w:rsidRPr="00E279DB" w:rsidRDefault="00E279DB" w:rsidP="00E279DB">
      <w:pPr>
        <w:numPr>
          <w:ilvl w:val="0"/>
          <w:numId w:val="13"/>
        </w:numPr>
      </w:pPr>
      <w:r w:rsidRPr="00E279DB">
        <w:t>Importance of consistent preprocessing</w:t>
      </w:r>
    </w:p>
    <w:p w14:paraId="263DF89D" w14:textId="77777777" w:rsidR="00E279DB" w:rsidRPr="00E279DB" w:rsidRDefault="00E279DB" w:rsidP="00E279DB">
      <w:pPr>
        <w:numPr>
          <w:ilvl w:val="0"/>
          <w:numId w:val="13"/>
        </w:numPr>
      </w:pPr>
      <w:r w:rsidRPr="00E279DB">
        <w:t>Using pretrained multilingual tokenizers with normalization</w:t>
      </w:r>
    </w:p>
    <w:p w14:paraId="6F7934E4" w14:textId="0239778E" w:rsidR="00E279DB" w:rsidRDefault="00E279DB">
      <w:r w:rsidRPr="00E279DB">
        <w:pict w14:anchorId="622A0CC9">
          <v:rect id="_x0000_i1116" style="width:0;height:1.5pt" o:hralign="center" o:hrstd="t" o:hr="t" fillcolor="#a0a0a0" stroked="f"/>
        </w:pict>
      </w:r>
    </w:p>
    <w:sectPr w:rsidR="00E2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213"/>
    <w:multiLevelType w:val="multilevel"/>
    <w:tmpl w:val="3E30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D71E9"/>
    <w:multiLevelType w:val="multilevel"/>
    <w:tmpl w:val="768E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72ABD"/>
    <w:multiLevelType w:val="multilevel"/>
    <w:tmpl w:val="B796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92044"/>
    <w:multiLevelType w:val="multilevel"/>
    <w:tmpl w:val="1F84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1425E"/>
    <w:multiLevelType w:val="multilevel"/>
    <w:tmpl w:val="B44C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2002"/>
    <w:multiLevelType w:val="multilevel"/>
    <w:tmpl w:val="37F6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308A7"/>
    <w:multiLevelType w:val="multilevel"/>
    <w:tmpl w:val="1A06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70CC4"/>
    <w:multiLevelType w:val="multilevel"/>
    <w:tmpl w:val="B8B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955C6"/>
    <w:multiLevelType w:val="multilevel"/>
    <w:tmpl w:val="A730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20D0F"/>
    <w:multiLevelType w:val="multilevel"/>
    <w:tmpl w:val="5594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54980"/>
    <w:multiLevelType w:val="multilevel"/>
    <w:tmpl w:val="F7C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91CC7"/>
    <w:multiLevelType w:val="multilevel"/>
    <w:tmpl w:val="5FC2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7594F"/>
    <w:multiLevelType w:val="multilevel"/>
    <w:tmpl w:val="CFC0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921680">
    <w:abstractNumId w:val="4"/>
  </w:num>
  <w:num w:numId="2" w16cid:durableId="1731028602">
    <w:abstractNumId w:val="0"/>
  </w:num>
  <w:num w:numId="3" w16cid:durableId="1686126410">
    <w:abstractNumId w:val="3"/>
  </w:num>
  <w:num w:numId="4" w16cid:durableId="610672827">
    <w:abstractNumId w:val="7"/>
  </w:num>
  <w:num w:numId="5" w16cid:durableId="1663585297">
    <w:abstractNumId w:val="10"/>
  </w:num>
  <w:num w:numId="6" w16cid:durableId="2090301686">
    <w:abstractNumId w:val="12"/>
  </w:num>
  <w:num w:numId="7" w16cid:durableId="1607737079">
    <w:abstractNumId w:val="5"/>
  </w:num>
  <w:num w:numId="8" w16cid:durableId="1657760664">
    <w:abstractNumId w:val="2"/>
  </w:num>
  <w:num w:numId="9" w16cid:durableId="869027666">
    <w:abstractNumId w:val="11"/>
  </w:num>
  <w:num w:numId="10" w16cid:durableId="1919711035">
    <w:abstractNumId w:val="8"/>
  </w:num>
  <w:num w:numId="11" w16cid:durableId="1812476877">
    <w:abstractNumId w:val="9"/>
  </w:num>
  <w:num w:numId="12" w16cid:durableId="1336881970">
    <w:abstractNumId w:val="1"/>
  </w:num>
  <w:num w:numId="13" w16cid:durableId="17440625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6D"/>
    <w:rsid w:val="00022C0D"/>
    <w:rsid w:val="00040A6D"/>
    <w:rsid w:val="00401757"/>
    <w:rsid w:val="005E10BB"/>
    <w:rsid w:val="007A27ED"/>
    <w:rsid w:val="00B55EB2"/>
    <w:rsid w:val="00D67B6D"/>
    <w:rsid w:val="00E279DB"/>
    <w:rsid w:val="00E609B0"/>
    <w:rsid w:val="00F7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363C"/>
  <w15:chartTrackingRefBased/>
  <w15:docId w15:val="{946B201F-5957-4DC0-8F82-C54754F0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9DB"/>
    <w:pPr>
      <w:keepNext/>
      <w:keepLines/>
      <w:spacing w:before="360" w:after="80"/>
      <w:outlineLvl w:val="0"/>
    </w:pPr>
    <w:rPr>
      <w:rFonts w:ascii="Georgia" w:eastAsiaTheme="majorEastAsia" w:hAnsi="Georgia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9DB"/>
    <w:rPr>
      <w:rFonts w:ascii="Georgia" w:eastAsiaTheme="majorEastAsia" w:hAnsi="Georgia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A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A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A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A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Shitba Kashif</dc:creator>
  <cp:keywords/>
  <dc:description/>
  <cp:lastModifiedBy>Shitba Kashif</cp:lastModifiedBy>
  <cp:revision>2</cp:revision>
  <dcterms:created xsi:type="dcterms:W3CDTF">2025-06-11T16:36:00Z</dcterms:created>
  <dcterms:modified xsi:type="dcterms:W3CDTF">2025-06-11T16:42:00Z</dcterms:modified>
</cp:coreProperties>
</file>