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C8" w:rsidRDefault="00E95BFC" w:rsidP="00E95BFC">
      <w:pPr>
        <w:jc w:val="center"/>
        <w:rPr>
          <w:b/>
          <w:sz w:val="28"/>
        </w:rPr>
      </w:pPr>
      <w:r w:rsidRPr="00E95BFC">
        <w:rPr>
          <w:rFonts w:hint="eastAsia"/>
          <w:b/>
          <w:sz w:val="28"/>
        </w:rPr>
        <w:t>Chat</w:t>
      </w:r>
      <w:r w:rsidRPr="00E95BFC">
        <w:rPr>
          <w:rFonts w:hint="eastAsia"/>
          <w:b/>
          <w:sz w:val="28"/>
        </w:rPr>
        <w:t>开发流程</w:t>
      </w:r>
    </w:p>
    <w:p w:rsidR="00E95BFC" w:rsidRPr="00E95BFC" w:rsidRDefault="00E95BFC" w:rsidP="00E95BFC">
      <w:pPr>
        <w:rPr>
          <w:sz w:val="22"/>
        </w:rPr>
      </w:pPr>
      <w:r w:rsidRPr="00E95BFC">
        <w:rPr>
          <w:rFonts w:hint="eastAsia"/>
          <w:sz w:val="22"/>
        </w:rPr>
        <w:t>环境：</w:t>
      </w:r>
      <w:r w:rsidRPr="00E95BFC">
        <w:rPr>
          <w:rFonts w:hint="eastAsia"/>
          <w:sz w:val="22"/>
        </w:rPr>
        <w:t>VS</w:t>
      </w:r>
      <w:r w:rsidRPr="00E95BFC">
        <w:rPr>
          <w:sz w:val="22"/>
        </w:rPr>
        <w:t>2019 + Qt 5.8.0</w:t>
      </w:r>
      <w:r>
        <w:rPr>
          <w:rFonts w:hint="eastAsia"/>
          <w:sz w:val="22"/>
        </w:rPr>
        <w:t>（自行下载安装）</w:t>
      </w:r>
    </w:p>
    <w:p w:rsidR="00E95BFC" w:rsidRPr="006F62A8" w:rsidRDefault="006F62A8" w:rsidP="006F62A8">
      <w:pPr>
        <w:rPr>
          <w:sz w:val="22"/>
        </w:rPr>
      </w:pPr>
      <w:r w:rsidRPr="006F62A8">
        <w:rPr>
          <w:rFonts w:hint="eastAsia"/>
          <w:sz w:val="22"/>
        </w:rPr>
        <w:t>1</w:t>
      </w:r>
      <w:r w:rsidRPr="006F62A8">
        <w:rPr>
          <w:rFonts w:hint="eastAsia"/>
          <w:sz w:val="22"/>
        </w:rPr>
        <w:t>、</w:t>
      </w:r>
      <w:r w:rsidR="00E95BFC" w:rsidRPr="006F62A8">
        <w:rPr>
          <w:rFonts w:hint="eastAsia"/>
          <w:sz w:val="22"/>
        </w:rPr>
        <w:t>vs</w:t>
      </w:r>
      <w:r w:rsidR="00E95BFC" w:rsidRPr="006F62A8">
        <w:rPr>
          <w:rFonts w:hint="eastAsia"/>
          <w:sz w:val="22"/>
        </w:rPr>
        <w:t>开发</w:t>
      </w:r>
      <w:r w:rsidR="00E95BFC" w:rsidRPr="006F62A8">
        <w:rPr>
          <w:rFonts w:hint="eastAsia"/>
          <w:sz w:val="22"/>
        </w:rPr>
        <w:t>Qt</w:t>
      </w:r>
      <w:r w:rsidR="00E95BFC" w:rsidRPr="006F62A8">
        <w:rPr>
          <w:rFonts w:hint="eastAsia"/>
          <w:sz w:val="22"/>
        </w:rPr>
        <w:t>配置：</w:t>
      </w:r>
      <w:r w:rsidR="00E95BFC" w:rsidRPr="006F62A8">
        <w:rPr>
          <w:sz w:val="22"/>
        </w:rPr>
        <w:t>V</w:t>
      </w:r>
      <w:r w:rsidR="00E95BFC" w:rsidRPr="006F62A8">
        <w:rPr>
          <w:rFonts w:hint="eastAsia"/>
          <w:sz w:val="22"/>
        </w:rPr>
        <w:t>s</w:t>
      </w:r>
      <w:r w:rsidR="00E95BFC" w:rsidRPr="006F62A8">
        <w:rPr>
          <w:sz w:val="22"/>
        </w:rPr>
        <w:t>-&gt;&gt;</w:t>
      </w:r>
      <w:r w:rsidR="00E95BFC" w:rsidRPr="006F62A8">
        <w:rPr>
          <w:rFonts w:hint="eastAsia"/>
          <w:sz w:val="22"/>
        </w:rPr>
        <w:t>扩展</w:t>
      </w:r>
      <w:r w:rsidR="00E95BFC" w:rsidRPr="006F62A8">
        <w:rPr>
          <w:rFonts w:hint="eastAsia"/>
          <w:sz w:val="22"/>
        </w:rPr>
        <w:t>-</w:t>
      </w:r>
      <w:r w:rsidR="00E95BFC" w:rsidRPr="006F62A8">
        <w:rPr>
          <w:sz w:val="22"/>
        </w:rPr>
        <w:t>&gt;&gt;</w:t>
      </w:r>
      <w:r w:rsidR="00E95BFC" w:rsidRPr="006F62A8">
        <w:rPr>
          <w:rFonts w:hint="eastAsia"/>
          <w:sz w:val="22"/>
        </w:rPr>
        <w:t>管理扩展</w:t>
      </w:r>
      <w:r w:rsidR="00E95BFC" w:rsidRPr="006F62A8">
        <w:rPr>
          <w:rFonts w:hint="eastAsia"/>
          <w:sz w:val="22"/>
        </w:rPr>
        <w:t>-</w:t>
      </w:r>
      <w:r w:rsidR="00E95BFC" w:rsidRPr="006F62A8">
        <w:rPr>
          <w:sz w:val="22"/>
        </w:rPr>
        <w:t>&gt;&gt;</w:t>
      </w:r>
      <w:r w:rsidRPr="006F62A8">
        <w:rPr>
          <w:rFonts w:hint="eastAsia"/>
          <w:sz w:val="22"/>
        </w:rPr>
        <w:t>联机</w:t>
      </w:r>
      <w:r w:rsidRPr="006F62A8">
        <w:rPr>
          <w:sz w:val="22"/>
        </w:rPr>
        <w:t>-&gt;&gt;</w:t>
      </w:r>
      <w:r w:rsidRPr="006F62A8">
        <w:rPr>
          <w:rFonts w:hint="eastAsia"/>
          <w:sz w:val="22"/>
        </w:rPr>
        <w:t>搜索</w:t>
      </w:r>
      <w:r w:rsidRPr="006F62A8">
        <w:rPr>
          <w:rFonts w:hint="eastAsia"/>
          <w:sz w:val="22"/>
        </w:rPr>
        <w:t>qt-&gt;</w:t>
      </w:r>
      <w:r w:rsidRPr="006F62A8">
        <w:rPr>
          <w:sz w:val="22"/>
        </w:rPr>
        <w:t>&gt;</w:t>
      </w:r>
      <w:r w:rsidRPr="006F62A8">
        <w:rPr>
          <w:rFonts w:hint="eastAsia"/>
          <w:sz w:val="22"/>
        </w:rPr>
        <w:t>下载安装</w:t>
      </w:r>
      <w:r w:rsidRPr="006F62A8">
        <w:rPr>
          <w:rFonts w:hint="eastAsia"/>
          <w:sz w:val="22"/>
        </w:rPr>
        <w:t>Qt</w:t>
      </w:r>
      <w:r w:rsidRPr="006F62A8">
        <w:rPr>
          <w:sz w:val="22"/>
        </w:rPr>
        <w:t xml:space="preserve"> Visual Studio Tools-&gt;&gt;</w:t>
      </w:r>
      <w:r w:rsidRPr="006F62A8">
        <w:rPr>
          <w:rFonts w:hint="eastAsia"/>
          <w:sz w:val="22"/>
        </w:rPr>
        <w:t>重启</w:t>
      </w:r>
      <w:r w:rsidRPr="006F62A8">
        <w:rPr>
          <w:rFonts w:hint="eastAsia"/>
          <w:sz w:val="22"/>
        </w:rPr>
        <w:t>Vs</w:t>
      </w:r>
      <w:r w:rsidRPr="006F62A8">
        <w:rPr>
          <w:sz w:val="22"/>
        </w:rPr>
        <w:t>-&gt;&gt;</w:t>
      </w:r>
      <w:r w:rsidRPr="006F62A8">
        <w:rPr>
          <w:rFonts w:hint="eastAsia"/>
          <w:sz w:val="22"/>
        </w:rPr>
        <w:t>扩展</w:t>
      </w:r>
      <w:r w:rsidRPr="006F62A8">
        <w:rPr>
          <w:rFonts w:hint="eastAsia"/>
          <w:sz w:val="22"/>
        </w:rPr>
        <w:t>-</w:t>
      </w:r>
      <w:r w:rsidRPr="006F62A8">
        <w:rPr>
          <w:sz w:val="22"/>
        </w:rPr>
        <w:t>&gt;&gt;</w:t>
      </w:r>
      <w:r w:rsidRPr="006F62A8">
        <w:rPr>
          <w:rFonts w:hint="eastAsia"/>
          <w:sz w:val="22"/>
        </w:rPr>
        <w:t>Qt</w:t>
      </w:r>
      <w:r w:rsidRPr="006F62A8">
        <w:rPr>
          <w:sz w:val="22"/>
        </w:rPr>
        <w:t xml:space="preserve"> </w:t>
      </w:r>
      <w:r w:rsidRPr="006F62A8">
        <w:rPr>
          <w:rFonts w:hint="eastAsia"/>
          <w:sz w:val="22"/>
        </w:rPr>
        <w:t>Vs</w:t>
      </w:r>
      <w:r w:rsidRPr="006F62A8">
        <w:rPr>
          <w:sz w:val="22"/>
        </w:rPr>
        <w:t xml:space="preserve"> Tools-&gt;&gt;Qt </w:t>
      </w:r>
      <w:r w:rsidRPr="006F62A8">
        <w:rPr>
          <w:rFonts w:hint="eastAsia"/>
          <w:sz w:val="22"/>
        </w:rPr>
        <w:t>Options</w:t>
      </w:r>
      <w:r w:rsidRPr="006F62A8">
        <w:rPr>
          <w:sz w:val="22"/>
        </w:rPr>
        <w:t>-&gt;&gt;</w:t>
      </w:r>
      <w:r w:rsidRPr="006F62A8">
        <w:rPr>
          <w:rFonts w:hint="eastAsia"/>
          <w:sz w:val="22"/>
        </w:rPr>
        <w:t>配置</w:t>
      </w:r>
      <w:r w:rsidR="00A353AE">
        <w:rPr>
          <w:rFonts w:hint="eastAsia"/>
          <w:sz w:val="22"/>
        </w:rPr>
        <w:t>类似</w:t>
      </w:r>
      <w:r w:rsidRPr="006F62A8">
        <w:rPr>
          <w:rFonts w:hint="eastAsia"/>
          <w:sz w:val="22"/>
        </w:rPr>
        <w:t>下图：</w:t>
      </w:r>
    </w:p>
    <w:p w:rsidR="006F62A8" w:rsidRDefault="006F62A8" w:rsidP="006F62A8">
      <w:pPr>
        <w:jc w:val="center"/>
        <w:rPr>
          <w:sz w:val="16"/>
        </w:rPr>
      </w:pPr>
      <w:r>
        <w:rPr>
          <w:noProof/>
        </w:rPr>
        <w:drawing>
          <wp:inline distT="0" distB="0" distL="0" distR="0" wp14:anchorId="3045E3C7" wp14:editId="5766392A">
            <wp:extent cx="3885714" cy="2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BD" w:rsidRDefault="006D74BD" w:rsidP="006D74BD">
      <w:pPr>
        <w:rPr>
          <w:sz w:val="16"/>
        </w:rPr>
      </w:pPr>
    </w:p>
    <w:p w:rsidR="006D74BD" w:rsidRDefault="006D74BD" w:rsidP="006D74BD">
      <w:r w:rsidRPr="006D74BD">
        <w:rPr>
          <w:rFonts w:hint="eastAsia"/>
        </w:rPr>
        <w:t>2</w:t>
      </w:r>
      <w:r w:rsidRPr="006D74BD">
        <w:rPr>
          <w:rFonts w:hint="eastAsia"/>
        </w:rPr>
        <w:t>、</w:t>
      </w:r>
      <w:r>
        <w:rPr>
          <w:rFonts w:hint="eastAsia"/>
        </w:rPr>
        <w:t>Vs</w:t>
      </w:r>
      <w:r>
        <w:rPr>
          <w:rFonts w:hint="eastAsia"/>
        </w:rPr>
        <w:t>创建</w:t>
      </w:r>
      <w:r>
        <w:rPr>
          <w:rFonts w:hint="eastAsia"/>
        </w:rPr>
        <w:t>Qt</w:t>
      </w:r>
      <w:r>
        <w:rPr>
          <w:rFonts w:hint="eastAsia"/>
        </w:rPr>
        <w:t>空项目，项目名右键属性做如下配置：</w:t>
      </w:r>
    </w:p>
    <w:p w:rsidR="006D74BD" w:rsidRDefault="006D74BD" w:rsidP="006D74BD">
      <w:r>
        <w:rPr>
          <w:noProof/>
        </w:rPr>
        <w:drawing>
          <wp:inline distT="0" distB="0" distL="0" distR="0" wp14:anchorId="2BE204CA" wp14:editId="310C5B96">
            <wp:extent cx="5274310" cy="1024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BC" w:rsidRDefault="002139BC" w:rsidP="006D74BD">
      <w:r>
        <w:rPr>
          <w:rFonts w:hint="eastAsia"/>
        </w:rPr>
        <w:t>3</w:t>
      </w:r>
      <w:r>
        <w:rPr>
          <w:rFonts w:hint="eastAsia"/>
        </w:rPr>
        <w:t>、项目中新建一个</w:t>
      </w:r>
      <w:r>
        <w:rPr>
          <w:rFonts w:hint="eastAsia"/>
        </w:rPr>
        <w:t>.ui</w:t>
      </w:r>
      <w:r>
        <w:rPr>
          <w:rFonts w:hint="eastAsia"/>
        </w:rPr>
        <w:t>文件，双击进入</w:t>
      </w:r>
      <w:r>
        <w:rPr>
          <w:rFonts w:hint="eastAsia"/>
        </w:rPr>
        <w:t>Qt</w:t>
      </w:r>
      <w:r>
        <w:t xml:space="preserve"> Designer</w:t>
      </w:r>
      <w:r>
        <w:rPr>
          <w:rFonts w:hint="eastAsia"/>
        </w:rPr>
        <w:t>弄成</w:t>
      </w:r>
      <w:r w:rsidRPr="002139BC">
        <w:t>QWidget</w:t>
      </w:r>
      <w:r>
        <w:rPr>
          <w:rFonts w:hint="eastAsia"/>
        </w:rPr>
        <w:t>（简单点），然后</w:t>
      </w:r>
      <w:r w:rsidR="00BC67E3">
        <w:rPr>
          <w:rFonts w:hint="eastAsia"/>
        </w:rPr>
        <w:t>新建</w:t>
      </w:r>
      <w:r w:rsidR="00BC67E3" w:rsidRPr="009F29DA">
        <w:rPr>
          <w:rFonts w:hint="eastAsia"/>
          <w:b/>
        </w:rPr>
        <w:t>一对</w:t>
      </w:r>
      <w:r w:rsidR="00BC67E3" w:rsidRPr="009F29DA">
        <w:rPr>
          <w:rFonts w:hint="eastAsia"/>
          <w:b/>
        </w:rPr>
        <w:t>.</w:t>
      </w:r>
      <w:r w:rsidR="00BC67E3" w:rsidRPr="009F29DA">
        <w:rPr>
          <w:b/>
        </w:rPr>
        <w:t>h</w:t>
      </w:r>
      <w:r w:rsidR="00BC67E3" w:rsidRPr="009F29DA">
        <w:rPr>
          <w:rFonts w:hint="eastAsia"/>
          <w:b/>
        </w:rPr>
        <w:t>和</w:t>
      </w:r>
      <w:r w:rsidR="00BC67E3" w:rsidRPr="009F29DA">
        <w:rPr>
          <w:rFonts w:hint="eastAsia"/>
          <w:b/>
        </w:rPr>
        <w:t>.</w:t>
      </w:r>
      <w:r w:rsidR="00BC67E3" w:rsidRPr="009F29DA">
        <w:rPr>
          <w:b/>
        </w:rPr>
        <w:t>cpp</w:t>
      </w:r>
      <w:r w:rsidR="00BC67E3" w:rsidRPr="009F29DA">
        <w:rPr>
          <w:rFonts w:hint="eastAsia"/>
          <w:b/>
        </w:rPr>
        <w:t>文件</w:t>
      </w:r>
      <w:r w:rsidR="00BC67E3">
        <w:rPr>
          <w:rFonts w:hint="eastAsia"/>
        </w:rPr>
        <w:t>用于处理这个</w:t>
      </w:r>
      <w:r w:rsidR="00BC67E3">
        <w:rPr>
          <w:rFonts w:hint="eastAsia"/>
        </w:rPr>
        <w:t>ui</w:t>
      </w:r>
      <w:r w:rsidR="00BC67E3">
        <w:rPr>
          <w:rFonts w:hint="eastAsia"/>
        </w:rPr>
        <w:t>文件的界面。</w:t>
      </w:r>
    </w:p>
    <w:p w:rsidR="00BC67E3" w:rsidRDefault="00BC67E3" w:rsidP="006D74BD">
      <w:r>
        <w:rPr>
          <w:rFonts w:hint="eastAsia"/>
        </w:rPr>
        <w:t>先在环境变量中的系统的</w:t>
      </w:r>
      <w:r>
        <w:rPr>
          <w:rFonts w:hint="eastAsia"/>
        </w:rPr>
        <w:t>path</w:t>
      </w:r>
      <w:r>
        <w:rPr>
          <w:rFonts w:hint="eastAsia"/>
        </w:rPr>
        <w:t>里面把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目录添加进去，这样就可以直接根据</w:t>
      </w:r>
      <w:r>
        <w:rPr>
          <w:rFonts w:hint="eastAsia"/>
        </w:rPr>
        <w:t>.</w:t>
      </w:r>
      <w:r>
        <w:t>ui</w:t>
      </w:r>
      <w:r>
        <w:rPr>
          <w:rFonts w:hint="eastAsia"/>
        </w:rPr>
        <w:t>文件生成对应的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界面配置文件，使用</w:t>
      </w:r>
      <w:r>
        <w:t>uic xxx.ui –o xxx.h</w:t>
      </w:r>
      <w:r>
        <w:rPr>
          <w:rFonts w:hint="eastAsia"/>
        </w:rPr>
        <w:t>（</w:t>
      </w:r>
      <w:r>
        <w:rPr>
          <w:rFonts w:hint="eastAsia"/>
        </w:rPr>
        <w:t>cmd</w:t>
      </w:r>
      <w:r>
        <w:rPr>
          <w:rFonts w:hint="eastAsia"/>
        </w:rPr>
        <w:t>）</w:t>
      </w:r>
    </w:p>
    <w:p w:rsidR="009F29DA" w:rsidRDefault="009F29DA" w:rsidP="006D74BD">
      <w:r>
        <w:rPr>
          <w:rFonts w:hint="eastAsia"/>
        </w:rPr>
        <w:t>新建</w:t>
      </w:r>
      <w:r>
        <w:rPr>
          <w:rFonts w:hint="eastAsia"/>
        </w:rPr>
        <w:t>main</w:t>
      </w:r>
      <w:r>
        <w:rPr>
          <w:rFonts w:hint="eastAsia"/>
        </w:rPr>
        <w:t>文件，基本如下：（其中</w:t>
      </w:r>
      <w:r>
        <w:rPr>
          <w:rFonts w:hint="eastAsia"/>
        </w:rPr>
        <w:t>Chat_</w:t>
      </w:r>
      <w:r>
        <w:t>UI</w:t>
      </w:r>
      <w:r>
        <w:rPr>
          <w:rFonts w:hint="eastAsia"/>
        </w:rPr>
        <w:t>就是那</w:t>
      </w:r>
      <w:r w:rsidRPr="009F29DA">
        <w:rPr>
          <w:rFonts w:hint="eastAsia"/>
          <w:b/>
        </w:rPr>
        <w:t>一对文件</w:t>
      </w:r>
      <w:r w:rsidRPr="009F29DA">
        <w:rPr>
          <w:rFonts w:hint="eastAsia"/>
        </w:rPr>
        <w:t>代表的对象</w:t>
      </w:r>
      <w:r>
        <w:rPr>
          <w:rFonts w:hint="eastAsia"/>
        </w:rPr>
        <w:t>）</w:t>
      </w:r>
    </w:p>
    <w:p w:rsidR="009F29DA" w:rsidRDefault="009F29DA" w:rsidP="009F29DA">
      <w:pPr>
        <w:jc w:val="center"/>
      </w:pPr>
      <w:r>
        <w:rPr>
          <w:noProof/>
        </w:rPr>
        <w:drawing>
          <wp:inline distT="0" distB="0" distL="0" distR="0" wp14:anchorId="6A40068D" wp14:editId="688B6290">
            <wp:extent cx="2723809" cy="20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D3" w:rsidRDefault="000255D3" w:rsidP="000255D3"/>
    <w:p w:rsidR="000255D3" w:rsidRDefault="000255D3" w:rsidP="000255D3">
      <w:r>
        <w:rPr>
          <w:rFonts w:hint="eastAsia"/>
        </w:rPr>
        <w:lastRenderedPageBreak/>
        <w:t>4</w:t>
      </w:r>
      <w:r>
        <w:rPr>
          <w:rFonts w:hint="eastAsia"/>
        </w:rPr>
        <w:t>、编写基础模块：数据传输模块（</w:t>
      </w:r>
      <w:r>
        <w:rPr>
          <w:rFonts w:hint="eastAsia"/>
        </w:rPr>
        <w:t>TCP</w:t>
      </w:r>
      <w:r>
        <w:t>/UDP</w:t>
      </w:r>
      <w:r>
        <w:rPr>
          <w:rFonts w:hint="eastAsia"/>
        </w:rPr>
        <w:t>），</w:t>
      </w:r>
      <w:r>
        <w:rPr>
          <w:rFonts w:hint="eastAsia"/>
        </w:rPr>
        <w:t>TCP</w:t>
      </w:r>
      <w:r>
        <w:rPr>
          <w:rFonts w:hint="eastAsia"/>
        </w:rPr>
        <w:t>针对点对点发送文件，</w:t>
      </w:r>
      <w:r>
        <w:rPr>
          <w:rFonts w:hint="eastAsia"/>
        </w:rPr>
        <w:t>UDP</w:t>
      </w:r>
      <w:r>
        <w:rPr>
          <w:rFonts w:hint="eastAsia"/>
        </w:rPr>
        <w:t>针对点对点或广播发送短文本信息，参见</w:t>
      </w:r>
      <w:r>
        <w:rPr>
          <w:rFonts w:hint="eastAsia"/>
        </w:rPr>
        <w:t>Q</w:t>
      </w:r>
      <w:r w:rsidR="00D14FF0">
        <w:rPr>
          <w:rFonts w:hint="eastAsia"/>
        </w:rPr>
        <w:t>S</w:t>
      </w:r>
      <w:r w:rsidR="00D14FF0">
        <w:t>o</w:t>
      </w:r>
      <w:r>
        <w:rPr>
          <w:rFonts w:hint="eastAsia"/>
        </w:rPr>
        <w:t>cket</w:t>
      </w:r>
      <w:r>
        <w:rPr>
          <w:rFonts w:hint="eastAsia"/>
        </w:rPr>
        <w:t>。</w:t>
      </w:r>
    </w:p>
    <w:p w:rsidR="00E17DE5" w:rsidRDefault="00E17DE5" w:rsidP="000255D3"/>
    <w:p w:rsidR="00E17DE5" w:rsidRDefault="00E17DE5" w:rsidP="000255D3">
      <w:r>
        <w:rPr>
          <w:rFonts w:hint="eastAsia"/>
        </w:rPr>
        <w:t>5</w:t>
      </w:r>
      <w:r>
        <w:rPr>
          <w:rFonts w:hint="eastAsia"/>
        </w:rPr>
        <w:t>、编写基础模块：文件</w:t>
      </w:r>
      <w:r>
        <w:rPr>
          <w:rFonts w:hint="eastAsia"/>
        </w:rPr>
        <w:t>IO</w:t>
      </w:r>
      <w:r>
        <w:rPr>
          <w:rFonts w:hint="eastAsia"/>
        </w:rPr>
        <w:t>模块（</w:t>
      </w:r>
      <w:r>
        <w:t>json</w:t>
      </w:r>
      <w:r>
        <w:rPr>
          <w:rFonts w:hint="eastAsia"/>
        </w:rPr>
        <w:t>文件，参见</w:t>
      </w:r>
      <w:r>
        <w:rPr>
          <w:rFonts w:hint="eastAsia"/>
        </w:rPr>
        <w:t>QJson</w:t>
      </w:r>
      <w:r>
        <w:rPr>
          <w:rFonts w:hint="eastAsia"/>
        </w:rPr>
        <w:t>）。这里简单注释一下。</w:t>
      </w:r>
      <w:r>
        <w:rPr>
          <w:rFonts w:hint="eastAsia"/>
        </w:rPr>
        <w:t>Q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主要包含三个块：</w:t>
      </w:r>
      <w:r>
        <w:rPr>
          <w:rFonts w:hint="eastAsia"/>
        </w:rPr>
        <w:t>Q</w:t>
      </w:r>
      <w:r w:rsidR="009B258E">
        <w:rPr>
          <w:rFonts w:hint="eastAsia"/>
        </w:rPr>
        <w:t>J</w:t>
      </w:r>
      <w:r>
        <w:t>sonDocument</w:t>
      </w:r>
      <w:r>
        <w:rPr>
          <w:rFonts w:hint="eastAsia"/>
        </w:rPr>
        <w:t>、</w:t>
      </w:r>
      <w:r>
        <w:rPr>
          <w:rFonts w:hint="eastAsia"/>
        </w:rPr>
        <w:t>Q</w:t>
      </w:r>
      <w:r w:rsidR="009B258E">
        <w:t>J</w:t>
      </w:r>
      <w:r>
        <w:t>sonArray</w:t>
      </w:r>
      <w:r>
        <w:rPr>
          <w:rFonts w:hint="eastAsia"/>
        </w:rPr>
        <w:t>、</w:t>
      </w:r>
      <w:r>
        <w:rPr>
          <w:rFonts w:hint="eastAsia"/>
        </w:rPr>
        <w:t>Q</w:t>
      </w:r>
      <w:r w:rsidR="009B258E">
        <w:t>J</w:t>
      </w:r>
      <w:r>
        <w:t>sonObject</w:t>
      </w:r>
      <w:r w:rsidR="007E6DCD">
        <w:rPr>
          <w:rFonts w:hint="eastAsia"/>
        </w:rPr>
        <w:t>。</w:t>
      </w:r>
      <w:r w:rsidR="004C6AE2">
        <w:rPr>
          <w:rFonts w:hint="eastAsia"/>
        </w:rPr>
        <w:t>对于下图</w:t>
      </w:r>
      <w:r w:rsidR="0040394E">
        <w:rPr>
          <w:rFonts w:hint="eastAsia"/>
        </w:rPr>
        <w:t>，整个</w:t>
      </w:r>
      <w:r w:rsidR="0040394E">
        <w:rPr>
          <w:rFonts w:hint="eastAsia"/>
        </w:rPr>
        <w:t>{}</w:t>
      </w:r>
      <w:r w:rsidR="0040394E">
        <w:rPr>
          <w:rFonts w:hint="eastAsia"/>
        </w:rPr>
        <w:t>包起来的就是一个</w:t>
      </w:r>
      <w:r w:rsidR="0040394E">
        <w:rPr>
          <w:rFonts w:hint="eastAsia"/>
        </w:rPr>
        <w:t>Object</w:t>
      </w:r>
      <w:r w:rsidR="0040394E">
        <w:rPr>
          <w:rFonts w:hint="eastAsia"/>
        </w:rPr>
        <w:t>，有五项</w:t>
      </w:r>
      <w:r w:rsidR="0040394E">
        <w:rPr>
          <w:rFonts w:hint="eastAsia"/>
        </w:rPr>
        <w:t>key-value</w:t>
      </w:r>
      <w:r w:rsidR="0040394E">
        <w:rPr>
          <w:rFonts w:hint="eastAsia"/>
        </w:rPr>
        <w:t>内容，第</w:t>
      </w:r>
      <w:r w:rsidR="0040394E">
        <w:rPr>
          <w:rFonts w:hint="eastAsia"/>
        </w:rPr>
        <w:t>4</w:t>
      </w:r>
      <w:r w:rsidR="0040394E">
        <w:rPr>
          <w:rFonts w:hint="eastAsia"/>
        </w:rPr>
        <w:t>项的</w:t>
      </w:r>
      <w:r w:rsidR="0040394E">
        <w:rPr>
          <w:rFonts w:hint="eastAsia"/>
        </w:rPr>
        <w:t>value</w:t>
      </w:r>
      <w:r w:rsidR="0040394E">
        <w:rPr>
          <w:rFonts w:hint="eastAsia"/>
        </w:rPr>
        <w:t>又是一个</w:t>
      </w:r>
      <w:r w:rsidR="0040394E">
        <w:rPr>
          <w:rFonts w:hint="eastAsia"/>
        </w:rPr>
        <w:t>Object</w:t>
      </w:r>
      <w:r w:rsidR="0040394E">
        <w:rPr>
          <w:rFonts w:hint="eastAsia"/>
        </w:rPr>
        <w:t>，第</w:t>
      </w:r>
      <w:r w:rsidR="0040394E">
        <w:rPr>
          <w:rFonts w:hint="eastAsia"/>
        </w:rPr>
        <w:t>5</w:t>
      </w:r>
      <w:r w:rsidR="0040394E">
        <w:rPr>
          <w:rFonts w:hint="eastAsia"/>
        </w:rPr>
        <w:t>项的</w:t>
      </w:r>
      <w:r w:rsidR="0040394E">
        <w:rPr>
          <w:rFonts w:hint="eastAsia"/>
        </w:rPr>
        <w:t>value</w:t>
      </w:r>
      <w:r w:rsidR="0040394E">
        <w:rPr>
          <w:rFonts w:hint="eastAsia"/>
        </w:rPr>
        <w:t>是一个</w:t>
      </w:r>
      <w:r w:rsidR="0040394E">
        <w:rPr>
          <w:rFonts w:hint="eastAsia"/>
        </w:rPr>
        <w:t>Array</w:t>
      </w:r>
      <w:r w:rsidR="0040394E">
        <w:rPr>
          <w:rFonts w:hint="eastAsia"/>
        </w:rPr>
        <w:t>。</w:t>
      </w:r>
      <w:r w:rsidR="00F170F7">
        <w:rPr>
          <w:rFonts w:hint="eastAsia"/>
        </w:rPr>
        <w:t>（</w:t>
      </w:r>
      <w:r w:rsidR="00F170F7">
        <w:rPr>
          <w:rFonts w:hint="eastAsia"/>
        </w:rPr>
        <w:t>Array</w:t>
      </w:r>
      <w:r w:rsidR="00F170F7">
        <w:rPr>
          <w:rFonts w:hint="eastAsia"/>
        </w:rPr>
        <w:t>里面的一项也可以是</w:t>
      </w:r>
      <w:r w:rsidR="00F170F7">
        <w:rPr>
          <w:rFonts w:hint="eastAsia"/>
        </w:rPr>
        <w:t>Object</w:t>
      </w:r>
      <w:r w:rsidR="00F170F7">
        <w:rPr>
          <w:rFonts w:hint="eastAsia"/>
        </w:rPr>
        <w:t>）</w:t>
      </w:r>
    </w:p>
    <w:p w:rsidR="007C1D98" w:rsidRDefault="007C1D98" w:rsidP="007C1D98">
      <w:pPr>
        <w:jc w:val="center"/>
      </w:pPr>
      <w:r>
        <w:rPr>
          <w:noProof/>
        </w:rPr>
        <w:drawing>
          <wp:inline distT="0" distB="0" distL="0" distR="0" wp14:anchorId="30B14453" wp14:editId="096A18A8">
            <wp:extent cx="2809524" cy="25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4E" w:rsidRDefault="0040394E" w:rsidP="000255D3">
      <w:r>
        <w:rPr>
          <w:rFonts w:hint="eastAsia"/>
        </w:rPr>
        <w:t>至于</w:t>
      </w:r>
      <w:r>
        <w:rPr>
          <w:rFonts w:hint="eastAsia"/>
        </w:rPr>
        <w:t>Document</w:t>
      </w:r>
      <w:r>
        <w:rPr>
          <w:rFonts w:hint="eastAsia"/>
        </w:rPr>
        <w:t>是针对文件存储，通常是一个</w:t>
      </w:r>
      <w:r>
        <w:rPr>
          <w:rFonts w:hint="eastAsia"/>
        </w:rPr>
        <w:t>Object</w:t>
      </w:r>
      <w:r>
        <w:rPr>
          <w:rFonts w:hint="eastAsia"/>
        </w:rPr>
        <w:t>或者一个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:rsidR="00C92612" w:rsidRDefault="00C92612" w:rsidP="000255D3">
      <w:r>
        <w:rPr>
          <w:rFonts w:hint="eastAsia"/>
        </w:rPr>
        <w:t>另外，对几种</w:t>
      </w:r>
      <w:r>
        <w:rPr>
          <w:rFonts w:hint="eastAsia"/>
        </w:rPr>
        <w:t>json</w:t>
      </w:r>
      <w:r>
        <w:rPr>
          <w:rFonts w:hint="eastAsia"/>
        </w:rPr>
        <w:t>格式的</w:t>
      </w:r>
      <w:r w:rsidR="009E28A6">
        <w:rPr>
          <w:rFonts w:hint="eastAsia"/>
        </w:rPr>
        <w:t>数据</w:t>
      </w:r>
      <w:r>
        <w:rPr>
          <w:rFonts w:hint="eastAsia"/>
        </w:rPr>
        <w:t>处理也放在这里。</w:t>
      </w:r>
    </w:p>
    <w:p w:rsidR="00471441" w:rsidRDefault="00471441" w:rsidP="000255D3"/>
    <w:p w:rsidR="00471441" w:rsidRDefault="00471441" w:rsidP="000255D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、编写主要模块：事件处理模块，和前端的功能点结合编写，一个功能点一个功能点的完善。</w:t>
      </w:r>
      <w:r w:rsidR="00FD7460">
        <w:rPr>
          <w:rFonts w:hint="eastAsia"/>
        </w:rPr>
        <w:t>最终完成的文件如下：</w:t>
      </w:r>
    </w:p>
    <w:p w:rsidR="00471441" w:rsidRDefault="00471441" w:rsidP="000255D3"/>
    <w:p w:rsidR="00471441" w:rsidRDefault="00471441" w:rsidP="00471441">
      <w:pPr>
        <w:jc w:val="center"/>
      </w:pPr>
      <w:r>
        <w:rPr>
          <w:noProof/>
        </w:rPr>
        <w:drawing>
          <wp:inline distT="0" distB="0" distL="0" distR="0" wp14:anchorId="03D6DBA4" wp14:editId="5620EBAB">
            <wp:extent cx="1838095" cy="31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20" w:rsidRDefault="00926620" w:rsidP="00926620"/>
    <w:p w:rsidR="00926620" w:rsidRDefault="00926620" w:rsidP="00926620">
      <w:pPr>
        <w:rPr>
          <w:rFonts w:hint="eastAsia"/>
        </w:rPr>
      </w:pPr>
      <w:r>
        <w:rPr>
          <w:rFonts w:hint="eastAsia"/>
        </w:rPr>
        <w:t>附录：</w:t>
      </w:r>
      <w:r w:rsidR="0044352F">
        <w:rPr>
          <w:rFonts w:hint="eastAsia"/>
        </w:rPr>
        <w:t>简单界面框架和</w:t>
      </w:r>
      <w:r w:rsidR="003408A6">
        <w:rPr>
          <w:rFonts w:hint="eastAsia"/>
        </w:rPr>
        <w:t>涉及到的</w:t>
      </w:r>
      <w:r w:rsidR="0044352F">
        <w:rPr>
          <w:rFonts w:hint="eastAsia"/>
        </w:rPr>
        <w:t>数据结构</w:t>
      </w:r>
      <w:r w:rsidR="003408A6">
        <w:rPr>
          <w:rFonts w:hint="eastAsia"/>
        </w:rPr>
        <w:t>（</w:t>
      </w:r>
      <w:r w:rsidR="003408A6">
        <w:rPr>
          <w:rFonts w:hint="eastAsia"/>
        </w:rPr>
        <w:t>J</w:t>
      </w:r>
      <w:r w:rsidR="003408A6">
        <w:t>son</w:t>
      </w:r>
      <w:r w:rsidR="003408A6">
        <w:rPr>
          <w:rFonts w:hint="eastAsia"/>
        </w:rPr>
        <w:t>格式存储而不是数据库表</w:t>
      </w:r>
      <w:bookmarkStart w:id="0" w:name="_GoBack"/>
      <w:bookmarkEnd w:id="0"/>
      <w:r w:rsidR="003408A6">
        <w:rPr>
          <w:rFonts w:hint="eastAsia"/>
        </w:rPr>
        <w:t>）</w:t>
      </w:r>
    </w:p>
    <w:p w:rsidR="00471441" w:rsidRDefault="00471441" w:rsidP="00471441">
      <w:pPr>
        <w:jc w:val="center"/>
      </w:pPr>
      <w:r>
        <w:rPr>
          <w:noProof/>
        </w:rPr>
        <w:lastRenderedPageBreak/>
        <w:drawing>
          <wp:inline distT="0" distB="0" distL="0" distR="0" wp14:anchorId="0AFE06C5" wp14:editId="72D5A152">
            <wp:extent cx="5274310" cy="341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41" w:rsidRPr="00471441" w:rsidRDefault="00471441" w:rsidP="0047144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1BD65A" wp14:editId="64296D76">
            <wp:extent cx="5274310" cy="2939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441" w:rsidRPr="00471441" w:rsidSect="00F80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D024D"/>
    <w:multiLevelType w:val="hybridMultilevel"/>
    <w:tmpl w:val="4EF8D2E6"/>
    <w:lvl w:ilvl="0" w:tplc="0EC26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7AA3"/>
    <w:rsid w:val="000255D3"/>
    <w:rsid w:val="000F4B9C"/>
    <w:rsid w:val="002139BC"/>
    <w:rsid w:val="00285957"/>
    <w:rsid w:val="003408A6"/>
    <w:rsid w:val="0040394E"/>
    <w:rsid w:val="0044352F"/>
    <w:rsid w:val="00471441"/>
    <w:rsid w:val="004C6AE2"/>
    <w:rsid w:val="004D4E36"/>
    <w:rsid w:val="006D74BD"/>
    <w:rsid w:val="006F62A8"/>
    <w:rsid w:val="007C1D98"/>
    <w:rsid w:val="007E6DCD"/>
    <w:rsid w:val="00926620"/>
    <w:rsid w:val="009B258E"/>
    <w:rsid w:val="009E28A6"/>
    <w:rsid w:val="009F29DA"/>
    <w:rsid w:val="00A353AE"/>
    <w:rsid w:val="00AB6849"/>
    <w:rsid w:val="00BC67E3"/>
    <w:rsid w:val="00C92612"/>
    <w:rsid w:val="00D14FF0"/>
    <w:rsid w:val="00D15679"/>
    <w:rsid w:val="00DE514E"/>
    <w:rsid w:val="00E17DE5"/>
    <w:rsid w:val="00E95BFC"/>
    <w:rsid w:val="00F170F7"/>
    <w:rsid w:val="00F67AA3"/>
    <w:rsid w:val="00F802C8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AF15"/>
  <w15:chartTrackingRefBased/>
  <w15:docId w15:val="{26E92934-ADF6-4DB1-875D-B441DF77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B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27</cp:revision>
  <dcterms:created xsi:type="dcterms:W3CDTF">2020-02-13T08:49:00Z</dcterms:created>
  <dcterms:modified xsi:type="dcterms:W3CDTF">2020-02-28T09:34:00Z</dcterms:modified>
</cp:coreProperties>
</file>