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35F8" w:rsidRDefault="00F835F8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계약예규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예정가격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작성기준</w:t>
      </w:r>
    </w:p>
    <w:p w:rsidR="00F835F8" w:rsidRDefault="00F835F8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2026. 1. 2.]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재정경제부계약예규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34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2026.1.2.,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:rsidR="00F835F8" w:rsidRDefault="00F835F8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:rsidR="00F835F8" w:rsidRDefault="00F835F8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:rsidR="00F835F8" w:rsidRDefault="00F835F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044-215-5212, 5217, 5218</w:t>
      </w:r>
    </w:p>
    <w:p w:rsidR="00F835F8" w:rsidRDefault="00F835F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표준시장단가에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전문가격조사기관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조사기관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3. 1.&gt;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주의사항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소속공무원에게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위임하지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작성등과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표준품셈에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정해진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부당하게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감액하거나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예정가격조서에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1. 10., 2015. 9. 21.&gt;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계약담당공무원은「부가가치세법」에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면세사업자와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부가가치세를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공사원가계산에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세부내역별로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어려운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이외에는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총계방식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식단가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특정공종의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원가계산에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제조원가계산과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공사원가계산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용역원가계산으로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구분하되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용역원가계산에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이윤으로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비목별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가격결정의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아래에서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ㅇ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=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×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단위당가격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ㅇ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=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×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단위당가격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ㅇ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=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×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단위당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세비목별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단위당가격은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세비목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원가계산자료를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일정률로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일반관리비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1. 10.&gt;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세비목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물량산출은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합리적인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물품제조ㆍ구매계약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국가기관ㆍ지방자치단체ㆍ공공기관이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단위당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활용하려는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「예정가격작성기준」제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단위당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물품제조ㆍ구매계약의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거래실례가격으로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6. 19.&gt;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주의사항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계약수량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이행기간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수급상황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계약조건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제반여건을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고려하여야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표준품셈을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표준품셈을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4. 2.&gt;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단위당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소요물량ㆍ거래조건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제반사정을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객관적으로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제조원가계산</w:t>
      </w: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제조원가라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제조과정에서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합계액을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제조원가를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제조원가계산서를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비목별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산출근거를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기초계산서를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lastRenderedPageBreak/>
        <w:t>제조원가계산서상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비목으로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재료비는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제조원가를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직접재료비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간접재료비로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직접재료비는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형성하는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가치로서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주요재료비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구성형태를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가치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부분품비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계약목적물에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원형대로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부착되어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조성부분이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매입부품ㆍ수입부품ㆍ외장재료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가치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간접재료비는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형성하지는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않으나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보조적으로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소비되는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가치로서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소모재료비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기계오일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접착제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용접가스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연마재등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소모성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가치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소모공구ㆍ기구ㆍ비품비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내용연수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년미만으로서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구입단가가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「법인세법」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「소득세법」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상당금액이하인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감가상각대상에서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소모성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공구ㆍ기구ㆍ비품의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가치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포장재료비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제품포장에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가치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구입과정에서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해당재료에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보관비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부대비용은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재료구입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부대비용은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부산품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연산품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매각액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이용가치를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제조원가를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직접노무비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간접노무비를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직접노무비는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제조현장에서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완성하기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직접작업에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종업원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노동력의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합계액으로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상여금은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400%,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제수당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퇴직급여충당금은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「근로기준법」상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「통계법」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조사ㆍ공표한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단위당가격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결정ㆍ고시하는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단위당가격으로서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동단가에는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정근수당ㆍ가족수당ㆍ위험수당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제수당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시간외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수당ㆍ야간수당ㆍ휴일수당ㆍ주휴수당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통상적으로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상여금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퇴직급여충당금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간접노무비는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제조작업에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종사하지는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않으나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작업현장에서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보조작업에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종업원과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현장감독자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기본급과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제수당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퇴직급여충당금의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합계액으로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직접노무비는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제조공정별로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작업인원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작업시간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제조수량을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간접노무비는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원가계산자료를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활용하여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직접노무비에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간접노무비율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/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간접노무비는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직접노무비를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작업현장의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기계화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자동화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간접노무비가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직접노무비를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증빙자료에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소비된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제조원가중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관리활동부문에서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구분된다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측정하거나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원가계산자료나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세비목은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전력비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수도광열비는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제조하는데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운반비로서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원재료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완제품의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운송비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하역비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상하차비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조작비등을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감가상각비는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제품생산에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유형고정자산에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감가상각방식에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내용연수의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불합리하다고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전용기기에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내용년수를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특별상각할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수리수선비는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제조하는데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구축물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선박차량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내구성공구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기구제품의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수리수선비로서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제조과정에서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자본적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대수리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수선비는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특허권사용료는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특허품이거나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제조과정의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사용료로서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사용비례에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제조하는데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노하우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(Know-how)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부대비용으로서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「법인세법」상의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시험연구비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사업년도로부터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이연상각하되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적용비례를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연구개발비는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제조하는데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기술개발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연구비로서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시범제작에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기술개발용역비와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기술개발촉진비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직업훈련비를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「법인세법」상의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시험연구비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이연상각하되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생산수량에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연구개발비중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계속생산으로의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불확실하여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미래수익의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특별상각할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시험검사비는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시험검사비로서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자체시험검사비는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내부검사가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지급임차료는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제조하는데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사용료로서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생산기간에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산업재해보험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고용보험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국민건강보험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국민연금보험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가입이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복리후생비는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제조작업에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종업원등의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위생약품대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공상치료비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지급피복비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건강진단비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급식비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간식제공을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작업조건유지에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복리후생비를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보관비는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창고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사용료로서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이중에서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외주가공비는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가공시키는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실가공비용을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가치로서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산업안전보건관리비는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작업현장에서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산업재해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건강장해예방을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소모품비는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작업현장에서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문방구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장부대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소모품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구입비용을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보조재료로서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여비ㆍ교통비ㆍ통신비는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작업현장에서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차량유지비와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전신전화사용료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우편료를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세금과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공과는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재산세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차량세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공공단체에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공과금을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폐기물처리비는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오물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잔재물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폐알칼리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폐고무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폐합성수지등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공해유발물질을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도서인쇄비는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참고서적구입비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인쇄비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사진제작비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(VTR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제작비를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지급수수료는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의무지워진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수수료에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수수료를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법정부담금은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법정경비는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의무지워진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품질관리비는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품질관리를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품질시험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인건비를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간접노무비에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2021. 12. 1.&gt;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제조현장의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2021. 12. 1.&gt;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관리활동부문에서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제비용으로서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제조원가에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속하지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영업비용중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판매비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임원급료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사무실직원의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급료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제수당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퇴직급여충당금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복리후생비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교통ㆍ통신비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수도광열비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세금과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지급임차료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감가상각비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운반비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차량비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경상시험연구개발비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기업손익계산서를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제조원가에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매출원가에서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차지하는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이윤은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영업이익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비영리법인의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목적사업이외의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수익사업에서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제조원가중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경비와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합계액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외주가공비는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 25%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2008. 12. 29.&gt;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공사원가계산</w:t>
      </w: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공사원가라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공사시공과정에서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합계액을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공사원가계산을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공사원가계산서를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비목별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산출근거를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초계산서를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공사원가계산서상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비목으로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재료비는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공사원가를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직접재료비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간접재료비로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직접재료비는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형성하는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가치로서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주요재료비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공사목적물의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구성형태를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가치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부분품비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공사목적물에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원형대로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부착되어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조성부분이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매입부품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수입부품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외장재료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가치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간접재료비는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형성하지는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않으나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보조적으로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소비되는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가치로서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소모재료비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기계오일ㆍ접착제ㆍ용접가스ㆍ장갑등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소모성물품의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가치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소모공구ㆍ기구ㆍ비품비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내용년수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년미만으로서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구입단가가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「법인세법」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「소득세법」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상당금액이하인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감가상각대상에서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소모성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공구ㆍ기구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>ㆍ비품의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가치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가설재료비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비계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거푸집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동바리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형성하는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가설재의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가치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구입과정에서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해당재료에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보관비등의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부대비용은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재료구입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부대비용은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부산물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매각액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이용가치를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부산물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매각비용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2021. 12. 1.&gt;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산정방식은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간접노무비의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구체적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계산방법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2-1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공사원가중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관리활동부문에서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구분된다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측정하거나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영수증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세비목은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전력비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수도광열비는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시공하는데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운반비로서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원재료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반재료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기계기구의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운송비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하역비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상하차비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조작비등을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기계경비는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표준품셈상의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건설기계의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경비산정기준에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특허권사용료는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특허권을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사용료로서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사용비례에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시공하는데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노하우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(Know-how)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부대비용으로서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「법인세법」상의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시험연구비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사업초년도부터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이연상각하되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사용비례를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배분계산한다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연구개발비는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시공하는데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기술개발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연구비로서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시범제작에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기술개발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기술개발촉진비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직업훈련비를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「법인세법」상의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시험연구비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이연상각하되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사용비례를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배분계산한다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연구개발비중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계속시공으로서의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불확실하여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수익의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특별상각할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품질관리비는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품질관리를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품질시험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인건비를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간접노무비에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시험관리인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가설비는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형성하는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현장사무소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창고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식당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숙사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화장실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가설물의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지급임차료는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시공하는데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기계기구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설기계를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산업재해보험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고용보험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국민건강보험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국민연금보험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계약조건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가입이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공사손해보험료는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복리후생비는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시공하는데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노무자ㆍ종업원ㆍ현장사무소직원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의료위생약품대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공상치료비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지급피복비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건강진단비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급식비등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작업조건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복리후생비를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보관비는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창고사용료로서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이중에서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외주가공비는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가공시키는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실가공비용을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외주가공품의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가치로서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산업안전보건관리비는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작업현장에서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산업재해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건강장해예방을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소모품비는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작업현장에서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문방구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장부대등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소모용품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구입비용을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보조재료로서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여비ㆍ교통비ㆍ통신비는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시공현장에서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차량유지비와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전신전화사용료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우편료를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세금과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공과는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시공현장에서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재산세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차량세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사업소세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공공단체에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공과금을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폐기물처리비는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오물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잔재물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폐알칼리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폐고무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폐합성수지등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공해유발물질을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도서인쇄비는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참고서적구입비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인쇄비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사진제작비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(VTR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제작비를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공사시공기록책자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제작비등을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지급수수료는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발급수수료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「하도급거래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건설하도급대금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발급수수료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건설기계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대여대금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지급보증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의무화된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수수료를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발급수수료는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등급업체에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보증요율중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최저요율을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환경보전비는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제반환경오염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방지시설을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지워진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공사현장에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인접한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하천ㆍ기타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훼손을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철거함에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보상ㆍ보수비를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용지보상비는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건설근로자퇴직공제부금비는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「건설근로자의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고용개선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건설근로자퇴직공제에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가입하는데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퇴직급여충당금을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공사현장에서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1. 1.&gt;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법정부담금은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법정경비는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지워진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아래와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공사규모별로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</w:p>
    <w:p w:rsidR="00F835F8" w:rsidRDefault="00F835F8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17.75pt;height:105.75pt">
            <v:imagedata r:id="rId7" o:title=""/>
          </v:shape>
        </w:pic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13., 2015. 9. 21., 2025. 5. 1.&gt;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이윤은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영업이익을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공사원가중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경비와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합계액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외주가공비는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15%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2008. 12. 29.&gt;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공사손해보험료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공사손해보험료는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「공사계약일반조건」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공사손해보험에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보험가입대상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공사부분의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총공사원가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이윤의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합계액을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공사손해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보험료율을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보험가입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총공사원가와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공사손해보험료율을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공사손해보험료를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공사손해보험료율은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보험개발원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손해보험회사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학술연구용역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원가계산</w:t>
      </w: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학술연구용역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학문분야의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기초과학과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응용과학에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이행방식에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위탁형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자기책임하에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연구결과물을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용역결과보고서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형태로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</w:t>
      </w:r>
    </w:p>
    <w:p w:rsidR="00F835F8" w:rsidRDefault="00F835F8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공동연구형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</w:t>
      </w:r>
    </w:p>
    <w:p w:rsidR="00F835F8" w:rsidRDefault="00F835F8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자문형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의견을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책임연구원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용역수행을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지휘ㆍ감독하며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역할을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보유하고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책임연구원은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성격상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책임연구원을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보유하고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4.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연구보조원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통계처리ㆍ번역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역할을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연구분야에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조교정도의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전문지식을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5.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보조원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원고정리등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업무처리를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원가계산비목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일반관리비등으로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공동연구형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자문형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경비항목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최소한의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필요항목만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학술연구용역에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학술연구용역원가계산서를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비목별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산출근거를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기초계산서를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인건비는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연구요원의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급료를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기준단가에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「근로기준법」에서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퇴직급여충당금의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합계액으로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상여금은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기준단가의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400%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2018. 12. 31.&gt;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속하는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년도부터는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전년도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소비자물가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상승률만큼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인상한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유인물비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전산처리비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연구용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회의비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임차료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교통통신비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감가상각비를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「공무원여비규정」에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국내여비와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국외여비로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달성하기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국내여비는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시외여비만을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경우외에는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책임연구원은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「공무원여비규정」제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여비지급구분표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호등급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연구보조원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보조원은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호등급을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29., 2015. 9. 21.&gt;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유인물비는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프린트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문헌복사비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지대포함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전산처리비는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연구내용과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자료처리를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컴퓨터사용료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부대비용을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실험실습에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회의비는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연구내용과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자문회의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토론회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공청회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참석자의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수당은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세부지침상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참석비를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4. 15. 2016. 12. 30.&gt;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임차료는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특수실험실습기구를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임차하거나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혹은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공청회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회의장사용을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달성할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교통통신비는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연구내용과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시내교통비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전신전화사용료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우편료를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감가상각비는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연구내용과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특수실험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실습기구ㆍ기계장치에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임차료에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이윤은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영업이익을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일반관리비의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이윤율을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회계직공무원의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주의의무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학술연구용역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의뢰시에는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엄선하여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연구목적을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달성할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주의의무를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학술연구용역을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최근년도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원가계산자료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급여명세서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손익계산서등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활용하여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퇴직금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일반관리비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기타용역의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원가계산</w:t>
      </w: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기타용역의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엔지니어링사업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측량용역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소프트웨어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개발용역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법령이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원가계산기준이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정해지지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인건비의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기준단가는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「근로기준법」에서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제수당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기준단가의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400%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계상할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퇴직급여충당금의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합계액으로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21., 2017. 12. 28.&gt;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시설물관리용역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「통계법」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중소기업중앙회가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중소제조업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임금조사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보고서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최저임금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적용시점의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임금상승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예측치를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임금조사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보고서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단순노무종사원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임금조사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보고서상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해당직종의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종사원에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해당직종의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2017. 12. 28.&gt;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임금조사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보고서의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단순노무종사원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노임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2017. 12. 28.&gt;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0.87995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최저임금에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최저임금에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0.87995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나눈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기준단가로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2023. 6. 30.&gt;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원가계산용역기관</w:t>
      </w: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원가계산용역기관의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전문인력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인원을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2018. 12. 31.&gt;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국가공인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원가분석사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원가계산업무에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이공계대학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학위소지자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기술ㆍ기능분야의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상경대학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학위소지자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대학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대학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부설연구소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직원이어야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분야별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상시고용인원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기본재산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자본금은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최근연도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결산재무제표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결산재무상태표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자산총액에서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부채총액을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차감한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지사ㆍ지부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출장소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연락사무소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원가계산용역업무를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2018. 12. 31.&gt;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원가계산용역기관이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자격요건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허위서류를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위반하거나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원가계산용역을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부실하게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국가기관의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원가계산용역업무를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주무관청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감독기관에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4. 15.&gt;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원가계산용역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의뢰시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주의사항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원가계산내용에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전문성이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용역의뢰를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용역기관들의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단체로서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충족여부를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요건심사를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면제할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용역의뢰시에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용역기관들의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단체에게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자격요건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2010. 4. 15.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명백히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생략할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제출요구하여야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4. 15.&gt;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부실원가계산시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보안유지에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최종원가계산서에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대학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연구소장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책임연구원이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확인ㆍ서명하였음을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4. 15.&gt;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용역기관에서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최종원가계산서의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부합되는지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2010. 4. 15.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10. 22. 2016. 12. 30.&gt;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원가계산용역기관에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용역의뢰를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원가계산용역기관으로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학교의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산학협력단의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학칙이나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&lt;2020. 12. 28.&gt;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설립허가서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증명하는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학위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자격증명서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재직증명서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재직여부를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증명하는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재무제표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기본재산을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증명할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자격요건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행정정보의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원가계산용역기관의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법인등기부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12. 28.&gt;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특례설정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곤란하다고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반복적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계속적으로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원가계산서에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원가계산자료의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활용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계약상대방으로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적당하다고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업체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최근년도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원가계산자료에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의거하여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관계되는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활용하거나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수의계약대상업체에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해당업체의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최근년도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원가계산자료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업체의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활용하여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비목별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기초자료로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활용할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공사원가계산을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표준품셈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품셈적용대상공사가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품셈적용을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비목계상의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외국통화로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표시된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재료비의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환율적용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외국통화로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표시된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재료비는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원가계산시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외국환거래법에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기준환율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재정환율을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환산한다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세부시행기준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운용함에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세부사항에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재정경제부장관이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표준시장단가에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예정가격작성</w:t>
      </w: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표준시장단가에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표준시장단가에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직접공사비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간접공사비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공사손해보험료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부가가치세의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합계액으로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3. 1.&gt;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3. 1.&gt;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직접공사비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직접공사비란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「정부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입찰ㆍ계약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집행기준」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수량산출기준에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작업단계별로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공종별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합리적인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단위와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직접공사비는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재료비는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형성하거나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보조적으로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소비되는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직접노무비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공사현장에서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완성하기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직접작업에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종업원과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기본급과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제수당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퇴직급여충당금의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합계액으로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직접공사경비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기계경비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운반비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전력비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지급임차료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보관비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외주가공비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연구개발비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품질관리비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폐기물처리비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구체적인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직접공사경비중의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측정하거나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영수증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직접공사비를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직접조사ㆍ집계하여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간접공사비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간접공사비란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공통적으로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법정경비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부수적인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직접공사비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총액에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비용별로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일정요율을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간접공사비는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구체적인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간접노무비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산재보험료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고용보험료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국민건강보험료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국민연금보험료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건설근로자퇴직공제부금비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산업안전보건관리비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환경보전비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의무지워진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공사원가계산에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법정경비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기타간접공사경비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수도광열비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복리후생비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소모품비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교통비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세금과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도서인쇄비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지급수수료를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.)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일정요율이란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법정요율을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법정요율이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다수기업의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평균치를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나타내는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공신력이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통계자료를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간접공사비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관리활동부문에서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제비용으로서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일반관리비는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직접공사비와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간접공사비의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일반관리비율을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일반관리비율은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공사규모별로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아래에서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>
          <v:shape id="_x0000_i1034" type="#_x0000_t75" style="width:417.75pt;height:102.75pt">
            <v:imagedata r:id="rId8" o:title=""/>
          </v:shape>
        </w:pic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13., 2015. 9. 21., 2025. 5. 1.&gt;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이윤은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영업이익을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직접공사비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간접공사비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합계액에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이윤율을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이윤율은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공사손해보험료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「정부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입찰ㆍ계약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집행기준」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공사손해보험가입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총괄집계표의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표준시장단가에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직접공사비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간접공사비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일반관리비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공사손해보험료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부가가치세로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총괄집계표를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3. 1.&gt;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세부시행기준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운용함에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복수예비가격에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예정가격의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복수예비가격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유출이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우려되는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복수예비가격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절차와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2018. 12. 31.]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마감일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기초금액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조사한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가격으로서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확정되기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「출판문화산업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진흥법」제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간행물을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구매하는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간행물의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2%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복수예비가격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밀봉하여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우편입찰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개찰장소에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입찰사무에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복수예비가격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추첨토록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이들의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산술평균가격을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복수예비가격을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2018. 12. 31.]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세부기준ㆍ절차의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복수예비가격에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불구하고「전자조달의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국가종합전자조달시스템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자체전자조달시스템을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2018. 12. 31.]</w:t>
      </w:r>
    </w:p>
    <w:p w:rsidR="00F835F8" w:rsidRDefault="00F835F8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전문가격조사기관의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조사업무</w:t>
      </w: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전문가격조사기관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전문가격조사기관의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공신력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조사기관에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조사가격의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객관성과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신뢰성을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합리적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도모함을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12. 30.&gt;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등록자격요건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전문가격조사기관으로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등록하고자하는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자격요건을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정관상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사업목적에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가격조사업무가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포함되어있는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비영리법인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표준가격조사요령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정기간행물을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등록신청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자격요건을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전문가격조사기관으로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등록하고자할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재정경제부장관에게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비영리법인의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설립허가서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등기부등본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정관사본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증명할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조사요원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재직증명서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「국가기술자격법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기술ㆍ기능분야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직무분야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직무분야의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재직증명서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등록증의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재정경제부장관은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전문가격조사기관등록신청자가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자격요건을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조사기관등록대장에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등재하고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전문가격조사기관등록증을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교부한다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가격정보에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간행물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전문가격조사기관으로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표준가격조사요령에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조사한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정기간행물을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정기간행물에는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등록번호와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년월일을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등록사항의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변경신청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전문가격조사기관으로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등록요건과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법인명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등록사항변경신고서를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재정경제부장관에게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등록사항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변경신고서의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조사기관등록증을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재발급한다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등록번호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등록년월일은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재정경제부장관은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전문가격조사기관의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자격요건에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미달될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조사방법에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자료제출의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받고도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받고도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응하지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윤리강령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위배되는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사회적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일으킨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F835F8" w:rsidRDefault="00F835F8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지도감독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재정경제부장관은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조사기관에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가격조사에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시정조치를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:rsidR="00F835F8" w:rsidRDefault="00F835F8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F835F8" w:rsidRDefault="00F835F8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F835F8" w:rsidRDefault="00F835F8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F835F8" w:rsidRDefault="00F835F8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F835F8" w:rsidRDefault="00F835F8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F835F8" w:rsidRDefault="00F835F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,2026. 1. 2.&gt;</w:t>
      </w:r>
    </w:p>
    <w:p w:rsidR="00F835F8" w:rsidRDefault="00F835F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F835F8" w:rsidRDefault="00F835F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sectPr w:rsidR="00F835F8">
      <w:headerReference w:type="default" r:id="rId9"/>
      <w:footerReference w:type="default" r:id="rId10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35F8" w:rsidRDefault="00F835F8">
      <w:r>
        <w:separator/>
      </w:r>
    </w:p>
  </w:endnote>
  <w:endnote w:type="continuationSeparator" w:id="0">
    <w:p w:rsidR="00F835F8" w:rsidRDefault="00F83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F835F8" w:rsidRDefault="00F835F8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F835F8" w:rsidRDefault="00F835F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F835F8" w:rsidRDefault="00F835F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F835F8" w:rsidRDefault="00F835F8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35F8" w:rsidRDefault="00F835F8">
      <w:r>
        <w:separator/>
      </w:r>
    </w:p>
  </w:footnote>
  <w:footnote w:type="continuationSeparator" w:id="0">
    <w:p w:rsidR="00F835F8" w:rsidRDefault="00F83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835F8" w:rsidRDefault="00F835F8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계약예규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) </w:t>
    </w:r>
    <w:r>
      <w:rPr>
        <w:rFonts w:ascii="HYSMyeongJo-Medium" w:hAnsi="HYSMyeongJo-Medium" w:cs="HYSMyeongJo-Medium"/>
        <w:color w:val="auto"/>
        <w:sz w:val="18"/>
        <w:szCs w:val="18"/>
      </w:rPr>
      <w:t>예정가격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작성기준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F04F0"/>
    <w:rsid w:val="003F04F0"/>
    <w:rsid w:val="00A36304"/>
    <w:rsid w:val="00F8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74B936D1-E280-4E75-BE8D-164A10AB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F04F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F04F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F04F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F04F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3414</Words>
  <Characters>19464</Characters>
  <Application>Microsoft Office Word</Application>
  <DocSecurity>0</DocSecurity>
  <Lines>162</Lines>
  <Paragraphs>45</Paragraphs>
  <ScaleCrop>false</ScaleCrop>
  <Company/>
  <LinksUpToDate>false</LinksUpToDate>
  <CharactersWithSpaces>22833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hyunjin kim</cp:lastModifiedBy>
  <cp:revision>2</cp:revision>
  <dcterms:created xsi:type="dcterms:W3CDTF">2026-02-12T10:53:00Z</dcterms:created>
  <dcterms:modified xsi:type="dcterms:W3CDTF">2026-02-12T10:53:00Z</dcterms:modified>
</cp:coreProperties>
</file>