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br/>
        <w:t>• Factorial Operation: Calculates the factorial of a number</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