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br/>
        <w:t>• Factorial Operation: Calculates the factorial of an integer using recursion or iteration and logs each step in history if applicable. Includes error handling for non-integer inputs, with appropriate feedback to users.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