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rPr>
          <w:rFonts w:ascii="Calibri" w:eastAsia="Times New Roman" w:hAnsi="Calibri" w:cs="Calibri"/>
          <w:i/>
          <w:iCs/>
          <w:color w:val="7F8C8D"/>
          <w:lang w:val="en"/>
        </w:rPr>
        <w:t>Version 8.3.dev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Pr>
            <w:rFonts w:ascii="Calibri" w:eastAsia="Times New Roman" w:hAnsi="Calibri" w:cs="Calibri"/>
            <w:color w:val="3498DB"/>
            <w:lang w:val="en"/>
          </w:rPr>
          <w:t>5. Decorators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Pr>
            <w:rFonts w:ascii="Calibri" w:eastAsia="Times New Roman" w:hAnsi="Calibri" w:cs="Calibri"/>
            <w:color w:val="3498DB"/>
            <w:lang w:val="en"/>
          </w:rPr>
          <w:t>10. Examples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