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/>
      </w:r>
    </w:p>
    <w:p>
      <w:pPr>
        <w:pBdr>
          <w:bottom w:val="single" w:color="2E75B6" w:sz="12" w:space="6"/>
        </w:pBdr>
        <w:spacing w:after="200"/>
        <w:jc w:val="left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네트워크 벤더별 운영설정 방법</w:t>
      </w:r>
    </w:p>
    <w:p>
      <w:pPr>
        <w:spacing w:after="1600" w:before="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V1.3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작성자 : [작성자명] (소속팀 : 기술지원 1본부)</w:t>
      </w:r>
    </w:p>
    <w:p>
      <w:pPr>
        <w:spacing w:after="30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작성일 : 2026년 10월 11일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Copyright ⓒ 1999 ㈜와치텍, All rights reserved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개정 이력표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56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날짜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개정내용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작성자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2023.04.19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네트워크 벤더별 운영설정 방법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양우혁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2024.07.05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TRAP 설정법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최승범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2025.05.07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CDP, LLDP 설정방법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김동완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2026.10.11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최신 정보 갱신 및 오류 수정 (SNMPv3 SHA/AES, Flexible NetFlow, SPAN, Syslog 등), Cisco IOS/IOS XE/NX-OS 분리, 미작성 벤더 항목 추가, 부록(매트릭스·저장 명령·검증 결과) 추가, 제조사 문서 대조 검증 반영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[작성자명]</w:t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0. 문서 안내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0.1 대상 벤더 및 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 제품 / OS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2960/3560/3750, ISR G2 등 Classic IOS 12.x / 15.x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9000, 3650/3850, ISR 4000, ASR 1000 등 IOS XE 16.x / 17.x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Nexus 3000 / 5000 / 7000 / 9000 (NX-OS 7.x ~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 / QFX / MX / SRX (Junos OS, ELS 기준)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OmniSwitch 6450 / 6860 / 6900 (AOS 6 / AOS 8)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ERS 2500 / 3500 / 4000 / 5000 (ACLI), Passport 8600 / VSP (참고)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X440 / X460 / X670 등 ExtremeXOS (EXOS) 16 이상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S5xxx / S6xxx (Comware 5 / 7), 3Com·HPE FlexNetwork 포함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ProCurve, HPE / Aruba 2530 / 2930 / 3810 / 5400R (ArubaOS-Switch)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7000 시리즈 (EOS 4.x)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CX 6000 / 6100 / 6300 / 8xxx (AOS-CX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Radware Alteon (AlteonOS 28 ~ 34)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BIG-IP (TMOS 13 ~ 17, tmsh)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PAS-K 시리즈 (ADC)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/ Brocade / Ruckus ICX (FastIron)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V-시리즈 L2/L3 스위치 (NOS / DSH)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FortiGate (FortiOS 7.x)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 / CE / AR 시리즈 (VRP 5 / 8)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0.2 변수 표기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&lt;NMS_IP&gt;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수집 서버 IP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&lt;SRC_IP&gt; / &lt;SRC_IF&gt;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장비에서 SNMP·Syslog·Flow를 송신할 IP / 인터페이스 (Loopback 또는 관리 IF 권장)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&lt;COMMUNITY&gt;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v2c 커뮤니티 (public / private 사용 금지)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&lt;USER&gt; / &lt;AUTH_PW&gt; / &lt;PRIV_PW&gt;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v3 사용자 / 인증 비밀번호 / 암호화 비밀번호 (8자 이상)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&lt;IF&gt; / &lt;PORT&gt;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 /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&lt;SRC_IF&gt; / &lt;DST_IF&gt;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/ 목적지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&lt;VLAN_ID&gt; / &lt;VLAN_LIST&gt;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번호 / 허용 VLAN 목록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&lt;FLOW_PORT&gt;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수집 포트 (NetFlow·IPFIX 2055, sFlow 6343 일반적)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&lt;SRC_PORT&gt; / &lt;DST_PORT&gt; / &lt;PORTS&gt;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/ 목적지 포트, 포트 범위 (예: 1/1/1-24, A1-A24)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&lt;SNMP_USER&gt; / &lt;PW&gt;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 SNMP 매핑용 로컬 사용자 / 비밀번호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&lt;VLAN_NAME&gt; / &lt;VLAN_NAMES&gt;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이름 (Juniper·PIOLINK 등 이름 기반 장비)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&lt;LOCATION&gt; / &lt;HOSTNAME&gt;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설치 위치 / 장비명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&lt;MGMT_IF&gt; / &lt;SWITCH&gt; / &lt;IP_IF_NAME&gt;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인터페이스 / FortiGate 하드웨어 스위치명 / Alcatel IP 인터페이스명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0.3 표기 규칙 및 권장 사항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설명 앞에 ※ 표시가 붙은 명령은 펌웨어나 모델에 따라 문법 차이가 큰 항목입니다. 현장에 적용하기 전에 해당 장비에서 ? 도움말이나 매뉴얼로 확인하십시오.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"확인 필요"로 표시된 항목은 공개 자료로 명령어를 확인하지 못한 것입니다. 제조사 매뉴얼을 확인한 뒤 기입하십시오.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SNMP는 가능하면 v3(SHA / AES)를 사용하십시오. v2c를 쓸 때는 ACL로 WatchAll 서버 IP만 허용하십시오.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설정 후에는 반드시 저장 명령을 실행하십시오 (부록 B 참고).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네트워크 벤더별 SNMP v2c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IOS와 동일합니다.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udp &lt;NMS_IP&gt;/32 any eq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 (NX-OS는 prefix 표기)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group network-operator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 (network-admin은 RW이므로 사용 금지)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커뮤니티에 ACL 적용 (7.0(3)I4(1) 이전: use-acl)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authorization read-only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clients &lt;NMS_IP&gt;/32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클라이언트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&lt;SNMP_USER&gt; password &lt;PW&gt; read-only all no auth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매핑용 로컬 사용자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mode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매핑 모드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&lt;COMMUNITY&gt; user &lt;SNMP_USER&gt;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↔ 사용자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no security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요청 허용 (보안 수준: no security)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 (AOS 6: write memory 후 copy working certified)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/ 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 (ACLI)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설정 (문자열 2회 입력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Passport 8600 등 PPCLI 장비는 config sys set snmp community ... 형식을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delete community readonly public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기본 커뮤니티 삭제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community readonly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snmp-v1v2c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접근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sysName "&lt;HOSTNAME&gt;"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장비명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basic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 (Comware 5: acl number 2000)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3Com, HPE FlexNetwork(5xxx) 등 Comware 기반 장비도 동일합니다.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"&lt;COMMUNITY&gt;" operator restricted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authorized-managers &lt;NMS_IP&gt; 255.255.255.255 access 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관리 허용 IP (선택) — 설정 시 목록에 없는 IP는 SSH·웹 접속도 차단되므로 운영자 PC 대역을 먼저 등록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응답 VRF 지정 (OOBM 사용 시 mgmt, 인밴드는 default)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생성 (기본 권한 ro)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system-location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/cfg/sys/ssnmp/rcomm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/cfg/sys/access/snmp 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SNMP 읽기 접근 허용 (r = read-only)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/cfg/sys/access/mgmt/add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관리 접근 허용 네트워크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allowed-addresses add { &lt;NMS_IP&gt;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접근 허용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communities add { watchall_ro { community-name &lt;COMMUNITY&gt; access ro source &lt;NMS_IP&gt;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access-list 10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ACL 생성 (FastIron 08.0.x 이상은 ip access-list standard)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10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 &lt;COMMUNITY&gt;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(DSH)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sysinfo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name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config hosts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호스트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"&lt;MGMT_IF&gt;"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append allowaccess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인터페이스에서 SNMP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cipher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 (암호화 저장)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네트워크 벤더별 SNMP v3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신규 구축 시 MD5/DES 대신 SHA(가능하면 SHA-256) 인증과 AES 암호화를 사용하십시오. 장비가 SHA/AES를 지원하지 않는 경우에만 MD5/DES를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1장에서 생성한 것을 사용합니다. IOS XE 17.10 이상은 auth sha-2 256을 지원하며, 최신 릴리스는 MD5/DES 사용자를 허용하지 않습니다 (Cisco FN72509).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network-operator auth sha &lt;AUTH_PW&gt; priv aes-128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(읽기 전용 역할)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적용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WATCHALL-SNMP는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authentication-sha authentication-password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SHA 인증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privacy-aes128 privacy-password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AES128 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security-to-group security-model usm security-name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access group WATCHALL-GRP default-context-prefix security-model usm security-level privacy read-view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view ALL oid .1 include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&lt;USER&gt; password &lt;AUTH_PW&gt; read-only all sha+aes priv-password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(SHA / AES)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privacy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 요청만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조회 범위 (OID 1 = 전체)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read-view WATCHALL sha aes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(인증·암호화 비밀번호는 프롬프트로 입력)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user &lt;USER&gt; authentication sha &lt;AUTH_PW&gt; privacy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group WATCHALL-GRP user &lt;USER&gt; sec-model usm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access WATCHALL-GRP sec-model usm sec-level priv read-view defaultAdminView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접근 허용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(인증+암호화)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WATCHALL-GRP simple authentication-mode sha &lt;AUTH_PW&gt; privacy-mode aes128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2000은 1장(SNMP v2c)에서 생성한 것을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활성화 (초기 사용자 생성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group operatorauth user &lt;USER&gt; sec-model ver3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그룹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차단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ALL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auth-pass plaintext &lt;AUTH_PW&gt; priv aes priv-pass plaintext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snmpv3 users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/cfg/sys/ssnmp/snmpv3/usm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USM 사용자 1번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name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sha / authpw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인증 (구형 펌웨어는 md5만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priv aes / privpw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암호화 (구형 펌웨어는 des)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/cfg/sys/ssnmp/snmpv3/group 1 → uname &lt;USER&gt;, gname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/cfg/sys/ssnmp/snmpv3/access 1 → name WATCHALL, level authPriv, rview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users add { watchall_v3 { username &lt;USER&gt; auth-protocol sha auth-password &lt;AUTH_PW&gt; privacy-protocol aes privacy-password &lt;PRIV_PW&gt; security-level auth-privacy access ro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group WATCHALL-GRP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user &lt;USER&gt; sha &lt;AUTH_PW&gt;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(구형 펌웨어: md5 / des)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security-level auth-priv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auth-proto sha256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 방식 (FortiOS 6.x 이하는 sha)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auth-pwd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priv-proto aes256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방식 (aes = AES128)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priv-pwd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notify-hosts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authentication-mode sha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인증 (비밀번호 대화형 입력, 최신 VRP는 sha2-256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privacy-mode aes128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(비밀번호 대화형 입력)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acl 2000은 1장(SNMP v2c)에서 생성한 것을 사용합니다.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네트워크 벤더별 SNMP Trap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traps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VRF로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source-interface traps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version v2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그룹 (그룹명 = 트랩 커뮤니티)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targets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categories link chassis authentication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항목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trap-options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station &lt;NMS_IP&gt; 162 "&lt;SNMP_USER&gt;" v2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(v2)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station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snmp-server host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trapreceiver &lt;NMS_IP&gt;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(커뮤니티는 configure snmp add community로 먼저 등록)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snmp-agent trap-list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community "&lt;COMMUNITY&gt;" trap-level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트랩 수신 서버 (구형 펌웨어: snmp-server host &lt;NMS_IP&gt; "&lt;COMMUNITY&gt;" all)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link-change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 변경 트랩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vrf MGMT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 version v2c community &lt;COMMUNITY&gt;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trap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트랩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/cfg/sys/ssnmp/trap1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1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traps add { watchall_trap { host &lt;NMS_IP&gt; community &lt;COMMUNITY&gt; version 2c port 162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loopback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trap2-host &lt;NMS_IP&gt;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v2 트랩 수신 서버 (v1: snmp trap-host)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편집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trap-v2c-status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hosts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host-type any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+ 트랩 모두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 /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cipher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네트워크 벤더별 Flow(NetFlow / sFlow / IPFIX)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&lt;FLOW_PORT&gt;는 WatchAll Flow 수집 포트입니다. 일반적으로 NetFlow/IPFIX는 2055, sFlow는 6343을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v9 (구형 장비는 5)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ingress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트래픽 수집 (구 명령: ip route-cache flow)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ip cache 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15.x 이상 장비는 IOS XE와 같은 Flexible NetFlow 방식을 권장합니다.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레코드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출발지·목적지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protocol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interface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interface output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long / collect counter packets long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 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timestamp absolute first / collect timestamp absolute last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시작·종료 시각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export-protocol netflow-v9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 (IPFIX 사용 시 ipfix)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레코드·Exporter 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cache timeout active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방향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flow monitor WATCHALL-MON statistics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Catalyst 9200/9300/3850 등 공통입니다. 9200은 라이선스와 지원 필드가 제한되므로 해당 모델의 Configuration Guide를 확인하십시오.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 protocol /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프로토콜·포트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/ collect counter packets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Nexus 3000/9000 일부 모델은 NetFlow 대신 sFlow만 지원합니다 (feature sflow).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collector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sample-rate ingress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 비율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 주기(초)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interfaces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EX/QFX 스위치 기준입니다. MX/SRX는 inline J-Flow(IPFIX)를 사용합니다 (services flow-monitoring).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name WatchAll address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(기본 6343)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sampler 1 &lt;PORT&gt; receiver 1 rate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샘플링 (AOS 8: 포트 앞에 port 키워드)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poller 1 &lt;PORT&gt; receiver 1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활성화 (ERS 4800/5900 등 지원 모델)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owner WatchAll address &lt;NMS_IP&gt; timeout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sampling-rate 4096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collector ipaddress &lt;NMS_IP&gt; port &lt;FLOW_PORT&gt; vr VR-Mgmt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(최대 4개)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agent ipaddress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sample-rate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1 ip &lt;NMS_IP&gt; port &lt;FLOW_PORT&gt; description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sampling-rate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flow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샘플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전송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NetStream(NetFlow 호환)을 쓸 때는 ip netstream export host &lt;NMS_IP&gt; &lt;FLOW_PORT&gt;를 설정하고, 인터페이스에 ip netstream inbound를 적용합니다.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sampling &lt;PORTS&gt;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polling &lt;PORTS&gt;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16384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IPFIX를 쓸 때는 flow tracking sampled 설정을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&lt;NMS_IP&gt; port &lt;FLOW_PORT&gt;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AOS-CX 10.10 이상은 IPFIX(flow exporter / flow record / flow monitor)도 지원합니다.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4.12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sys sflow receiver watchall address &lt;NMS_IP&gt; port &lt;FLOW_PORT&gt; state enabled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수집 서버 (BIG-IP 11.4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sflow global-settings interface poll-interval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카운터 폴링 주기(초, 기본 10)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NetFlow v9/IPFIX는 sys log-config destination ipfix를 써서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4.13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4.14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sflow forwarding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4.15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간격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4.16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설정 (FortiOS 7.4.2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collectors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(최대 6개)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active-flow-timeout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netflow-sampler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수집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7.4.1 이하는 config system netflow 아래에서 바로 set collector-ip를 지정합니다. sFlow는 config system sflow와 인터페이스의 set sflow-sampler enable로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4.17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NetStream 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source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host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netstream inbound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방향 수집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CloudEngine(CE) 스위치는 sFlow를 씁니다 (sflow collector 1 ip &lt;NMS_IP&gt;, 인터페이스에 sflow sampling collector 1).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4.18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Alteon (Radware) (Flow Export를 지원하지 않습니다. 트래픽 통계는 SNMP로 수집합니다.)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네트워크 벤더별 Syslog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6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(레벨 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timestamp milliseconds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 정밀도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host &lt;NMS_IP&gt; any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(모든 facility, info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output socket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(AOS 8.x는 vrf-name &lt;VRF&gt; 옵션 추가 가능)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service source-ip &lt;IP_IF_NAME&gt; swlog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appid all level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원격 로깅 활성화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address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Passport 8600 / VSP(VOSS)는 syslog host 1 address &lt;NMS_IP&gt; 후 syslog host 1 enable 형식입니다 (구 PPCLI: config sys syslog host 1 ...).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syslog add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syslog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전역 활성화 (기본 비활성 — 필수)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log target syslog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log target syslog &lt;NMS_IP&gt;:514 vr VR-Mgmt local7 filter DefaultFilter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log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loghost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vrf MGMT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 severity info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+ 레벨 + VRF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/cfg/sys/syslog/hst1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첫 번째 Syslog 서버 메뉴 (최대 hst6)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severity 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(info)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펌웨어는 /cfg/sys/syslog/hst1 &lt;NMS_IP&gt; 6 7 처럼 한 줄로 입력합니다.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syslog remote-servers add { watchall { host &lt;NMS_IP&gt; remote-port 514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원격 로그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&lt;event&gt; &lt;level&gt; [&lt;agent-event&gt;]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Syslog 서버 (v1.2 문서 기준)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output info remote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+ 레벨 (V5324 매뉴얼 확인)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bind-address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송신 소스 IP (v1.2의 "서버 지정" 설명 수정)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setting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server "&lt;NMS_IP&gt;"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filter / set severity information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channel loghost log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네트워크 벤더별 Mirror(SPAN)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port monitor 명령은 단종된 Catalyst 2900XL용입니다.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&lt;DST_IF&gt; / switchport monitor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 포트를 모니터 포트로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SPAN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shutdown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세션 활성화 (기본 shutdown)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ingress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(수신)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egress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(송신)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output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 ELS 기준입니다. 구형 EX는 ethernet-switching-options analyzer를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destination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목적지 (AOS 6: port mirroring 1 destination &lt;DST_PORT&gt;)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source port &lt;SRC_PORT&gt; bidirectional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 (bidirectional / inport / outport)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세션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 status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mode XrxOrXtx mirror-port-X &lt;SRC_PORT&gt; monitor-port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미러링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인스턴스 (EXOS 16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to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add port &lt;SRC_PORT&gt; ingress-and-egress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EXOS 15 이하: enable mirroring to port &lt;DST_PORT&gt;, configure mirroring add port &lt;SRC_PORT&gt;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로컬 미러링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mirroring-port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monitor-port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1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&lt;SRC_PORT&gt; monitor all both mirror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source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destination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/cfg/pmirr/monport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모니터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add &lt;SRC_PORT&gt;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/cfg/pmirr/mirr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미러링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port-mirror &lt;DST_IF&gt; interfaces add { &lt;SRC_IF&gt;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어플라이언스만 지원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mirror-port ethernet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&lt;SRC_PORT&gt; / monitor ethernet &lt;DST_PORT&gt;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monitor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 (V5824G 매뉴얼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add &lt;SRC_PORT&gt; ingress / mirror add &lt;SRC_PORT&gt; 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(V5824G 매뉴얼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활성화 (모델별 확인, 해제: set mirror disable)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virtual-switch / edit "&lt;SWITCH&gt;"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스위치 포트 모델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span-source-port &lt;SRC_PORT&gt; / set span-dest-port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span-direction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observe-port 1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관찰(목적지)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&lt;SRC_IF&gt; / port-mirroring to observe-port 1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문서에서 H3C 명령이 그대로 들어가 있던 것을 수정했습니다.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네트워크 벤더별 Trunk(802.1Q)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encapsulation dot1q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ISL 지원 구형 모델만 (신형은 명령 없음)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nonegotiate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DTP 비활성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(dot1q 고정)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interface-mode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vlan members [ &lt;VLAN_NAMES&gt; 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native-vlan-id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 (AOS 6: vlan &lt;VLAN_ID&gt; 802.1q &lt;PORT&gt;)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(AOS 6: vlan &lt;VLAN_ID&gt; port default &lt;PORT&gt;)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tagging tagAll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(전체 태그)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members add &lt;VLAN_ID&gt;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PPCLI 장비: config ethernet &lt;PORT&gt; perform-tagging enable, config vlan &lt;VLAN_ID&gt; add &lt;PORT&gt;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permit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 (v1.2의 "permit trunk vlan" 오기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untagged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routing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allowed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native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&lt;PORT&gt;/tag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태깅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/cfg/l2/vlan &lt;VLAN_ID&gt;/add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VLAN에 포트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vlan VLAN&lt;VLAN_ID&gt; tag &lt;VLAN_ID&gt; interfaces add { &lt;IF&gt; { tagged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설정 모드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&lt;VLAN_NAME&gt;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tagged 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dual-mode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(FastIron 08.0.90 이상)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create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add &lt;VLAN_ID&gt;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"vlan&lt;VLAN_ID&gt;"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서브인터페이스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interface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vlanid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ID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allow-pass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네트워크 벤더별 CDP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CDP는 Cisco 독자 프로토콜입니다. 아래는 CDP를 지원하거나 호환 모드를 제공하는 벤더만 정리했습니다. 나머지 벤더는 LLDP를 사용하십시오.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8.4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cdp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8.5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compliance cdp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모드 (전역)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admin-status cdp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송수신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8.6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8.7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(FDP/CDP)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cdp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(호환)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8.9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Juniper (Junos), Alcatel-Lucent (OmniSwitch AOS), Nortel (Avaya / Extreme ERS) (SONMP(autotopology)만 지원합니다.), Arista (EOS), Aruba (AOS-CX), Alteon (Radware), F5 (BIG-IP tmsh), PIOLINK (PAS-K), DASAN (NOS), Fortinet (FortiGate)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9. 네트워크 벤더별 LLDP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lldp interface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전체 인터페이스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chassis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송수신 (기본값 tx-and-rx)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port &lt;PORT&gt;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송수신 (AOS 8은 lldp nearest-bridge port … 형식도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chassis tlv management system-name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TLV 지정 (항목별로 한 줄씩)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remote-system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fastEthernet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대상 포트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status txAndRx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lldp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lldp ports all advertise system-name management-address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TLV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global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neighbor-information 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admin-status &lt;PORTS&gt; tx_rx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info remote-device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 (v1.2의 gigabitethernet 표기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neighbor-info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/cfg/l2/lldp/ena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lldp 1/1 tlv ... 명령은 Alcatel 명령이므로 삭제했습니다.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lldp-globals enabled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interface &lt;IF&gt; lldp-admin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인터페이스 송수신 (GUI: Network &gt; Interfaces &gt; LLDP = Transmit and Receive)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show net lldp-neighbors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F5 항목은 FortiGate 명령이었으므로 교체했습니다.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 ports ethernet &lt;PORT&gt; to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지정 (lldp run 시 전체 포트 기본 활성 — 비활성화했던 포트만 필요)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전역 활성화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global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(system-view)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 brief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A. 벤더별 작성 현황 매트릭스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● 작성 완료   ◐ 작성 (※ 현장 확인 항목 포함)   ○ 확인 필요   – 미지원 / 해당 없음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rPr>
          <w:tblHeader/>
        </w:trP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벤더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v2c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v3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Trap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Flow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Syslog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Mirror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Trunk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CDP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LLDP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 XE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NX-OS (Nexus)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Juniper (Junos)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Alcatel-Lucent (OmniSwitch AOS)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Nortel (Avaya / Extreme ERS)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(EXOS)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H3C (Comware, 3Com 포함)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(ProCurve / ArubaOS-Switch)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Arista (EOS)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Aruba (AOS-CX)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Alteon (Radware)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F5 (BIG-IP tmsh)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PIOLINK (PAS-K)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Foundry Networks (Brocade / Ruckus ICX)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DASAN (NOS)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Fortinet (FortiGate)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HUAWEI (VRP)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B. 벤더별 설정 저장 및 확인 명령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119"/>
        <w:gridCol w:w="3119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저장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확인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 snapshot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→ 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/cfg/dump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list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자동 저장 (end 시 적용)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full-configuration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C. 참고 자료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Cisco — SNMP / Flexible NetFlow / SPAN Configuration Guide (IOS XE 17.x), NX-OS System Management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Juniper — Junos OS Network Management and Monitoring Guide (SNMP, sFlow, LLDP, Port Mirroring)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Alcatel-Lucent Enterprise — OmniSwitch AOS Release 8 CLI Reference / Switch Management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4. Avaya(Extreme) — Ethernet Routing Switch 3500/4000/5000 Configuration – System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5. Extreme Networks — ExtremeXOS Command Reference / User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6. H3C — Comware 7 Network Management and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7. HPE Aruba — ArubaOS-Switch Management and Configuration Guide, AOS-CX Monitoring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8. Arista — EOS User Manual (SNMP, sFlow, Logging, LLDP)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9. Radware — Alteon Command Reference, KB "Alteon SNMP Traps", "Alteon Syslog Commands"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10. F5 — TMSH Reference: sys snmp, sys syslog, sys sflow, net lldp-globals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11. Ruckus(Brocade) — FastIron Management /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12. DASAN Networks — V5324/V8102 CLI 매뉴얼 (ManualsLib)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13. Fortinet — FortiOS 7.4 CLI Reference (system snmp, system netflow, log syslogd)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14. Huawei — VRP / S Series Configuration Guide – Network Management and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15. 네트워크 벤더별 운영설정 방법 V1.2 (2025.05.07, 기술지원1본부)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D. 검증 결과 (2026.10.11, 3회)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V1.3 초안의 명령어를 제조사 공식 문서(Command Reference / Configuration Guide)와 공개 기술자료로 대조했습니다. 장비 실기 검증은 하지 않았습니다.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00"/>
        <w:gridCol w:w="33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검증 전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수정 후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SNMP v2c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snmp security no-security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snmp security no security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Syslog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swlog output socket ipaddr &lt;IP&gt;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swlog output socket &lt;IP&gt;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Mirror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한 줄 세션 명령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destination / source / enable 3단계 (※)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sFlow·LLDP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port 키워드, nearest-bridge 형식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AOS 6/8 공통 형식 + ※ 표시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Flow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configure sflow collector &lt;IP&gt;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configure sflow collector ipaddress &lt;IP&gt;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Syslog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enable syslog 누락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enable syslog 추가 (기본 비활성)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HUAWEI SNMP v3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authentication-mode sha2-256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sha (최신 VRP는 sha2-256)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F5 Flow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modify … receiver add / net interface sflow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sys sflow receiver / global-settings poll-interval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Nortel SNMP v3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비밀번호를 명령행에 입력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read-view 지정 후 비밀번호 프롬프트 입력 (※)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SNMP v3 (Cisco·H3C·HUAWEI)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ACL 출처 불명확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1장 ACL 재사용 안내 추가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변수 표기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일부 변수 설명 누락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사용된 변수 전체를 0.2에 정리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NX-OS SNMP v2c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permit udp host &lt;IP&gt; …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&lt;IP&gt;/32 표기, 구 릴리스 use-acl 안내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 XE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근거 없는 "커뮤니티 암호화 표시" 문구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삭제, SHA-2 지원 버전(17.10) 명시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관리 허용 IP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부작용 안내 없음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authorized-managers 적용 시 접속 차단 주의 추가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 LLDP TLV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한 줄에 여러 TLV 지정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TLV별 한 줄로 수정 (※)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Trap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펌웨어별 문법 차이 미표기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trap-level 형식 ※ 표시, 구형 문법 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Foundry/ICX LLDP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포트 활성 명령 필수처럼 표기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lldp run 시 기본 활성 안내, ※ 표시</w:t>
            </w:r>
          </w:p>
        </w:tc>
      </w:tr>
    </w:tbl>
    <w:p>
      <w:pPr>
        <w:spacing w:after="60" w:before="120"/>
      </w:pPr>
      <w:r>
        <w:rPr>
          <w:rFonts w:ascii="맑은 고딕" w:cs="맑은 고딕" w:eastAsia="맑은 고딕" w:hAnsi="맑은 고딕"/>
          <w:sz w:val="18"/>
          <w:szCs w:val="18"/>
        </w:rPr>
        <w:t xml:space="preserve">공식 문서로 확인되지 않은 Alteon(SNMP 접근·미러링·LLDP), DASAN(sFlow·SNMP v3), Nortel(sFlow·LLDP), PIOLINK 항목은 ※ 또는 "확인 필요"로 표시를 유지했습니다.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4"/>
      </w:pBdr>
    </w:pPr>
    <w:r>
      <w:rPr>
        <w:rFonts w:ascii="맑은 고딕" w:cs="맑은 고딕" w:eastAsia="맑은 고딕" w:hAnsi="맑은 고딕"/>
        <w:color w:val="7F7F7F"/>
        <w:sz w:val="14"/>
        <w:szCs w:val="14"/>
      </w:rPr>
      <w:t xml:space="preserve">네트워크 벤더별 운영설정 방법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2026-10-11T12:08:02.386Z</dcterms:created>
  <dcterms:modified xsi:type="dcterms:W3CDTF">2026-10-11T12:08:02.386Z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