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51146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844783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5C45190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779BFA7" w14:textId="77777777" w:rsidR="00891FA2" w:rsidRDefault="00891FA2" w:rsidP="004B7943">
      <w:pPr>
        <w:pStyle w:val="Tytu"/>
      </w:pPr>
    </w:p>
    <w:p w14:paraId="40253983" w14:textId="202D3E4D" w:rsidR="004B7943" w:rsidRDefault="004B7943" w:rsidP="004B7943">
      <w:pPr>
        <w:pStyle w:val="Podtytu"/>
      </w:pPr>
      <w:r>
        <w:t>Instrukcja instalacji modułu</w:t>
      </w:r>
    </w:p>
    <w:p w14:paraId="245BA196" w14:textId="7C2C4FCE" w:rsidR="004B7943" w:rsidRDefault="004B7943" w:rsidP="004B7943">
      <w:pPr>
        <w:pStyle w:val="Tytu"/>
      </w:pPr>
      <w:r>
        <w:t>Płatności Online Blue Media</w:t>
      </w:r>
    </w:p>
    <w:p w14:paraId="29749BA0" w14:textId="7BE48183" w:rsidR="00891FA2" w:rsidRDefault="00891FA2" w:rsidP="004B7943">
      <w:pPr>
        <w:pStyle w:val="Podtytu"/>
      </w:pPr>
      <w:r w:rsidRPr="0015588F">
        <w:t xml:space="preserve">dla platformy </w:t>
      </w:r>
      <w:proofErr w:type="spellStart"/>
      <w:r>
        <w:t>PrestaShop</w:t>
      </w:r>
      <w:proofErr w:type="spellEnd"/>
      <w:r>
        <w:t xml:space="preserve"> </w:t>
      </w:r>
      <w:r w:rsidRPr="0015588F">
        <w:t>dla wersji:</w:t>
      </w:r>
      <w:r w:rsidR="004B7943">
        <w:t xml:space="preserve"> </w:t>
      </w:r>
      <w:r>
        <w:t>1.</w:t>
      </w:r>
      <w:r w:rsidR="00353067">
        <w:t>7.x</w:t>
      </w:r>
    </w:p>
    <w:p w14:paraId="7983011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1CDE9DC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3916561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BEB068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265CC5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65D365E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2BBCA1F" w14:textId="77777777" w:rsidR="004B7943" w:rsidRDefault="004B7943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0FB8B4A" w14:textId="77777777" w:rsidR="00891FA2" w:rsidRPr="0015588F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sdt>
      <w:sdtPr>
        <w:rPr>
          <w:rFonts w:ascii="Lato" w:eastAsiaTheme="minorHAnsi" w:hAnsi="Lato" w:cstheme="minorBidi"/>
          <w:b w:val="0"/>
          <w:bCs w:val="0"/>
          <w:color w:val="auto"/>
          <w:sz w:val="22"/>
          <w:szCs w:val="22"/>
        </w:rPr>
        <w:id w:val="847600098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D1B793C" w14:textId="77777777" w:rsidR="00891FA2" w:rsidRPr="0015588F" w:rsidRDefault="00891FA2" w:rsidP="00891FA2">
          <w:pPr>
            <w:pStyle w:val="Nagwekspisutreci"/>
            <w:spacing w:before="0" w:line="360" w:lineRule="auto"/>
            <w:rPr>
              <w:rFonts w:ascii="Lato" w:hAnsi="Lato"/>
            </w:rPr>
          </w:pPr>
          <w:r w:rsidRPr="0015588F">
            <w:rPr>
              <w:rFonts w:ascii="Lato" w:hAnsi="Lato"/>
            </w:rPr>
            <w:t>Spis treści</w:t>
          </w:r>
        </w:p>
        <w:p w14:paraId="3ACF13D7" w14:textId="77777777" w:rsidR="00643F77" w:rsidRDefault="00891FA2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15588F">
            <w:rPr>
              <w:rFonts w:ascii="Lato" w:hAnsi="Lato"/>
            </w:rPr>
            <w:fldChar w:fldCharType="begin"/>
          </w:r>
          <w:r w:rsidRPr="0015588F">
            <w:rPr>
              <w:rFonts w:ascii="Lato" w:hAnsi="Lato"/>
            </w:rPr>
            <w:instrText xml:space="preserve"> TOC \o "1-3" \h \z \u </w:instrText>
          </w:r>
          <w:r w:rsidRPr="0015588F">
            <w:rPr>
              <w:rFonts w:ascii="Lato" w:hAnsi="Lato"/>
            </w:rPr>
            <w:fldChar w:fldCharType="separate"/>
          </w:r>
          <w:r w:rsidR="00643F77" w:rsidRPr="000437C8">
            <w:rPr>
              <w:rFonts w:ascii="Lato" w:hAnsi="Lato"/>
              <w:noProof/>
            </w:rPr>
            <w:t>Podstawowe informacje</w:t>
          </w:r>
          <w:r w:rsidR="00643F77">
            <w:rPr>
              <w:noProof/>
            </w:rPr>
            <w:tab/>
          </w:r>
          <w:r w:rsidR="00643F77">
            <w:rPr>
              <w:noProof/>
            </w:rPr>
            <w:fldChar w:fldCharType="begin"/>
          </w:r>
          <w:r w:rsidR="00643F77">
            <w:rPr>
              <w:noProof/>
            </w:rPr>
            <w:instrText xml:space="preserve"> PAGEREF _Toc369894978 \h </w:instrText>
          </w:r>
          <w:r w:rsidR="00643F77">
            <w:rPr>
              <w:noProof/>
            </w:rPr>
          </w:r>
          <w:r w:rsidR="00643F77">
            <w:rPr>
              <w:noProof/>
            </w:rPr>
            <w:fldChar w:fldCharType="separate"/>
          </w:r>
          <w:r w:rsidR="00041C83">
            <w:rPr>
              <w:noProof/>
            </w:rPr>
            <w:t>2</w:t>
          </w:r>
          <w:r w:rsidR="00643F77">
            <w:rPr>
              <w:noProof/>
            </w:rPr>
            <w:fldChar w:fldCharType="end"/>
          </w:r>
        </w:p>
        <w:p w14:paraId="3538FFB0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Instalacja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B5E1F2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Aktualizacja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A9E70A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Odinstalowanie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115A94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Konfiguracja sklepu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CCA17B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Konfiguracja modułu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5BAAA0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Konfiguracja modułu Ship to Pay*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AD85C8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Zarządzanie kanałami płatności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F21256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Logi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B64E6C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EB75B3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Zamówienia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0F4684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Transakcje i faktury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41124C5" w14:textId="77777777" w:rsidR="00643F77" w:rsidRDefault="00643F77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0437C8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_Toc369894990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41C8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E8CFD34" w14:textId="77777777" w:rsidR="00891FA2" w:rsidRPr="0015588F" w:rsidRDefault="00891FA2" w:rsidP="00891FA2">
          <w:pPr>
            <w:spacing w:after="0" w:line="360" w:lineRule="auto"/>
            <w:rPr>
              <w:rFonts w:ascii="Lato" w:hAnsi="Lato"/>
            </w:rPr>
          </w:pPr>
          <w:r w:rsidRPr="0015588F">
            <w:rPr>
              <w:rFonts w:ascii="Lato" w:hAnsi="Lato"/>
              <w:b/>
              <w:bCs/>
              <w:noProof/>
            </w:rPr>
            <w:fldChar w:fldCharType="end"/>
          </w:r>
        </w:p>
      </w:sdtContent>
    </w:sdt>
    <w:p w14:paraId="51DA70A8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0" w:name="Podstawowe-informacje"/>
      <w:bookmarkStart w:id="1" w:name="_Toc369894978"/>
      <w:bookmarkEnd w:id="0"/>
      <w:r w:rsidRPr="0015588F">
        <w:rPr>
          <w:rFonts w:ascii="Lato" w:hAnsi="Lato"/>
        </w:rPr>
        <w:t>Podstawowe informacje</w:t>
      </w:r>
      <w:bookmarkEnd w:id="1"/>
    </w:p>
    <w:p w14:paraId="4420C2C9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Moduł płatności umożliwiający realizację transakcji bezgotówkowych w sklepie </w:t>
      </w:r>
      <w:proofErr w:type="spellStart"/>
      <w:r w:rsidRPr="0015588F">
        <w:rPr>
          <w:rFonts w:ascii="Lato" w:hAnsi="Lato"/>
        </w:rPr>
        <w:t>Prestashop</w:t>
      </w:r>
      <w:proofErr w:type="spellEnd"/>
      <w:r w:rsidRPr="0015588F">
        <w:rPr>
          <w:rFonts w:ascii="Lato" w:hAnsi="Lato"/>
        </w:rPr>
        <w:t>.</w:t>
      </w:r>
    </w:p>
    <w:p w14:paraId="37DD661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43A3899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Główne funkcje</w:t>
      </w:r>
    </w:p>
    <w:p w14:paraId="73E1D631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online poprzez odpowiednie zbudowanie startu transakcji</w:t>
      </w:r>
    </w:p>
    <w:p w14:paraId="39E3176D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powiadomień (notyfikacji XML) o statusie transakcji</w:t>
      </w:r>
    </w:p>
    <w:p w14:paraId="580693BA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Możliwość podłączenia </w:t>
      </w:r>
      <w:r w:rsidRPr="003728CE">
        <w:rPr>
          <w:rFonts w:ascii="Lato" w:hAnsi="Lato"/>
        </w:rPr>
        <w:t>wielu sklepów</w:t>
      </w:r>
    </w:p>
    <w:p w14:paraId="0F5E2C54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- z</w:t>
      </w:r>
      <w:r w:rsidRPr="003728CE">
        <w:rPr>
          <w:rFonts w:ascii="Lato" w:hAnsi="Lato"/>
        </w:rPr>
        <w:t>akupów bez rejestracji</w:t>
      </w:r>
      <w:r>
        <w:rPr>
          <w:rFonts w:ascii="Lato" w:hAnsi="Lato"/>
        </w:rPr>
        <w:t xml:space="preserve"> i zakładania konta dla Klienta po stronie Blue Media </w:t>
      </w:r>
    </w:p>
    <w:p w14:paraId="2AD73941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dwóch trybów działania (</w:t>
      </w:r>
      <w:r w:rsidRPr="003728CE">
        <w:rPr>
          <w:rFonts w:ascii="Lato" w:hAnsi="Lato"/>
        </w:rPr>
        <w:t>dla każdego z poniższych trybów wymagane są osobne dane kont, które należy uzyskać od Blue Media</w:t>
      </w:r>
      <w:r>
        <w:rPr>
          <w:rFonts w:ascii="Lato" w:hAnsi="Lato"/>
        </w:rPr>
        <w:t xml:space="preserve"> S.A.):</w:t>
      </w:r>
      <w:r w:rsidRPr="003728CE">
        <w:rPr>
          <w:rFonts w:ascii="Lato" w:hAnsi="Lato"/>
        </w:rPr>
        <w:t xml:space="preserve"> </w:t>
      </w:r>
    </w:p>
    <w:p w14:paraId="1DBC48EF" w14:textId="77777777" w:rsidR="00891FA2" w:rsidRPr="003728CE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Testowy</w:t>
      </w:r>
    </w:p>
    <w:p w14:paraId="5B46B5E4" w14:textId="77777777" w:rsidR="00891FA2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Produkcyjny</w:t>
      </w:r>
    </w:p>
    <w:p w14:paraId="5F2EA056" w14:textId="04799C8C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Wybór banku po stronie sklepu i bezpośrednie przekierowanie do płatności w wybranym banku</w:t>
      </w:r>
    </w:p>
    <w:p w14:paraId="0753AD5E" w14:textId="77777777" w:rsidR="00AE799C" w:rsidRDefault="00AE799C" w:rsidP="00AE799C">
      <w:pPr>
        <w:spacing w:after="0" w:line="360" w:lineRule="auto"/>
        <w:rPr>
          <w:rFonts w:ascii="Lato" w:hAnsi="Lato"/>
        </w:rPr>
      </w:pPr>
    </w:p>
    <w:p w14:paraId="302E95AA" w14:textId="77777777" w:rsidR="00AE799C" w:rsidRPr="00891FA2" w:rsidRDefault="00AE799C" w:rsidP="00AE799C">
      <w:pPr>
        <w:spacing w:after="0" w:line="360" w:lineRule="auto"/>
        <w:rPr>
          <w:rStyle w:val="Pogrubienie"/>
          <w:rFonts w:ascii="Lato" w:hAnsi="Lato"/>
          <w:b w:val="0"/>
          <w:bCs w:val="0"/>
        </w:rPr>
      </w:pPr>
    </w:p>
    <w:p w14:paraId="1AC9DB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Kompatybilność/wymagania</w:t>
      </w:r>
    </w:p>
    <w:p w14:paraId="4CE5A3CB" w14:textId="0624C869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Wersja sklepu 1.</w:t>
      </w:r>
      <w:r w:rsidR="00353067">
        <w:rPr>
          <w:rFonts w:ascii="Lato" w:hAnsi="Lato"/>
        </w:rPr>
        <w:t>7.x</w:t>
      </w:r>
    </w:p>
    <w:p w14:paraId="20C97851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</w:t>
      </w:r>
      <w:proofErr w:type="spellStart"/>
      <w:r w:rsidRPr="0015588F">
        <w:rPr>
          <w:rFonts w:ascii="Lato" w:hAnsi="Lato"/>
        </w:rPr>
        <w:t>php</w:t>
      </w:r>
      <w:proofErr w:type="spellEnd"/>
      <w:r w:rsidRPr="0015588F">
        <w:rPr>
          <w:rFonts w:ascii="Lato" w:hAnsi="Lato"/>
        </w:rPr>
        <w:t xml:space="preserve"> zgodna z wymaganiami względem danej wersji sklepu</w:t>
      </w:r>
    </w:p>
    <w:p w14:paraId="6C197F89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93E88E2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" w:name="InstalacjaUsuwanie"/>
      <w:bookmarkStart w:id="3" w:name="_Toc369894979"/>
      <w:bookmarkEnd w:id="2"/>
      <w:r w:rsidRPr="0015588F">
        <w:rPr>
          <w:rFonts w:ascii="Lato" w:hAnsi="Lato"/>
        </w:rPr>
        <w:t>Instalacja</w:t>
      </w:r>
      <w:bookmarkEnd w:id="3"/>
    </w:p>
    <w:p w14:paraId="5F15FEF8" w14:textId="1FA56F04" w:rsidR="00891FA2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Pobrać najnowszą wersję aplikacji ze strony </w:t>
      </w:r>
      <w:hyperlink r:id="rId9" w:history="1">
        <w:r w:rsidR="00353067" w:rsidRPr="00CD7558">
          <w:rPr>
            <w:rStyle w:val="Hipercze"/>
          </w:rPr>
          <w:t>https://github.com/bluepayment-plugin/prestashop-plugin-1.7/releases/</w:t>
        </w:r>
      </w:hyperlink>
      <w:r w:rsidR="00353067">
        <w:t xml:space="preserve"> </w:t>
      </w:r>
      <w:r>
        <w:rPr>
          <w:rFonts w:ascii="Lato" w:hAnsi="Lato"/>
        </w:rPr>
        <w:t xml:space="preserve"> klikając na paczkę gotową do instalacji. (wskazana strzałką na rysunku poniżej)</w:t>
      </w:r>
    </w:p>
    <w:p w14:paraId="69E36B20" w14:textId="77777777" w:rsidR="00891FA2" w:rsidRDefault="00891FA2" w:rsidP="00891FA2">
      <w:pPr>
        <w:spacing w:after="0" w:line="360" w:lineRule="auto"/>
        <w:ind w:left="72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54B6" wp14:editId="73219378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800100" cy="228600"/>
                <wp:effectExtent l="50800" t="25400" r="38100" b="101600"/>
                <wp:wrapNone/>
                <wp:docPr id="15" name="Strzałka w le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15" o:spid="_x0000_s1026" type="#_x0000_t66" style="position:absolute;margin-left:126pt;margin-top:82.4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" adj="3086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6A235C20" wp14:editId="69922970">
            <wp:extent cx="3770630" cy="1789593"/>
            <wp:effectExtent l="0" t="0" r="0" b="0"/>
            <wp:docPr id="9" name="Obraz 9" descr="Macintosh HD:Users:tkapusta:Desktop:Zrzut ekranu 2017-02-28 o 2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02-28 o 20.38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8E34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1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6F094A16" w14:textId="4B60158B" w:rsidR="00891FA2" w:rsidRPr="0015588F" w:rsidRDefault="00353067" w:rsidP="00891FA2">
      <w:pPr>
        <w:spacing w:after="0" w:line="360" w:lineRule="auto"/>
        <w:ind w:left="36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26C65134" wp14:editId="063691C8">
            <wp:extent cx="3037417" cy="3131185"/>
            <wp:effectExtent l="0" t="0" r="10795" b="0"/>
            <wp:docPr id="2" name="Obraz 2" descr="Macintosh HD:Users:tkapusta:Desktop:Zrzut ekranu 2017-10-17 o 20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kapusta:Desktop:Zrzut ekranu 2017-10-17 o 20.54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823" cy="31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F18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Fonts w:ascii="Lato" w:hAnsi="Lato"/>
        </w:rPr>
        <w:t xml:space="preserve"> &gt; </w:t>
      </w:r>
      <w:r w:rsidRPr="00B07383">
        <w:rPr>
          <w:rFonts w:ascii="Lato" w:hAnsi="Lato"/>
          <w:b/>
        </w:rPr>
        <w:t>Moduły i Usługi</w:t>
      </w:r>
    </w:p>
    <w:p w14:paraId="1B915676" w14:textId="77777777" w:rsidR="00353067" w:rsidRDefault="00891FA2" w:rsidP="00891FA2">
      <w:pPr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Wgrywając dostarczoną paczkę spakowanych plików za pomocą "</w:t>
      </w:r>
      <w:r w:rsidR="00353067">
        <w:rPr>
          <w:rFonts w:ascii="Lato" w:hAnsi="Lato"/>
        </w:rPr>
        <w:t>Załaduj moduł</w:t>
      </w:r>
      <w:r w:rsidRPr="0015588F">
        <w:rPr>
          <w:rFonts w:ascii="Lato" w:hAnsi="Lato"/>
        </w:rPr>
        <w:t>"</w:t>
      </w:r>
      <w:r>
        <w:rPr>
          <w:rFonts w:ascii="Lato" w:hAnsi="Lato"/>
        </w:rPr>
        <w:t xml:space="preserve"> (przycisk w górnym prawym rogu)</w:t>
      </w:r>
    </w:p>
    <w:p w14:paraId="1B57845D" w14:textId="31AEA537" w:rsidR="00891FA2" w:rsidRDefault="00353067" w:rsidP="00353067">
      <w:pPr>
        <w:spacing w:after="0" w:line="360" w:lineRule="auto"/>
        <w:ind w:left="1440"/>
        <w:rPr>
          <w:rFonts w:ascii="Lato" w:hAnsi="Lato"/>
        </w:rPr>
      </w:pPr>
      <w:r w:rsidRPr="00353067">
        <w:rPr>
          <w:rFonts w:ascii="Lato" w:hAnsi="Lato"/>
          <w:noProof/>
          <w:lang w:val="en-US" w:eastAsia="pl-PL"/>
        </w:rPr>
        <w:t xml:space="preserve"> </w: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2FAAAD1E" wp14:editId="41C03509">
            <wp:extent cx="1713230" cy="466379"/>
            <wp:effectExtent l="0" t="0" r="0" b="0"/>
            <wp:docPr id="4" name="Obraz 4" descr="Macintosh HD:Users:tkapusta:Desktop:Zrzut ekranu 2017-10-17 o 21.0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kapusta:Desktop:Zrzut ekranu 2017-10-17 o 21.00.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46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6979" w14:textId="10CD4E97" w:rsidR="00353067" w:rsidRPr="00353067" w:rsidRDefault="00353067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Należy postępować zgodnie z poleceniami na ekranie, jako archiwum moduły należy wskazać pobrany plik w punkcje 1.</w:t>
      </w:r>
    </w:p>
    <w:p w14:paraId="31926C6C" w14:textId="63F7B14C" w:rsidR="00353067" w:rsidRDefault="00353067" w:rsidP="00353067">
      <w:pPr>
        <w:spacing w:after="0" w:line="360" w:lineRule="auto"/>
        <w:ind w:left="1416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5AC37A7F" wp14:editId="2588CC99">
            <wp:extent cx="1894212" cy="1143635"/>
            <wp:effectExtent l="0" t="0" r="10795" b="0"/>
            <wp:docPr id="5" name="Obraz 5" descr="Macintosh HD:Users:tkapusta:Desktop:Zrzut ekranu 2017-10-17 o 21.0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10-17 o 21.02.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789" cy="11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EE6" w14:textId="0B25B1E2" w:rsidR="00891FA2" w:rsidRDefault="00353067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 poprawnej instalacji pojawi się ekran potwierdzający operację, bezpośrednio z niego można przejść do </w:t>
      </w:r>
      <w:r>
        <w:rPr>
          <w:rFonts w:ascii="Lato" w:hAnsi="Lato"/>
        </w:rPr>
        <w:fldChar w:fldCharType="begin"/>
      </w:r>
      <w:r>
        <w:rPr>
          <w:rFonts w:ascii="Lato" w:hAnsi="Lato"/>
        </w:rPr>
        <w:instrText xml:space="preserve"> REF _Ref369894004 \h </w:instrText>
      </w:r>
      <w:r>
        <w:rPr>
          <w:rFonts w:ascii="Lato" w:hAnsi="Lato"/>
        </w:rPr>
      </w:r>
      <w:r>
        <w:rPr>
          <w:rFonts w:ascii="Lato" w:hAnsi="Lato"/>
        </w:rPr>
        <w:fldChar w:fldCharType="separate"/>
      </w:r>
      <w:r w:rsidR="00041C83" w:rsidRPr="0015588F">
        <w:rPr>
          <w:rFonts w:ascii="Lato" w:hAnsi="Lato"/>
        </w:rPr>
        <w:t>Konfiguracja modułu</w:t>
      </w:r>
      <w:r>
        <w:rPr>
          <w:rFonts w:ascii="Lato" w:hAnsi="Lato"/>
        </w:rPr>
        <w:fldChar w:fldCharType="end"/>
      </w:r>
    </w:p>
    <w:p w14:paraId="77CAE730" w14:textId="367BE441" w:rsidR="00891FA2" w:rsidRPr="00353067" w:rsidRDefault="00353067" w:rsidP="00353067">
      <w:pPr>
        <w:pStyle w:val="Akapitzlist"/>
        <w:spacing w:after="0" w:line="360" w:lineRule="auto"/>
        <w:ind w:left="1416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0ECCA23C" wp14:editId="1B966BA0">
            <wp:extent cx="1941830" cy="1102583"/>
            <wp:effectExtent l="0" t="0" r="0" b="0"/>
            <wp:docPr id="8" name="Obraz 8" descr="Macintosh HD:Users:tkapusta:Desktop:Zrzut ekranu 2017-10-17 o 21.01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kapusta:Desktop:Zrzut ekranu 2017-10-17 o 21.01.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55" cy="11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KonfiguracjaIntegracja"/>
      <w:bookmarkEnd w:id="4"/>
    </w:p>
    <w:p w14:paraId="3E141F0A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24F78D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47F03A03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5" w:name="_Toc369894980"/>
      <w:r w:rsidRPr="0015588F">
        <w:rPr>
          <w:rFonts w:ascii="Lato" w:hAnsi="Lato"/>
        </w:rPr>
        <w:t>Aktualizacja</w:t>
      </w:r>
      <w:bookmarkEnd w:id="5"/>
    </w:p>
    <w:p w14:paraId="65EE5B2E" w14:textId="08DE6046" w:rsidR="00891FA2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 w:cs="Times New Roman"/>
          <w:sz w:val="24"/>
        </w:rPr>
        <w:t>Aby zaktualizować moduł należy postępować zgodnie z instrukcją instalacji modułu.</w:t>
      </w:r>
    </w:p>
    <w:p w14:paraId="49E41D3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</w:p>
    <w:p w14:paraId="4F415C1C" w14:textId="57F6176E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6" w:name="_Toc369894981"/>
      <w:r w:rsidRPr="0015588F">
        <w:rPr>
          <w:rFonts w:ascii="Lato" w:hAnsi="Lato"/>
        </w:rPr>
        <w:t>Odinstalowanie</w:t>
      </w:r>
      <w:bookmarkEnd w:id="6"/>
    </w:p>
    <w:p w14:paraId="1977808E" w14:textId="79FD79AA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usunąć moduł należy wybrać akcję </w:t>
      </w:r>
      <w:r w:rsidRPr="0015588F">
        <w:rPr>
          <w:rFonts w:ascii="Lato" w:hAnsi="Lato"/>
          <w:b/>
        </w:rPr>
        <w:t>odinstaluj</w:t>
      </w:r>
      <w:r w:rsidR="000D3601">
        <w:rPr>
          <w:rFonts w:ascii="Lato" w:hAnsi="Lato"/>
          <w:b/>
        </w:rPr>
        <w:t>/</w:t>
      </w:r>
      <w:proofErr w:type="spellStart"/>
      <w:r w:rsidR="000D3601">
        <w:rPr>
          <w:rFonts w:ascii="Lato" w:hAnsi="Lato"/>
          <w:b/>
        </w:rPr>
        <w:t>Uninstall</w:t>
      </w:r>
      <w:proofErr w:type="spellEnd"/>
      <w:r w:rsidR="000D3601">
        <w:rPr>
          <w:rFonts w:ascii="Lato" w:hAnsi="Lato"/>
        </w:rPr>
        <w:t>.</w:t>
      </w:r>
    </w:p>
    <w:p w14:paraId="3CD425C4" w14:textId="3CA618B5" w:rsidR="00891FA2" w:rsidRPr="0015588F" w:rsidRDefault="000D3601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>
        <w:rPr>
          <w:rFonts w:ascii="Lato" w:hAnsi="Lato"/>
          <w:noProof/>
          <w:lang w:val="en-US"/>
        </w:rPr>
        <w:drawing>
          <wp:inline distT="0" distB="0" distL="0" distR="0" wp14:anchorId="04D1D617" wp14:editId="6A9DA3E9">
            <wp:extent cx="1484630" cy="1293065"/>
            <wp:effectExtent l="0" t="0" r="0" b="2540"/>
            <wp:docPr id="10" name="Obraz 10" descr="Macintosh HD:Users:tkapusta:Desktop:Zrzut ekranu 2017-10-17 o 21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kapusta:Desktop:Zrzut ekranu 2017-10-17 o 21.15.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A2C6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7" w:name="_Toc369894982"/>
      <w:r w:rsidRPr="0015588F">
        <w:rPr>
          <w:rFonts w:ascii="Lato" w:hAnsi="Lato"/>
        </w:rPr>
        <w:lastRenderedPageBreak/>
        <w:t>Konfiguracja sklepu</w:t>
      </w:r>
      <w:bookmarkEnd w:id="7"/>
    </w:p>
    <w:p w14:paraId="39A66637" w14:textId="4B0EA348" w:rsidR="00891FA2" w:rsidRPr="000D3601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  <w:u w:val="single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7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0F0ECB30" w14:textId="7A7DA904" w:rsidR="00891FA2" w:rsidRPr="000D3601" w:rsidRDefault="000D3601" w:rsidP="000D3601">
      <w:pPr>
        <w:spacing w:after="0" w:line="360" w:lineRule="auto"/>
        <w:ind w:left="720"/>
        <w:rPr>
          <w:rFonts w:ascii="Lato" w:hAnsi="Lato"/>
          <w:u w:val="single"/>
        </w:rPr>
      </w:pPr>
      <w:r>
        <w:rPr>
          <w:rFonts w:ascii="Lato" w:hAnsi="Lato"/>
          <w:noProof/>
          <w:u w:val="single"/>
          <w:lang w:val="en-US" w:eastAsia="pl-PL"/>
        </w:rPr>
        <w:drawing>
          <wp:inline distT="0" distB="0" distL="0" distR="0" wp14:anchorId="528D9CD7" wp14:editId="2B9B28EC">
            <wp:extent cx="2627630" cy="2708747"/>
            <wp:effectExtent l="0" t="0" r="0" b="9525"/>
            <wp:docPr id="12" name="Obraz 12" descr="Macintosh HD:Users:tkapusta:Desktop:Zrzut ekranu 2017-10-17 o 20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kapusta:Desktop:Zrzut ekranu 2017-10-17 o 20.54.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60" cy="27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A171" w14:textId="46539198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="000D3601">
        <w:rPr>
          <w:rStyle w:val="Pogrubienie"/>
          <w:rFonts w:ascii="Lato" w:hAnsi="Lato"/>
        </w:rPr>
        <w:t>Konfiguracja-&gt;Konfiguracja sklepu</w:t>
      </w:r>
      <w:r w:rsidRPr="0015588F">
        <w:rPr>
          <w:rStyle w:val="Pogrubienie"/>
          <w:rFonts w:ascii="Lato" w:hAnsi="Lato"/>
        </w:rPr>
        <w:t>-&gt;</w:t>
      </w:r>
      <w:r w:rsidR="000D3601">
        <w:rPr>
          <w:rStyle w:val="Pogrubienie"/>
          <w:rFonts w:ascii="Lato" w:hAnsi="Lato"/>
        </w:rPr>
        <w:t>Ustawienie zamówień</w:t>
      </w:r>
      <w:r w:rsidRPr="0015588F">
        <w:rPr>
          <w:rFonts w:ascii="Lato" w:hAnsi="Lato"/>
        </w:rPr>
        <w:t xml:space="preserve"> </w:t>
      </w:r>
      <w:r w:rsidR="000D3601">
        <w:rPr>
          <w:rFonts w:ascii="Lato" w:hAnsi="Lato"/>
        </w:rPr>
        <w:t xml:space="preserve">i wybrać zakładkę  </w:t>
      </w:r>
      <w:r w:rsidR="000D3601" w:rsidRPr="000D3601">
        <w:rPr>
          <w:rFonts w:ascii="Lato" w:hAnsi="Lato"/>
          <w:b/>
        </w:rPr>
        <w:t>Statusy</w:t>
      </w:r>
      <w:r w:rsidR="000D3601">
        <w:rPr>
          <w:rFonts w:ascii="Lato" w:hAnsi="Lato"/>
        </w:rPr>
        <w:t xml:space="preserve">, </w:t>
      </w:r>
      <w:r w:rsidRPr="0015588F">
        <w:rPr>
          <w:rFonts w:ascii="Lato" w:hAnsi="Lato"/>
        </w:rPr>
        <w:t xml:space="preserve">aby dodać nowe lub edytować istniejące tj. </w:t>
      </w:r>
    </w:p>
    <w:p w14:paraId="185F3DF3" w14:textId="6818FBD7" w:rsidR="00891FA2" w:rsidRPr="0015588F" w:rsidRDefault="000D3601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7C246D22" wp14:editId="056E0095">
            <wp:extent cx="5753100" cy="3213100"/>
            <wp:effectExtent l="0" t="0" r="12700" b="12700"/>
            <wp:docPr id="14" name="Obraz 14" descr="Macintosh HD:Users:tkapusta:Desktop:Zrzut ekranu 2017-10-17 o 21.1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kapusta:Desktop:Zrzut ekranu 2017-10-17 o 21.18.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5B36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oczekiwania na płatność:</w:t>
      </w:r>
    </w:p>
    <w:p w14:paraId="3F2FE87B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Dodać nowy o przykładowej nazwie: „Oczekiwanie na płatność”</w:t>
      </w:r>
    </w:p>
    <w:p w14:paraId="2BF68390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>Zaznaczyć opcję „Zauważ czy zamówienie jest poprawne”</w:t>
      </w:r>
    </w:p>
    <w:p w14:paraId="2B21ECBA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prawidłowej płatności: można użyć istniejącego np. „Płatność zaakceptowana” lub dodać nowy</w:t>
      </w:r>
    </w:p>
    <w:p w14:paraId="4F836500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nieprawidłowej płatności: można użyć już istniejącego np. „Płatność nie zaakceptowana” lub dodać nowy</w:t>
      </w:r>
    </w:p>
    <w:p w14:paraId="29DCAA40" w14:textId="77777777" w:rsidR="00891FA2" w:rsidRPr="0015588F" w:rsidRDefault="00891FA2" w:rsidP="000D3601">
      <w:pPr>
        <w:spacing w:after="0" w:line="360" w:lineRule="auto"/>
        <w:rPr>
          <w:rFonts w:ascii="Lato" w:hAnsi="Lato"/>
        </w:rPr>
      </w:pPr>
    </w:p>
    <w:p w14:paraId="117C2DD9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  <w:noProof/>
        </w:rPr>
      </w:pPr>
      <w:bookmarkStart w:id="8" w:name="_Konfiguracja_modułu"/>
      <w:bookmarkStart w:id="9" w:name="_Konfiguracja_modułu_1"/>
      <w:bookmarkStart w:id="10" w:name="_Ref369894004"/>
      <w:bookmarkStart w:id="11" w:name="_Toc369894983"/>
      <w:bookmarkEnd w:id="8"/>
      <w:bookmarkEnd w:id="9"/>
      <w:r w:rsidRPr="0015588F">
        <w:rPr>
          <w:rFonts w:ascii="Lato" w:hAnsi="Lato"/>
        </w:rPr>
        <w:t>Konfiguracja modułu</w:t>
      </w:r>
      <w:bookmarkEnd w:id="10"/>
      <w:bookmarkEnd w:id="11"/>
      <w:r w:rsidRPr="0015588F">
        <w:rPr>
          <w:rFonts w:ascii="Lato" w:hAnsi="Lato"/>
          <w:noProof/>
        </w:rPr>
        <w:t xml:space="preserve"> </w:t>
      </w:r>
    </w:p>
    <w:p w14:paraId="63F79414" w14:textId="643D1F66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="000D3601">
        <w:rPr>
          <w:rStyle w:val="Pogrubienie"/>
          <w:rFonts w:ascii="Lato" w:hAnsi="Lato"/>
        </w:rPr>
        <w:t xml:space="preserve"> </w:t>
      </w:r>
      <w:r w:rsidR="000D3601" w:rsidRPr="000D3601">
        <w:rPr>
          <w:rStyle w:val="Pogrubienie"/>
          <w:rFonts w:ascii="Lato" w:hAnsi="Lato"/>
          <w:b w:val="0"/>
        </w:rPr>
        <w:t>i przejść do zakładki</w:t>
      </w:r>
      <w:r w:rsidR="000D3601">
        <w:rPr>
          <w:rStyle w:val="Pogrubienie"/>
          <w:rFonts w:ascii="Lato" w:hAnsi="Lato"/>
        </w:rPr>
        <w:t xml:space="preserve"> Zainstalowane moduły </w:t>
      </w:r>
      <w:r w:rsidRPr="000D3601">
        <w:rPr>
          <w:rStyle w:val="Pogrubienie"/>
          <w:rFonts w:ascii="Lato" w:hAnsi="Lato"/>
          <w:b w:val="0"/>
        </w:rPr>
        <w:t>lub wyszukać moduł za pomocą wyszukiwarki</w:t>
      </w:r>
    </w:p>
    <w:p w14:paraId="4C46EBD0" w14:textId="19984E3B" w:rsidR="0053269C" w:rsidRPr="0053269C" w:rsidRDefault="00891FA2" w:rsidP="0053269C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"Płatności online BM” następnie uzupełnić wszystkie dane, które należy uzyskać od Blue Media.</w:t>
      </w:r>
    </w:p>
    <w:p w14:paraId="7E9B44DA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5AD61A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uzyskać „Identyfikator serwisu partnera” oraz „Klucz współdzielony” należy przesłać do Blue Media wymagane adresy do komunikacji pomiędzy sklepem i bramką płatniczą: </w:t>
      </w:r>
    </w:p>
    <w:p w14:paraId="0787D9ED" w14:textId="77777777" w:rsidR="00891FA2" w:rsidRPr="0015588F" w:rsidRDefault="00353067" w:rsidP="00891FA2">
      <w:pPr>
        <w:numPr>
          <w:ilvl w:val="1"/>
          <w:numId w:val="6"/>
        </w:numPr>
        <w:spacing w:after="0" w:line="360" w:lineRule="auto"/>
        <w:rPr>
          <w:rFonts w:ascii="Lato" w:hAnsi="Lato"/>
        </w:rPr>
      </w:pPr>
      <w:hyperlink r:id="rId19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</w:t>
        </w:r>
        <w:proofErr w:type="spellStart"/>
        <w:r w:rsidR="00891FA2" w:rsidRPr="0015588F">
          <w:rPr>
            <w:rStyle w:val="Hipercze"/>
            <w:rFonts w:ascii="Lato" w:hAnsi="Lato"/>
          </w:rPr>
          <w:t>back</w:t>
        </w:r>
        <w:proofErr w:type="spellEnd"/>
      </w:hyperlink>
    </w:p>
    <w:p w14:paraId="01C00A8E" w14:textId="77777777" w:rsidR="00891FA2" w:rsidRPr="007F6589" w:rsidRDefault="00353067" w:rsidP="00891FA2">
      <w:pPr>
        <w:numPr>
          <w:ilvl w:val="1"/>
          <w:numId w:val="6"/>
        </w:numPr>
        <w:spacing w:after="0" w:line="360" w:lineRule="auto"/>
        <w:rPr>
          <w:rStyle w:val="Hipercze"/>
          <w:rFonts w:ascii="Lato" w:hAnsi="Lato"/>
          <w:color w:val="auto"/>
        </w:rPr>
      </w:pPr>
      <w:hyperlink r:id="rId20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/status</w:t>
        </w:r>
      </w:hyperlink>
      <w:r w:rsidR="00891FA2">
        <w:rPr>
          <w:rFonts w:ascii="Lato" w:hAnsi="Lato"/>
          <w:noProof/>
          <w:color w:val="0000FF" w:themeColor="hyperlink"/>
          <w:u w:val="single"/>
          <w:lang w:val="en-US" w:eastAsia="pl-PL"/>
        </w:rPr>
        <w:drawing>
          <wp:inline distT="0" distB="0" distL="0" distR="0" wp14:anchorId="3BEE7EBE" wp14:editId="47812081">
            <wp:extent cx="3595859" cy="2690941"/>
            <wp:effectExtent l="0" t="0" r="11430" b="1905"/>
            <wp:docPr id="23" name="Obraz 23" descr="Macintosh HD:Users:tkapusta:Desktop:Zrzut ekranu 2017-02-28 o 21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kapusta:Desktop:Zrzut ekranu 2017-02-28 o 21.00.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1" cy="26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9891" w14:textId="77777777" w:rsidR="00891FA2" w:rsidRPr="007F6589" w:rsidRDefault="00891FA2" w:rsidP="00891FA2">
      <w:pPr>
        <w:ind w:left="1416"/>
      </w:pPr>
      <w:r w:rsidRPr="007F6589">
        <w:t>Opis pól w konfiguracji:</w:t>
      </w:r>
    </w:p>
    <w:p w14:paraId="1E26C84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Tryb testowy – zmian trybu pracy bramki na testowy (umożliwia weryfikację działania moduły bez konieczności rzeczywistego opłacania zamówienie), w trybie testowy nie pobierane są żadne opłaty za </w:t>
      </w:r>
      <w:proofErr w:type="spellStart"/>
      <w:r>
        <w:rPr>
          <w:rFonts w:ascii="Lato" w:hAnsi="Lato"/>
        </w:rPr>
        <w:t>zamównienie</w:t>
      </w:r>
      <w:proofErr w:type="spellEnd"/>
    </w:p>
    <w:p w14:paraId="50DCF40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Pokazuj kanały płatności w sklepie – po wybraniu płatności przez Blue Media prezentowane są możliwe kanały płatności (banki), użytkownik już na poziomie sklepu może wybrać bank.</w:t>
      </w:r>
    </w:p>
    <w:p w14:paraId="4789790B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logo kanałów płatności – przy nazwach banków wyświetlana są logotypy.</w:t>
      </w:r>
    </w:p>
    <w:p w14:paraId="7FF57B0D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Identyfikator serwisu partnera – należy go uzyskać od Blue Media jest inny dla każdego sklepu, składa się tylko z cyfr.</w:t>
      </w:r>
    </w:p>
    <w:p w14:paraId="077E9CAF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Klucz współdzielony – należy go uzyskać od Blue Media, klucz służy do weryfikacji komunikacji w bramką płatności. Nie należy go udostępniać publicznie. Klucz zawiera cyfry i małe litery.</w:t>
      </w:r>
    </w:p>
    <w:p w14:paraId="1F4D9BE6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oczekiwania na płatności – status zamówienie w sklepie, status ten ustawiany jest natychmiast po rozpoczęciu płatności.</w:t>
      </w:r>
    </w:p>
    <w:p w14:paraId="7F62947A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prawidłowej odpowiedzi – status zamówienie w sklepie, status ten ustawiany jest po potwierdzeniu płatności</w:t>
      </w:r>
    </w:p>
    <w:p w14:paraId="03E708EE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nieprawidłowej płatności – status ustawiany jest w przypadku niepowodzenia płatności lub gdy płatności nie została zrealizowana przez dłuży czas (czas ten ustalany jest z Blue Media dla każdego sklepu)</w:t>
      </w:r>
    </w:p>
    <w:p w14:paraId="514E48A2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Nazwa metody płatności – umożliwia zmianę nazwy metody płatności, prosimy o pozostawienie w tym miejscu słów „Blue Media”</w:t>
      </w:r>
    </w:p>
    <w:p w14:paraId="43455534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Dodatkowy opis przy nazwie metody płatności – wyświetlanie przy nazwie na stronach koszyka, pole może wykorzystać do wyjaśnienie zasady działania płatności z wykorzystaniem modułu Blue Media</w:t>
      </w:r>
    </w:p>
    <w:p w14:paraId="55E28A60" w14:textId="77777777" w:rsidR="00891FA2" w:rsidRDefault="00891FA2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uzupełnieniu wszystkich pól, należy kliknąć przycisk „Zapisz”</w:t>
      </w:r>
    </w:p>
    <w:p w14:paraId="57256BA0" w14:textId="77777777" w:rsidR="0053269C" w:rsidRDefault="0053269C" w:rsidP="0053269C">
      <w:pPr>
        <w:pStyle w:val="Nagwek2"/>
        <w:spacing w:before="0" w:line="360" w:lineRule="auto"/>
        <w:rPr>
          <w:rFonts w:ascii="Lato" w:hAnsi="Lato"/>
        </w:rPr>
      </w:pPr>
    </w:p>
    <w:p w14:paraId="039D68EC" w14:textId="2CC21F09" w:rsidR="0053269C" w:rsidRDefault="0053269C" w:rsidP="0053269C">
      <w:pPr>
        <w:pStyle w:val="Nagwek2"/>
        <w:spacing w:before="0" w:line="360" w:lineRule="auto"/>
        <w:rPr>
          <w:rFonts w:ascii="Lato" w:hAnsi="Lato"/>
        </w:rPr>
      </w:pPr>
      <w:bookmarkStart w:id="12" w:name="_Toc369894984"/>
      <w:r>
        <w:rPr>
          <w:rFonts w:ascii="Lato" w:hAnsi="Lato"/>
        </w:rPr>
        <w:t xml:space="preserve">Konfiguracja modułu </w:t>
      </w:r>
      <w:proofErr w:type="spellStart"/>
      <w:r>
        <w:rPr>
          <w:rFonts w:ascii="Lato" w:hAnsi="Lato"/>
        </w:rPr>
        <w:t>Ship</w:t>
      </w:r>
      <w:proofErr w:type="spellEnd"/>
      <w:r>
        <w:rPr>
          <w:rFonts w:ascii="Lato" w:hAnsi="Lato"/>
        </w:rPr>
        <w:t xml:space="preserve"> to </w:t>
      </w:r>
      <w:proofErr w:type="spellStart"/>
      <w:r>
        <w:rPr>
          <w:rFonts w:ascii="Lato" w:hAnsi="Lato"/>
        </w:rPr>
        <w:t>Pay</w:t>
      </w:r>
      <w:proofErr w:type="spellEnd"/>
      <w:r>
        <w:rPr>
          <w:rFonts w:ascii="Lato" w:hAnsi="Lato"/>
        </w:rPr>
        <w:t>*</w:t>
      </w:r>
      <w:bookmarkEnd w:id="12"/>
    </w:p>
    <w:p w14:paraId="40EBAFC0" w14:textId="1D86CAF9" w:rsidR="0053269C" w:rsidRDefault="0053269C" w:rsidP="0053269C">
      <w:r>
        <w:t xml:space="preserve">Dotyczy sklepów w których jest uruchomiony moduł </w:t>
      </w:r>
      <w:proofErr w:type="spellStart"/>
      <w:r>
        <w:t>Ship</w:t>
      </w:r>
      <w:proofErr w:type="spellEnd"/>
      <w:r>
        <w:t xml:space="preserve"> to </w:t>
      </w:r>
      <w:proofErr w:type="spellStart"/>
      <w:r>
        <w:t>Pay</w:t>
      </w:r>
      <w:proofErr w:type="spellEnd"/>
      <w:r>
        <w:t>.</w:t>
      </w:r>
    </w:p>
    <w:p w14:paraId="03DA61CF" w14:textId="6BE70662" w:rsidR="0053269C" w:rsidRDefault="0053269C" w:rsidP="0053269C">
      <w:r>
        <w:t>Za pomocą tego modułu można przypisać metody płatności do sposób dostawy.</w:t>
      </w:r>
    </w:p>
    <w:p w14:paraId="5B8F0A81" w14:textId="0C2876DD" w:rsidR="0053269C" w:rsidRPr="0015588F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="000D3601">
        <w:rPr>
          <w:rStyle w:val="Pogrubienie"/>
          <w:rFonts w:ascii="Lato" w:hAnsi="Lato"/>
        </w:rPr>
        <w:t xml:space="preserve"> </w:t>
      </w:r>
      <w:r w:rsidR="000D3601" w:rsidRPr="000D3601">
        <w:rPr>
          <w:rStyle w:val="Pogrubienie"/>
          <w:rFonts w:ascii="Lato" w:hAnsi="Lato"/>
          <w:b w:val="0"/>
        </w:rPr>
        <w:t>i przejść do zakładki</w:t>
      </w:r>
      <w:r w:rsidR="000D3601">
        <w:rPr>
          <w:rStyle w:val="Pogrubienie"/>
          <w:rFonts w:ascii="Lato" w:hAnsi="Lato"/>
        </w:rPr>
        <w:t xml:space="preserve"> Zainstalowane moduły</w:t>
      </w:r>
      <w:r w:rsidRPr="007F6589">
        <w:rPr>
          <w:rStyle w:val="Pogrubienie"/>
          <w:rFonts w:ascii="Lato" w:hAnsi="Lato"/>
        </w:rPr>
        <w:t xml:space="preserve"> </w:t>
      </w:r>
      <w:r w:rsidRPr="000D3601">
        <w:rPr>
          <w:rStyle w:val="Pogrubienie"/>
          <w:rFonts w:ascii="Lato" w:hAnsi="Lato"/>
          <w:b w:val="0"/>
        </w:rPr>
        <w:t>wyszukać moduł za pomocą wyszukiwarki</w:t>
      </w:r>
    </w:p>
    <w:p w14:paraId="2E2D5E48" w14:textId="79338DE2" w:rsidR="0053269C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</w:t>
      </w:r>
      <w:proofErr w:type="spellStart"/>
      <w:r>
        <w:rPr>
          <w:rFonts w:ascii="Lato" w:hAnsi="Lato"/>
        </w:rPr>
        <w:t>Ship</w:t>
      </w:r>
      <w:proofErr w:type="spellEnd"/>
      <w:r>
        <w:rPr>
          <w:rFonts w:ascii="Lato" w:hAnsi="Lato"/>
        </w:rPr>
        <w:t xml:space="preserve"> to </w:t>
      </w:r>
      <w:proofErr w:type="spellStart"/>
      <w:r>
        <w:rPr>
          <w:rFonts w:ascii="Lato" w:hAnsi="Lato"/>
        </w:rPr>
        <w:t>Pay</w:t>
      </w:r>
      <w:proofErr w:type="spellEnd"/>
      <w:r w:rsidRPr="0015588F">
        <w:rPr>
          <w:rFonts w:ascii="Lato" w:hAnsi="Lato"/>
        </w:rPr>
        <w:t xml:space="preserve">” następnie </w:t>
      </w:r>
      <w:r>
        <w:rPr>
          <w:rFonts w:ascii="Lato" w:hAnsi="Lato"/>
        </w:rPr>
        <w:t>zaznaczyć sposób płatności „Płatności Online BM” przy sposobach dostawy które wymagają zapłaty z góry.</w:t>
      </w:r>
    </w:p>
    <w:p w14:paraId="49D71F79" w14:textId="66BF19A0" w:rsidR="0053269C" w:rsidRPr="0053269C" w:rsidRDefault="0053269C" w:rsidP="0053269C">
      <w:pPr>
        <w:numPr>
          <w:ilvl w:val="0"/>
          <w:numId w:val="8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Zapisać zmiany klikając przycisk „Zapisz”</w:t>
      </w:r>
    </w:p>
    <w:p w14:paraId="6EE36096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594DC7DC" w14:textId="77777777" w:rsidR="0053269C" w:rsidRDefault="0053269C" w:rsidP="00891FA2">
      <w:pPr>
        <w:spacing w:after="0" w:line="360" w:lineRule="auto"/>
        <w:rPr>
          <w:rFonts w:ascii="Lato" w:hAnsi="Lato"/>
        </w:rPr>
      </w:pPr>
    </w:p>
    <w:p w14:paraId="17F924C8" w14:textId="77777777" w:rsidR="0053269C" w:rsidRDefault="0053269C" w:rsidP="00891FA2">
      <w:pPr>
        <w:spacing w:after="0" w:line="360" w:lineRule="auto"/>
        <w:rPr>
          <w:rFonts w:ascii="Lato" w:hAnsi="Lato"/>
        </w:rPr>
      </w:pPr>
    </w:p>
    <w:p w14:paraId="4C04C8AC" w14:textId="77777777" w:rsidR="0053269C" w:rsidRPr="0015588F" w:rsidRDefault="0053269C" w:rsidP="00891FA2">
      <w:pPr>
        <w:spacing w:after="0" w:line="360" w:lineRule="auto"/>
        <w:rPr>
          <w:rFonts w:ascii="Lato" w:hAnsi="Lato"/>
        </w:rPr>
      </w:pPr>
    </w:p>
    <w:p w14:paraId="23FD40EC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3" w:name="Logi"/>
      <w:bookmarkStart w:id="14" w:name="_Toc369894985"/>
      <w:bookmarkEnd w:id="13"/>
      <w:r>
        <w:rPr>
          <w:rFonts w:ascii="Lato" w:hAnsi="Lato"/>
        </w:rPr>
        <w:t>Zarządzanie kanałami płatności</w:t>
      </w:r>
      <w:bookmarkEnd w:id="14"/>
    </w:p>
    <w:p w14:paraId="45B05CE6" w14:textId="77777777" w:rsidR="00891FA2" w:rsidRPr="000C7103" w:rsidRDefault="00891FA2" w:rsidP="00891FA2">
      <w:pPr>
        <w:pStyle w:val="Akapitzlist"/>
        <w:numPr>
          <w:ilvl w:val="0"/>
          <w:numId w:val="7"/>
        </w:numPr>
        <w:rPr>
          <w:rStyle w:val="Hipercze"/>
          <w:color w:val="auto"/>
        </w:rPr>
      </w:pPr>
      <w:r w:rsidRPr="0015588F">
        <w:t xml:space="preserve">Zalogować się za pomocą konta administratora na adres: </w:t>
      </w:r>
      <w:hyperlink r:id="rId22" w:history="1">
        <w:r w:rsidRPr="00437901">
          <w:rPr>
            <w:rStyle w:val="Hipercze"/>
            <w:rFonts w:ascii="Lato" w:hAnsi="Lato"/>
          </w:rPr>
          <w:t>http(s)://domena_sklepu.pl/</w:t>
        </w:r>
        <w:proofErr w:type="spellStart"/>
        <w:r w:rsidRPr="00437901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19E8C21E" w14:textId="77777777" w:rsidR="00891FA2" w:rsidRDefault="00891FA2" w:rsidP="00891FA2">
      <w:pPr>
        <w:pStyle w:val="Akapitzlist"/>
      </w:pPr>
    </w:p>
    <w:p w14:paraId="116BB538" w14:textId="4E36C416" w:rsidR="00891FA2" w:rsidRPr="00437901" w:rsidRDefault="00891FA2" w:rsidP="00891FA2">
      <w:pPr>
        <w:pStyle w:val="Akapitzlist"/>
        <w:numPr>
          <w:ilvl w:val="0"/>
          <w:numId w:val="7"/>
        </w:numPr>
      </w:pPr>
      <w:r w:rsidRPr="00437901">
        <w:t xml:space="preserve">Przejdź do zakładki </w:t>
      </w:r>
      <w:r w:rsidR="00643F77">
        <w:rPr>
          <w:b/>
        </w:rPr>
        <w:t>Więcej</w:t>
      </w:r>
      <w:r w:rsidRPr="00437901">
        <w:rPr>
          <w:b/>
        </w:rPr>
        <w:t xml:space="preserve"> &gt; Blue Media Zarządzenie kanałami płatności</w:t>
      </w:r>
    </w:p>
    <w:p w14:paraId="6C13E149" w14:textId="77777777" w:rsidR="00891FA2" w:rsidRDefault="00891FA2" w:rsidP="00891FA2">
      <w:r>
        <w:t>W celu pobrania kanałów płatności kliknij „Aktualizuj kanały płatności”, po pobraniu poniżej powinna pojawiać się lista kanałów płatności dla wybranego tryby pracy (testowy, produkcyjny). W przypadku pojawienie się błędu podczas pobierania – najprawdopodobniej zostały podane nieprawidłowe dane w konfiguracji modułu (Klucz współdzielony, Identyfikator serwisu partnera)</w:t>
      </w:r>
    </w:p>
    <w:p w14:paraId="75BCCE7B" w14:textId="6E935B47" w:rsidR="00891FA2" w:rsidRDefault="00891FA2" w:rsidP="00891FA2">
      <w:r>
        <w:t>Panelu umożliwia również dezaktywowanie/aktywowanie kanału płatności z poziomu sklepu.</w:t>
      </w:r>
    </w:p>
    <w:p w14:paraId="674A4AB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5" w:name="_Toc369894986"/>
      <w:r w:rsidRPr="0015588F">
        <w:rPr>
          <w:rFonts w:ascii="Lato" w:hAnsi="Lato"/>
        </w:rPr>
        <w:t>Logi</w:t>
      </w:r>
      <w:bookmarkEnd w:id="15"/>
    </w:p>
    <w:p w14:paraId="2821C020" w14:textId="6A10C87A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 przypadku pojawienia się błędów podczas przetwarzania transakcji zapisywana jest odpowiednia informacja, która ma pomóc w szybszym odnalezieniu przyczyny problemu. Aby przejrzeć logi należy przejść do zakładki </w:t>
      </w:r>
      <w:r w:rsidR="00643F77">
        <w:rPr>
          <w:rStyle w:val="Pogrubienie"/>
          <w:rFonts w:ascii="Lato" w:eastAsiaTheme="majorEastAsia" w:hAnsi="Lato"/>
        </w:rPr>
        <w:t>Parametry z</w:t>
      </w:r>
      <w:r w:rsidRPr="0015588F">
        <w:rPr>
          <w:rStyle w:val="Pogrubienie"/>
          <w:rFonts w:ascii="Lato" w:eastAsiaTheme="majorEastAsia" w:hAnsi="Lato"/>
        </w:rPr>
        <w:t>aawansowane-&gt;Logi</w:t>
      </w:r>
      <w:r w:rsidRPr="0015588F">
        <w:rPr>
          <w:rFonts w:ascii="Lato" w:hAnsi="Lato"/>
        </w:rPr>
        <w:t xml:space="preserve"> i uzupełnić następujące filtry:</w:t>
      </w:r>
    </w:p>
    <w:p w14:paraId="31D45D73" w14:textId="77777777" w:rsidR="00891FA2" w:rsidRPr="0015588F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Wiadomość </w:t>
      </w:r>
      <w:r w:rsidRPr="0015588F">
        <w:rPr>
          <w:rStyle w:val="Pogrubienie"/>
          <w:rFonts w:ascii="Lato" w:hAnsi="Lato"/>
        </w:rPr>
        <w:t>BLUEPAYMENT</w:t>
      </w:r>
    </w:p>
    <w:p w14:paraId="33DBD002" w14:textId="5D8341A1" w:rsidR="00891FA2" w:rsidRPr="00891FA2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Skala </w:t>
      </w:r>
      <w:r w:rsidRPr="0015588F">
        <w:rPr>
          <w:rStyle w:val="Pogrubienie"/>
          <w:rFonts w:ascii="Lato" w:hAnsi="Lato"/>
        </w:rPr>
        <w:t>3</w:t>
      </w:r>
      <w:bookmarkStart w:id="16" w:name="Powiadomienia-mailowe"/>
      <w:bookmarkEnd w:id="16"/>
    </w:p>
    <w:p w14:paraId="027A57D2" w14:textId="3699169A" w:rsidR="00AE799C" w:rsidRPr="0015588F" w:rsidRDefault="00AE799C" w:rsidP="00AE799C">
      <w:pPr>
        <w:pStyle w:val="Nagwek2"/>
        <w:spacing w:before="0" w:line="360" w:lineRule="auto"/>
        <w:rPr>
          <w:rFonts w:ascii="Lato" w:hAnsi="Lato"/>
        </w:rPr>
      </w:pPr>
      <w:bookmarkStart w:id="17" w:name="_Toc369894987"/>
      <w:r>
        <w:rPr>
          <w:rFonts w:ascii="Lato" w:hAnsi="Lato"/>
        </w:rPr>
        <w:t>Powiadomienia mailowe</w:t>
      </w:r>
      <w:bookmarkEnd w:id="17"/>
    </w:p>
    <w:p w14:paraId="10B4015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otrzymywać powiadomienia mailem należy w sekcji "Pliki log przez email" ustawić minimalny poziom bezpieczeństwa na wartość </w:t>
      </w:r>
      <w:r w:rsidRPr="0015588F">
        <w:rPr>
          <w:rStyle w:val="Pogrubienie"/>
          <w:rFonts w:ascii="Lato" w:eastAsiaTheme="majorEastAsia" w:hAnsi="Lato"/>
        </w:rPr>
        <w:t>3</w:t>
      </w:r>
      <w:r w:rsidRPr="0015588F">
        <w:rPr>
          <w:rFonts w:ascii="Lato" w:hAnsi="Lato"/>
        </w:rPr>
        <w:t>.</w:t>
      </w:r>
    </w:p>
    <w:p w14:paraId="64A5512E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8" w:name="Zamówienia"/>
      <w:bookmarkEnd w:id="18"/>
    </w:p>
    <w:p w14:paraId="35285057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9" w:name="_Toc369894988"/>
      <w:r w:rsidRPr="0015588F">
        <w:rPr>
          <w:rFonts w:ascii="Lato" w:hAnsi="Lato"/>
        </w:rPr>
        <w:t>Zamówienia</w:t>
      </w:r>
      <w:bookmarkEnd w:id="19"/>
    </w:p>
    <w:p w14:paraId="669EF265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W podglądzie zamówienia, w sekcji "Zamówienie" dodawane są wpisy związane z informacjami na temat przebiegu procesu transakcji.</w:t>
      </w:r>
    </w:p>
    <w:p w14:paraId="7AC5EFE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0" w:name="Transakcje-i-faktury"/>
      <w:bookmarkEnd w:id="20"/>
    </w:p>
    <w:p w14:paraId="169110E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1" w:name="_Toc369894989"/>
      <w:r w:rsidRPr="0015588F">
        <w:rPr>
          <w:rFonts w:ascii="Lato" w:hAnsi="Lato"/>
        </w:rPr>
        <w:t>Transakcje i faktury</w:t>
      </w:r>
      <w:bookmarkEnd w:id="21"/>
    </w:p>
    <w:p w14:paraId="5642AA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Tworzone są automatycznie w zależności od ustawień statusów transakcji.</w:t>
      </w:r>
    </w:p>
    <w:p w14:paraId="56830579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2" w:name="Powiadomienia-mailowe-2"/>
      <w:bookmarkEnd w:id="22"/>
    </w:p>
    <w:p w14:paraId="2621A91B" w14:textId="77777777" w:rsidR="0053269C" w:rsidRPr="0053269C" w:rsidRDefault="0053269C" w:rsidP="0053269C"/>
    <w:p w14:paraId="7B75CEBE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3" w:name="_Toc369894990"/>
      <w:r w:rsidRPr="0015588F">
        <w:rPr>
          <w:rFonts w:ascii="Lato" w:hAnsi="Lato"/>
        </w:rPr>
        <w:t>Powiadomienia mailowe</w:t>
      </w:r>
      <w:bookmarkEnd w:id="23"/>
    </w:p>
    <w:p w14:paraId="71893C6B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 w:rsidRPr="0015588F">
        <w:rPr>
          <w:rFonts w:ascii="Lato" w:hAnsi="Lato"/>
        </w:rPr>
        <w:t xml:space="preserve">Powiadomienia o zmianie statusu płatności wysyłane są w zależności od konfiguracji danego statusu. Aby wysyłane były powiadomienia musi być zaznaczona opcja </w:t>
      </w:r>
      <w:r w:rsidRPr="0015588F">
        <w:rPr>
          <w:rFonts w:ascii="Lato" w:hAnsi="Lato"/>
          <w:b/>
        </w:rPr>
        <w:t>Wyślij email do klienta, kiedy zmieni się status zamówienia</w:t>
      </w:r>
      <w:r w:rsidRPr="0015588F">
        <w:rPr>
          <w:rFonts w:ascii="Lato" w:hAnsi="Lato"/>
        </w:rPr>
        <w:t>, wybrany musi być również odpowiedni szablon</w:t>
      </w:r>
      <w:r w:rsidRPr="0015588F">
        <w:rPr>
          <w:rFonts w:ascii="Lato" w:hAnsi="Lato"/>
          <w:b/>
        </w:rPr>
        <w:t>.</w:t>
      </w:r>
    </w:p>
    <w:p w14:paraId="38DFB634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</w:p>
    <w:p w14:paraId="795DC0EE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>
        <w:rPr>
          <w:rFonts w:ascii="Lato" w:hAnsi="Lato"/>
          <w:b/>
        </w:rPr>
        <w:t>W przypadku problemów z instalacją lub konfiguracją prosimy kontaktować się z Blue Media.</w:t>
      </w:r>
    </w:p>
    <w:p w14:paraId="5F9941B7" w14:textId="77777777" w:rsidR="009B4FC3" w:rsidRPr="00B445E8" w:rsidRDefault="009B4FC3" w:rsidP="009B4FC3">
      <w:pPr>
        <w:tabs>
          <w:tab w:val="left" w:pos="8450"/>
        </w:tabs>
        <w:jc w:val="both"/>
        <w:rPr>
          <w:rFonts w:ascii="Verdana" w:hAnsi="Verdana"/>
          <w:sz w:val="20"/>
          <w:szCs w:val="20"/>
        </w:rPr>
      </w:pPr>
      <w:bookmarkStart w:id="24" w:name="_GoBack"/>
      <w:bookmarkEnd w:id="24"/>
    </w:p>
    <w:sectPr w:rsidR="009B4FC3" w:rsidRPr="00B445E8" w:rsidSect="00EC7082">
      <w:headerReference w:type="default" r:id="rId23"/>
      <w:footerReference w:type="even" r:id="rId24"/>
      <w:footerReference w:type="default" r:id="rId25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C1031" w14:textId="77777777" w:rsidR="000D3601" w:rsidRDefault="000D3601" w:rsidP="00FF4851">
      <w:pPr>
        <w:spacing w:after="0" w:line="240" w:lineRule="auto"/>
      </w:pPr>
      <w:r>
        <w:separator/>
      </w:r>
    </w:p>
  </w:endnote>
  <w:endnote w:type="continuationSeparator" w:id="0">
    <w:p w14:paraId="116B1648" w14:textId="77777777" w:rsidR="000D3601" w:rsidRDefault="000D3601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Lato">
    <w:altName w:val="Calibri"/>
    <w:charset w:val="EE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0CC5" w14:textId="77777777" w:rsidR="000D3601" w:rsidRDefault="000D3601" w:rsidP="00F154F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0D3601" w:rsidRDefault="000D3601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6E8E3" w14:textId="12004A67" w:rsidR="000D3601" w:rsidRPr="006235BC" w:rsidRDefault="000D3601" w:rsidP="006235BC">
    <w:pPr>
      <w:pStyle w:val="Stopka"/>
      <w:framePr w:wrap="around" w:vAnchor="text" w:hAnchor="page" w:x="9519" w:y="-4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041C83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5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041C83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9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3B782B2B" w14:textId="4B10DEF4" w:rsidR="000D3601" w:rsidRDefault="000D3601" w:rsidP="00F0259A">
    <w:pPr>
      <w:pStyle w:val="Stopka"/>
      <w:tabs>
        <w:tab w:val="left" w:pos="3149"/>
      </w:tabs>
      <w:ind w:right="360"/>
    </w:pPr>
    <w:r>
      <w:rPr>
        <w:noProof/>
        <w:lang w:val="en-US" w:eastAsia="pl-PL"/>
      </w:rPr>
      <w:drawing>
        <wp:inline distT="0" distB="0" distL="0" distR="0" wp14:anchorId="614610ED" wp14:editId="386DC7CB">
          <wp:extent cx="5759450" cy="34988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8CDE0" w14:textId="77777777" w:rsidR="000D3601" w:rsidRDefault="000D3601" w:rsidP="00FF4851">
      <w:pPr>
        <w:spacing w:after="0" w:line="240" w:lineRule="auto"/>
      </w:pPr>
      <w:r>
        <w:separator/>
      </w:r>
    </w:p>
  </w:footnote>
  <w:footnote w:type="continuationSeparator" w:id="0">
    <w:p w14:paraId="0D9444E9" w14:textId="77777777" w:rsidR="000D3601" w:rsidRDefault="000D3601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5E82" w14:textId="77777777" w:rsidR="000D3601" w:rsidRDefault="000D3601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6DC6773F" w:rsidR="000D3601" w:rsidRDefault="000D3601" w:rsidP="00A529DF">
    <w:pPr>
      <w:pStyle w:val="Nagwek"/>
      <w:tabs>
        <w:tab w:val="clear" w:pos="4536"/>
        <w:tab w:val="clear" w:pos="9072"/>
        <w:tab w:val="left" w:pos="1920"/>
      </w:tabs>
    </w:pPr>
    <w:r>
      <w:tab/>
    </w:r>
  </w:p>
  <w:p w14:paraId="481B5B97" w14:textId="77777777" w:rsidR="000D3601" w:rsidRDefault="000D3601">
    <w:pPr>
      <w:pStyle w:val="Nagwek"/>
    </w:pPr>
  </w:p>
  <w:p w14:paraId="6E032B90" w14:textId="77777777" w:rsidR="000D3601" w:rsidRDefault="000D3601">
    <w:pPr>
      <w:pStyle w:val="Nagwek"/>
    </w:pPr>
  </w:p>
  <w:p w14:paraId="10FE1F1E" w14:textId="77777777" w:rsidR="000D3601" w:rsidRDefault="000D3601">
    <w:pPr>
      <w:pStyle w:val="Nagwek"/>
    </w:pPr>
  </w:p>
  <w:p w14:paraId="0AAB1DB7" w14:textId="77777777" w:rsidR="000D3601" w:rsidRDefault="000D3601">
    <w:pPr>
      <w:pStyle w:val="Nagwek"/>
    </w:pPr>
  </w:p>
  <w:p w14:paraId="32F63A1D" w14:textId="77777777" w:rsidR="000D3601" w:rsidRDefault="000D3601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3B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30195"/>
    <w:multiLevelType w:val="hybridMultilevel"/>
    <w:tmpl w:val="E2F8D5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D35A9D"/>
    <w:multiLevelType w:val="multilevel"/>
    <w:tmpl w:val="F2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67276D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039BA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66213D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555D4A"/>
    <w:multiLevelType w:val="hybridMultilevel"/>
    <w:tmpl w:val="726ACE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2E07DEF"/>
    <w:multiLevelType w:val="hybridMultilevel"/>
    <w:tmpl w:val="3160B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C40241D"/>
    <w:multiLevelType w:val="multilevel"/>
    <w:tmpl w:val="4C9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DE3367"/>
    <w:multiLevelType w:val="multilevel"/>
    <w:tmpl w:val="52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C84EB9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C9272D"/>
    <w:multiLevelType w:val="hybridMultilevel"/>
    <w:tmpl w:val="53ECE6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51"/>
    <w:rsid w:val="00001F24"/>
    <w:rsid w:val="00002E4A"/>
    <w:rsid w:val="00010419"/>
    <w:rsid w:val="00023A75"/>
    <w:rsid w:val="00025440"/>
    <w:rsid w:val="00027162"/>
    <w:rsid w:val="00027D58"/>
    <w:rsid w:val="00030ECE"/>
    <w:rsid w:val="00033F19"/>
    <w:rsid w:val="00041C83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3601"/>
    <w:rsid w:val="000D62A6"/>
    <w:rsid w:val="000E2516"/>
    <w:rsid w:val="000E6D9A"/>
    <w:rsid w:val="000F49F8"/>
    <w:rsid w:val="000F4CCB"/>
    <w:rsid w:val="000F55F9"/>
    <w:rsid w:val="000F5D2D"/>
    <w:rsid w:val="00104907"/>
    <w:rsid w:val="001064CB"/>
    <w:rsid w:val="00112848"/>
    <w:rsid w:val="00117B88"/>
    <w:rsid w:val="00131434"/>
    <w:rsid w:val="00140AED"/>
    <w:rsid w:val="001559C3"/>
    <w:rsid w:val="00155B3D"/>
    <w:rsid w:val="00161A5B"/>
    <w:rsid w:val="00161B1C"/>
    <w:rsid w:val="00165588"/>
    <w:rsid w:val="001677D6"/>
    <w:rsid w:val="00176143"/>
    <w:rsid w:val="001810C1"/>
    <w:rsid w:val="00184E71"/>
    <w:rsid w:val="00186C5D"/>
    <w:rsid w:val="001A0AF6"/>
    <w:rsid w:val="001A20CC"/>
    <w:rsid w:val="001A5ED5"/>
    <w:rsid w:val="001D186B"/>
    <w:rsid w:val="001D7C17"/>
    <w:rsid w:val="001E117B"/>
    <w:rsid w:val="001E1672"/>
    <w:rsid w:val="00202B7D"/>
    <w:rsid w:val="00205C1A"/>
    <w:rsid w:val="0020683C"/>
    <w:rsid w:val="00207DCF"/>
    <w:rsid w:val="002145B3"/>
    <w:rsid w:val="00215571"/>
    <w:rsid w:val="0022324B"/>
    <w:rsid w:val="0024689A"/>
    <w:rsid w:val="0025323A"/>
    <w:rsid w:val="00261295"/>
    <w:rsid w:val="00273AC8"/>
    <w:rsid w:val="00277E5F"/>
    <w:rsid w:val="002852A3"/>
    <w:rsid w:val="002B0692"/>
    <w:rsid w:val="002B2088"/>
    <w:rsid w:val="002B21A9"/>
    <w:rsid w:val="002C62EC"/>
    <w:rsid w:val="002D05D6"/>
    <w:rsid w:val="002D13AD"/>
    <w:rsid w:val="002D149D"/>
    <w:rsid w:val="002D3C13"/>
    <w:rsid w:val="002D4827"/>
    <w:rsid w:val="002D7D8D"/>
    <w:rsid w:val="002E4050"/>
    <w:rsid w:val="002E6195"/>
    <w:rsid w:val="002F3164"/>
    <w:rsid w:val="0030302E"/>
    <w:rsid w:val="00313B68"/>
    <w:rsid w:val="0031593B"/>
    <w:rsid w:val="0031720E"/>
    <w:rsid w:val="003208AF"/>
    <w:rsid w:val="00330018"/>
    <w:rsid w:val="00342BC4"/>
    <w:rsid w:val="00345B78"/>
    <w:rsid w:val="00345CDA"/>
    <w:rsid w:val="00353067"/>
    <w:rsid w:val="00353A2E"/>
    <w:rsid w:val="00361345"/>
    <w:rsid w:val="00367987"/>
    <w:rsid w:val="003702A4"/>
    <w:rsid w:val="00386AE6"/>
    <w:rsid w:val="00390375"/>
    <w:rsid w:val="00391499"/>
    <w:rsid w:val="003946E7"/>
    <w:rsid w:val="003970D2"/>
    <w:rsid w:val="003A196D"/>
    <w:rsid w:val="003A5C8F"/>
    <w:rsid w:val="003D01C0"/>
    <w:rsid w:val="003D25F0"/>
    <w:rsid w:val="003D377A"/>
    <w:rsid w:val="003D6F6D"/>
    <w:rsid w:val="003E02E2"/>
    <w:rsid w:val="003E0744"/>
    <w:rsid w:val="003E15A4"/>
    <w:rsid w:val="003F4E6F"/>
    <w:rsid w:val="003F5336"/>
    <w:rsid w:val="00403C48"/>
    <w:rsid w:val="00404945"/>
    <w:rsid w:val="00405B7F"/>
    <w:rsid w:val="00430BED"/>
    <w:rsid w:val="00430C18"/>
    <w:rsid w:val="00431C46"/>
    <w:rsid w:val="00434BEA"/>
    <w:rsid w:val="00456A85"/>
    <w:rsid w:val="00464F76"/>
    <w:rsid w:val="00475D20"/>
    <w:rsid w:val="00476CA0"/>
    <w:rsid w:val="00480EE1"/>
    <w:rsid w:val="004871DD"/>
    <w:rsid w:val="00493E1A"/>
    <w:rsid w:val="00494F00"/>
    <w:rsid w:val="004A3D48"/>
    <w:rsid w:val="004B126C"/>
    <w:rsid w:val="004B7943"/>
    <w:rsid w:val="004C221B"/>
    <w:rsid w:val="004C2786"/>
    <w:rsid w:val="004C61D4"/>
    <w:rsid w:val="004D3535"/>
    <w:rsid w:val="004E3756"/>
    <w:rsid w:val="004F187B"/>
    <w:rsid w:val="004F2160"/>
    <w:rsid w:val="004F33F3"/>
    <w:rsid w:val="0051304D"/>
    <w:rsid w:val="00513B80"/>
    <w:rsid w:val="005145AC"/>
    <w:rsid w:val="005200A5"/>
    <w:rsid w:val="00531109"/>
    <w:rsid w:val="0053269C"/>
    <w:rsid w:val="00533F26"/>
    <w:rsid w:val="00545B99"/>
    <w:rsid w:val="0055060C"/>
    <w:rsid w:val="00550B47"/>
    <w:rsid w:val="00553D4F"/>
    <w:rsid w:val="00590337"/>
    <w:rsid w:val="005935C8"/>
    <w:rsid w:val="00594F26"/>
    <w:rsid w:val="005A37C1"/>
    <w:rsid w:val="005B3445"/>
    <w:rsid w:val="005B56D5"/>
    <w:rsid w:val="005B68F1"/>
    <w:rsid w:val="005B7D35"/>
    <w:rsid w:val="005C153E"/>
    <w:rsid w:val="005C62D8"/>
    <w:rsid w:val="005C7009"/>
    <w:rsid w:val="005E792D"/>
    <w:rsid w:val="005F7104"/>
    <w:rsid w:val="006003AC"/>
    <w:rsid w:val="006235BC"/>
    <w:rsid w:val="006248C4"/>
    <w:rsid w:val="00642A93"/>
    <w:rsid w:val="00643F77"/>
    <w:rsid w:val="00660175"/>
    <w:rsid w:val="006601C4"/>
    <w:rsid w:val="0066387B"/>
    <w:rsid w:val="0066532D"/>
    <w:rsid w:val="00672D2E"/>
    <w:rsid w:val="006827A8"/>
    <w:rsid w:val="00682EB5"/>
    <w:rsid w:val="00685A7B"/>
    <w:rsid w:val="00691B43"/>
    <w:rsid w:val="006A14DA"/>
    <w:rsid w:val="006B52F3"/>
    <w:rsid w:val="006C14EF"/>
    <w:rsid w:val="006C3146"/>
    <w:rsid w:val="006C5B30"/>
    <w:rsid w:val="006F5F87"/>
    <w:rsid w:val="006F6A8F"/>
    <w:rsid w:val="00700E3D"/>
    <w:rsid w:val="007027E9"/>
    <w:rsid w:val="00712F30"/>
    <w:rsid w:val="0072186B"/>
    <w:rsid w:val="00737EC4"/>
    <w:rsid w:val="007409D1"/>
    <w:rsid w:val="00755E07"/>
    <w:rsid w:val="007602E1"/>
    <w:rsid w:val="00767B56"/>
    <w:rsid w:val="00771AB5"/>
    <w:rsid w:val="00772074"/>
    <w:rsid w:val="00772B50"/>
    <w:rsid w:val="00775C1C"/>
    <w:rsid w:val="007852B8"/>
    <w:rsid w:val="00786359"/>
    <w:rsid w:val="007A1D36"/>
    <w:rsid w:val="007A294B"/>
    <w:rsid w:val="007B34F5"/>
    <w:rsid w:val="007C1F83"/>
    <w:rsid w:val="007C49A8"/>
    <w:rsid w:val="007D5090"/>
    <w:rsid w:val="007E7CAF"/>
    <w:rsid w:val="008062B4"/>
    <w:rsid w:val="0081166E"/>
    <w:rsid w:val="0082567D"/>
    <w:rsid w:val="00825A91"/>
    <w:rsid w:val="008345C8"/>
    <w:rsid w:val="00835238"/>
    <w:rsid w:val="00835451"/>
    <w:rsid w:val="00844F5D"/>
    <w:rsid w:val="00846185"/>
    <w:rsid w:val="00851162"/>
    <w:rsid w:val="00861088"/>
    <w:rsid w:val="00870C57"/>
    <w:rsid w:val="008747E1"/>
    <w:rsid w:val="008751F8"/>
    <w:rsid w:val="008757E8"/>
    <w:rsid w:val="008831C7"/>
    <w:rsid w:val="00884691"/>
    <w:rsid w:val="00886DEC"/>
    <w:rsid w:val="00887934"/>
    <w:rsid w:val="00891FA2"/>
    <w:rsid w:val="00895D0E"/>
    <w:rsid w:val="008A043A"/>
    <w:rsid w:val="008A1771"/>
    <w:rsid w:val="008A6207"/>
    <w:rsid w:val="008A6ACA"/>
    <w:rsid w:val="008B0907"/>
    <w:rsid w:val="008B7F9A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300C6"/>
    <w:rsid w:val="00932B43"/>
    <w:rsid w:val="00936251"/>
    <w:rsid w:val="009441B5"/>
    <w:rsid w:val="00946E22"/>
    <w:rsid w:val="009538D8"/>
    <w:rsid w:val="00955248"/>
    <w:rsid w:val="009561B5"/>
    <w:rsid w:val="0095797F"/>
    <w:rsid w:val="009611CE"/>
    <w:rsid w:val="00963520"/>
    <w:rsid w:val="0096544D"/>
    <w:rsid w:val="0099149C"/>
    <w:rsid w:val="00992750"/>
    <w:rsid w:val="00993194"/>
    <w:rsid w:val="009A51F9"/>
    <w:rsid w:val="009B07E3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63C6"/>
    <w:rsid w:val="00A12C1D"/>
    <w:rsid w:val="00A42ADA"/>
    <w:rsid w:val="00A4386B"/>
    <w:rsid w:val="00A50440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C0EAC"/>
    <w:rsid w:val="00AD2DA7"/>
    <w:rsid w:val="00AD4CC0"/>
    <w:rsid w:val="00AD7582"/>
    <w:rsid w:val="00AE04C5"/>
    <w:rsid w:val="00AE60EC"/>
    <w:rsid w:val="00AE799C"/>
    <w:rsid w:val="00AF119C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4738"/>
    <w:rsid w:val="00B76B00"/>
    <w:rsid w:val="00B824D3"/>
    <w:rsid w:val="00B8493F"/>
    <w:rsid w:val="00B909E8"/>
    <w:rsid w:val="00B95F40"/>
    <w:rsid w:val="00BA35EE"/>
    <w:rsid w:val="00BC52CD"/>
    <w:rsid w:val="00BC557A"/>
    <w:rsid w:val="00BC5AE8"/>
    <w:rsid w:val="00BF5ACA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D0152"/>
    <w:rsid w:val="00CD435C"/>
    <w:rsid w:val="00CE0641"/>
    <w:rsid w:val="00CE7BA6"/>
    <w:rsid w:val="00D024F6"/>
    <w:rsid w:val="00D05258"/>
    <w:rsid w:val="00D059C2"/>
    <w:rsid w:val="00D10029"/>
    <w:rsid w:val="00D27D1E"/>
    <w:rsid w:val="00D33B6C"/>
    <w:rsid w:val="00D3431A"/>
    <w:rsid w:val="00D43A85"/>
    <w:rsid w:val="00D54F41"/>
    <w:rsid w:val="00D6013E"/>
    <w:rsid w:val="00D65B70"/>
    <w:rsid w:val="00D725EB"/>
    <w:rsid w:val="00D73F65"/>
    <w:rsid w:val="00D81790"/>
    <w:rsid w:val="00D87C92"/>
    <w:rsid w:val="00DA00B6"/>
    <w:rsid w:val="00DA1A92"/>
    <w:rsid w:val="00DA6768"/>
    <w:rsid w:val="00DB3C50"/>
    <w:rsid w:val="00DB4933"/>
    <w:rsid w:val="00DB4D20"/>
    <w:rsid w:val="00DB5B24"/>
    <w:rsid w:val="00DC0192"/>
    <w:rsid w:val="00DC1D03"/>
    <w:rsid w:val="00DC549D"/>
    <w:rsid w:val="00DD2D1A"/>
    <w:rsid w:val="00DD585C"/>
    <w:rsid w:val="00DD6752"/>
    <w:rsid w:val="00DE6195"/>
    <w:rsid w:val="00DF109F"/>
    <w:rsid w:val="00DF1145"/>
    <w:rsid w:val="00DF7590"/>
    <w:rsid w:val="00E046BB"/>
    <w:rsid w:val="00E0551C"/>
    <w:rsid w:val="00E328B9"/>
    <w:rsid w:val="00E36EED"/>
    <w:rsid w:val="00E43170"/>
    <w:rsid w:val="00E50449"/>
    <w:rsid w:val="00E63FD3"/>
    <w:rsid w:val="00E70D96"/>
    <w:rsid w:val="00E72F33"/>
    <w:rsid w:val="00E749C7"/>
    <w:rsid w:val="00E757EA"/>
    <w:rsid w:val="00E8469F"/>
    <w:rsid w:val="00E94AAF"/>
    <w:rsid w:val="00E96AD9"/>
    <w:rsid w:val="00E96EBF"/>
    <w:rsid w:val="00E97131"/>
    <w:rsid w:val="00EA7666"/>
    <w:rsid w:val="00EA78BD"/>
    <w:rsid w:val="00EB5411"/>
    <w:rsid w:val="00EB58E2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77A21"/>
    <w:rsid w:val="00F85726"/>
    <w:rsid w:val="00F85836"/>
    <w:rsid w:val="00F94AAF"/>
    <w:rsid w:val="00FA0669"/>
    <w:rsid w:val="00FA4ACB"/>
    <w:rsid w:val="00FA6478"/>
    <w:rsid w:val="00FA651E"/>
    <w:rsid w:val="00FB51C5"/>
    <w:rsid w:val="00FC1E48"/>
    <w:rsid w:val="00FC4E04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634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luepayment-plugin/prestashop-plugin-1.7/releases/" TargetMode="External"/><Relationship Id="rId20" Type="http://schemas.openxmlformats.org/officeDocument/2006/relationships/hyperlink" Target="http://domena_sklepu.pl/module/bluepayment/status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://domena_sklepu.pl/nazwa_katalogu_administratora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mena_sklepu.pl/nazwa_katalogu_administrator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domena_sklepu.pl/nazwa_katalogu_administratora" TargetMode="External"/><Relationship Id="rId18" Type="http://schemas.openxmlformats.org/officeDocument/2006/relationships/image" Target="media/image7.png"/><Relationship Id="rId19" Type="http://schemas.openxmlformats.org/officeDocument/2006/relationships/hyperlink" Target="http://domena_sklepu.pl/module/bluepayment/back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BCAE9-12DF-3148-8DAB-31203C6D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9</Pages>
  <Words>1137</Words>
  <Characters>6828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Tobiasz Kapusta</cp:lastModifiedBy>
  <cp:revision>3</cp:revision>
  <cp:lastPrinted>2017-10-17T19:29:00Z</cp:lastPrinted>
  <dcterms:created xsi:type="dcterms:W3CDTF">2017-10-17T19:29:00Z</dcterms:created>
  <dcterms:modified xsi:type="dcterms:W3CDTF">2017-10-18T08:57:00Z</dcterms:modified>
</cp:coreProperties>
</file>