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1C2" w:rsidRDefault="003B21C2">
      <w:pPr>
        <w:jc w:val="center"/>
        <w:rPr>
          <w:rFonts w:ascii="微软雅黑 Light" w:eastAsia="微软雅黑 Light" w:hAnsi="微软雅黑 Light"/>
          <w:sz w:val="84"/>
          <w:szCs w:val="84"/>
        </w:rPr>
      </w:pPr>
    </w:p>
    <w:p w:rsidR="003B21C2" w:rsidRDefault="003B21C2">
      <w:pPr>
        <w:rPr>
          <w:rFonts w:ascii="微软雅黑 Light" w:eastAsia="微软雅黑 Light" w:hAnsi="微软雅黑 Light"/>
          <w:sz w:val="84"/>
          <w:szCs w:val="84"/>
        </w:rPr>
      </w:pPr>
    </w:p>
    <w:p w:rsidR="003B21C2" w:rsidRDefault="006F4567">
      <w:pPr>
        <w:jc w:val="center"/>
        <w:rPr>
          <w:rFonts w:ascii="微软雅黑 Light" w:eastAsia="微软雅黑 Light" w:hAnsi="微软雅黑 Light"/>
          <w:sz w:val="84"/>
          <w:szCs w:val="84"/>
        </w:rPr>
      </w:pPr>
      <w:r>
        <w:rPr>
          <w:rFonts w:ascii="微软雅黑 Light" w:eastAsia="微软雅黑 Light" w:hAnsi="微软雅黑 Light"/>
          <w:sz w:val="84"/>
          <w:szCs w:val="84"/>
        </w:rPr>
        <w:t xml:space="preserve">“Smart Seat” Statement </w:t>
      </w:r>
      <w:proofErr w:type="gramStart"/>
      <w:r>
        <w:rPr>
          <w:rFonts w:ascii="微软雅黑 Light" w:eastAsia="微软雅黑 Light" w:hAnsi="微软雅黑 Light"/>
          <w:sz w:val="84"/>
          <w:szCs w:val="84"/>
        </w:rPr>
        <w:t>Of</w:t>
      </w:r>
      <w:proofErr w:type="gramEnd"/>
      <w:r>
        <w:rPr>
          <w:rFonts w:ascii="微软雅黑 Light" w:eastAsia="微软雅黑 Light" w:hAnsi="微软雅黑 Light"/>
          <w:sz w:val="84"/>
          <w:szCs w:val="84"/>
        </w:rPr>
        <w:t xml:space="preserve"> Work</w:t>
      </w:r>
    </w:p>
    <w:p w:rsidR="003B21C2" w:rsidRDefault="006F4567">
      <w:pPr>
        <w:jc w:val="center"/>
        <w:rPr>
          <w:rFonts w:ascii="微软雅黑 Light" w:eastAsia="微软雅黑 Light" w:hAnsi="微软雅黑 Light"/>
          <w:sz w:val="84"/>
          <w:szCs w:val="84"/>
        </w:rPr>
      </w:pPr>
      <w:r>
        <w:rPr>
          <w:rFonts w:ascii="微软雅黑 Light" w:eastAsia="微软雅黑 Light" w:hAnsi="微软雅黑 Light"/>
          <w:sz w:val="84"/>
          <w:szCs w:val="84"/>
        </w:rPr>
        <w:t>(SOW)</w:t>
      </w:r>
    </w:p>
    <w:p w:rsidR="003B21C2" w:rsidRDefault="003B21C2">
      <w:pPr>
        <w:jc w:val="center"/>
        <w:rPr>
          <w:rFonts w:ascii="微软雅黑 Light" w:eastAsia="微软雅黑 Light" w:hAnsi="微软雅黑 Light"/>
          <w:sz w:val="84"/>
          <w:szCs w:val="84"/>
        </w:rPr>
      </w:pPr>
    </w:p>
    <w:tbl>
      <w:tblPr>
        <w:tblStyle w:val="a3"/>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3B21C2">
        <w:tc>
          <w:tcPr>
            <w:tcW w:w="4148" w:type="dxa"/>
          </w:tcPr>
          <w:p w:rsidR="003B21C2" w:rsidRDefault="006F4567">
            <w:pPr>
              <w:jc w:val="center"/>
              <w:rPr>
                <w:rFonts w:ascii="微软雅黑 Light" w:eastAsia="微软雅黑 Light" w:hAnsi="微软雅黑 Light"/>
                <w:sz w:val="28"/>
                <w:szCs w:val="28"/>
              </w:rPr>
            </w:pPr>
            <w:r>
              <w:rPr>
                <w:rFonts w:ascii="微软雅黑 Light" w:eastAsia="微软雅黑 Light" w:hAnsi="微软雅黑 Light" w:hint="eastAsia"/>
                <w:sz w:val="28"/>
                <w:szCs w:val="28"/>
              </w:rPr>
              <w:t>A</w:t>
            </w:r>
            <w:r>
              <w:rPr>
                <w:rFonts w:ascii="微软雅黑 Light" w:eastAsia="微软雅黑 Light" w:hAnsi="微软雅黑 Light"/>
                <w:sz w:val="28"/>
                <w:szCs w:val="28"/>
              </w:rPr>
              <w:t>uthor</w:t>
            </w:r>
          </w:p>
        </w:tc>
        <w:tc>
          <w:tcPr>
            <w:tcW w:w="4148" w:type="dxa"/>
            <w:tcBorders>
              <w:bottom w:val="single" w:sz="4" w:space="0" w:color="auto"/>
            </w:tcBorders>
          </w:tcPr>
          <w:p w:rsidR="003B21C2" w:rsidRDefault="006F4567">
            <w:pPr>
              <w:jc w:val="center"/>
              <w:rPr>
                <w:rFonts w:ascii="微软雅黑 Light" w:eastAsia="微软雅黑 Light" w:hAnsi="微软雅黑 Light"/>
                <w:sz w:val="28"/>
                <w:szCs w:val="28"/>
              </w:rPr>
            </w:pPr>
            <w:r>
              <w:rPr>
                <w:rFonts w:ascii="微软雅黑 Light" w:eastAsia="微软雅黑 Light" w:hAnsi="微软雅黑 Light" w:hint="eastAsia"/>
                <w:sz w:val="28"/>
                <w:szCs w:val="28"/>
              </w:rPr>
              <w:t>H</w:t>
            </w:r>
            <w:r>
              <w:rPr>
                <w:rFonts w:ascii="微软雅黑 Light" w:eastAsia="微软雅黑 Light" w:hAnsi="微软雅黑 Light"/>
                <w:sz w:val="28"/>
                <w:szCs w:val="28"/>
              </w:rPr>
              <w:t>anyu Zhang</w:t>
            </w:r>
          </w:p>
        </w:tc>
      </w:tr>
      <w:tr w:rsidR="003B21C2">
        <w:tc>
          <w:tcPr>
            <w:tcW w:w="4148" w:type="dxa"/>
          </w:tcPr>
          <w:p w:rsidR="003B21C2" w:rsidRDefault="006F4567">
            <w:pPr>
              <w:jc w:val="center"/>
              <w:rPr>
                <w:rFonts w:ascii="微软雅黑 Light" w:eastAsia="微软雅黑 Light" w:hAnsi="微软雅黑 Light"/>
                <w:sz w:val="28"/>
                <w:szCs w:val="28"/>
              </w:rPr>
            </w:pPr>
            <w:r>
              <w:rPr>
                <w:rFonts w:ascii="微软雅黑 Light" w:eastAsia="微软雅黑 Light" w:hAnsi="微软雅黑 Light" w:hint="eastAsia"/>
                <w:sz w:val="28"/>
                <w:szCs w:val="28"/>
              </w:rPr>
              <w:t>C</w:t>
            </w:r>
            <w:r>
              <w:rPr>
                <w:rFonts w:ascii="微软雅黑 Light" w:eastAsia="微软雅黑 Light" w:hAnsi="微软雅黑 Light"/>
                <w:sz w:val="28"/>
                <w:szCs w:val="28"/>
              </w:rPr>
              <w:t>reate time</w:t>
            </w:r>
          </w:p>
        </w:tc>
        <w:tc>
          <w:tcPr>
            <w:tcW w:w="4148" w:type="dxa"/>
            <w:tcBorders>
              <w:top w:val="single" w:sz="4" w:space="0" w:color="auto"/>
              <w:bottom w:val="single" w:sz="4" w:space="0" w:color="auto"/>
            </w:tcBorders>
          </w:tcPr>
          <w:p w:rsidR="003B21C2" w:rsidRDefault="006F4567">
            <w:pPr>
              <w:jc w:val="center"/>
              <w:rPr>
                <w:rFonts w:ascii="微软雅黑 Light" w:eastAsia="微软雅黑 Light" w:hAnsi="微软雅黑 Light"/>
                <w:sz w:val="28"/>
                <w:szCs w:val="28"/>
              </w:rPr>
            </w:pPr>
            <w:r>
              <w:rPr>
                <w:rFonts w:ascii="微软雅黑 Light" w:eastAsia="微软雅黑 Light" w:hAnsi="微软雅黑 Light" w:hint="eastAsia"/>
                <w:sz w:val="28"/>
                <w:szCs w:val="28"/>
              </w:rPr>
              <w:t>2</w:t>
            </w:r>
            <w:r>
              <w:rPr>
                <w:rFonts w:ascii="微软雅黑 Light" w:eastAsia="微软雅黑 Light" w:hAnsi="微软雅黑 Light"/>
                <w:sz w:val="28"/>
                <w:szCs w:val="28"/>
              </w:rPr>
              <w:t>019-3-12</w:t>
            </w:r>
          </w:p>
        </w:tc>
      </w:tr>
      <w:tr w:rsidR="003B21C2">
        <w:tc>
          <w:tcPr>
            <w:tcW w:w="4148" w:type="dxa"/>
          </w:tcPr>
          <w:p w:rsidR="003B21C2" w:rsidRDefault="006F4567">
            <w:pPr>
              <w:jc w:val="center"/>
              <w:rPr>
                <w:rFonts w:ascii="微软雅黑 Light" w:eastAsia="微软雅黑 Light" w:hAnsi="微软雅黑 Light"/>
                <w:sz w:val="28"/>
                <w:szCs w:val="28"/>
              </w:rPr>
            </w:pPr>
            <w:r>
              <w:rPr>
                <w:rFonts w:ascii="微软雅黑 Light" w:eastAsia="微软雅黑 Light" w:hAnsi="微软雅黑 Light" w:hint="eastAsia"/>
                <w:sz w:val="28"/>
                <w:szCs w:val="28"/>
              </w:rPr>
              <w:t>L</w:t>
            </w:r>
            <w:r>
              <w:rPr>
                <w:rFonts w:ascii="微软雅黑 Light" w:eastAsia="微软雅黑 Light" w:hAnsi="微软雅黑 Light"/>
                <w:sz w:val="28"/>
                <w:szCs w:val="28"/>
              </w:rPr>
              <w:t>atest Update time</w:t>
            </w:r>
          </w:p>
        </w:tc>
        <w:tc>
          <w:tcPr>
            <w:tcW w:w="4148" w:type="dxa"/>
            <w:tcBorders>
              <w:top w:val="single" w:sz="4" w:space="0" w:color="auto"/>
              <w:bottom w:val="single" w:sz="4" w:space="0" w:color="auto"/>
            </w:tcBorders>
          </w:tcPr>
          <w:p w:rsidR="003B21C2" w:rsidRDefault="006F4567">
            <w:pPr>
              <w:jc w:val="center"/>
              <w:rPr>
                <w:rFonts w:ascii="微软雅黑 Light" w:eastAsia="微软雅黑 Light" w:hAnsi="微软雅黑 Light"/>
                <w:sz w:val="28"/>
                <w:szCs w:val="28"/>
              </w:rPr>
            </w:pPr>
            <w:r>
              <w:rPr>
                <w:rFonts w:ascii="微软雅黑 Light" w:eastAsia="微软雅黑 Light" w:hAnsi="微软雅黑 Light" w:hint="eastAsia"/>
                <w:sz w:val="28"/>
                <w:szCs w:val="28"/>
              </w:rPr>
              <w:t>2</w:t>
            </w:r>
            <w:r>
              <w:rPr>
                <w:rFonts w:ascii="微软雅黑 Light" w:eastAsia="微软雅黑 Light" w:hAnsi="微软雅黑 Light"/>
                <w:sz w:val="28"/>
                <w:szCs w:val="28"/>
              </w:rPr>
              <w:t>019-3-12</w:t>
            </w:r>
          </w:p>
        </w:tc>
      </w:tr>
      <w:tr w:rsidR="003B21C2">
        <w:tc>
          <w:tcPr>
            <w:tcW w:w="4148" w:type="dxa"/>
          </w:tcPr>
          <w:p w:rsidR="003B21C2" w:rsidRDefault="006F4567">
            <w:pPr>
              <w:jc w:val="center"/>
              <w:rPr>
                <w:rFonts w:ascii="微软雅黑 Light" w:eastAsia="微软雅黑 Light" w:hAnsi="微软雅黑 Light"/>
                <w:sz w:val="28"/>
                <w:szCs w:val="28"/>
              </w:rPr>
            </w:pPr>
            <w:r>
              <w:rPr>
                <w:rFonts w:ascii="微软雅黑 Light" w:eastAsia="微软雅黑 Light" w:hAnsi="微软雅黑 Light" w:hint="eastAsia"/>
                <w:sz w:val="28"/>
                <w:szCs w:val="28"/>
              </w:rPr>
              <w:t>V</w:t>
            </w:r>
            <w:r>
              <w:rPr>
                <w:rFonts w:ascii="微软雅黑 Light" w:eastAsia="微软雅黑 Light" w:hAnsi="微软雅黑 Light"/>
                <w:sz w:val="28"/>
                <w:szCs w:val="28"/>
              </w:rPr>
              <w:t>ersion</w:t>
            </w:r>
          </w:p>
        </w:tc>
        <w:tc>
          <w:tcPr>
            <w:tcW w:w="4148" w:type="dxa"/>
            <w:tcBorders>
              <w:top w:val="single" w:sz="4" w:space="0" w:color="auto"/>
              <w:bottom w:val="single" w:sz="4" w:space="0" w:color="auto"/>
            </w:tcBorders>
          </w:tcPr>
          <w:p w:rsidR="003B21C2" w:rsidRDefault="006F4567">
            <w:pPr>
              <w:jc w:val="center"/>
              <w:rPr>
                <w:rFonts w:ascii="微软雅黑 Light" w:eastAsia="微软雅黑 Light" w:hAnsi="微软雅黑 Light"/>
                <w:sz w:val="28"/>
                <w:szCs w:val="28"/>
              </w:rPr>
            </w:pPr>
            <w:r>
              <w:rPr>
                <w:rFonts w:ascii="微软雅黑 Light" w:eastAsia="微软雅黑 Light" w:hAnsi="微软雅黑 Light" w:hint="eastAsia"/>
                <w:sz w:val="28"/>
                <w:szCs w:val="28"/>
              </w:rPr>
              <w:t>1</w:t>
            </w:r>
            <w:r>
              <w:rPr>
                <w:rFonts w:ascii="微软雅黑 Light" w:eastAsia="微软雅黑 Light" w:hAnsi="微软雅黑 Light"/>
                <w:sz w:val="28"/>
                <w:szCs w:val="28"/>
              </w:rPr>
              <w:t>.0</w:t>
            </w:r>
          </w:p>
        </w:tc>
      </w:tr>
    </w:tbl>
    <w:p w:rsidR="003B21C2" w:rsidRDefault="003B21C2">
      <w:pPr>
        <w:jc w:val="center"/>
        <w:rPr>
          <w:rFonts w:ascii="微软雅黑 Light" w:eastAsia="微软雅黑 Light" w:hAnsi="微软雅黑 Light"/>
          <w:sz w:val="28"/>
          <w:szCs w:val="28"/>
        </w:rPr>
      </w:pPr>
    </w:p>
    <w:p w:rsidR="003B21C2" w:rsidRDefault="006F4567">
      <w:pPr>
        <w:widowControl/>
        <w:jc w:val="left"/>
        <w:rPr>
          <w:rFonts w:ascii="微软雅黑 Light" w:eastAsia="微软雅黑 Light" w:hAnsi="微软雅黑 Light"/>
          <w:sz w:val="28"/>
          <w:szCs w:val="28"/>
        </w:rPr>
      </w:pPr>
      <w:r>
        <w:rPr>
          <w:rFonts w:ascii="微软雅黑 Light" w:eastAsia="微软雅黑 Light" w:hAnsi="微软雅黑 Light"/>
          <w:sz w:val="28"/>
          <w:szCs w:val="28"/>
        </w:rPr>
        <w:br w:type="page"/>
      </w:r>
    </w:p>
    <w:p w:rsidR="003B21C2" w:rsidRDefault="006F4567">
      <w:pPr>
        <w:pStyle w:val="1"/>
      </w:pPr>
      <w:r>
        <w:rPr>
          <w:rFonts w:hint="eastAsia"/>
        </w:rPr>
        <w:lastRenderedPageBreak/>
        <w:t>Document</w:t>
      </w:r>
      <w:r>
        <w:t xml:space="preserve"> </w:t>
      </w:r>
      <w:r>
        <w:rPr>
          <w:rFonts w:hint="eastAsia"/>
        </w:rPr>
        <w:t>control</w:t>
      </w:r>
    </w:p>
    <w:p w:rsidR="003B21C2" w:rsidRDefault="006F4567">
      <w:pPr>
        <w:pStyle w:val="2"/>
      </w:pPr>
      <w:r>
        <w:rPr>
          <w:rFonts w:hint="eastAsia"/>
        </w:rPr>
        <w:t>Modify</w:t>
      </w:r>
      <w:r>
        <w:t xml:space="preserve"> </w:t>
      </w:r>
      <w:r>
        <w:rPr>
          <w:rFonts w:hint="eastAsia"/>
        </w:rPr>
        <w:t>the</w:t>
      </w:r>
      <w:r>
        <w:t xml:space="preserve"> </w:t>
      </w:r>
      <w:r>
        <w:rPr>
          <w:rFonts w:hint="eastAsia"/>
        </w:rPr>
        <w:t>record</w:t>
      </w:r>
    </w:p>
    <w:tbl>
      <w:tblPr>
        <w:tblStyle w:val="a3"/>
        <w:tblW w:w="8296" w:type="dxa"/>
        <w:tblLayout w:type="fixed"/>
        <w:tblLook w:val="04A0" w:firstRow="1" w:lastRow="0" w:firstColumn="1" w:lastColumn="0" w:noHBand="0" w:noVBand="1"/>
      </w:tblPr>
      <w:tblGrid>
        <w:gridCol w:w="2074"/>
        <w:gridCol w:w="2074"/>
        <w:gridCol w:w="2074"/>
        <w:gridCol w:w="2074"/>
      </w:tblGrid>
      <w:tr w:rsidR="003B21C2">
        <w:trPr>
          <w:trHeight w:val="712"/>
        </w:trPr>
        <w:tc>
          <w:tcPr>
            <w:tcW w:w="2074" w:type="dxa"/>
            <w:vAlign w:val="center"/>
          </w:tcPr>
          <w:p w:rsidR="003B21C2" w:rsidRDefault="006F4567">
            <w:pPr>
              <w:jc w:val="center"/>
              <w:rPr>
                <w:b/>
                <w:sz w:val="28"/>
                <w:szCs w:val="28"/>
              </w:rPr>
            </w:pPr>
            <w:r>
              <w:rPr>
                <w:rFonts w:hint="eastAsia"/>
                <w:b/>
                <w:sz w:val="28"/>
                <w:szCs w:val="28"/>
              </w:rPr>
              <w:t>Date</w:t>
            </w:r>
          </w:p>
        </w:tc>
        <w:tc>
          <w:tcPr>
            <w:tcW w:w="2074" w:type="dxa"/>
            <w:vAlign w:val="center"/>
          </w:tcPr>
          <w:p w:rsidR="003B21C2" w:rsidRDefault="006F4567">
            <w:pPr>
              <w:jc w:val="center"/>
              <w:rPr>
                <w:b/>
                <w:sz w:val="28"/>
                <w:szCs w:val="28"/>
              </w:rPr>
            </w:pPr>
            <w:r>
              <w:rPr>
                <w:rFonts w:hint="eastAsia"/>
                <w:b/>
                <w:sz w:val="28"/>
                <w:szCs w:val="28"/>
              </w:rPr>
              <w:t>Author</w:t>
            </w:r>
          </w:p>
        </w:tc>
        <w:tc>
          <w:tcPr>
            <w:tcW w:w="2074" w:type="dxa"/>
            <w:vAlign w:val="center"/>
          </w:tcPr>
          <w:p w:rsidR="003B21C2" w:rsidRDefault="006F4567">
            <w:pPr>
              <w:jc w:val="center"/>
              <w:rPr>
                <w:b/>
                <w:sz w:val="28"/>
                <w:szCs w:val="28"/>
              </w:rPr>
            </w:pPr>
            <w:r>
              <w:rPr>
                <w:rFonts w:hint="eastAsia"/>
                <w:b/>
                <w:sz w:val="28"/>
                <w:szCs w:val="28"/>
              </w:rPr>
              <w:t>Version</w:t>
            </w:r>
          </w:p>
        </w:tc>
        <w:tc>
          <w:tcPr>
            <w:tcW w:w="2074" w:type="dxa"/>
            <w:vAlign w:val="center"/>
          </w:tcPr>
          <w:p w:rsidR="003B21C2" w:rsidRDefault="006F4567">
            <w:pPr>
              <w:jc w:val="center"/>
              <w:rPr>
                <w:b/>
                <w:sz w:val="28"/>
                <w:szCs w:val="28"/>
              </w:rPr>
            </w:pPr>
            <w:r>
              <w:rPr>
                <w:rFonts w:hint="eastAsia"/>
                <w:b/>
                <w:sz w:val="28"/>
                <w:szCs w:val="28"/>
              </w:rPr>
              <w:t>Note</w:t>
            </w:r>
          </w:p>
        </w:tc>
      </w:tr>
      <w:tr w:rsidR="003B21C2">
        <w:tc>
          <w:tcPr>
            <w:tcW w:w="2074" w:type="dxa"/>
            <w:vAlign w:val="center"/>
          </w:tcPr>
          <w:p w:rsidR="003B21C2" w:rsidRDefault="006F4567">
            <w:pPr>
              <w:jc w:val="center"/>
            </w:pPr>
            <w:r>
              <w:rPr>
                <w:rFonts w:hint="eastAsia"/>
              </w:rPr>
              <w:t>2</w:t>
            </w:r>
            <w:r>
              <w:t>019-1-18</w:t>
            </w:r>
          </w:p>
        </w:tc>
        <w:tc>
          <w:tcPr>
            <w:tcW w:w="2074" w:type="dxa"/>
            <w:vAlign w:val="center"/>
          </w:tcPr>
          <w:p w:rsidR="003B21C2" w:rsidRDefault="006F4567">
            <w:pPr>
              <w:jc w:val="center"/>
            </w:pPr>
            <w:r>
              <w:rPr>
                <w:rFonts w:hint="eastAsia"/>
              </w:rPr>
              <w:t>Hanyu</w:t>
            </w:r>
            <w:r>
              <w:t xml:space="preserve"> </w:t>
            </w:r>
            <w:r>
              <w:rPr>
                <w:rFonts w:hint="eastAsia"/>
              </w:rPr>
              <w:t>Zhang</w:t>
            </w:r>
          </w:p>
        </w:tc>
        <w:tc>
          <w:tcPr>
            <w:tcW w:w="2074" w:type="dxa"/>
            <w:vAlign w:val="center"/>
          </w:tcPr>
          <w:p w:rsidR="003B21C2" w:rsidRDefault="006F4567">
            <w:pPr>
              <w:jc w:val="center"/>
            </w:pPr>
            <w:r>
              <w:rPr>
                <w:rFonts w:hint="eastAsia"/>
              </w:rPr>
              <w:t>1</w:t>
            </w:r>
            <w:r>
              <w:t>.0</w:t>
            </w:r>
          </w:p>
        </w:tc>
        <w:tc>
          <w:tcPr>
            <w:tcW w:w="2074" w:type="dxa"/>
            <w:vAlign w:val="center"/>
          </w:tcPr>
          <w:p w:rsidR="003B21C2" w:rsidRDefault="003B21C2">
            <w:pPr>
              <w:jc w:val="center"/>
            </w:pPr>
          </w:p>
        </w:tc>
      </w:tr>
      <w:tr w:rsidR="003B21C2">
        <w:tc>
          <w:tcPr>
            <w:tcW w:w="2074" w:type="dxa"/>
            <w:vAlign w:val="center"/>
          </w:tcPr>
          <w:p w:rsidR="003B21C2" w:rsidRDefault="003B21C2">
            <w:pPr>
              <w:jc w:val="center"/>
            </w:pPr>
          </w:p>
        </w:tc>
        <w:tc>
          <w:tcPr>
            <w:tcW w:w="2074" w:type="dxa"/>
            <w:vAlign w:val="center"/>
          </w:tcPr>
          <w:p w:rsidR="003B21C2" w:rsidRDefault="003B21C2">
            <w:pPr>
              <w:jc w:val="center"/>
            </w:pPr>
          </w:p>
        </w:tc>
        <w:tc>
          <w:tcPr>
            <w:tcW w:w="2074" w:type="dxa"/>
            <w:vAlign w:val="center"/>
          </w:tcPr>
          <w:p w:rsidR="003B21C2" w:rsidRDefault="003B21C2">
            <w:pPr>
              <w:jc w:val="center"/>
            </w:pPr>
          </w:p>
        </w:tc>
        <w:tc>
          <w:tcPr>
            <w:tcW w:w="2074" w:type="dxa"/>
            <w:vAlign w:val="center"/>
          </w:tcPr>
          <w:p w:rsidR="003B21C2" w:rsidRDefault="003B21C2">
            <w:pPr>
              <w:jc w:val="center"/>
            </w:pPr>
          </w:p>
        </w:tc>
      </w:tr>
      <w:tr w:rsidR="003B21C2">
        <w:tc>
          <w:tcPr>
            <w:tcW w:w="2074" w:type="dxa"/>
            <w:vAlign w:val="center"/>
          </w:tcPr>
          <w:p w:rsidR="003B21C2" w:rsidRDefault="003B21C2">
            <w:pPr>
              <w:jc w:val="center"/>
            </w:pPr>
          </w:p>
        </w:tc>
        <w:tc>
          <w:tcPr>
            <w:tcW w:w="2074" w:type="dxa"/>
            <w:vAlign w:val="center"/>
          </w:tcPr>
          <w:p w:rsidR="003B21C2" w:rsidRDefault="003B21C2">
            <w:pPr>
              <w:jc w:val="center"/>
            </w:pPr>
          </w:p>
        </w:tc>
        <w:tc>
          <w:tcPr>
            <w:tcW w:w="2074" w:type="dxa"/>
            <w:vAlign w:val="center"/>
          </w:tcPr>
          <w:p w:rsidR="003B21C2" w:rsidRDefault="003B21C2">
            <w:pPr>
              <w:jc w:val="center"/>
            </w:pPr>
          </w:p>
        </w:tc>
        <w:tc>
          <w:tcPr>
            <w:tcW w:w="2074" w:type="dxa"/>
            <w:vAlign w:val="center"/>
          </w:tcPr>
          <w:p w:rsidR="003B21C2" w:rsidRDefault="003B21C2">
            <w:pPr>
              <w:jc w:val="center"/>
            </w:pPr>
          </w:p>
        </w:tc>
      </w:tr>
      <w:tr w:rsidR="003B21C2">
        <w:tc>
          <w:tcPr>
            <w:tcW w:w="2074" w:type="dxa"/>
            <w:vAlign w:val="center"/>
          </w:tcPr>
          <w:p w:rsidR="003B21C2" w:rsidRDefault="003B21C2">
            <w:pPr>
              <w:jc w:val="center"/>
            </w:pPr>
          </w:p>
        </w:tc>
        <w:tc>
          <w:tcPr>
            <w:tcW w:w="2074" w:type="dxa"/>
            <w:vAlign w:val="center"/>
          </w:tcPr>
          <w:p w:rsidR="003B21C2" w:rsidRDefault="003B21C2">
            <w:pPr>
              <w:jc w:val="center"/>
            </w:pPr>
          </w:p>
        </w:tc>
        <w:tc>
          <w:tcPr>
            <w:tcW w:w="2074" w:type="dxa"/>
            <w:vAlign w:val="center"/>
          </w:tcPr>
          <w:p w:rsidR="003B21C2" w:rsidRDefault="003B21C2">
            <w:pPr>
              <w:jc w:val="center"/>
            </w:pPr>
          </w:p>
        </w:tc>
        <w:tc>
          <w:tcPr>
            <w:tcW w:w="2074" w:type="dxa"/>
            <w:vAlign w:val="center"/>
          </w:tcPr>
          <w:p w:rsidR="003B21C2" w:rsidRDefault="003B21C2">
            <w:pPr>
              <w:jc w:val="center"/>
            </w:pPr>
          </w:p>
        </w:tc>
      </w:tr>
    </w:tbl>
    <w:p w:rsidR="003B21C2" w:rsidRDefault="003B21C2"/>
    <w:p w:rsidR="003B21C2" w:rsidRDefault="006F4567">
      <w:pPr>
        <w:pStyle w:val="2"/>
      </w:pPr>
      <w:r>
        <w:rPr>
          <w:rFonts w:hint="eastAsia"/>
        </w:rPr>
        <w:t>Review</w:t>
      </w:r>
    </w:p>
    <w:tbl>
      <w:tblPr>
        <w:tblStyle w:val="a3"/>
        <w:tblW w:w="8296" w:type="dxa"/>
        <w:tblLayout w:type="fixed"/>
        <w:tblLook w:val="04A0" w:firstRow="1" w:lastRow="0" w:firstColumn="1" w:lastColumn="0" w:noHBand="0" w:noVBand="1"/>
      </w:tblPr>
      <w:tblGrid>
        <w:gridCol w:w="3114"/>
        <w:gridCol w:w="5182"/>
      </w:tblGrid>
      <w:tr w:rsidR="003B21C2">
        <w:trPr>
          <w:trHeight w:val="614"/>
        </w:trPr>
        <w:tc>
          <w:tcPr>
            <w:tcW w:w="3114" w:type="dxa"/>
            <w:vAlign w:val="center"/>
          </w:tcPr>
          <w:p w:rsidR="003B21C2" w:rsidRDefault="006F4567">
            <w:pPr>
              <w:jc w:val="center"/>
              <w:rPr>
                <w:b/>
                <w:sz w:val="28"/>
                <w:szCs w:val="28"/>
              </w:rPr>
            </w:pPr>
            <w:r>
              <w:rPr>
                <w:rFonts w:hint="eastAsia"/>
                <w:b/>
                <w:sz w:val="28"/>
                <w:szCs w:val="28"/>
              </w:rPr>
              <w:t>Name</w:t>
            </w:r>
          </w:p>
        </w:tc>
        <w:tc>
          <w:tcPr>
            <w:tcW w:w="5182" w:type="dxa"/>
            <w:vAlign w:val="center"/>
          </w:tcPr>
          <w:p w:rsidR="003B21C2" w:rsidRDefault="006F4567">
            <w:pPr>
              <w:jc w:val="center"/>
              <w:rPr>
                <w:b/>
                <w:sz w:val="28"/>
                <w:szCs w:val="28"/>
              </w:rPr>
            </w:pPr>
            <w:r>
              <w:rPr>
                <w:rFonts w:hint="eastAsia"/>
                <w:b/>
                <w:sz w:val="28"/>
                <w:szCs w:val="28"/>
              </w:rPr>
              <w:t>Date</w:t>
            </w:r>
          </w:p>
        </w:tc>
      </w:tr>
      <w:tr w:rsidR="003B21C2">
        <w:tc>
          <w:tcPr>
            <w:tcW w:w="3114" w:type="dxa"/>
            <w:vAlign w:val="center"/>
          </w:tcPr>
          <w:p w:rsidR="003B21C2" w:rsidRDefault="003B21C2"/>
        </w:tc>
        <w:tc>
          <w:tcPr>
            <w:tcW w:w="5182" w:type="dxa"/>
            <w:vAlign w:val="center"/>
          </w:tcPr>
          <w:p w:rsidR="003B21C2" w:rsidRDefault="003B21C2"/>
        </w:tc>
      </w:tr>
      <w:tr w:rsidR="003B21C2">
        <w:tc>
          <w:tcPr>
            <w:tcW w:w="3114" w:type="dxa"/>
            <w:vAlign w:val="center"/>
          </w:tcPr>
          <w:p w:rsidR="003B21C2" w:rsidRDefault="003B21C2"/>
        </w:tc>
        <w:tc>
          <w:tcPr>
            <w:tcW w:w="5182" w:type="dxa"/>
            <w:vAlign w:val="center"/>
          </w:tcPr>
          <w:p w:rsidR="003B21C2" w:rsidRDefault="003B21C2"/>
        </w:tc>
      </w:tr>
      <w:tr w:rsidR="003B21C2">
        <w:tc>
          <w:tcPr>
            <w:tcW w:w="3114" w:type="dxa"/>
            <w:vAlign w:val="center"/>
          </w:tcPr>
          <w:p w:rsidR="003B21C2" w:rsidRDefault="003B21C2"/>
        </w:tc>
        <w:tc>
          <w:tcPr>
            <w:tcW w:w="5182" w:type="dxa"/>
            <w:vAlign w:val="center"/>
          </w:tcPr>
          <w:p w:rsidR="003B21C2" w:rsidRDefault="003B21C2"/>
        </w:tc>
      </w:tr>
      <w:tr w:rsidR="003B21C2">
        <w:tc>
          <w:tcPr>
            <w:tcW w:w="3114" w:type="dxa"/>
            <w:vAlign w:val="center"/>
          </w:tcPr>
          <w:p w:rsidR="003B21C2" w:rsidRDefault="003B21C2"/>
        </w:tc>
        <w:tc>
          <w:tcPr>
            <w:tcW w:w="5182" w:type="dxa"/>
            <w:vAlign w:val="center"/>
          </w:tcPr>
          <w:p w:rsidR="003B21C2" w:rsidRDefault="003B21C2"/>
        </w:tc>
      </w:tr>
    </w:tbl>
    <w:p w:rsidR="003B21C2" w:rsidRDefault="003B21C2"/>
    <w:p w:rsidR="003B21C2" w:rsidRDefault="006F4567">
      <w:pPr>
        <w:pStyle w:val="2"/>
      </w:pPr>
      <w:r>
        <w:rPr>
          <w:rFonts w:hint="eastAsia"/>
        </w:rPr>
        <w:t>Distribution</w:t>
      </w:r>
    </w:p>
    <w:tbl>
      <w:tblPr>
        <w:tblStyle w:val="a3"/>
        <w:tblW w:w="8296" w:type="dxa"/>
        <w:tblLayout w:type="fixed"/>
        <w:tblLook w:val="04A0" w:firstRow="1" w:lastRow="0" w:firstColumn="1" w:lastColumn="0" w:noHBand="0" w:noVBand="1"/>
      </w:tblPr>
      <w:tblGrid>
        <w:gridCol w:w="1838"/>
        <w:gridCol w:w="3692"/>
        <w:gridCol w:w="2766"/>
      </w:tblGrid>
      <w:tr w:rsidR="003B21C2">
        <w:trPr>
          <w:trHeight w:val="800"/>
        </w:trPr>
        <w:tc>
          <w:tcPr>
            <w:tcW w:w="1838" w:type="dxa"/>
            <w:vAlign w:val="center"/>
          </w:tcPr>
          <w:p w:rsidR="003B21C2" w:rsidRDefault="006F4567">
            <w:pPr>
              <w:jc w:val="center"/>
              <w:rPr>
                <w:b/>
                <w:sz w:val="28"/>
                <w:szCs w:val="28"/>
              </w:rPr>
            </w:pPr>
            <w:r>
              <w:rPr>
                <w:rFonts w:hint="eastAsia"/>
                <w:b/>
                <w:sz w:val="28"/>
                <w:szCs w:val="28"/>
              </w:rPr>
              <w:t>Number</w:t>
            </w:r>
          </w:p>
        </w:tc>
        <w:tc>
          <w:tcPr>
            <w:tcW w:w="3692" w:type="dxa"/>
            <w:vAlign w:val="center"/>
          </w:tcPr>
          <w:p w:rsidR="003B21C2" w:rsidRDefault="006F4567">
            <w:pPr>
              <w:jc w:val="center"/>
              <w:rPr>
                <w:b/>
                <w:sz w:val="28"/>
                <w:szCs w:val="28"/>
              </w:rPr>
            </w:pPr>
            <w:r>
              <w:rPr>
                <w:rFonts w:hint="eastAsia"/>
                <w:b/>
                <w:sz w:val="28"/>
                <w:szCs w:val="28"/>
              </w:rPr>
              <w:t>Name</w:t>
            </w:r>
          </w:p>
        </w:tc>
        <w:tc>
          <w:tcPr>
            <w:tcW w:w="2766" w:type="dxa"/>
            <w:vAlign w:val="center"/>
          </w:tcPr>
          <w:p w:rsidR="003B21C2" w:rsidRDefault="006F4567">
            <w:pPr>
              <w:jc w:val="center"/>
              <w:rPr>
                <w:b/>
                <w:sz w:val="28"/>
                <w:szCs w:val="28"/>
              </w:rPr>
            </w:pPr>
            <w:r>
              <w:rPr>
                <w:rFonts w:hint="eastAsia"/>
                <w:b/>
                <w:sz w:val="28"/>
                <w:szCs w:val="28"/>
              </w:rPr>
              <w:t>Place</w:t>
            </w:r>
          </w:p>
        </w:tc>
      </w:tr>
      <w:tr w:rsidR="003B21C2">
        <w:tc>
          <w:tcPr>
            <w:tcW w:w="1838" w:type="dxa"/>
            <w:vAlign w:val="center"/>
          </w:tcPr>
          <w:p w:rsidR="003B21C2" w:rsidRDefault="003B21C2"/>
        </w:tc>
        <w:tc>
          <w:tcPr>
            <w:tcW w:w="3692" w:type="dxa"/>
            <w:vAlign w:val="center"/>
          </w:tcPr>
          <w:p w:rsidR="003B21C2" w:rsidRDefault="003B21C2"/>
        </w:tc>
        <w:tc>
          <w:tcPr>
            <w:tcW w:w="2766" w:type="dxa"/>
            <w:vAlign w:val="center"/>
          </w:tcPr>
          <w:p w:rsidR="003B21C2" w:rsidRDefault="003B21C2"/>
        </w:tc>
      </w:tr>
      <w:tr w:rsidR="003B21C2">
        <w:tc>
          <w:tcPr>
            <w:tcW w:w="1838" w:type="dxa"/>
            <w:vAlign w:val="center"/>
          </w:tcPr>
          <w:p w:rsidR="003B21C2" w:rsidRDefault="003B21C2"/>
        </w:tc>
        <w:tc>
          <w:tcPr>
            <w:tcW w:w="3692" w:type="dxa"/>
            <w:vAlign w:val="center"/>
          </w:tcPr>
          <w:p w:rsidR="003B21C2" w:rsidRDefault="003B21C2"/>
        </w:tc>
        <w:tc>
          <w:tcPr>
            <w:tcW w:w="2766" w:type="dxa"/>
            <w:vAlign w:val="center"/>
          </w:tcPr>
          <w:p w:rsidR="003B21C2" w:rsidRDefault="003B21C2"/>
        </w:tc>
      </w:tr>
      <w:tr w:rsidR="003B21C2">
        <w:tc>
          <w:tcPr>
            <w:tcW w:w="1838" w:type="dxa"/>
            <w:vAlign w:val="center"/>
          </w:tcPr>
          <w:p w:rsidR="003B21C2" w:rsidRDefault="003B21C2"/>
        </w:tc>
        <w:tc>
          <w:tcPr>
            <w:tcW w:w="3692" w:type="dxa"/>
            <w:vAlign w:val="center"/>
          </w:tcPr>
          <w:p w:rsidR="003B21C2" w:rsidRDefault="003B21C2"/>
        </w:tc>
        <w:tc>
          <w:tcPr>
            <w:tcW w:w="2766" w:type="dxa"/>
            <w:vAlign w:val="center"/>
          </w:tcPr>
          <w:p w:rsidR="003B21C2" w:rsidRDefault="003B21C2"/>
        </w:tc>
      </w:tr>
      <w:tr w:rsidR="003B21C2">
        <w:tc>
          <w:tcPr>
            <w:tcW w:w="1838" w:type="dxa"/>
            <w:vAlign w:val="center"/>
          </w:tcPr>
          <w:p w:rsidR="003B21C2" w:rsidRDefault="003B21C2"/>
        </w:tc>
        <w:tc>
          <w:tcPr>
            <w:tcW w:w="3692" w:type="dxa"/>
            <w:vAlign w:val="center"/>
          </w:tcPr>
          <w:p w:rsidR="003B21C2" w:rsidRDefault="003B21C2"/>
        </w:tc>
        <w:tc>
          <w:tcPr>
            <w:tcW w:w="2766" w:type="dxa"/>
            <w:vAlign w:val="center"/>
          </w:tcPr>
          <w:p w:rsidR="003B21C2" w:rsidRDefault="003B21C2"/>
        </w:tc>
      </w:tr>
    </w:tbl>
    <w:p w:rsidR="003B21C2" w:rsidRDefault="003B21C2"/>
    <w:p w:rsidR="003B21C2" w:rsidRDefault="006F4567">
      <w:pPr>
        <w:widowControl/>
        <w:jc w:val="left"/>
      </w:pPr>
      <w:r>
        <w:br w:type="page"/>
      </w:r>
    </w:p>
    <w:bookmarkStart w:id="0" w:name="_Toc34_WPSOffice_Type3" w:displacedByCustomXml="next"/>
    <w:sdt>
      <w:sdtPr>
        <w:rPr>
          <w:rFonts w:ascii="宋体" w:eastAsia="宋体" w:hAnsi="宋体"/>
        </w:rPr>
        <w:id w:val="1629438029"/>
        <w15:color w:val="DBDBDB"/>
        <w:docPartObj>
          <w:docPartGallery w:val="Table of Contents"/>
          <w:docPartUnique/>
        </w:docPartObj>
      </w:sdtPr>
      <w:sdtEndPr>
        <w:rPr>
          <w:rFonts w:ascii="Times New Roman" w:hAnsi="Times New Roman" w:cs="Times New Roman"/>
          <w:sz w:val="20"/>
          <w:szCs w:val="20"/>
        </w:rPr>
      </w:sdtEndPr>
      <w:sdtContent>
        <w:p w:rsidR="003B21C2" w:rsidRDefault="006F4567">
          <w:pPr>
            <w:jc w:val="center"/>
          </w:pPr>
          <w:r>
            <w:rPr>
              <w:rFonts w:ascii="宋体" w:eastAsia="宋体" w:hAnsi="宋体" w:hint="eastAsia"/>
            </w:rPr>
            <w:t>Directory</w:t>
          </w:r>
        </w:p>
        <w:p w:rsidR="003B21C2" w:rsidRDefault="006F4567">
          <w:pPr>
            <w:pStyle w:val="WPSOffice1"/>
            <w:tabs>
              <w:tab w:val="right" w:leader="dot" w:pos="8306"/>
            </w:tabs>
          </w:pPr>
          <w:hyperlink w:anchor="_Toc5584_WPSOffice_Level1" w:history="1">
            <w:sdt>
              <w:sdtPr>
                <w:rPr>
                  <w:rFonts w:asciiTheme="minorHAnsi" w:eastAsiaTheme="minorEastAsia" w:hAnsiTheme="minorHAnsi" w:cstheme="minorBidi"/>
                  <w:kern w:val="2"/>
                  <w:sz w:val="21"/>
                  <w:szCs w:val="22"/>
                </w:rPr>
                <w:id w:val="147456963"/>
                <w:placeholder>
                  <w:docPart w:val="{89173a47-3560-4f5d-8a11-c6f7ab0014ef}"/>
                </w:placeholder>
                <w15:color w:val="509DF3"/>
              </w:sdtPr>
              <w:sdtEndPr/>
              <w:sdtContent>
                <w:r>
                  <w:rPr>
                    <w:rFonts w:asciiTheme="minorHAnsi" w:eastAsiaTheme="minorEastAsia" w:hAnsiTheme="minorHAnsi" w:cstheme="minorBidi" w:hint="eastAsia"/>
                  </w:rPr>
                  <w:t>1</w:t>
                </w:r>
                <w:r>
                  <w:rPr>
                    <w:rFonts w:asciiTheme="minorHAnsi" w:eastAsiaTheme="minorEastAsia" w:hAnsiTheme="minorHAnsi" w:cstheme="minorBidi"/>
                  </w:rPr>
                  <w:t xml:space="preserve"> </w:t>
                </w:r>
                <w:r>
                  <w:rPr>
                    <w:rFonts w:asciiTheme="minorHAnsi" w:eastAsiaTheme="minorEastAsia" w:hAnsiTheme="minorHAnsi" w:cstheme="minorBidi" w:hint="eastAsia"/>
                  </w:rPr>
                  <w:t>Overview</w:t>
                </w:r>
              </w:sdtContent>
            </w:sdt>
            <w:r>
              <w:tab/>
            </w:r>
            <w:bookmarkStart w:id="1" w:name="_Toc5584_WPSOffice_Level1Page"/>
            <w:r>
              <w:t>4</w:t>
            </w:r>
            <w:bookmarkEnd w:id="1"/>
          </w:hyperlink>
        </w:p>
        <w:p w:rsidR="003B21C2" w:rsidRDefault="006F4567">
          <w:pPr>
            <w:pStyle w:val="WPSOffice1"/>
            <w:tabs>
              <w:tab w:val="right" w:leader="dot" w:pos="8306"/>
            </w:tabs>
          </w:pPr>
          <w:hyperlink w:anchor="_Toc34_WPSOffice_Level1" w:history="1">
            <w:sdt>
              <w:sdtPr>
                <w:rPr>
                  <w:rFonts w:asciiTheme="minorHAnsi" w:eastAsiaTheme="minorEastAsia" w:hAnsiTheme="minorHAnsi" w:cstheme="minorBidi"/>
                  <w:kern w:val="2"/>
                  <w:sz w:val="21"/>
                  <w:szCs w:val="22"/>
                </w:rPr>
                <w:id w:val="2032835765"/>
                <w:placeholder>
                  <w:docPart w:val="{ae7bd9a0-58de-47c4-be1a-06d315df7bcc}"/>
                </w:placeholder>
                <w15:color w:val="509DF3"/>
              </w:sdtPr>
              <w:sdtEndPr/>
              <w:sdtContent>
                <w:r>
                  <w:rPr>
                    <w:rFonts w:asciiTheme="minorHAnsi" w:eastAsiaTheme="minorEastAsia" w:hAnsiTheme="minorHAnsi" w:cstheme="minorBidi" w:hint="eastAsia"/>
                  </w:rPr>
                  <w:t>2</w:t>
                </w:r>
                <w:r>
                  <w:rPr>
                    <w:rFonts w:asciiTheme="minorHAnsi" w:eastAsiaTheme="minorEastAsia" w:hAnsiTheme="minorHAnsi" w:cstheme="minorBidi"/>
                  </w:rPr>
                  <w:t xml:space="preserve"> </w:t>
                </w:r>
                <w:r>
                  <w:rPr>
                    <w:rFonts w:asciiTheme="minorHAnsi" w:eastAsiaTheme="minorEastAsia" w:hAnsiTheme="minorHAnsi" w:cstheme="minorBidi" w:hint="eastAsia"/>
                  </w:rPr>
                  <w:t>The project scope</w:t>
                </w:r>
              </w:sdtContent>
            </w:sdt>
            <w:r>
              <w:tab/>
            </w:r>
            <w:bookmarkStart w:id="2" w:name="_Toc34_WPSOffice_Level1Page"/>
            <w:r>
              <w:t>5</w:t>
            </w:r>
            <w:bookmarkEnd w:id="2"/>
          </w:hyperlink>
        </w:p>
        <w:p w:rsidR="003B21C2" w:rsidRDefault="006F4567">
          <w:pPr>
            <w:pStyle w:val="WPSOffice2"/>
            <w:tabs>
              <w:tab w:val="right" w:leader="dot" w:pos="8306"/>
            </w:tabs>
            <w:ind w:left="420"/>
          </w:pPr>
          <w:hyperlink w:anchor="_Toc34_WPSOffice_Level2" w:history="1">
            <w:sdt>
              <w:sdtPr>
                <w:rPr>
                  <w:rFonts w:asciiTheme="minorHAnsi" w:eastAsiaTheme="minorEastAsia" w:hAnsiTheme="minorHAnsi" w:cstheme="minorBidi"/>
                  <w:kern w:val="2"/>
                  <w:sz w:val="21"/>
                  <w:szCs w:val="22"/>
                </w:rPr>
                <w:id w:val="931867285"/>
                <w:placeholder>
                  <w:docPart w:val="{4225d0fd-0f0c-426e-b952-67eb87d20487}"/>
                </w:placeholder>
                <w15:color w:val="509DF3"/>
              </w:sdtPr>
              <w:sdtEndPr/>
              <w:sdtContent>
                <w:r>
                  <w:rPr>
                    <w:rFonts w:asciiTheme="majorHAnsi" w:eastAsiaTheme="majorEastAsia" w:hAnsiTheme="majorHAnsi" w:cstheme="majorBidi" w:hint="eastAsia"/>
                  </w:rPr>
                  <w:t>2</w:t>
                </w:r>
                <w:r>
                  <w:rPr>
                    <w:rFonts w:asciiTheme="majorHAnsi" w:eastAsiaTheme="majorEastAsia" w:hAnsiTheme="majorHAnsi" w:cstheme="majorBidi"/>
                  </w:rPr>
                  <w:t xml:space="preserve">.1 </w:t>
                </w:r>
                <w:r>
                  <w:rPr>
                    <w:rFonts w:asciiTheme="majorHAnsi" w:eastAsiaTheme="majorEastAsia" w:hAnsiTheme="majorHAnsi" w:cstheme="majorBidi" w:hint="eastAsia"/>
                  </w:rPr>
                  <w:t>Scope of development</w:t>
                </w:r>
              </w:sdtContent>
            </w:sdt>
            <w:r>
              <w:tab/>
            </w:r>
            <w:bookmarkStart w:id="3" w:name="_Toc34_WPSOffice_Level2Page"/>
            <w:r>
              <w:t>5</w:t>
            </w:r>
            <w:bookmarkEnd w:id="3"/>
          </w:hyperlink>
        </w:p>
        <w:p w:rsidR="003B21C2" w:rsidRDefault="006F4567">
          <w:pPr>
            <w:pStyle w:val="WPSOffice2"/>
            <w:tabs>
              <w:tab w:val="right" w:leader="dot" w:pos="8306"/>
            </w:tabs>
            <w:ind w:left="420"/>
          </w:pPr>
          <w:hyperlink w:anchor="_Toc9358_WPSOffice_Level2" w:history="1">
            <w:sdt>
              <w:sdtPr>
                <w:rPr>
                  <w:rFonts w:asciiTheme="minorHAnsi" w:eastAsiaTheme="minorEastAsia" w:hAnsiTheme="minorHAnsi" w:cstheme="minorBidi"/>
                  <w:kern w:val="2"/>
                  <w:sz w:val="21"/>
                  <w:szCs w:val="22"/>
                </w:rPr>
                <w:id w:val="-236554652"/>
                <w:placeholder>
                  <w:docPart w:val="{2079e614-1b8a-498e-926c-934826e07957}"/>
                </w:placeholder>
                <w15:color w:val="509DF3"/>
              </w:sdtPr>
              <w:sdtEndPr/>
              <w:sdtContent>
                <w:r>
                  <w:rPr>
                    <w:rFonts w:asciiTheme="majorHAnsi" w:eastAsiaTheme="majorEastAsia" w:hAnsiTheme="majorHAnsi" w:cstheme="majorBidi" w:hint="eastAsia"/>
                  </w:rPr>
                  <w:t>2.2 Development module scope</w:t>
                </w:r>
              </w:sdtContent>
            </w:sdt>
            <w:r>
              <w:tab/>
            </w:r>
            <w:bookmarkStart w:id="4" w:name="_Toc9358_WPSOffice_Level2Page"/>
            <w:r>
              <w:t>5</w:t>
            </w:r>
            <w:bookmarkEnd w:id="4"/>
          </w:hyperlink>
        </w:p>
        <w:p w:rsidR="003B21C2" w:rsidRDefault="006F4567">
          <w:pPr>
            <w:pStyle w:val="WPSOffice2"/>
            <w:tabs>
              <w:tab w:val="right" w:leader="dot" w:pos="8306"/>
            </w:tabs>
            <w:ind w:left="420"/>
          </w:pPr>
          <w:hyperlink w:anchor="_Toc23388_WPSOffice_Level2" w:history="1">
            <w:sdt>
              <w:sdtPr>
                <w:rPr>
                  <w:rFonts w:asciiTheme="minorHAnsi" w:eastAsiaTheme="minorEastAsia" w:hAnsiTheme="minorHAnsi" w:cstheme="minorBidi"/>
                  <w:kern w:val="2"/>
                  <w:sz w:val="21"/>
                  <w:szCs w:val="22"/>
                </w:rPr>
                <w:id w:val="768269701"/>
                <w:placeholder>
                  <w:docPart w:val="{24735347-b515-44a7-b24e-a0fe49c6c18c}"/>
                </w:placeholder>
                <w15:color w:val="509DF3"/>
              </w:sdtPr>
              <w:sdtEndPr/>
              <w:sdtContent>
                <w:r>
                  <w:rPr>
                    <w:rFonts w:asciiTheme="majorHAnsi" w:eastAsiaTheme="majorEastAsia" w:hAnsiTheme="majorHAnsi" w:cstheme="majorBidi" w:hint="eastAsia"/>
                  </w:rPr>
                  <w:t>2.3 Development function scope</w:t>
                </w:r>
              </w:sdtContent>
            </w:sdt>
            <w:r>
              <w:tab/>
            </w:r>
            <w:bookmarkStart w:id="5" w:name="_Toc23388_WPSOffice_Level2Page"/>
            <w:r>
              <w:t>5</w:t>
            </w:r>
            <w:bookmarkEnd w:id="5"/>
          </w:hyperlink>
        </w:p>
        <w:p w:rsidR="003B21C2" w:rsidRDefault="006F4567">
          <w:pPr>
            <w:pStyle w:val="WPSOffice2"/>
            <w:tabs>
              <w:tab w:val="right" w:leader="dot" w:pos="8306"/>
            </w:tabs>
            <w:ind w:left="420"/>
          </w:pPr>
          <w:hyperlink w:anchor="_Toc20846_WPSOffice_Level2" w:history="1">
            <w:sdt>
              <w:sdtPr>
                <w:rPr>
                  <w:rFonts w:asciiTheme="minorHAnsi" w:eastAsiaTheme="minorEastAsia" w:hAnsiTheme="minorHAnsi" w:cstheme="minorBidi"/>
                  <w:kern w:val="2"/>
                  <w:sz w:val="21"/>
                  <w:szCs w:val="22"/>
                </w:rPr>
                <w:id w:val="-1662303205"/>
                <w:placeholder>
                  <w:docPart w:val="{a13a87a1-4560-4fcb-afa0-bdcbb0e2e34a}"/>
                </w:placeholder>
                <w15:color w:val="509DF3"/>
              </w:sdtPr>
              <w:sdtEndPr/>
              <w:sdtContent>
                <w:r>
                  <w:rPr>
                    <w:rFonts w:asciiTheme="majorHAnsi" w:eastAsiaTheme="majorEastAsia" w:hAnsiTheme="majorHAnsi" w:cstheme="majorBidi" w:hint="eastAsia"/>
                  </w:rPr>
                  <w:t>2.4 Major deliverables</w:t>
                </w:r>
              </w:sdtContent>
            </w:sdt>
            <w:r>
              <w:tab/>
            </w:r>
            <w:bookmarkStart w:id="6" w:name="_Toc20846_WPSOffice_Level2Page"/>
            <w:r>
              <w:t>6</w:t>
            </w:r>
            <w:bookmarkEnd w:id="6"/>
          </w:hyperlink>
        </w:p>
        <w:p w:rsidR="003B21C2" w:rsidRDefault="006F4567">
          <w:pPr>
            <w:pStyle w:val="WPSOffice1"/>
            <w:tabs>
              <w:tab w:val="right" w:leader="dot" w:pos="8306"/>
            </w:tabs>
          </w:pPr>
          <w:hyperlink w:anchor="_Toc9358_WPSOffice_Level1" w:history="1">
            <w:sdt>
              <w:sdtPr>
                <w:rPr>
                  <w:rFonts w:asciiTheme="minorHAnsi" w:eastAsiaTheme="minorEastAsia" w:hAnsiTheme="minorHAnsi" w:cstheme="minorBidi"/>
                  <w:kern w:val="2"/>
                  <w:sz w:val="21"/>
                  <w:szCs w:val="22"/>
                </w:rPr>
                <w:id w:val="284549966"/>
                <w:placeholder>
                  <w:docPart w:val="{c1b4aa33-4578-4982-9bd8-f5796ec67e62}"/>
                </w:placeholder>
                <w15:color w:val="509DF3"/>
              </w:sdtPr>
              <w:sdtEndPr/>
              <w:sdtContent>
                <w:r>
                  <w:rPr>
                    <w:rFonts w:asciiTheme="minorHAnsi" w:eastAsiaTheme="minorEastAsia" w:hAnsiTheme="minorHAnsi" w:cstheme="minorBidi" w:hint="eastAsia"/>
                  </w:rPr>
                  <w:t>3 The main assumptions</w:t>
                </w:r>
              </w:sdtContent>
            </w:sdt>
            <w:r>
              <w:tab/>
            </w:r>
            <w:bookmarkStart w:id="7" w:name="_Toc9358_WPSOffice_Level1Page"/>
            <w:r>
              <w:t>7</w:t>
            </w:r>
            <w:bookmarkEnd w:id="7"/>
          </w:hyperlink>
        </w:p>
        <w:p w:rsidR="003B21C2" w:rsidRDefault="006F4567">
          <w:pPr>
            <w:pStyle w:val="WPSOffice2"/>
            <w:tabs>
              <w:tab w:val="right" w:leader="dot" w:pos="8306"/>
            </w:tabs>
            <w:ind w:left="420"/>
          </w:pPr>
          <w:hyperlink w:anchor="_Toc19386_WPSOffice_Level2" w:history="1">
            <w:sdt>
              <w:sdtPr>
                <w:rPr>
                  <w:rFonts w:asciiTheme="minorHAnsi" w:eastAsiaTheme="minorEastAsia" w:hAnsiTheme="minorHAnsi" w:cstheme="minorBidi"/>
                  <w:kern w:val="2"/>
                  <w:sz w:val="21"/>
                  <w:szCs w:val="22"/>
                </w:rPr>
                <w:id w:val="-1784257282"/>
                <w:placeholder>
                  <w:docPart w:val="{5566d7fa-b424-4722-b7b0-ddb912311fa9}"/>
                </w:placeholder>
                <w15:color w:val="509DF3"/>
              </w:sdtPr>
              <w:sdtEndPr/>
              <w:sdtContent>
                <w:r>
                  <w:rPr>
                    <w:rFonts w:asciiTheme="majorHAnsi" w:eastAsiaTheme="majorEastAsia" w:hAnsiTheme="majorHAnsi" w:cstheme="majorBidi" w:hint="eastAsia"/>
                  </w:rPr>
                  <w:t>3.1 Project management</w:t>
                </w:r>
              </w:sdtContent>
            </w:sdt>
            <w:r>
              <w:tab/>
            </w:r>
            <w:bookmarkStart w:id="8" w:name="_Toc19386_WPSOffice_Level2Page"/>
            <w:r>
              <w:t>7</w:t>
            </w:r>
            <w:bookmarkEnd w:id="8"/>
          </w:hyperlink>
        </w:p>
        <w:p w:rsidR="003B21C2" w:rsidRDefault="006F4567">
          <w:pPr>
            <w:pStyle w:val="WPSOffice2"/>
            <w:tabs>
              <w:tab w:val="right" w:leader="dot" w:pos="8306"/>
            </w:tabs>
            <w:ind w:left="420"/>
          </w:pPr>
          <w:hyperlink w:anchor="_Toc897_WPSOffice_Level2" w:history="1">
            <w:sdt>
              <w:sdtPr>
                <w:rPr>
                  <w:rFonts w:asciiTheme="minorHAnsi" w:eastAsiaTheme="minorEastAsia" w:hAnsiTheme="minorHAnsi" w:cstheme="minorBidi"/>
                  <w:kern w:val="2"/>
                  <w:sz w:val="21"/>
                  <w:szCs w:val="22"/>
                </w:rPr>
                <w:id w:val="-834137919"/>
                <w:placeholder>
                  <w:docPart w:val="{a589cdd2-be93-4d32-adcb-2d7c50ca6018}"/>
                </w:placeholder>
                <w15:color w:val="509DF3"/>
              </w:sdtPr>
              <w:sdtEndPr/>
              <w:sdtContent>
                <w:r>
                  <w:rPr>
                    <w:rFonts w:asciiTheme="majorHAnsi" w:eastAsiaTheme="majorEastAsia" w:hAnsiTheme="majorHAnsi" w:cstheme="majorBidi" w:hint="eastAsia"/>
                  </w:rPr>
                  <w:t>3.2 Code work</w:t>
                </w:r>
              </w:sdtContent>
            </w:sdt>
            <w:r>
              <w:tab/>
            </w:r>
            <w:bookmarkStart w:id="9" w:name="_Toc897_WPSOffice_Level2Page"/>
            <w:r>
              <w:t>7</w:t>
            </w:r>
            <w:bookmarkEnd w:id="9"/>
          </w:hyperlink>
        </w:p>
        <w:p w:rsidR="003B21C2" w:rsidRDefault="006F4567">
          <w:pPr>
            <w:pStyle w:val="WPSOffice2"/>
            <w:tabs>
              <w:tab w:val="right" w:leader="dot" w:pos="8306"/>
            </w:tabs>
            <w:ind w:left="420"/>
          </w:pPr>
          <w:hyperlink w:anchor="_Toc29590_WPSOffice_Level2" w:history="1">
            <w:sdt>
              <w:sdtPr>
                <w:rPr>
                  <w:rFonts w:asciiTheme="minorHAnsi" w:eastAsiaTheme="minorEastAsia" w:hAnsiTheme="minorHAnsi" w:cstheme="minorBidi"/>
                  <w:kern w:val="2"/>
                  <w:sz w:val="21"/>
                  <w:szCs w:val="22"/>
                </w:rPr>
                <w:id w:val="295265578"/>
                <w:placeholder>
                  <w:docPart w:val="{fa6a4f5e-b7cc-4c96-a5ed-fc1272de50df}"/>
                </w:placeholder>
                <w15:color w:val="509DF3"/>
              </w:sdtPr>
              <w:sdtEndPr/>
              <w:sdtContent>
                <w:r>
                  <w:rPr>
                    <w:rFonts w:asciiTheme="majorHAnsi" w:eastAsiaTheme="majorEastAsia" w:hAnsiTheme="majorHAnsi" w:cstheme="majorBidi" w:hint="eastAsia"/>
                  </w:rPr>
                  <w:t>3.3 Test work</w:t>
                </w:r>
              </w:sdtContent>
            </w:sdt>
            <w:r>
              <w:tab/>
            </w:r>
            <w:bookmarkStart w:id="10" w:name="_Toc29590_WPSOffice_Level2Page"/>
            <w:r>
              <w:t>7</w:t>
            </w:r>
            <w:bookmarkEnd w:id="10"/>
          </w:hyperlink>
        </w:p>
        <w:p w:rsidR="003B21C2" w:rsidRDefault="006F4567">
          <w:pPr>
            <w:pStyle w:val="WPSOffice2"/>
            <w:tabs>
              <w:tab w:val="right" w:leader="dot" w:pos="8306"/>
            </w:tabs>
            <w:ind w:left="420"/>
          </w:pPr>
          <w:hyperlink w:anchor="_Toc31429_WPSOffice_Level2" w:history="1">
            <w:sdt>
              <w:sdtPr>
                <w:rPr>
                  <w:rFonts w:asciiTheme="minorHAnsi" w:eastAsiaTheme="minorEastAsia" w:hAnsiTheme="minorHAnsi" w:cstheme="minorBidi"/>
                  <w:kern w:val="2"/>
                  <w:sz w:val="21"/>
                  <w:szCs w:val="22"/>
                </w:rPr>
                <w:id w:val="1107395007"/>
                <w:placeholder>
                  <w:docPart w:val="{f8362fd2-8a14-4b96-918c-75c5b681b420}"/>
                </w:placeholder>
                <w15:color w:val="509DF3"/>
              </w:sdtPr>
              <w:sdtEndPr/>
              <w:sdtContent>
                <w:r>
                  <w:rPr>
                    <w:rFonts w:asciiTheme="majorHAnsi" w:eastAsiaTheme="majorEastAsia" w:hAnsiTheme="majorHAnsi" w:cstheme="majorBidi" w:hint="eastAsia"/>
                  </w:rPr>
                  <w:t>3.4 Work scope</w:t>
                </w:r>
              </w:sdtContent>
            </w:sdt>
            <w:r>
              <w:tab/>
            </w:r>
            <w:bookmarkStart w:id="11" w:name="_Toc31429_WPSOffice_Level2Page"/>
            <w:r>
              <w:t>7</w:t>
            </w:r>
            <w:bookmarkEnd w:id="11"/>
          </w:hyperlink>
        </w:p>
        <w:p w:rsidR="003B21C2" w:rsidRDefault="006F4567">
          <w:pPr>
            <w:pStyle w:val="WPSOffice1"/>
            <w:tabs>
              <w:tab w:val="right" w:leader="dot" w:pos="8306"/>
            </w:tabs>
          </w:pPr>
          <w:hyperlink w:anchor="_Toc23388_WPSOffice_Level1" w:history="1">
            <w:sdt>
              <w:sdtPr>
                <w:rPr>
                  <w:rFonts w:asciiTheme="minorHAnsi" w:eastAsiaTheme="minorEastAsia" w:hAnsiTheme="minorHAnsi" w:cstheme="minorBidi"/>
                  <w:kern w:val="2"/>
                  <w:sz w:val="21"/>
                  <w:szCs w:val="22"/>
                </w:rPr>
                <w:id w:val="-710188548"/>
                <w:placeholder>
                  <w:docPart w:val="{ec3005ad-cdf0-494a-9898-ff643dd84393}"/>
                </w:placeholder>
                <w15:color w:val="509DF3"/>
              </w:sdtPr>
              <w:sdtEndPr/>
              <w:sdtContent>
                <w:r>
                  <w:rPr>
                    <w:rFonts w:asciiTheme="minorHAnsi" w:eastAsiaTheme="minorEastAsia" w:hAnsiTheme="minorHAnsi" w:cstheme="minorBidi" w:hint="eastAsia"/>
                  </w:rPr>
                  <w:t>4 Project suspension and termi</w:t>
                </w:r>
                <w:r>
                  <w:rPr>
                    <w:rFonts w:asciiTheme="minorHAnsi" w:eastAsiaTheme="minorEastAsia" w:hAnsiTheme="minorHAnsi" w:cstheme="minorBidi" w:hint="eastAsia"/>
                  </w:rPr>
                  <w:t>nation</w:t>
                </w:r>
              </w:sdtContent>
            </w:sdt>
            <w:r>
              <w:tab/>
            </w:r>
            <w:bookmarkStart w:id="12" w:name="_Toc23388_WPSOffice_Level1Page"/>
            <w:r>
              <w:t>9</w:t>
            </w:r>
            <w:bookmarkEnd w:id="12"/>
          </w:hyperlink>
        </w:p>
        <w:p w:rsidR="003B21C2" w:rsidRDefault="006F4567">
          <w:pPr>
            <w:pStyle w:val="WPSOffice2"/>
            <w:tabs>
              <w:tab w:val="right" w:leader="dot" w:pos="8306"/>
            </w:tabs>
            <w:ind w:left="420"/>
          </w:pPr>
          <w:hyperlink w:anchor="_Toc17889_WPSOffice_Level2" w:history="1">
            <w:sdt>
              <w:sdtPr>
                <w:rPr>
                  <w:rFonts w:asciiTheme="minorHAnsi" w:eastAsiaTheme="minorEastAsia" w:hAnsiTheme="minorHAnsi" w:cstheme="minorBidi"/>
                  <w:kern w:val="2"/>
                  <w:sz w:val="21"/>
                  <w:szCs w:val="22"/>
                </w:rPr>
                <w:id w:val="1391839639"/>
                <w:placeholder>
                  <w:docPart w:val="{3eec24a5-27b3-4d77-9b64-eb3a8f6a7820}"/>
                </w:placeholder>
                <w15:color w:val="509DF3"/>
              </w:sdtPr>
              <w:sdtEndPr/>
              <w:sdtContent>
                <w:r>
                  <w:rPr>
                    <w:rFonts w:asciiTheme="majorHAnsi" w:eastAsiaTheme="majorEastAsia" w:hAnsiTheme="majorHAnsi" w:cstheme="majorBidi" w:hint="eastAsia"/>
                  </w:rPr>
                  <w:t>4.1 Project suspension</w:t>
                </w:r>
              </w:sdtContent>
            </w:sdt>
            <w:r>
              <w:tab/>
            </w:r>
            <w:bookmarkStart w:id="13" w:name="_Toc17889_WPSOffice_Level2Page"/>
            <w:r>
              <w:t>9</w:t>
            </w:r>
            <w:bookmarkEnd w:id="13"/>
          </w:hyperlink>
        </w:p>
        <w:p w:rsidR="003B21C2" w:rsidRDefault="006F4567">
          <w:pPr>
            <w:pStyle w:val="WPSOffice2"/>
            <w:tabs>
              <w:tab w:val="right" w:leader="dot" w:pos="8306"/>
            </w:tabs>
            <w:ind w:left="420"/>
          </w:pPr>
          <w:hyperlink w:anchor="_Toc19907_WPSOffice_Level2" w:history="1">
            <w:sdt>
              <w:sdtPr>
                <w:rPr>
                  <w:rFonts w:asciiTheme="minorHAnsi" w:eastAsiaTheme="minorEastAsia" w:hAnsiTheme="minorHAnsi" w:cstheme="minorBidi"/>
                  <w:kern w:val="2"/>
                  <w:sz w:val="21"/>
                  <w:szCs w:val="22"/>
                </w:rPr>
                <w:id w:val="107092411"/>
                <w:placeholder>
                  <w:docPart w:val="{69553e08-ec5c-4f86-b870-4b978a84bea7}"/>
                </w:placeholder>
                <w15:color w:val="509DF3"/>
              </w:sdtPr>
              <w:sdtEndPr/>
              <w:sdtContent>
                <w:r>
                  <w:rPr>
                    <w:rFonts w:asciiTheme="majorHAnsi" w:eastAsiaTheme="majorEastAsia" w:hAnsiTheme="majorHAnsi" w:cstheme="majorBidi" w:hint="eastAsia"/>
                  </w:rPr>
                  <w:t>4.2 Project termination</w:t>
                </w:r>
              </w:sdtContent>
            </w:sdt>
            <w:r>
              <w:tab/>
            </w:r>
            <w:bookmarkStart w:id="14" w:name="_Toc19907_WPSOffice_Level2Page"/>
            <w:r>
              <w:t>9</w:t>
            </w:r>
            <w:bookmarkEnd w:id="14"/>
          </w:hyperlink>
        </w:p>
        <w:bookmarkEnd w:id="0" w:displacedByCustomXml="next"/>
      </w:sdtContent>
    </w:sdt>
    <w:p w:rsidR="003B21C2" w:rsidRDefault="006F4567">
      <w:r>
        <w:rPr>
          <w:rFonts w:hint="eastAsia"/>
        </w:rPr>
        <w:br w:type="page"/>
      </w:r>
    </w:p>
    <w:p w:rsidR="003B21C2" w:rsidRDefault="006F4567">
      <w:pPr>
        <w:pStyle w:val="1"/>
      </w:pPr>
      <w:bookmarkStart w:id="15" w:name="_Toc5584_WPSOffice_Level1"/>
      <w:r>
        <w:rPr>
          <w:rFonts w:hint="eastAsia"/>
        </w:rPr>
        <w:lastRenderedPageBreak/>
        <w:t>1</w:t>
      </w:r>
      <w:r>
        <w:t xml:space="preserve"> </w:t>
      </w:r>
      <w:r>
        <w:rPr>
          <w:rFonts w:hint="eastAsia"/>
        </w:rPr>
        <w:t>Overview</w:t>
      </w:r>
      <w:bookmarkEnd w:id="15"/>
    </w:p>
    <w:p w:rsidR="003B21C2" w:rsidRDefault="006F4567">
      <w:pPr>
        <w:widowControl/>
        <w:ind w:firstLineChars="200" w:firstLine="480"/>
        <w:jc w:val="left"/>
        <w:rPr>
          <w:sz w:val="24"/>
          <w:szCs w:val="24"/>
        </w:rPr>
      </w:pPr>
      <w:r>
        <w:rPr>
          <w:rFonts w:hint="eastAsia"/>
          <w:sz w:val="24"/>
          <w:szCs w:val="24"/>
        </w:rPr>
        <w:t xml:space="preserve">The Statement </w:t>
      </w:r>
      <w:proofErr w:type="gramStart"/>
      <w:r>
        <w:rPr>
          <w:rFonts w:hint="eastAsia"/>
          <w:sz w:val="24"/>
          <w:szCs w:val="24"/>
        </w:rPr>
        <w:t>Of</w:t>
      </w:r>
      <w:proofErr w:type="gramEnd"/>
      <w:r>
        <w:rPr>
          <w:rFonts w:hint="eastAsia"/>
          <w:sz w:val="24"/>
          <w:szCs w:val="24"/>
        </w:rPr>
        <w:t xml:space="preserve"> Work (hereinafter referred to as "SOW") was intended to </w:t>
      </w:r>
      <w:r>
        <w:rPr>
          <w:rFonts w:hint="eastAsia"/>
          <w:sz w:val="24"/>
          <w:szCs w:val="24"/>
        </w:rPr>
        <w:t>define the terms and conditions for the implementation Of the service.</w:t>
      </w:r>
    </w:p>
    <w:p w:rsidR="003B21C2" w:rsidRDefault="006F4567">
      <w:pPr>
        <w:widowControl/>
        <w:ind w:firstLineChars="200" w:firstLine="480"/>
        <w:jc w:val="left"/>
        <w:rPr>
          <w:sz w:val="24"/>
          <w:szCs w:val="24"/>
        </w:rPr>
      </w:pPr>
      <w:r>
        <w:rPr>
          <w:rFonts w:hint="eastAsia"/>
          <w:sz w:val="24"/>
          <w:szCs w:val="24"/>
        </w:rPr>
        <w:t xml:space="preserve">This statement of work defines the specific implementation scope, task, resource plan, implementation plan, basic assumption and delivery items as agreed in the project. In case of any </w:t>
      </w:r>
      <w:r>
        <w:rPr>
          <w:rFonts w:hint="eastAsia"/>
          <w:sz w:val="24"/>
          <w:szCs w:val="24"/>
        </w:rPr>
        <w:t xml:space="preserve">discrepancy with other agreements or agreements, the SOW shall </w:t>
      </w:r>
      <w:proofErr w:type="spellStart"/>
      <w:proofErr w:type="gramStart"/>
      <w:r>
        <w:rPr>
          <w:rFonts w:hint="eastAsia"/>
          <w:sz w:val="24"/>
          <w:szCs w:val="24"/>
        </w:rPr>
        <w:t>prevail.The</w:t>
      </w:r>
      <w:proofErr w:type="spellEnd"/>
      <w:proofErr w:type="gramEnd"/>
      <w:r>
        <w:rPr>
          <w:rFonts w:hint="eastAsia"/>
          <w:sz w:val="24"/>
          <w:szCs w:val="24"/>
        </w:rPr>
        <w:t xml:space="preserve"> SOW will serve as a guidance document for project execution process control and management.</w:t>
      </w:r>
      <w:r>
        <w:rPr>
          <w:sz w:val="24"/>
          <w:szCs w:val="24"/>
        </w:rPr>
        <w:br w:type="page"/>
      </w:r>
    </w:p>
    <w:p w:rsidR="003B21C2" w:rsidRDefault="006F4567">
      <w:pPr>
        <w:pStyle w:val="1"/>
      </w:pPr>
      <w:bookmarkStart w:id="16" w:name="_Toc34_WPSOffice_Level1"/>
      <w:r>
        <w:rPr>
          <w:rFonts w:hint="eastAsia"/>
        </w:rPr>
        <w:lastRenderedPageBreak/>
        <w:t>2</w:t>
      </w:r>
      <w:r>
        <w:t xml:space="preserve"> </w:t>
      </w:r>
      <w:r>
        <w:rPr>
          <w:rFonts w:hint="eastAsia"/>
        </w:rPr>
        <w:t>The project scope</w:t>
      </w:r>
      <w:bookmarkEnd w:id="16"/>
    </w:p>
    <w:p w:rsidR="003B21C2" w:rsidRDefault="006F4567">
      <w:pPr>
        <w:pStyle w:val="2"/>
      </w:pPr>
      <w:bookmarkStart w:id="17" w:name="_Toc34_WPSOffice_Level2"/>
      <w:r>
        <w:rPr>
          <w:rFonts w:hint="eastAsia"/>
        </w:rPr>
        <w:t>2</w:t>
      </w:r>
      <w:r>
        <w:t xml:space="preserve">.1 </w:t>
      </w:r>
      <w:r>
        <w:rPr>
          <w:rFonts w:hint="eastAsia"/>
        </w:rPr>
        <w:t>Scope of development</w:t>
      </w:r>
      <w:bookmarkEnd w:id="17"/>
    </w:p>
    <w:tbl>
      <w:tblPr>
        <w:tblStyle w:val="a3"/>
        <w:tblW w:w="8296" w:type="dxa"/>
        <w:tblLayout w:type="fixed"/>
        <w:tblLook w:val="04A0" w:firstRow="1" w:lastRow="0" w:firstColumn="1" w:lastColumn="0" w:noHBand="0" w:noVBand="1"/>
      </w:tblPr>
      <w:tblGrid>
        <w:gridCol w:w="1555"/>
        <w:gridCol w:w="6741"/>
      </w:tblGrid>
      <w:tr w:rsidR="003B21C2">
        <w:tc>
          <w:tcPr>
            <w:tcW w:w="1555" w:type="dxa"/>
          </w:tcPr>
          <w:p w:rsidR="003B21C2" w:rsidRDefault="006F4567">
            <w:pPr>
              <w:jc w:val="center"/>
              <w:rPr>
                <w:b/>
                <w:sz w:val="28"/>
                <w:szCs w:val="28"/>
              </w:rPr>
            </w:pPr>
            <w:r>
              <w:rPr>
                <w:rFonts w:hint="eastAsia"/>
                <w:b/>
                <w:sz w:val="28"/>
                <w:szCs w:val="28"/>
              </w:rPr>
              <w:t>Number</w:t>
            </w:r>
          </w:p>
        </w:tc>
        <w:tc>
          <w:tcPr>
            <w:tcW w:w="6741" w:type="dxa"/>
          </w:tcPr>
          <w:p w:rsidR="003B21C2" w:rsidRDefault="006F4567">
            <w:pPr>
              <w:jc w:val="center"/>
              <w:rPr>
                <w:b/>
                <w:sz w:val="28"/>
                <w:szCs w:val="28"/>
              </w:rPr>
            </w:pPr>
            <w:r>
              <w:rPr>
                <w:rFonts w:hint="eastAsia"/>
                <w:b/>
                <w:sz w:val="28"/>
                <w:szCs w:val="28"/>
              </w:rPr>
              <w:t>Scope</w:t>
            </w:r>
          </w:p>
        </w:tc>
      </w:tr>
      <w:tr w:rsidR="003B21C2">
        <w:tc>
          <w:tcPr>
            <w:tcW w:w="1555" w:type="dxa"/>
            <w:vAlign w:val="center"/>
          </w:tcPr>
          <w:p w:rsidR="003B21C2" w:rsidRDefault="006F4567">
            <w:pPr>
              <w:jc w:val="center"/>
              <w:rPr>
                <w:szCs w:val="21"/>
              </w:rPr>
            </w:pPr>
            <w:r>
              <w:rPr>
                <w:rFonts w:hint="eastAsia"/>
                <w:szCs w:val="21"/>
              </w:rPr>
              <w:t>1</w:t>
            </w:r>
          </w:p>
        </w:tc>
        <w:tc>
          <w:tcPr>
            <w:tcW w:w="6741" w:type="dxa"/>
            <w:vAlign w:val="center"/>
          </w:tcPr>
          <w:p w:rsidR="003B21C2" w:rsidRDefault="006F4567">
            <w:pPr>
              <w:jc w:val="left"/>
              <w:rPr>
                <w:szCs w:val="21"/>
              </w:rPr>
            </w:pPr>
            <w:r>
              <w:rPr>
                <w:rFonts w:hint="eastAsia"/>
              </w:rPr>
              <w:t xml:space="preserve">Smart seats based on the </w:t>
            </w:r>
            <w:r>
              <w:rPr>
                <w:rFonts w:hint="eastAsia"/>
              </w:rPr>
              <w:t>Internet of things</w:t>
            </w:r>
          </w:p>
        </w:tc>
      </w:tr>
      <w:tr w:rsidR="003B21C2">
        <w:tc>
          <w:tcPr>
            <w:tcW w:w="1555" w:type="dxa"/>
            <w:vAlign w:val="center"/>
          </w:tcPr>
          <w:p w:rsidR="003B21C2" w:rsidRDefault="006F4567">
            <w:pPr>
              <w:jc w:val="center"/>
            </w:pPr>
            <w:r>
              <w:rPr>
                <w:rFonts w:hint="eastAsia"/>
              </w:rPr>
              <w:t>2</w:t>
            </w:r>
          </w:p>
        </w:tc>
        <w:tc>
          <w:tcPr>
            <w:tcW w:w="6741" w:type="dxa"/>
            <w:vAlign w:val="center"/>
          </w:tcPr>
          <w:p w:rsidR="003B21C2" w:rsidRDefault="006F4567">
            <w:pPr>
              <w:jc w:val="left"/>
            </w:pPr>
            <w:r>
              <w:t>Intelligent seat background management system based on Web development</w:t>
            </w:r>
          </w:p>
        </w:tc>
      </w:tr>
    </w:tbl>
    <w:p w:rsidR="003B21C2" w:rsidRDefault="006F4567">
      <w:pPr>
        <w:pStyle w:val="2"/>
      </w:pPr>
      <w:bookmarkStart w:id="18" w:name="_Toc9358_WPSOffice_Level2"/>
      <w:r>
        <w:rPr>
          <w:rFonts w:hint="eastAsia"/>
        </w:rPr>
        <w:t>2.2 Development module scope</w:t>
      </w:r>
      <w:bookmarkEnd w:id="18"/>
    </w:p>
    <w:p w:rsidR="003B21C2" w:rsidRDefault="006F4567">
      <w:r>
        <w:rPr>
          <w:rFonts w:hint="eastAsia"/>
        </w:rPr>
        <w:t>The scope of development module of this project includes the following modules</w:t>
      </w:r>
      <w:r>
        <w:rPr>
          <w:rFonts w:hint="eastAsia"/>
        </w:rPr>
        <w:t>：</w:t>
      </w:r>
    </w:p>
    <w:tbl>
      <w:tblPr>
        <w:tblStyle w:val="a3"/>
        <w:tblW w:w="8300" w:type="dxa"/>
        <w:jc w:val="center"/>
        <w:tblLayout w:type="fixed"/>
        <w:tblLook w:val="04A0" w:firstRow="1" w:lastRow="0" w:firstColumn="1" w:lastColumn="0" w:noHBand="0" w:noVBand="1"/>
      </w:tblPr>
      <w:tblGrid>
        <w:gridCol w:w="1795"/>
        <w:gridCol w:w="2507"/>
        <w:gridCol w:w="3998"/>
      </w:tblGrid>
      <w:tr w:rsidR="003B21C2">
        <w:trPr>
          <w:jc w:val="center"/>
        </w:trPr>
        <w:tc>
          <w:tcPr>
            <w:tcW w:w="1795" w:type="dxa"/>
            <w:tcBorders>
              <w:bottom w:val="single" w:sz="4" w:space="0" w:color="auto"/>
            </w:tcBorders>
            <w:vAlign w:val="center"/>
          </w:tcPr>
          <w:p w:rsidR="003B21C2" w:rsidRDefault="006F4567">
            <w:pPr>
              <w:jc w:val="center"/>
              <w:rPr>
                <w:b/>
                <w:sz w:val="28"/>
                <w:szCs w:val="28"/>
              </w:rPr>
            </w:pPr>
            <w:r>
              <w:rPr>
                <w:rFonts w:hint="eastAsia"/>
                <w:b/>
                <w:sz w:val="28"/>
                <w:szCs w:val="28"/>
              </w:rPr>
              <w:t>Subsystem</w:t>
            </w:r>
          </w:p>
        </w:tc>
        <w:tc>
          <w:tcPr>
            <w:tcW w:w="2507" w:type="dxa"/>
            <w:vAlign w:val="center"/>
          </w:tcPr>
          <w:p w:rsidR="003B21C2" w:rsidRDefault="006F4567">
            <w:pPr>
              <w:jc w:val="center"/>
              <w:rPr>
                <w:b/>
                <w:sz w:val="28"/>
                <w:szCs w:val="28"/>
              </w:rPr>
            </w:pPr>
            <w:r>
              <w:rPr>
                <w:rFonts w:hint="eastAsia"/>
                <w:b/>
                <w:sz w:val="28"/>
                <w:szCs w:val="28"/>
              </w:rPr>
              <w:t>Number</w:t>
            </w:r>
          </w:p>
        </w:tc>
        <w:tc>
          <w:tcPr>
            <w:tcW w:w="3998" w:type="dxa"/>
            <w:vAlign w:val="center"/>
          </w:tcPr>
          <w:p w:rsidR="003B21C2" w:rsidRDefault="006F4567">
            <w:pPr>
              <w:jc w:val="center"/>
              <w:rPr>
                <w:b/>
                <w:sz w:val="28"/>
                <w:szCs w:val="28"/>
              </w:rPr>
            </w:pPr>
            <w:r>
              <w:rPr>
                <w:rFonts w:hint="eastAsia"/>
                <w:b/>
                <w:sz w:val="28"/>
                <w:szCs w:val="28"/>
              </w:rPr>
              <w:t>Module</w:t>
            </w:r>
          </w:p>
        </w:tc>
      </w:tr>
      <w:tr w:rsidR="003B21C2">
        <w:trPr>
          <w:jc w:val="center"/>
        </w:trPr>
        <w:tc>
          <w:tcPr>
            <w:tcW w:w="1795" w:type="dxa"/>
            <w:vMerge w:val="restart"/>
            <w:vAlign w:val="center"/>
          </w:tcPr>
          <w:p w:rsidR="003B21C2" w:rsidRDefault="003B21C2">
            <w:pPr>
              <w:jc w:val="center"/>
            </w:pPr>
          </w:p>
          <w:p w:rsidR="003B21C2" w:rsidRDefault="006F4567">
            <w:pPr>
              <w:jc w:val="center"/>
            </w:pPr>
            <w:r>
              <w:rPr>
                <w:rFonts w:hint="eastAsia"/>
              </w:rPr>
              <w:t xml:space="preserve">Background </w:t>
            </w:r>
            <w:r>
              <w:rPr>
                <w:rFonts w:hint="eastAsia"/>
              </w:rPr>
              <w:t>management</w:t>
            </w:r>
          </w:p>
          <w:p w:rsidR="003B21C2" w:rsidRDefault="006F4567">
            <w:pPr>
              <w:jc w:val="center"/>
            </w:pPr>
            <w:r>
              <w:rPr>
                <w:rFonts w:hint="eastAsia"/>
              </w:rPr>
              <w:t>System</w:t>
            </w:r>
          </w:p>
        </w:tc>
        <w:tc>
          <w:tcPr>
            <w:tcW w:w="2507" w:type="dxa"/>
            <w:vAlign w:val="center"/>
          </w:tcPr>
          <w:p w:rsidR="003B21C2" w:rsidRDefault="006F4567">
            <w:pPr>
              <w:jc w:val="center"/>
            </w:pPr>
            <w:r>
              <w:rPr>
                <w:rFonts w:hint="eastAsia"/>
              </w:rPr>
              <w:t>1</w:t>
            </w:r>
          </w:p>
        </w:tc>
        <w:tc>
          <w:tcPr>
            <w:tcW w:w="3998" w:type="dxa"/>
            <w:vAlign w:val="center"/>
          </w:tcPr>
          <w:p w:rsidR="003B21C2" w:rsidRDefault="006F4567">
            <w:pPr>
              <w:jc w:val="center"/>
            </w:pPr>
            <w:r>
              <w:rPr>
                <w:rFonts w:hint="eastAsia"/>
              </w:rPr>
              <w:t>The welcome page</w:t>
            </w:r>
          </w:p>
        </w:tc>
      </w:tr>
      <w:tr w:rsidR="003B21C2">
        <w:trPr>
          <w:jc w:val="center"/>
        </w:trPr>
        <w:tc>
          <w:tcPr>
            <w:tcW w:w="1795" w:type="dxa"/>
            <w:vMerge/>
            <w:vAlign w:val="center"/>
          </w:tcPr>
          <w:p w:rsidR="003B21C2" w:rsidRDefault="003B21C2">
            <w:pPr>
              <w:jc w:val="center"/>
            </w:pPr>
          </w:p>
        </w:tc>
        <w:tc>
          <w:tcPr>
            <w:tcW w:w="2507" w:type="dxa"/>
            <w:vAlign w:val="center"/>
          </w:tcPr>
          <w:p w:rsidR="003B21C2" w:rsidRDefault="006F4567">
            <w:pPr>
              <w:jc w:val="center"/>
            </w:pPr>
            <w:r>
              <w:rPr>
                <w:rFonts w:hint="eastAsia"/>
              </w:rPr>
              <w:t>2</w:t>
            </w:r>
          </w:p>
        </w:tc>
        <w:tc>
          <w:tcPr>
            <w:tcW w:w="3998" w:type="dxa"/>
            <w:vAlign w:val="center"/>
          </w:tcPr>
          <w:p w:rsidR="003B21C2" w:rsidRDefault="006F4567">
            <w:pPr>
              <w:jc w:val="center"/>
            </w:pPr>
            <w:r>
              <w:rPr>
                <w:rFonts w:hint="eastAsia"/>
              </w:rPr>
              <w:t xml:space="preserve">The </w:t>
            </w:r>
            <w:proofErr w:type="spellStart"/>
            <w:r>
              <w:rPr>
                <w:rFonts w:hint="eastAsia"/>
              </w:rPr>
              <w:t>Login&amp;Register</w:t>
            </w:r>
            <w:proofErr w:type="spellEnd"/>
            <w:r>
              <w:rPr>
                <w:rFonts w:hint="eastAsia"/>
              </w:rPr>
              <w:t xml:space="preserve"> page</w:t>
            </w:r>
          </w:p>
        </w:tc>
      </w:tr>
      <w:tr w:rsidR="003B21C2">
        <w:trPr>
          <w:jc w:val="center"/>
        </w:trPr>
        <w:tc>
          <w:tcPr>
            <w:tcW w:w="1795" w:type="dxa"/>
            <w:vMerge/>
            <w:vAlign w:val="center"/>
          </w:tcPr>
          <w:p w:rsidR="003B21C2" w:rsidRDefault="003B21C2">
            <w:pPr>
              <w:jc w:val="center"/>
            </w:pPr>
          </w:p>
        </w:tc>
        <w:tc>
          <w:tcPr>
            <w:tcW w:w="2507" w:type="dxa"/>
            <w:vAlign w:val="center"/>
          </w:tcPr>
          <w:p w:rsidR="003B21C2" w:rsidRDefault="006F4567">
            <w:pPr>
              <w:jc w:val="center"/>
            </w:pPr>
            <w:r>
              <w:rPr>
                <w:rFonts w:hint="eastAsia"/>
              </w:rPr>
              <w:t>3</w:t>
            </w:r>
          </w:p>
        </w:tc>
        <w:tc>
          <w:tcPr>
            <w:tcW w:w="3998" w:type="dxa"/>
            <w:vAlign w:val="center"/>
          </w:tcPr>
          <w:p w:rsidR="003B21C2" w:rsidRDefault="006F4567">
            <w:pPr>
              <w:jc w:val="center"/>
            </w:pPr>
            <w:r>
              <w:rPr>
                <w:rFonts w:hint="eastAsia"/>
              </w:rPr>
              <w:t>The personal information page</w:t>
            </w:r>
          </w:p>
        </w:tc>
      </w:tr>
      <w:tr w:rsidR="003B21C2">
        <w:trPr>
          <w:jc w:val="center"/>
        </w:trPr>
        <w:tc>
          <w:tcPr>
            <w:tcW w:w="1795" w:type="dxa"/>
            <w:vMerge/>
            <w:vAlign w:val="center"/>
          </w:tcPr>
          <w:p w:rsidR="003B21C2" w:rsidRDefault="003B21C2">
            <w:pPr>
              <w:jc w:val="center"/>
            </w:pPr>
          </w:p>
        </w:tc>
        <w:tc>
          <w:tcPr>
            <w:tcW w:w="2507" w:type="dxa"/>
            <w:vAlign w:val="center"/>
          </w:tcPr>
          <w:p w:rsidR="003B21C2" w:rsidRDefault="006F4567">
            <w:pPr>
              <w:jc w:val="center"/>
            </w:pPr>
            <w:r>
              <w:rPr>
                <w:rFonts w:hint="eastAsia"/>
              </w:rPr>
              <w:t>4</w:t>
            </w:r>
          </w:p>
        </w:tc>
        <w:tc>
          <w:tcPr>
            <w:tcW w:w="3998" w:type="dxa"/>
            <w:vAlign w:val="center"/>
          </w:tcPr>
          <w:p w:rsidR="003B21C2" w:rsidRDefault="006F4567">
            <w:pPr>
              <w:jc w:val="center"/>
            </w:pPr>
            <w:r>
              <w:rPr>
                <w:rFonts w:hint="eastAsia"/>
              </w:rPr>
              <w:t>Library seat display page</w:t>
            </w:r>
          </w:p>
        </w:tc>
      </w:tr>
      <w:tr w:rsidR="003B21C2">
        <w:trPr>
          <w:jc w:val="center"/>
        </w:trPr>
        <w:tc>
          <w:tcPr>
            <w:tcW w:w="1795" w:type="dxa"/>
            <w:vMerge/>
            <w:vAlign w:val="center"/>
          </w:tcPr>
          <w:p w:rsidR="003B21C2" w:rsidRDefault="003B21C2">
            <w:pPr>
              <w:jc w:val="center"/>
            </w:pPr>
          </w:p>
        </w:tc>
        <w:tc>
          <w:tcPr>
            <w:tcW w:w="2507" w:type="dxa"/>
            <w:vAlign w:val="center"/>
          </w:tcPr>
          <w:p w:rsidR="003B21C2" w:rsidRDefault="006F4567">
            <w:pPr>
              <w:jc w:val="center"/>
            </w:pPr>
            <w:r>
              <w:rPr>
                <w:rFonts w:hint="eastAsia"/>
              </w:rPr>
              <w:t>5</w:t>
            </w:r>
          </w:p>
        </w:tc>
        <w:tc>
          <w:tcPr>
            <w:tcW w:w="3998" w:type="dxa"/>
            <w:vAlign w:val="center"/>
          </w:tcPr>
          <w:p w:rsidR="003B21C2" w:rsidRDefault="006F4567">
            <w:pPr>
              <w:jc w:val="center"/>
            </w:pPr>
            <w:r>
              <w:rPr>
                <w:rFonts w:hint="eastAsia"/>
              </w:rPr>
              <w:t>The report page</w:t>
            </w:r>
          </w:p>
        </w:tc>
      </w:tr>
      <w:tr w:rsidR="003B21C2">
        <w:trPr>
          <w:jc w:val="center"/>
        </w:trPr>
        <w:tc>
          <w:tcPr>
            <w:tcW w:w="1795" w:type="dxa"/>
            <w:vMerge/>
            <w:vAlign w:val="center"/>
          </w:tcPr>
          <w:p w:rsidR="003B21C2" w:rsidRDefault="003B21C2">
            <w:pPr>
              <w:jc w:val="center"/>
            </w:pPr>
          </w:p>
        </w:tc>
        <w:tc>
          <w:tcPr>
            <w:tcW w:w="2507" w:type="dxa"/>
            <w:vAlign w:val="center"/>
          </w:tcPr>
          <w:p w:rsidR="003B21C2" w:rsidRDefault="006F4567">
            <w:pPr>
              <w:jc w:val="center"/>
            </w:pPr>
            <w:r>
              <w:rPr>
                <w:rFonts w:hint="eastAsia"/>
              </w:rPr>
              <w:t>6</w:t>
            </w:r>
          </w:p>
        </w:tc>
        <w:tc>
          <w:tcPr>
            <w:tcW w:w="3998" w:type="dxa"/>
            <w:vAlign w:val="center"/>
          </w:tcPr>
          <w:p w:rsidR="003B21C2" w:rsidRDefault="006F4567">
            <w:pPr>
              <w:jc w:val="center"/>
            </w:pPr>
            <w:r>
              <w:rPr>
                <w:rFonts w:hint="eastAsia"/>
              </w:rPr>
              <w:t>The Statistical information page</w:t>
            </w:r>
          </w:p>
        </w:tc>
      </w:tr>
      <w:tr w:rsidR="003B21C2">
        <w:trPr>
          <w:jc w:val="center"/>
        </w:trPr>
        <w:tc>
          <w:tcPr>
            <w:tcW w:w="1795" w:type="dxa"/>
            <w:vMerge w:val="restart"/>
            <w:vAlign w:val="center"/>
          </w:tcPr>
          <w:p w:rsidR="003B21C2" w:rsidRDefault="006F4567">
            <w:pPr>
              <w:jc w:val="center"/>
            </w:pPr>
            <w:r>
              <w:rPr>
                <w:rFonts w:hint="eastAsia"/>
              </w:rPr>
              <w:t>Internet</w:t>
            </w:r>
          </w:p>
          <w:p w:rsidR="003B21C2" w:rsidRDefault="006F4567">
            <w:pPr>
              <w:jc w:val="center"/>
            </w:pPr>
            <w:r>
              <w:rPr>
                <w:rFonts w:hint="eastAsia"/>
              </w:rPr>
              <w:t>of things system</w:t>
            </w:r>
          </w:p>
        </w:tc>
        <w:tc>
          <w:tcPr>
            <w:tcW w:w="2507" w:type="dxa"/>
            <w:tcBorders>
              <w:bottom w:val="single" w:sz="4" w:space="0" w:color="auto"/>
            </w:tcBorders>
            <w:vAlign w:val="center"/>
          </w:tcPr>
          <w:p w:rsidR="003B21C2" w:rsidRDefault="006F4567">
            <w:pPr>
              <w:jc w:val="center"/>
            </w:pPr>
            <w:r>
              <w:rPr>
                <w:rFonts w:hint="eastAsia"/>
              </w:rPr>
              <w:t>7</w:t>
            </w:r>
          </w:p>
        </w:tc>
        <w:tc>
          <w:tcPr>
            <w:tcW w:w="3998" w:type="dxa"/>
            <w:tcBorders>
              <w:bottom w:val="single" w:sz="4" w:space="0" w:color="auto"/>
            </w:tcBorders>
            <w:vAlign w:val="center"/>
          </w:tcPr>
          <w:p w:rsidR="003B21C2" w:rsidRDefault="006F4567">
            <w:pPr>
              <w:jc w:val="center"/>
            </w:pPr>
            <w:r>
              <w:rPr>
                <w:rFonts w:hint="eastAsia"/>
              </w:rPr>
              <w:t>Information receiving</w:t>
            </w:r>
          </w:p>
        </w:tc>
      </w:tr>
      <w:tr w:rsidR="003B21C2">
        <w:trPr>
          <w:jc w:val="center"/>
        </w:trPr>
        <w:tc>
          <w:tcPr>
            <w:tcW w:w="1795" w:type="dxa"/>
            <w:vMerge/>
            <w:tcBorders>
              <w:bottom w:val="single" w:sz="4" w:space="0" w:color="auto"/>
            </w:tcBorders>
            <w:vAlign w:val="center"/>
          </w:tcPr>
          <w:p w:rsidR="003B21C2" w:rsidRDefault="003B21C2">
            <w:pPr>
              <w:jc w:val="center"/>
            </w:pPr>
          </w:p>
        </w:tc>
        <w:tc>
          <w:tcPr>
            <w:tcW w:w="2507" w:type="dxa"/>
            <w:tcBorders>
              <w:bottom w:val="single" w:sz="4" w:space="0" w:color="auto"/>
            </w:tcBorders>
            <w:vAlign w:val="center"/>
          </w:tcPr>
          <w:p w:rsidR="003B21C2" w:rsidRDefault="006F4567">
            <w:pPr>
              <w:jc w:val="center"/>
            </w:pPr>
            <w:r>
              <w:rPr>
                <w:rFonts w:hint="eastAsia"/>
              </w:rPr>
              <w:t>8</w:t>
            </w:r>
          </w:p>
        </w:tc>
        <w:tc>
          <w:tcPr>
            <w:tcW w:w="3998" w:type="dxa"/>
            <w:tcBorders>
              <w:bottom w:val="single" w:sz="4" w:space="0" w:color="auto"/>
            </w:tcBorders>
            <w:vAlign w:val="center"/>
          </w:tcPr>
          <w:p w:rsidR="003B21C2" w:rsidRDefault="006F4567">
            <w:pPr>
              <w:jc w:val="center"/>
            </w:pPr>
            <w:r>
              <w:rPr>
                <w:rFonts w:hint="eastAsia"/>
              </w:rPr>
              <w:t>Information processing</w:t>
            </w:r>
          </w:p>
        </w:tc>
      </w:tr>
    </w:tbl>
    <w:p w:rsidR="003B21C2" w:rsidRDefault="006F4567">
      <w:pPr>
        <w:pStyle w:val="2"/>
      </w:pPr>
      <w:bookmarkStart w:id="19" w:name="_Toc23388_WPSOffice_Level2"/>
      <w:r>
        <w:rPr>
          <w:rFonts w:hint="eastAsia"/>
        </w:rPr>
        <w:t>2.3 Development function scope</w:t>
      </w:r>
      <w:bookmarkEnd w:id="19"/>
    </w:p>
    <w:tbl>
      <w:tblPr>
        <w:tblStyle w:val="a3"/>
        <w:tblW w:w="8411" w:type="dxa"/>
        <w:tblLayout w:type="fixed"/>
        <w:tblLook w:val="04A0" w:firstRow="1" w:lastRow="0" w:firstColumn="1" w:lastColumn="0" w:noHBand="0" w:noVBand="1"/>
      </w:tblPr>
      <w:tblGrid>
        <w:gridCol w:w="911"/>
        <w:gridCol w:w="2850"/>
        <w:gridCol w:w="4650"/>
      </w:tblGrid>
      <w:tr w:rsidR="003B21C2">
        <w:tc>
          <w:tcPr>
            <w:tcW w:w="911" w:type="dxa"/>
            <w:vAlign w:val="center"/>
          </w:tcPr>
          <w:p w:rsidR="003B21C2" w:rsidRDefault="006F4567">
            <w:pPr>
              <w:jc w:val="center"/>
              <w:rPr>
                <w:b/>
                <w:bCs/>
                <w:sz w:val="28"/>
                <w:szCs w:val="28"/>
              </w:rPr>
            </w:pPr>
            <w:r>
              <w:rPr>
                <w:rFonts w:hint="eastAsia"/>
                <w:b/>
                <w:bCs/>
                <w:sz w:val="28"/>
                <w:szCs w:val="28"/>
              </w:rPr>
              <w:t>Num</w:t>
            </w:r>
          </w:p>
        </w:tc>
        <w:tc>
          <w:tcPr>
            <w:tcW w:w="2850" w:type="dxa"/>
            <w:vAlign w:val="center"/>
          </w:tcPr>
          <w:p w:rsidR="003B21C2" w:rsidRDefault="006F4567">
            <w:pPr>
              <w:jc w:val="center"/>
              <w:rPr>
                <w:b/>
                <w:bCs/>
                <w:sz w:val="28"/>
                <w:szCs w:val="28"/>
              </w:rPr>
            </w:pPr>
            <w:r>
              <w:rPr>
                <w:rFonts w:hint="eastAsia"/>
                <w:b/>
                <w:bCs/>
                <w:sz w:val="28"/>
                <w:szCs w:val="28"/>
              </w:rPr>
              <w:t>Module</w:t>
            </w:r>
          </w:p>
        </w:tc>
        <w:tc>
          <w:tcPr>
            <w:tcW w:w="4650" w:type="dxa"/>
            <w:vAlign w:val="center"/>
          </w:tcPr>
          <w:p w:rsidR="003B21C2" w:rsidRDefault="006F4567">
            <w:pPr>
              <w:jc w:val="center"/>
              <w:rPr>
                <w:b/>
                <w:bCs/>
                <w:sz w:val="28"/>
                <w:szCs w:val="28"/>
              </w:rPr>
            </w:pPr>
            <w:r>
              <w:rPr>
                <w:rFonts w:hint="eastAsia"/>
                <w:b/>
                <w:bCs/>
                <w:sz w:val="28"/>
                <w:szCs w:val="28"/>
              </w:rPr>
              <w:t>Subsystem</w:t>
            </w:r>
          </w:p>
        </w:tc>
      </w:tr>
      <w:tr w:rsidR="003B21C2">
        <w:tc>
          <w:tcPr>
            <w:tcW w:w="911" w:type="dxa"/>
            <w:vAlign w:val="center"/>
          </w:tcPr>
          <w:p w:rsidR="003B21C2" w:rsidRDefault="006F4567">
            <w:pPr>
              <w:jc w:val="center"/>
            </w:pPr>
            <w:r>
              <w:rPr>
                <w:rFonts w:hint="eastAsia"/>
              </w:rPr>
              <w:t>1</w:t>
            </w:r>
          </w:p>
        </w:tc>
        <w:tc>
          <w:tcPr>
            <w:tcW w:w="2850" w:type="dxa"/>
            <w:vAlign w:val="center"/>
          </w:tcPr>
          <w:p w:rsidR="003B21C2" w:rsidRDefault="006F4567">
            <w:pPr>
              <w:jc w:val="center"/>
            </w:pPr>
            <w:r>
              <w:rPr>
                <w:rFonts w:hint="eastAsia"/>
              </w:rPr>
              <w:t>The welcome page</w:t>
            </w:r>
          </w:p>
        </w:tc>
        <w:tc>
          <w:tcPr>
            <w:tcW w:w="4650" w:type="dxa"/>
            <w:tcBorders>
              <w:bottom w:val="single" w:sz="4" w:space="0" w:color="auto"/>
            </w:tcBorders>
            <w:vAlign w:val="center"/>
          </w:tcPr>
          <w:p w:rsidR="003B21C2" w:rsidRDefault="003B21C2">
            <w:pPr>
              <w:jc w:val="center"/>
            </w:pPr>
          </w:p>
        </w:tc>
      </w:tr>
      <w:tr w:rsidR="003B21C2">
        <w:tc>
          <w:tcPr>
            <w:tcW w:w="911" w:type="dxa"/>
            <w:vMerge w:val="restart"/>
            <w:vAlign w:val="center"/>
          </w:tcPr>
          <w:p w:rsidR="003B21C2" w:rsidRDefault="006F4567">
            <w:pPr>
              <w:jc w:val="center"/>
            </w:pPr>
            <w:r>
              <w:rPr>
                <w:rFonts w:hint="eastAsia"/>
              </w:rPr>
              <w:t>2</w:t>
            </w:r>
          </w:p>
        </w:tc>
        <w:tc>
          <w:tcPr>
            <w:tcW w:w="2850" w:type="dxa"/>
            <w:vMerge w:val="restart"/>
            <w:tcBorders>
              <w:right w:val="single" w:sz="4" w:space="0" w:color="auto"/>
            </w:tcBorders>
            <w:vAlign w:val="center"/>
          </w:tcPr>
          <w:p w:rsidR="003B21C2" w:rsidRDefault="006F4567">
            <w:pPr>
              <w:jc w:val="center"/>
            </w:pPr>
            <w:r>
              <w:rPr>
                <w:rFonts w:hint="eastAsia"/>
              </w:rPr>
              <w:t xml:space="preserve">The </w:t>
            </w:r>
            <w:proofErr w:type="spellStart"/>
            <w:r>
              <w:rPr>
                <w:rFonts w:hint="eastAsia"/>
              </w:rPr>
              <w:t>Login&amp;Register</w:t>
            </w:r>
            <w:proofErr w:type="spellEnd"/>
            <w:r>
              <w:rPr>
                <w:rFonts w:hint="eastAsia"/>
              </w:rPr>
              <w:t xml:space="preserve"> page</w:t>
            </w:r>
          </w:p>
        </w:tc>
        <w:tc>
          <w:tcPr>
            <w:tcW w:w="4650" w:type="dxa"/>
            <w:tcBorders>
              <w:top w:val="single" w:sz="4" w:space="0" w:color="auto"/>
              <w:left w:val="single" w:sz="4" w:space="0" w:color="auto"/>
              <w:bottom w:val="nil"/>
              <w:right w:val="single" w:sz="4" w:space="0" w:color="auto"/>
            </w:tcBorders>
            <w:vAlign w:val="center"/>
          </w:tcPr>
          <w:p w:rsidR="003B21C2" w:rsidRDefault="006F4567">
            <w:pPr>
              <w:jc w:val="left"/>
            </w:pPr>
            <w:r>
              <w:rPr>
                <w:rFonts w:hint="eastAsia"/>
              </w:rPr>
              <w:t>Register</w:t>
            </w:r>
          </w:p>
        </w:tc>
      </w:tr>
      <w:tr w:rsidR="003B21C2">
        <w:tc>
          <w:tcPr>
            <w:tcW w:w="911" w:type="dxa"/>
            <w:vMerge/>
            <w:vAlign w:val="center"/>
          </w:tcPr>
          <w:p w:rsidR="003B21C2" w:rsidRDefault="003B21C2">
            <w:pPr>
              <w:jc w:val="center"/>
            </w:pPr>
          </w:p>
        </w:tc>
        <w:tc>
          <w:tcPr>
            <w:tcW w:w="2850" w:type="dxa"/>
            <w:vMerge/>
            <w:tcBorders>
              <w:right w:val="single" w:sz="4" w:space="0" w:color="auto"/>
            </w:tcBorders>
            <w:vAlign w:val="center"/>
          </w:tcPr>
          <w:p w:rsidR="003B21C2" w:rsidRDefault="003B21C2">
            <w:pPr>
              <w:jc w:val="center"/>
            </w:pPr>
          </w:p>
        </w:tc>
        <w:tc>
          <w:tcPr>
            <w:tcW w:w="4650" w:type="dxa"/>
            <w:tcBorders>
              <w:top w:val="nil"/>
              <w:left w:val="single" w:sz="4" w:space="0" w:color="auto"/>
              <w:bottom w:val="single" w:sz="4" w:space="0" w:color="auto"/>
              <w:right w:val="single" w:sz="4" w:space="0" w:color="auto"/>
            </w:tcBorders>
            <w:vAlign w:val="center"/>
          </w:tcPr>
          <w:p w:rsidR="003B21C2" w:rsidRDefault="006F4567">
            <w:pPr>
              <w:jc w:val="left"/>
            </w:pPr>
            <w:r>
              <w:rPr>
                <w:rFonts w:hint="eastAsia"/>
              </w:rPr>
              <w:t>Login</w:t>
            </w:r>
          </w:p>
        </w:tc>
      </w:tr>
      <w:tr w:rsidR="003B21C2">
        <w:tc>
          <w:tcPr>
            <w:tcW w:w="911" w:type="dxa"/>
            <w:vMerge w:val="restart"/>
            <w:vAlign w:val="center"/>
          </w:tcPr>
          <w:p w:rsidR="003B21C2" w:rsidRDefault="006F4567">
            <w:pPr>
              <w:jc w:val="center"/>
            </w:pPr>
            <w:r>
              <w:rPr>
                <w:rFonts w:hint="eastAsia"/>
              </w:rPr>
              <w:t>3</w:t>
            </w:r>
          </w:p>
        </w:tc>
        <w:tc>
          <w:tcPr>
            <w:tcW w:w="2850" w:type="dxa"/>
            <w:vMerge w:val="restart"/>
            <w:tcBorders>
              <w:right w:val="single" w:sz="4" w:space="0" w:color="auto"/>
            </w:tcBorders>
            <w:vAlign w:val="center"/>
          </w:tcPr>
          <w:p w:rsidR="003B21C2" w:rsidRDefault="006F4567">
            <w:pPr>
              <w:jc w:val="center"/>
            </w:pPr>
            <w:r>
              <w:rPr>
                <w:rFonts w:hint="eastAsia"/>
              </w:rPr>
              <w:t>The personal information page</w:t>
            </w:r>
          </w:p>
        </w:tc>
        <w:tc>
          <w:tcPr>
            <w:tcW w:w="4650" w:type="dxa"/>
            <w:tcBorders>
              <w:top w:val="single" w:sz="4" w:space="0" w:color="auto"/>
              <w:left w:val="single" w:sz="4" w:space="0" w:color="auto"/>
              <w:bottom w:val="nil"/>
              <w:right w:val="single" w:sz="4" w:space="0" w:color="auto"/>
            </w:tcBorders>
            <w:vAlign w:val="center"/>
          </w:tcPr>
          <w:p w:rsidR="003B21C2" w:rsidRDefault="006F4567">
            <w:pPr>
              <w:jc w:val="left"/>
            </w:pPr>
            <w:r>
              <w:rPr>
                <w:rFonts w:hint="eastAsia"/>
              </w:rPr>
              <w:t>Display the user login name</w:t>
            </w:r>
          </w:p>
        </w:tc>
      </w:tr>
      <w:tr w:rsidR="003B21C2">
        <w:tc>
          <w:tcPr>
            <w:tcW w:w="911" w:type="dxa"/>
            <w:vMerge/>
            <w:vAlign w:val="center"/>
          </w:tcPr>
          <w:p w:rsidR="003B21C2" w:rsidRDefault="003B21C2">
            <w:pPr>
              <w:jc w:val="center"/>
            </w:pPr>
          </w:p>
        </w:tc>
        <w:tc>
          <w:tcPr>
            <w:tcW w:w="2850" w:type="dxa"/>
            <w:vMerge/>
            <w:tcBorders>
              <w:right w:val="single" w:sz="4" w:space="0" w:color="auto"/>
            </w:tcBorders>
            <w:vAlign w:val="center"/>
          </w:tcPr>
          <w:p w:rsidR="003B21C2" w:rsidRDefault="003B21C2">
            <w:pPr>
              <w:jc w:val="center"/>
            </w:pPr>
          </w:p>
        </w:tc>
        <w:tc>
          <w:tcPr>
            <w:tcW w:w="4650" w:type="dxa"/>
            <w:tcBorders>
              <w:top w:val="nil"/>
              <w:left w:val="single" w:sz="4" w:space="0" w:color="auto"/>
              <w:bottom w:val="nil"/>
              <w:right w:val="single" w:sz="4" w:space="0" w:color="auto"/>
            </w:tcBorders>
            <w:vAlign w:val="center"/>
          </w:tcPr>
          <w:p w:rsidR="003B21C2" w:rsidRDefault="006F4567">
            <w:pPr>
              <w:jc w:val="left"/>
            </w:pPr>
            <w:r>
              <w:rPr>
                <w:rFonts w:hint="eastAsia"/>
              </w:rPr>
              <w:t>Display user occupancy information</w:t>
            </w:r>
          </w:p>
        </w:tc>
      </w:tr>
      <w:tr w:rsidR="003B21C2">
        <w:tc>
          <w:tcPr>
            <w:tcW w:w="911" w:type="dxa"/>
            <w:vMerge/>
            <w:vAlign w:val="center"/>
          </w:tcPr>
          <w:p w:rsidR="003B21C2" w:rsidRDefault="003B21C2">
            <w:pPr>
              <w:jc w:val="center"/>
            </w:pPr>
          </w:p>
        </w:tc>
        <w:tc>
          <w:tcPr>
            <w:tcW w:w="2850" w:type="dxa"/>
            <w:vMerge/>
            <w:tcBorders>
              <w:right w:val="single" w:sz="4" w:space="0" w:color="auto"/>
            </w:tcBorders>
            <w:vAlign w:val="center"/>
          </w:tcPr>
          <w:p w:rsidR="003B21C2" w:rsidRDefault="003B21C2">
            <w:pPr>
              <w:jc w:val="center"/>
            </w:pPr>
          </w:p>
        </w:tc>
        <w:tc>
          <w:tcPr>
            <w:tcW w:w="4650" w:type="dxa"/>
            <w:tcBorders>
              <w:top w:val="nil"/>
              <w:left w:val="single" w:sz="4" w:space="0" w:color="auto"/>
              <w:bottom w:val="single" w:sz="4" w:space="0" w:color="auto"/>
              <w:right w:val="single" w:sz="4" w:space="0" w:color="auto"/>
            </w:tcBorders>
            <w:vAlign w:val="center"/>
          </w:tcPr>
          <w:p w:rsidR="003B21C2" w:rsidRDefault="006F4567">
            <w:pPr>
              <w:jc w:val="left"/>
            </w:pPr>
            <w:r>
              <w:rPr>
                <w:rFonts w:hint="eastAsia"/>
              </w:rPr>
              <w:t>Display user credit information</w:t>
            </w:r>
          </w:p>
        </w:tc>
      </w:tr>
      <w:tr w:rsidR="003B21C2">
        <w:tc>
          <w:tcPr>
            <w:tcW w:w="911" w:type="dxa"/>
            <w:vMerge w:val="restart"/>
            <w:vAlign w:val="center"/>
          </w:tcPr>
          <w:p w:rsidR="003B21C2" w:rsidRDefault="006F4567">
            <w:pPr>
              <w:jc w:val="center"/>
            </w:pPr>
            <w:r>
              <w:rPr>
                <w:rFonts w:hint="eastAsia"/>
              </w:rPr>
              <w:t>4</w:t>
            </w:r>
          </w:p>
        </w:tc>
        <w:tc>
          <w:tcPr>
            <w:tcW w:w="2850" w:type="dxa"/>
            <w:vMerge w:val="restart"/>
            <w:tcBorders>
              <w:right w:val="single" w:sz="4" w:space="0" w:color="auto"/>
            </w:tcBorders>
            <w:vAlign w:val="center"/>
          </w:tcPr>
          <w:p w:rsidR="003B21C2" w:rsidRDefault="006F4567">
            <w:pPr>
              <w:jc w:val="center"/>
            </w:pPr>
            <w:r>
              <w:rPr>
                <w:rFonts w:hint="eastAsia"/>
              </w:rPr>
              <w:t>Library seat display page</w:t>
            </w:r>
          </w:p>
        </w:tc>
        <w:tc>
          <w:tcPr>
            <w:tcW w:w="4650" w:type="dxa"/>
            <w:tcBorders>
              <w:top w:val="single" w:sz="4" w:space="0" w:color="auto"/>
              <w:left w:val="single" w:sz="4" w:space="0" w:color="auto"/>
              <w:bottom w:val="nil"/>
              <w:right w:val="single" w:sz="4" w:space="0" w:color="auto"/>
            </w:tcBorders>
            <w:vAlign w:val="center"/>
          </w:tcPr>
          <w:p w:rsidR="003B21C2" w:rsidRDefault="006F4567">
            <w:pPr>
              <w:jc w:val="left"/>
            </w:pPr>
            <w:r>
              <w:rPr>
                <w:rFonts w:hint="eastAsia"/>
              </w:rPr>
              <w:t>Show the available library space</w:t>
            </w:r>
          </w:p>
        </w:tc>
      </w:tr>
      <w:tr w:rsidR="003B21C2">
        <w:tc>
          <w:tcPr>
            <w:tcW w:w="911" w:type="dxa"/>
            <w:vMerge/>
            <w:vAlign w:val="center"/>
          </w:tcPr>
          <w:p w:rsidR="003B21C2" w:rsidRDefault="003B21C2">
            <w:pPr>
              <w:jc w:val="center"/>
            </w:pPr>
          </w:p>
        </w:tc>
        <w:tc>
          <w:tcPr>
            <w:tcW w:w="2850" w:type="dxa"/>
            <w:vMerge/>
            <w:tcBorders>
              <w:right w:val="single" w:sz="4" w:space="0" w:color="auto"/>
            </w:tcBorders>
            <w:vAlign w:val="center"/>
          </w:tcPr>
          <w:p w:rsidR="003B21C2" w:rsidRDefault="003B21C2">
            <w:pPr>
              <w:jc w:val="center"/>
            </w:pPr>
          </w:p>
        </w:tc>
        <w:tc>
          <w:tcPr>
            <w:tcW w:w="4650" w:type="dxa"/>
            <w:tcBorders>
              <w:top w:val="nil"/>
              <w:left w:val="single" w:sz="4" w:space="0" w:color="auto"/>
              <w:bottom w:val="nil"/>
              <w:right w:val="single" w:sz="4" w:space="0" w:color="auto"/>
            </w:tcBorders>
            <w:vAlign w:val="center"/>
          </w:tcPr>
          <w:p w:rsidR="003B21C2" w:rsidRDefault="006F4567">
            <w:pPr>
              <w:jc w:val="left"/>
            </w:pPr>
            <w:r>
              <w:rPr>
                <w:rFonts w:hint="eastAsia"/>
              </w:rPr>
              <w:t>Reserve seat</w:t>
            </w:r>
          </w:p>
        </w:tc>
      </w:tr>
      <w:tr w:rsidR="003B21C2">
        <w:tc>
          <w:tcPr>
            <w:tcW w:w="911" w:type="dxa"/>
            <w:vMerge/>
            <w:vAlign w:val="center"/>
          </w:tcPr>
          <w:p w:rsidR="003B21C2" w:rsidRDefault="003B21C2">
            <w:pPr>
              <w:jc w:val="center"/>
            </w:pPr>
          </w:p>
        </w:tc>
        <w:tc>
          <w:tcPr>
            <w:tcW w:w="2850" w:type="dxa"/>
            <w:vMerge/>
            <w:tcBorders>
              <w:right w:val="single" w:sz="4" w:space="0" w:color="auto"/>
            </w:tcBorders>
            <w:vAlign w:val="center"/>
          </w:tcPr>
          <w:p w:rsidR="003B21C2" w:rsidRDefault="003B21C2">
            <w:pPr>
              <w:jc w:val="center"/>
            </w:pPr>
          </w:p>
        </w:tc>
        <w:tc>
          <w:tcPr>
            <w:tcW w:w="4650" w:type="dxa"/>
            <w:tcBorders>
              <w:top w:val="nil"/>
              <w:left w:val="single" w:sz="4" w:space="0" w:color="auto"/>
              <w:bottom w:val="single" w:sz="4" w:space="0" w:color="auto"/>
              <w:right w:val="single" w:sz="4" w:space="0" w:color="auto"/>
            </w:tcBorders>
            <w:vAlign w:val="center"/>
          </w:tcPr>
          <w:p w:rsidR="003B21C2" w:rsidRDefault="006F4567">
            <w:pPr>
              <w:jc w:val="left"/>
            </w:pPr>
            <w:r>
              <w:rPr>
                <w:rFonts w:hint="eastAsia"/>
              </w:rPr>
              <w:t>Transfer the seat occupying information to the internet of things module</w:t>
            </w:r>
          </w:p>
        </w:tc>
      </w:tr>
      <w:tr w:rsidR="003B21C2">
        <w:tc>
          <w:tcPr>
            <w:tcW w:w="911" w:type="dxa"/>
            <w:vAlign w:val="center"/>
          </w:tcPr>
          <w:p w:rsidR="003B21C2" w:rsidRDefault="006F4567">
            <w:pPr>
              <w:jc w:val="center"/>
            </w:pPr>
            <w:r>
              <w:rPr>
                <w:rFonts w:hint="eastAsia"/>
              </w:rPr>
              <w:t>5</w:t>
            </w:r>
          </w:p>
        </w:tc>
        <w:tc>
          <w:tcPr>
            <w:tcW w:w="2850" w:type="dxa"/>
            <w:vAlign w:val="center"/>
          </w:tcPr>
          <w:p w:rsidR="003B21C2" w:rsidRDefault="006F4567">
            <w:pPr>
              <w:jc w:val="center"/>
            </w:pPr>
            <w:r>
              <w:rPr>
                <w:rFonts w:hint="eastAsia"/>
              </w:rPr>
              <w:t>The report page</w:t>
            </w:r>
          </w:p>
        </w:tc>
        <w:tc>
          <w:tcPr>
            <w:tcW w:w="4650" w:type="dxa"/>
            <w:tcBorders>
              <w:top w:val="single" w:sz="4" w:space="0" w:color="auto"/>
              <w:bottom w:val="single" w:sz="4" w:space="0" w:color="auto"/>
            </w:tcBorders>
            <w:vAlign w:val="center"/>
          </w:tcPr>
          <w:p w:rsidR="003B21C2" w:rsidRDefault="006F4567">
            <w:pPr>
              <w:jc w:val="left"/>
            </w:pPr>
            <w:r>
              <w:rPr>
                <w:rFonts w:hint="eastAsia"/>
              </w:rPr>
              <w:t>Fill in the repair information</w:t>
            </w:r>
          </w:p>
        </w:tc>
      </w:tr>
      <w:tr w:rsidR="003B21C2">
        <w:tc>
          <w:tcPr>
            <w:tcW w:w="911" w:type="dxa"/>
            <w:vMerge w:val="restart"/>
            <w:vAlign w:val="center"/>
          </w:tcPr>
          <w:p w:rsidR="003B21C2" w:rsidRDefault="006F4567">
            <w:pPr>
              <w:jc w:val="center"/>
            </w:pPr>
            <w:r>
              <w:rPr>
                <w:rFonts w:hint="eastAsia"/>
              </w:rPr>
              <w:t>6</w:t>
            </w:r>
          </w:p>
        </w:tc>
        <w:tc>
          <w:tcPr>
            <w:tcW w:w="2850" w:type="dxa"/>
            <w:vMerge w:val="restart"/>
            <w:tcBorders>
              <w:right w:val="single" w:sz="4" w:space="0" w:color="auto"/>
            </w:tcBorders>
            <w:vAlign w:val="center"/>
          </w:tcPr>
          <w:p w:rsidR="003B21C2" w:rsidRDefault="006F4567">
            <w:pPr>
              <w:jc w:val="center"/>
            </w:pPr>
            <w:r>
              <w:rPr>
                <w:rFonts w:hint="eastAsia"/>
              </w:rPr>
              <w:t xml:space="preserve">The </w:t>
            </w:r>
            <w:r>
              <w:rPr>
                <w:rFonts w:hint="eastAsia"/>
              </w:rPr>
              <w:t xml:space="preserve">Statistical information </w:t>
            </w:r>
            <w:r>
              <w:rPr>
                <w:rFonts w:hint="eastAsia"/>
              </w:rPr>
              <w:lastRenderedPageBreak/>
              <w:t>page</w:t>
            </w:r>
          </w:p>
        </w:tc>
        <w:tc>
          <w:tcPr>
            <w:tcW w:w="4650" w:type="dxa"/>
            <w:tcBorders>
              <w:top w:val="single" w:sz="4" w:space="0" w:color="auto"/>
              <w:left w:val="single" w:sz="4" w:space="0" w:color="auto"/>
              <w:bottom w:val="nil"/>
              <w:right w:val="single" w:sz="4" w:space="0" w:color="auto"/>
            </w:tcBorders>
            <w:vAlign w:val="center"/>
          </w:tcPr>
          <w:p w:rsidR="003B21C2" w:rsidRDefault="006F4567">
            <w:pPr>
              <w:jc w:val="left"/>
            </w:pPr>
            <w:r>
              <w:rPr>
                <w:rFonts w:hint="eastAsia"/>
              </w:rPr>
              <w:lastRenderedPageBreak/>
              <w:t>Display the current seating information</w:t>
            </w:r>
          </w:p>
        </w:tc>
      </w:tr>
      <w:tr w:rsidR="003B21C2">
        <w:tc>
          <w:tcPr>
            <w:tcW w:w="911" w:type="dxa"/>
            <w:vMerge/>
            <w:vAlign w:val="center"/>
          </w:tcPr>
          <w:p w:rsidR="003B21C2" w:rsidRDefault="003B21C2">
            <w:pPr>
              <w:jc w:val="center"/>
            </w:pPr>
          </w:p>
        </w:tc>
        <w:tc>
          <w:tcPr>
            <w:tcW w:w="2850" w:type="dxa"/>
            <w:vMerge/>
            <w:tcBorders>
              <w:right w:val="single" w:sz="4" w:space="0" w:color="auto"/>
            </w:tcBorders>
            <w:vAlign w:val="center"/>
          </w:tcPr>
          <w:p w:rsidR="003B21C2" w:rsidRDefault="003B21C2">
            <w:pPr>
              <w:jc w:val="center"/>
            </w:pPr>
          </w:p>
        </w:tc>
        <w:tc>
          <w:tcPr>
            <w:tcW w:w="4650" w:type="dxa"/>
            <w:tcBorders>
              <w:top w:val="nil"/>
              <w:left w:val="single" w:sz="4" w:space="0" w:color="auto"/>
              <w:bottom w:val="single" w:sz="4" w:space="0" w:color="auto"/>
              <w:right w:val="single" w:sz="4" w:space="0" w:color="auto"/>
            </w:tcBorders>
            <w:vAlign w:val="center"/>
          </w:tcPr>
          <w:p w:rsidR="003B21C2" w:rsidRDefault="006F4567">
            <w:pPr>
              <w:jc w:val="left"/>
            </w:pPr>
            <w:r>
              <w:rPr>
                <w:rFonts w:hint="eastAsia"/>
              </w:rPr>
              <w:t>Show the total number of users</w:t>
            </w:r>
          </w:p>
        </w:tc>
      </w:tr>
      <w:tr w:rsidR="003B21C2">
        <w:tc>
          <w:tcPr>
            <w:tcW w:w="911" w:type="dxa"/>
            <w:vMerge w:val="restart"/>
            <w:vAlign w:val="center"/>
          </w:tcPr>
          <w:p w:rsidR="003B21C2" w:rsidRDefault="006F4567">
            <w:pPr>
              <w:jc w:val="center"/>
            </w:pPr>
            <w:r>
              <w:rPr>
                <w:rFonts w:hint="eastAsia"/>
              </w:rPr>
              <w:t>7</w:t>
            </w:r>
          </w:p>
        </w:tc>
        <w:tc>
          <w:tcPr>
            <w:tcW w:w="2850" w:type="dxa"/>
            <w:vMerge w:val="restart"/>
            <w:tcBorders>
              <w:right w:val="single" w:sz="4" w:space="0" w:color="auto"/>
            </w:tcBorders>
            <w:vAlign w:val="center"/>
          </w:tcPr>
          <w:p w:rsidR="003B21C2" w:rsidRDefault="006F4567">
            <w:pPr>
              <w:jc w:val="center"/>
            </w:pPr>
            <w:r>
              <w:rPr>
                <w:rFonts w:hint="eastAsia"/>
              </w:rPr>
              <w:t>Information receiving</w:t>
            </w:r>
          </w:p>
        </w:tc>
        <w:tc>
          <w:tcPr>
            <w:tcW w:w="4650" w:type="dxa"/>
            <w:tcBorders>
              <w:top w:val="single" w:sz="4" w:space="0" w:color="auto"/>
              <w:left w:val="single" w:sz="4" w:space="0" w:color="auto"/>
              <w:bottom w:val="nil"/>
              <w:right w:val="single" w:sz="4" w:space="0" w:color="auto"/>
            </w:tcBorders>
            <w:vAlign w:val="center"/>
          </w:tcPr>
          <w:p w:rsidR="003B21C2" w:rsidRDefault="006F4567">
            <w:pPr>
              <w:jc w:val="left"/>
            </w:pPr>
            <w:r>
              <w:rPr>
                <w:rFonts w:hint="eastAsia"/>
              </w:rPr>
              <w:t>Sensors monitor seat status</w:t>
            </w:r>
          </w:p>
        </w:tc>
      </w:tr>
      <w:tr w:rsidR="003B21C2">
        <w:tc>
          <w:tcPr>
            <w:tcW w:w="911" w:type="dxa"/>
            <w:vMerge/>
            <w:vAlign w:val="center"/>
          </w:tcPr>
          <w:p w:rsidR="003B21C2" w:rsidRDefault="003B21C2">
            <w:pPr>
              <w:jc w:val="center"/>
            </w:pPr>
          </w:p>
        </w:tc>
        <w:tc>
          <w:tcPr>
            <w:tcW w:w="2850" w:type="dxa"/>
            <w:vMerge/>
            <w:tcBorders>
              <w:right w:val="single" w:sz="4" w:space="0" w:color="auto"/>
            </w:tcBorders>
            <w:vAlign w:val="center"/>
          </w:tcPr>
          <w:p w:rsidR="003B21C2" w:rsidRDefault="003B21C2">
            <w:pPr>
              <w:jc w:val="center"/>
            </w:pPr>
          </w:p>
        </w:tc>
        <w:tc>
          <w:tcPr>
            <w:tcW w:w="4650" w:type="dxa"/>
            <w:tcBorders>
              <w:top w:val="nil"/>
              <w:left w:val="single" w:sz="4" w:space="0" w:color="auto"/>
              <w:bottom w:val="single" w:sz="4" w:space="0" w:color="auto"/>
              <w:right w:val="single" w:sz="4" w:space="0" w:color="auto"/>
            </w:tcBorders>
            <w:vAlign w:val="center"/>
          </w:tcPr>
          <w:p w:rsidR="003B21C2" w:rsidRDefault="006F4567">
            <w:pPr>
              <w:jc w:val="left"/>
            </w:pPr>
            <w:r>
              <w:rPr>
                <w:rFonts w:hint="eastAsia"/>
              </w:rPr>
              <w:t>Transmit seat status to backstage</w:t>
            </w:r>
          </w:p>
        </w:tc>
      </w:tr>
      <w:tr w:rsidR="003B21C2">
        <w:tc>
          <w:tcPr>
            <w:tcW w:w="911" w:type="dxa"/>
            <w:vAlign w:val="center"/>
          </w:tcPr>
          <w:p w:rsidR="003B21C2" w:rsidRDefault="006F4567">
            <w:pPr>
              <w:jc w:val="center"/>
            </w:pPr>
            <w:r>
              <w:rPr>
                <w:rFonts w:hint="eastAsia"/>
              </w:rPr>
              <w:t>8</w:t>
            </w:r>
          </w:p>
        </w:tc>
        <w:tc>
          <w:tcPr>
            <w:tcW w:w="2850" w:type="dxa"/>
            <w:vAlign w:val="center"/>
          </w:tcPr>
          <w:p w:rsidR="003B21C2" w:rsidRDefault="006F4567">
            <w:pPr>
              <w:jc w:val="center"/>
            </w:pPr>
            <w:r>
              <w:rPr>
                <w:rFonts w:hint="eastAsia"/>
              </w:rPr>
              <w:t>Information processing</w:t>
            </w:r>
          </w:p>
        </w:tc>
        <w:tc>
          <w:tcPr>
            <w:tcW w:w="4650" w:type="dxa"/>
            <w:tcBorders>
              <w:top w:val="single" w:sz="4" w:space="0" w:color="auto"/>
            </w:tcBorders>
            <w:vAlign w:val="center"/>
          </w:tcPr>
          <w:p w:rsidR="003B21C2" w:rsidRDefault="006F4567">
            <w:pPr>
              <w:jc w:val="left"/>
            </w:pPr>
            <w:r>
              <w:rPr>
                <w:rFonts w:hint="eastAsia"/>
              </w:rPr>
              <w:t xml:space="preserve">The light indicates the seat </w:t>
            </w:r>
            <w:r>
              <w:rPr>
                <w:rFonts w:hint="eastAsia"/>
              </w:rPr>
              <w:t>status</w:t>
            </w:r>
          </w:p>
        </w:tc>
      </w:tr>
    </w:tbl>
    <w:p w:rsidR="003B21C2" w:rsidRDefault="006F4567">
      <w:pPr>
        <w:pStyle w:val="2"/>
      </w:pPr>
      <w:bookmarkStart w:id="20" w:name="_Toc20846_WPSOffice_Level2"/>
      <w:r>
        <w:rPr>
          <w:rFonts w:hint="eastAsia"/>
        </w:rPr>
        <w:t>2.4 Major deliverables</w:t>
      </w:r>
      <w:bookmarkEnd w:id="20"/>
    </w:p>
    <w:tbl>
      <w:tblPr>
        <w:tblStyle w:val="a3"/>
        <w:tblW w:w="4421" w:type="dxa"/>
        <w:tblLayout w:type="fixed"/>
        <w:tblLook w:val="04A0" w:firstRow="1" w:lastRow="0" w:firstColumn="1" w:lastColumn="0" w:noHBand="0" w:noVBand="1"/>
      </w:tblPr>
      <w:tblGrid>
        <w:gridCol w:w="4421"/>
      </w:tblGrid>
      <w:tr w:rsidR="003B21C2">
        <w:tc>
          <w:tcPr>
            <w:tcW w:w="4421" w:type="dxa"/>
          </w:tcPr>
          <w:p w:rsidR="003B21C2" w:rsidRDefault="006F4567">
            <w:pPr>
              <w:jc w:val="center"/>
            </w:pPr>
            <w:r>
              <w:rPr>
                <w:rFonts w:hint="eastAsia"/>
                <w:b/>
                <w:bCs/>
                <w:sz w:val="28"/>
                <w:szCs w:val="28"/>
              </w:rPr>
              <w:t>Deliverables</w:t>
            </w:r>
          </w:p>
        </w:tc>
      </w:tr>
      <w:tr w:rsidR="003B21C2">
        <w:tc>
          <w:tcPr>
            <w:tcW w:w="4421" w:type="dxa"/>
          </w:tcPr>
          <w:p w:rsidR="003B21C2" w:rsidRDefault="006F4567">
            <w:r>
              <w:rPr>
                <w:rFonts w:hint="eastAsia"/>
              </w:rPr>
              <w:t>Project Plan</w:t>
            </w:r>
          </w:p>
        </w:tc>
      </w:tr>
      <w:tr w:rsidR="003B21C2">
        <w:tc>
          <w:tcPr>
            <w:tcW w:w="4421" w:type="dxa"/>
          </w:tcPr>
          <w:p w:rsidR="003B21C2" w:rsidRDefault="006F4567">
            <w:r>
              <w:rPr>
                <w:rFonts w:hint="eastAsia"/>
              </w:rPr>
              <w:t>Statement Of Work</w:t>
            </w:r>
            <w:r>
              <w:rPr>
                <w:rFonts w:hint="eastAsia"/>
              </w:rPr>
              <w:t>（</w:t>
            </w:r>
            <w:r>
              <w:rPr>
                <w:rFonts w:hint="eastAsia"/>
              </w:rPr>
              <w:t>SOW</w:t>
            </w:r>
            <w:r>
              <w:rPr>
                <w:rFonts w:hint="eastAsia"/>
              </w:rPr>
              <w:t>）</w:t>
            </w:r>
          </w:p>
        </w:tc>
      </w:tr>
      <w:tr w:rsidR="003B21C2">
        <w:tc>
          <w:tcPr>
            <w:tcW w:w="4421" w:type="dxa"/>
          </w:tcPr>
          <w:p w:rsidR="003B21C2" w:rsidRDefault="006F4567">
            <w:r>
              <w:rPr>
                <w:rFonts w:hint="eastAsia"/>
              </w:rPr>
              <w:t>Detailed design specification</w:t>
            </w:r>
          </w:p>
        </w:tc>
      </w:tr>
      <w:tr w:rsidR="003B21C2">
        <w:tc>
          <w:tcPr>
            <w:tcW w:w="4421" w:type="dxa"/>
          </w:tcPr>
          <w:p w:rsidR="003B21C2" w:rsidRDefault="006F4567">
            <w:r>
              <w:rPr>
                <w:rFonts w:hint="eastAsia"/>
              </w:rPr>
              <w:t>Interface specification document</w:t>
            </w:r>
          </w:p>
        </w:tc>
      </w:tr>
      <w:tr w:rsidR="003B21C2">
        <w:tc>
          <w:tcPr>
            <w:tcW w:w="4421" w:type="dxa"/>
          </w:tcPr>
          <w:p w:rsidR="003B21C2" w:rsidRDefault="006F4567">
            <w:r>
              <w:rPr>
                <w:rFonts w:hint="eastAsia"/>
              </w:rPr>
              <w:t>User manual</w:t>
            </w:r>
          </w:p>
        </w:tc>
      </w:tr>
      <w:tr w:rsidR="003B21C2">
        <w:tc>
          <w:tcPr>
            <w:tcW w:w="4421" w:type="dxa"/>
          </w:tcPr>
          <w:p w:rsidR="003B21C2" w:rsidRDefault="006F4567">
            <w:r>
              <w:rPr>
                <w:rFonts w:hint="eastAsia"/>
              </w:rPr>
              <w:t>Project requirements change documentation</w:t>
            </w:r>
          </w:p>
        </w:tc>
      </w:tr>
    </w:tbl>
    <w:p w:rsidR="003B21C2" w:rsidRDefault="006F4567">
      <w:r>
        <w:br w:type="page"/>
      </w:r>
    </w:p>
    <w:p w:rsidR="003B21C2" w:rsidRDefault="006F4567">
      <w:pPr>
        <w:pStyle w:val="1"/>
      </w:pPr>
      <w:bookmarkStart w:id="21" w:name="_Toc9358_WPSOffice_Level1"/>
      <w:r>
        <w:rPr>
          <w:rFonts w:hint="eastAsia"/>
        </w:rPr>
        <w:lastRenderedPageBreak/>
        <w:t>3 The main assumptions</w:t>
      </w:r>
      <w:bookmarkEnd w:id="21"/>
    </w:p>
    <w:p w:rsidR="003B21C2" w:rsidRDefault="006F4567">
      <w:pPr>
        <w:ind w:firstLineChars="200" w:firstLine="420"/>
      </w:pPr>
      <w:r>
        <w:rPr>
          <w:rFonts w:hint="eastAsia"/>
        </w:rPr>
        <w:t xml:space="preserve">In order to ensure the </w:t>
      </w:r>
      <w:r>
        <w:rPr>
          <w:rFonts w:hint="eastAsia"/>
        </w:rPr>
        <w:t>successful implementation of the project, the SOW was based on the following assumptions. The changes in the following assumptions may affect the implementation plan and service price of the project.</w:t>
      </w:r>
    </w:p>
    <w:p w:rsidR="003B21C2" w:rsidRDefault="006F4567">
      <w:pPr>
        <w:pStyle w:val="2"/>
      </w:pPr>
      <w:bookmarkStart w:id="22" w:name="_Toc19386_WPSOffice_Level2"/>
      <w:r>
        <w:rPr>
          <w:rFonts w:hint="eastAsia"/>
        </w:rPr>
        <w:t>3.1 Project management</w:t>
      </w:r>
      <w:bookmarkEnd w:id="22"/>
    </w:p>
    <w:p w:rsidR="003B21C2" w:rsidRDefault="006F4567">
      <w:pPr>
        <w:ind w:firstLineChars="200" w:firstLine="420"/>
      </w:pPr>
      <w:r>
        <w:t>The members of the project team a</w:t>
      </w:r>
      <w:r>
        <w:t>re able to follow the work plan of the project and work on the project according to the resource plan during the whole project implementation;</w:t>
      </w:r>
    </w:p>
    <w:p w:rsidR="003B21C2" w:rsidRDefault="006F4567">
      <w:pPr>
        <w:ind w:firstLineChars="200" w:firstLine="420"/>
      </w:pPr>
      <w:r>
        <w:t xml:space="preserve">Any </w:t>
      </w:r>
      <w:proofErr w:type="gramStart"/>
      <w:r>
        <w:t>third party</w:t>
      </w:r>
      <w:proofErr w:type="gramEnd"/>
      <w:r>
        <w:t xml:space="preserve"> factors that may affect the project plan shall be controlled and managed by the team leader;</w:t>
      </w:r>
    </w:p>
    <w:p w:rsidR="003B21C2" w:rsidRDefault="006F4567">
      <w:pPr>
        <w:ind w:firstLineChars="200" w:firstLine="420"/>
      </w:pPr>
      <w:r>
        <w:t>Proj</w:t>
      </w:r>
      <w:r>
        <w:t>ect implementation success depends largely on the user's coordination, able to timely solve the problems arising from the project team members in the implementation of the project, in principle, for these problems, the proposed scheme is put forward, the m</w:t>
      </w:r>
      <w:r>
        <w:t>eeting leader should make a final confirmation within 48 hours, for some of the more difficult to solve the problem, is solved by project team members agreed time schedule.</w:t>
      </w:r>
    </w:p>
    <w:p w:rsidR="003B21C2" w:rsidRDefault="006F4567">
      <w:pPr>
        <w:pStyle w:val="2"/>
      </w:pPr>
      <w:bookmarkStart w:id="23" w:name="_Toc897_WPSOffice_Level2"/>
      <w:r>
        <w:rPr>
          <w:rFonts w:hint="eastAsia"/>
        </w:rPr>
        <w:t>3.2 Code work</w:t>
      </w:r>
      <w:bookmarkEnd w:id="23"/>
    </w:p>
    <w:p w:rsidR="003B21C2" w:rsidRDefault="006F4567">
      <w:pPr>
        <w:ind w:firstLineChars="200" w:firstLine="420"/>
      </w:pPr>
      <w:r>
        <w:rPr>
          <w:rFonts w:hint="eastAsia"/>
        </w:rPr>
        <w:t xml:space="preserve">According to the requirements of the project work plan, project team </w:t>
      </w:r>
      <w:r>
        <w:rPr>
          <w:rFonts w:hint="eastAsia"/>
        </w:rPr>
        <w:t>members can timely provide the finished coding products and relevant documents required for the implementation of the project and meet the requirements of the progress of the whole project.</w:t>
      </w:r>
    </w:p>
    <w:p w:rsidR="003B21C2" w:rsidRDefault="006F4567">
      <w:pPr>
        <w:pStyle w:val="2"/>
      </w:pPr>
      <w:bookmarkStart w:id="24" w:name="_Toc29590_WPSOffice_Level2"/>
      <w:r>
        <w:rPr>
          <w:rFonts w:hint="eastAsia"/>
        </w:rPr>
        <w:t>3.3 Test work</w:t>
      </w:r>
      <w:bookmarkEnd w:id="24"/>
    </w:p>
    <w:p w:rsidR="003B21C2" w:rsidRDefault="006F4567">
      <w:pPr>
        <w:ind w:firstLineChars="200" w:firstLine="420"/>
      </w:pPr>
      <w:r>
        <w:rPr>
          <w:rFonts w:hint="eastAsia"/>
        </w:rPr>
        <w:t xml:space="preserve">The team leader is responsible for </w:t>
      </w:r>
      <w:r>
        <w:rPr>
          <w:rFonts w:hint="eastAsia"/>
        </w:rPr>
        <w:t>providing the test plan, and the project team members are responsible for preparing the test process and test data as required.</w:t>
      </w:r>
    </w:p>
    <w:p w:rsidR="003B21C2" w:rsidRDefault="006F4567">
      <w:pPr>
        <w:ind w:firstLineChars="200" w:firstLine="420"/>
      </w:pPr>
      <w:r>
        <w:rPr>
          <w:rFonts w:hint="eastAsia"/>
        </w:rPr>
        <w:t>In collaboration with all project team members, members will review all test data to ensure that the tests are conducted accurat</w:t>
      </w:r>
      <w:r>
        <w:rPr>
          <w:rFonts w:hint="eastAsia"/>
        </w:rPr>
        <w:t>ely.</w:t>
      </w:r>
    </w:p>
    <w:p w:rsidR="003B21C2" w:rsidRDefault="006F4567">
      <w:pPr>
        <w:ind w:firstLineChars="200" w:firstLine="420"/>
      </w:pPr>
      <w:r>
        <w:rPr>
          <w:rFonts w:hint="eastAsia"/>
        </w:rPr>
        <w:t>Project team members will prepare test materials, execute tests and test analysis under the guidance of the team leader, and submit project test reports.</w:t>
      </w:r>
    </w:p>
    <w:p w:rsidR="003B21C2" w:rsidRDefault="006F4567">
      <w:pPr>
        <w:pStyle w:val="2"/>
      </w:pPr>
      <w:bookmarkStart w:id="25" w:name="_Toc31429_WPSOffice_Level2"/>
      <w:r>
        <w:rPr>
          <w:rFonts w:hint="eastAsia"/>
        </w:rPr>
        <w:t>3.4 Work scope</w:t>
      </w:r>
      <w:bookmarkEnd w:id="25"/>
    </w:p>
    <w:p w:rsidR="003B21C2" w:rsidRDefault="006F4567" w:rsidP="00905C20">
      <w:pPr>
        <w:ind w:firstLineChars="200" w:firstLine="420"/>
        <w:rPr>
          <w:rFonts w:hint="eastAsia"/>
        </w:rPr>
      </w:pPr>
      <w:r>
        <w:t>This project will strictly follow the work scope of this SOW is to define any incr</w:t>
      </w:r>
      <w:r>
        <w:t>ease, enhance or modify the through the change control process as change request processing because of the implementation of the project for the adjustment of the organizational structure, business model, so as to affect the project team has confirmed syst</w:t>
      </w:r>
      <w:r>
        <w:t>em design and project implementation plan, responsibility will be Shared by members of the team</w:t>
      </w:r>
      <w:r>
        <w:rPr>
          <w:rFonts w:hint="eastAsia"/>
        </w:rPr>
        <w:t>.</w:t>
      </w:r>
      <w:bookmarkStart w:id="26" w:name="_GoBack"/>
      <w:bookmarkEnd w:id="26"/>
    </w:p>
    <w:p w:rsidR="003B21C2" w:rsidRDefault="006F4567">
      <w:pPr>
        <w:pStyle w:val="1"/>
      </w:pPr>
      <w:bookmarkStart w:id="27" w:name="_Toc23388_WPSOffice_Level1"/>
      <w:r>
        <w:rPr>
          <w:rFonts w:hint="eastAsia"/>
        </w:rPr>
        <w:lastRenderedPageBreak/>
        <w:t>4 Project suspension and termination</w:t>
      </w:r>
      <w:bookmarkEnd w:id="27"/>
    </w:p>
    <w:p w:rsidR="003B21C2" w:rsidRDefault="006F4567">
      <w:pPr>
        <w:pStyle w:val="2"/>
      </w:pPr>
      <w:bookmarkStart w:id="28" w:name="_Toc17889_WPSOffice_Level2"/>
      <w:r>
        <w:rPr>
          <w:rFonts w:hint="eastAsia"/>
        </w:rPr>
        <w:t>4.1 Project suspension</w:t>
      </w:r>
      <w:bookmarkEnd w:id="28"/>
    </w:p>
    <w:p w:rsidR="003B21C2" w:rsidRDefault="006F4567">
      <w:pPr>
        <w:ind w:firstLineChars="200" w:firstLine="420"/>
      </w:pPr>
      <w:r>
        <w:t>Project suspension means that the project needs to be suspended for various reasons and the proje</w:t>
      </w:r>
      <w:r>
        <w:t>ct will be restarted within the expected time in the future.</w:t>
      </w:r>
    </w:p>
    <w:p w:rsidR="003B21C2" w:rsidRDefault="006F4567">
      <w:pPr>
        <w:ind w:firstLineChars="200" w:firstLine="420"/>
      </w:pPr>
      <w:r>
        <w:t>The project suspension order must be issued by the project leader, and the project work shall be carried out according to the original plan before the project leader group issues the project susp</w:t>
      </w:r>
      <w:r>
        <w:t>ension order.</w:t>
      </w:r>
    </w:p>
    <w:p w:rsidR="003B21C2" w:rsidRDefault="006F4567">
      <w:pPr>
        <w:ind w:firstLineChars="200" w:firstLine="420"/>
      </w:pPr>
      <w:r>
        <w:t>If the project resumes, the original development team needs to be retained.</w:t>
      </w:r>
    </w:p>
    <w:p w:rsidR="003B21C2" w:rsidRDefault="006F4567">
      <w:pPr>
        <w:ind w:firstLineChars="200" w:firstLine="420"/>
      </w:pPr>
      <w:r>
        <w:t>Otherwise, party b will not promise that the project team will be the original development team.</w:t>
      </w:r>
    </w:p>
    <w:p w:rsidR="003B21C2" w:rsidRDefault="006F4567">
      <w:pPr>
        <w:ind w:firstLineChars="200" w:firstLine="420"/>
      </w:pPr>
      <w:r>
        <w:t xml:space="preserve">The maximum time to organize the team shall not exceed 1 day for the </w:t>
      </w:r>
      <w:r>
        <w:t>project resumption.</w:t>
      </w:r>
    </w:p>
    <w:p w:rsidR="003B21C2" w:rsidRDefault="006F4567">
      <w:pPr>
        <w:pStyle w:val="2"/>
      </w:pPr>
      <w:bookmarkStart w:id="29" w:name="_Toc19907_WPSOffice_Level2"/>
      <w:r>
        <w:rPr>
          <w:rFonts w:hint="eastAsia"/>
        </w:rPr>
        <w:t>4.2 Project termination</w:t>
      </w:r>
      <w:bookmarkEnd w:id="29"/>
    </w:p>
    <w:p w:rsidR="003B21C2" w:rsidRDefault="006F4567">
      <w:pPr>
        <w:ind w:firstLineChars="200" w:firstLine="420"/>
      </w:pPr>
      <w:r>
        <w:t>The termination of the project must be decided by the project team.</w:t>
      </w:r>
    </w:p>
    <w:p w:rsidR="003B21C2" w:rsidRDefault="006F4567">
      <w:pPr>
        <w:ind w:firstLineChars="200" w:firstLine="420"/>
      </w:pPr>
      <w:r>
        <w:t xml:space="preserve">Before the project leader </w:t>
      </w:r>
      <w:proofErr w:type="gramStart"/>
      <w:r>
        <w:t>issues</w:t>
      </w:r>
      <w:proofErr w:type="gramEnd"/>
      <w:r>
        <w:t xml:space="preserve"> the project termination order, the project work shall be carried out as planned.</w:t>
      </w:r>
    </w:p>
    <w:p w:rsidR="003B21C2" w:rsidRDefault="006F4567">
      <w:pPr>
        <w:ind w:firstLineChars="200" w:firstLine="420"/>
      </w:pPr>
      <w:r>
        <w:t xml:space="preserve">After the project termination </w:t>
      </w:r>
      <w:r>
        <w:t>order is issued, the project leader completes the project termination plan.</w:t>
      </w:r>
    </w:p>
    <w:p w:rsidR="003B21C2" w:rsidRDefault="006F4567">
      <w:pPr>
        <w:ind w:firstLineChars="200" w:firstLine="420"/>
      </w:pPr>
      <w:r>
        <w:t>This termination plan must include the type and amount of termination fee.</w:t>
      </w:r>
    </w:p>
    <w:p w:rsidR="003B21C2" w:rsidRDefault="006F4567">
      <w:pPr>
        <w:ind w:firstLineChars="200" w:firstLine="420"/>
      </w:pPr>
      <w:r>
        <w:t>If there is any dispute about the project termination plan and the cost, the project team shall agree.</w:t>
      </w:r>
    </w:p>
    <w:sectPr w:rsidR="003B21C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567" w:rsidRDefault="006F4567" w:rsidP="00FE0377">
      <w:r>
        <w:separator/>
      </w:r>
    </w:p>
  </w:endnote>
  <w:endnote w:type="continuationSeparator" w:id="0">
    <w:p w:rsidR="006F4567" w:rsidRDefault="006F4567" w:rsidP="00FE0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A00002BF" w:usb1="28CF0010"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576" w:rsidRDefault="0051357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567" w:rsidRDefault="006F4567" w:rsidP="00FE0377">
      <w:r>
        <w:separator/>
      </w:r>
    </w:p>
  </w:footnote>
  <w:footnote w:type="continuationSeparator" w:id="0">
    <w:p w:rsidR="006F4567" w:rsidRDefault="006F4567" w:rsidP="00FE03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4"/>
    <w:rsid w:val="00216EB3"/>
    <w:rsid w:val="003B21C2"/>
    <w:rsid w:val="00513576"/>
    <w:rsid w:val="00542587"/>
    <w:rsid w:val="00614A9E"/>
    <w:rsid w:val="00690034"/>
    <w:rsid w:val="006F4567"/>
    <w:rsid w:val="00905C20"/>
    <w:rsid w:val="00C617BA"/>
    <w:rsid w:val="00CE7620"/>
    <w:rsid w:val="00FE0377"/>
    <w:rsid w:val="13C03198"/>
    <w:rsid w:val="16886594"/>
    <w:rsid w:val="31E603CF"/>
    <w:rsid w:val="416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C72DA"/>
  <w15:docId w15:val="{38F4B799-5F8F-4335-9E12-95BBFFC5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styleId="a4">
    <w:name w:val="header"/>
    <w:basedOn w:val="a"/>
    <w:link w:val="a5"/>
    <w:uiPriority w:val="99"/>
    <w:unhideWhenUsed/>
    <w:rsid w:val="00FE037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E0377"/>
    <w:rPr>
      <w:rFonts w:asciiTheme="minorHAnsi" w:eastAsiaTheme="minorEastAsia" w:hAnsiTheme="minorHAnsi" w:cstheme="minorBidi"/>
      <w:kern w:val="2"/>
      <w:sz w:val="18"/>
      <w:szCs w:val="18"/>
    </w:rPr>
  </w:style>
  <w:style w:type="paragraph" w:styleId="a6">
    <w:name w:val="footer"/>
    <w:basedOn w:val="a"/>
    <w:link w:val="a7"/>
    <w:uiPriority w:val="99"/>
    <w:unhideWhenUsed/>
    <w:rsid w:val="00FE0377"/>
    <w:pPr>
      <w:tabs>
        <w:tab w:val="center" w:pos="4153"/>
        <w:tab w:val="right" w:pos="8306"/>
      </w:tabs>
      <w:snapToGrid w:val="0"/>
      <w:jc w:val="left"/>
    </w:pPr>
    <w:rPr>
      <w:sz w:val="18"/>
      <w:szCs w:val="18"/>
    </w:rPr>
  </w:style>
  <w:style w:type="character" w:customStyle="1" w:styleId="a7">
    <w:name w:val="页脚 字符"/>
    <w:basedOn w:val="a0"/>
    <w:link w:val="a6"/>
    <w:uiPriority w:val="99"/>
    <w:rsid w:val="00FE037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173a47-3560-4f5d-8a11-c6f7ab0014ef}"/>
        <w:category>
          <w:name w:val="常规"/>
          <w:gallery w:val="placeholder"/>
        </w:category>
        <w:types>
          <w:type w:val="bbPlcHdr"/>
        </w:types>
        <w:behaviors>
          <w:behavior w:val="content"/>
        </w:behaviors>
        <w:guid w:val="{89173A47-3560-4F5D-8A11-C6F7AB0014EF}"/>
      </w:docPartPr>
      <w:docPartBody>
        <w:p w:rsidR="00724951" w:rsidRDefault="00E44A08">
          <w:r>
            <w:rPr>
              <w:color w:val="808080"/>
            </w:rPr>
            <w:t>单击此处输入文字。</w:t>
          </w:r>
        </w:p>
      </w:docPartBody>
    </w:docPart>
    <w:docPart>
      <w:docPartPr>
        <w:name w:val="{ae7bd9a0-58de-47c4-be1a-06d315df7bcc}"/>
        <w:category>
          <w:name w:val="常规"/>
          <w:gallery w:val="placeholder"/>
        </w:category>
        <w:types>
          <w:type w:val="bbPlcHdr"/>
        </w:types>
        <w:behaviors>
          <w:behavior w:val="content"/>
        </w:behaviors>
        <w:guid w:val="{AE7BD9A0-58DE-47C4-BE1A-06D315DF7BCC}"/>
      </w:docPartPr>
      <w:docPartBody>
        <w:p w:rsidR="00724951" w:rsidRDefault="00E44A08">
          <w:r>
            <w:rPr>
              <w:color w:val="808080"/>
            </w:rPr>
            <w:t>单击此处输入文字。</w:t>
          </w:r>
        </w:p>
      </w:docPartBody>
    </w:docPart>
    <w:docPart>
      <w:docPartPr>
        <w:name w:val="{4225d0fd-0f0c-426e-b952-67eb87d20487}"/>
        <w:category>
          <w:name w:val="常规"/>
          <w:gallery w:val="placeholder"/>
        </w:category>
        <w:types>
          <w:type w:val="bbPlcHdr"/>
        </w:types>
        <w:behaviors>
          <w:behavior w:val="content"/>
        </w:behaviors>
        <w:guid w:val="{4225D0FD-0F0C-426E-B952-67EB87D20487}"/>
      </w:docPartPr>
      <w:docPartBody>
        <w:p w:rsidR="00724951" w:rsidRDefault="00E44A08">
          <w:r>
            <w:rPr>
              <w:color w:val="808080"/>
            </w:rPr>
            <w:t>单击此处输入文字。</w:t>
          </w:r>
        </w:p>
      </w:docPartBody>
    </w:docPart>
    <w:docPart>
      <w:docPartPr>
        <w:name w:val="{2079e614-1b8a-498e-926c-934826e07957}"/>
        <w:category>
          <w:name w:val="常规"/>
          <w:gallery w:val="placeholder"/>
        </w:category>
        <w:types>
          <w:type w:val="bbPlcHdr"/>
        </w:types>
        <w:behaviors>
          <w:behavior w:val="content"/>
        </w:behaviors>
        <w:guid w:val="{2079E614-1B8A-498E-926C-934826E07957}"/>
      </w:docPartPr>
      <w:docPartBody>
        <w:p w:rsidR="00724951" w:rsidRDefault="00E44A08">
          <w:r>
            <w:rPr>
              <w:color w:val="808080"/>
            </w:rPr>
            <w:t>单击此处输入文字。</w:t>
          </w:r>
        </w:p>
      </w:docPartBody>
    </w:docPart>
    <w:docPart>
      <w:docPartPr>
        <w:name w:val="{24735347-b515-44a7-b24e-a0fe49c6c18c}"/>
        <w:category>
          <w:name w:val="常规"/>
          <w:gallery w:val="placeholder"/>
        </w:category>
        <w:types>
          <w:type w:val="bbPlcHdr"/>
        </w:types>
        <w:behaviors>
          <w:behavior w:val="content"/>
        </w:behaviors>
        <w:guid w:val="{24735347-B515-44A7-B24E-A0FE49C6C18C}"/>
      </w:docPartPr>
      <w:docPartBody>
        <w:p w:rsidR="00724951" w:rsidRDefault="00E44A08">
          <w:r>
            <w:rPr>
              <w:color w:val="808080"/>
            </w:rPr>
            <w:t>单击此处输入文字。</w:t>
          </w:r>
        </w:p>
      </w:docPartBody>
    </w:docPart>
    <w:docPart>
      <w:docPartPr>
        <w:name w:val="{a13a87a1-4560-4fcb-afa0-bdcbb0e2e34a}"/>
        <w:category>
          <w:name w:val="常规"/>
          <w:gallery w:val="placeholder"/>
        </w:category>
        <w:types>
          <w:type w:val="bbPlcHdr"/>
        </w:types>
        <w:behaviors>
          <w:behavior w:val="content"/>
        </w:behaviors>
        <w:guid w:val="{A13A87A1-4560-4FCB-AFA0-BDCBB0E2E34A}"/>
      </w:docPartPr>
      <w:docPartBody>
        <w:p w:rsidR="00724951" w:rsidRDefault="00E44A08">
          <w:r>
            <w:rPr>
              <w:color w:val="808080"/>
            </w:rPr>
            <w:t>单击此处输入文字。</w:t>
          </w:r>
        </w:p>
      </w:docPartBody>
    </w:docPart>
    <w:docPart>
      <w:docPartPr>
        <w:name w:val="{c1b4aa33-4578-4982-9bd8-f5796ec67e62}"/>
        <w:category>
          <w:name w:val="常规"/>
          <w:gallery w:val="placeholder"/>
        </w:category>
        <w:types>
          <w:type w:val="bbPlcHdr"/>
        </w:types>
        <w:behaviors>
          <w:behavior w:val="content"/>
        </w:behaviors>
        <w:guid w:val="{C1B4AA33-4578-4982-9BD8-F5796EC67E62}"/>
      </w:docPartPr>
      <w:docPartBody>
        <w:p w:rsidR="00724951" w:rsidRDefault="00E44A08">
          <w:r>
            <w:rPr>
              <w:color w:val="808080"/>
            </w:rPr>
            <w:t>单击此处输入文字。</w:t>
          </w:r>
        </w:p>
      </w:docPartBody>
    </w:docPart>
    <w:docPart>
      <w:docPartPr>
        <w:name w:val="{5566d7fa-b424-4722-b7b0-ddb912311fa9}"/>
        <w:category>
          <w:name w:val="常规"/>
          <w:gallery w:val="placeholder"/>
        </w:category>
        <w:types>
          <w:type w:val="bbPlcHdr"/>
        </w:types>
        <w:behaviors>
          <w:behavior w:val="content"/>
        </w:behaviors>
        <w:guid w:val="{5566D7FA-B424-4722-B7B0-DDB912311FA9}"/>
      </w:docPartPr>
      <w:docPartBody>
        <w:p w:rsidR="00724951" w:rsidRDefault="00E44A08">
          <w:r>
            <w:rPr>
              <w:color w:val="808080"/>
            </w:rPr>
            <w:t>单击此处输入文字。</w:t>
          </w:r>
        </w:p>
      </w:docPartBody>
    </w:docPart>
    <w:docPart>
      <w:docPartPr>
        <w:name w:val="{a589cdd2-be93-4d32-adcb-2d7c50ca6018}"/>
        <w:category>
          <w:name w:val="常规"/>
          <w:gallery w:val="placeholder"/>
        </w:category>
        <w:types>
          <w:type w:val="bbPlcHdr"/>
        </w:types>
        <w:behaviors>
          <w:behavior w:val="content"/>
        </w:behaviors>
        <w:guid w:val="{A589CDD2-BE93-4D32-ADCB-2D7C50CA6018}"/>
      </w:docPartPr>
      <w:docPartBody>
        <w:p w:rsidR="00724951" w:rsidRDefault="00E44A08">
          <w:r>
            <w:rPr>
              <w:color w:val="808080"/>
            </w:rPr>
            <w:t>单击此处输入文字。</w:t>
          </w:r>
        </w:p>
      </w:docPartBody>
    </w:docPart>
    <w:docPart>
      <w:docPartPr>
        <w:name w:val="{fa6a4f5e-b7cc-4c96-a5ed-fc1272de50df}"/>
        <w:category>
          <w:name w:val="常规"/>
          <w:gallery w:val="placeholder"/>
        </w:category>
        <w:types>
          <w:type w:val="bbPlcHdr"/>
        </w:types>
        <w:behaviors>
          <w:behavior w:val="content"/>
        </w:behaviors>
        <w:guid w:val="{FA6A4F5E-B7CC-4C96-A5ED-FC1272DE50DF}"/>
      </w:docPartPr>
      <w:docPartBody>
        <w:p w:rsidR="00724951" w:rsidRDefault="00E44A08">
          <w:r>
            <w:rPr>
              <w:color w:val="808080"/>
            </w:rPr>
            <w:t>单击此处输入文字。</w:t>
          </w:r>
        </w:p>
      </w:docPartBody>
    </w:docPart>
    <w:docPart>
      <w:docPartPr>
        <w:name w:val="{f8362fd2-8a14-4b96-918c-75c5b681b420}"/>
        <w:category>
          <w:name w:val="常规"/>
          <w:gallery w:val="placeholder"/>
        </w:category>
        <w:types>
          <w:type w:val="bbPlcHdr"/>
        </w:types>
        <w:behaviors>
          <w:behavior w:val="content"/>
        </w:behaviors>
        <w:guid w:val="{F8362FD2-8A14-4B96-918C-75C5B681B420}"/>
      </w:docPartPr>
      <w:docPartBody>
        <w:p w:rsidR="00724951" w:rsidRDefault="00E44A08">
          <w:r>
            <w:rPr>
              <w:color w:val="808080"/>
            </w:rPr>
            <w:t>单击此处输入文字。</w:t>
          </w:r>
        </w:p>
      </w:docPartBody>
    </w:docPart>
    <w:docPart>
      <w:docPartPr>
        <w:name w:val="{ec3005ad-cdf0-494a-9898-ff643dd84393}"/>
        <w:category>
          <w:name w:val="常规"/>
          <w:gallery w:val="placeholder"/>
        </w:category>
        <w:types>
          <w:type w:val="bbPlcHdr"/>
        </w:types>
        <w:behaviors>
          <w:behavior w:val="content"/>
        </w:behaviors>
        <w:guid w:val="{EC3005AD-CDF0-494A-9898-FF643DD84393}"/>
      </w:docPartPr>
      <w:docPartBody>
        <w:p w:rsidR="00724951" w:rsidRDefault="00E44A08">
          <w:r>
            <w:rPr>
              <w:color w:val="808080"/>
            </w:rPr>
            <w:t>单击此处输入文字。</w:t>
          </w:r>
        </w:p>
      </w:docPartBody>
    </w:docPart>
    <w:docPart>
      <w:docPartPr>
        <w:name w:val="{3eec24a5-27b3-4d77-9b64-eb3a8f6a7820}"/>
        <w:category>
          <w:name w:val="常规"/>
          <w:gallery w:val="placeholder"/>
        </w:category>
        <w:types>
          <w:type w:val="bbPlcHdr"/>
        </w:types>
        <w:behaviors>
          <w:behavior w:val="content"/>
        </w:behaviors>
        <w:guid w:val="{3EEC24A5-27B3-4D77-9B64-EB3A8F6A7820}"/>
      </w:docPartPr>
      <w:docPartBody>
        <w:p w:rsidR="00724951" w:rsidRDefault="00E44A08">
          <w:r>
            <w:rPr>
              <w:color w:val="808080"/>
            </w:rPr>
            <w:t>单击此处输入文字。</w:t>
          </w:r>
        </w:p>
      </w:docPartBody>
    </w:docPart>
    <w:docPart>
      <w:docPartPr>
        <w:name w:val="{69553e08-ec5c-4f86-b870-4b978a84bea7}"/>
        <w:category>
          <w:name w:val="常规"/>
          <w:gallery w:val="placeholder"/>
        </w:category>
        <w:types>
          <w:type w:val="bbPlcHdr"/>
        </w:types>
        <w:behaviors>
          <w:behavior w:val="content"/>
        </w:behaviors>
        <w:guid w:val="{69553E08-EC5C-4F86-B870-4B978A84BEA7}"/>
      </w:docPartPr>
      <w:docPartBody>
        <w:p w:rsidR="00724951" w:rsidRDefault="00E44A08">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A00002BF" w:usb1="28CF0010"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51"/>
    <w:rsid w:val="00724951"/>
    <w:rsid w:val="00E44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661C71-088C-42E4-AF64-CEEB77793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Hanyu Zhang</dc:creator>
  <cp:lastModifiedBy>Hanyu Zhang</cp:lastModifiedBy>
  <cp:revision>5</cp:revision>
  <dcterms:created xsi:type="dcterms:W3CDTF">2019-03-12T03:39:00Z</dcterms:created>
  <dcterms:modified xsi:type="dcterms:W3CDTF">2019-03-12T09:37:00Z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