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E5" w:rsidRPr="006606FF" w:rsidRDefault="00853A4D" w:rsidP="00934FE5">
      <w:pPr>
        <w:rPr>
          <w:b/>
          <w:sz w:val="36"/>
        </w:rPr>
      </w:pPr>
      <w:r>
        <w:rPr>
          <w:rFonts w:hint="eastAsia"/>
          <w:b/>
          <w:sz w:val="36"/>
        </w:rPr>
        <w:t>強化</w:t>
      </w:r>
      <w:r w:rsidR="006606FF" w:rsidRPr="006606FF">
        <w:rPr>
          <w:rFonts w:hint="eastAsia"/>
          <w:b/>
          <w:sz w:val="36"/>
        </w:rPr>
        <w:t>學習</w:t>
      </w:r>
      <w:r w:rsidR="006A3254">
        <w:rPr>
          <w:rFonts w:hint="eastAsia"/>
          <w:b/>
          <w:sz w:val="36"/>
        </w:rPr>
        <w:t>R</w:t>
      </w:r>
      <w:r>
        <w:rPr>
          <w:rFonts w:hint="eastAsia"/>
          <w:b/>
          <w:sz w:val="36"/>
        </w:rPr>
        <w:t>L</w:t>
      </w:r>
      <w:r w:rsidR="006606FF" w:rsidRPr="006606FF">
        <w:rPr>
          <w:rFonts w:hint="eastAsia"/>
          <w:b/>
          <w:sz w:val="36"/>
        </w:rPr>
        <w:t>懶人包</w:t>
      </w:r>
    </w:p>
    <w:p w:rsidR="00212EE0" w:rsidRDefault="006A3254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近日鴻海發表了三款電動車，產業分析師們除了讚頌鴻海的執行效率外，</w:t>
      </w:r>
      <w:r w:rsidR="00B8415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一個疑惑也浮上檯面，也就是足發展電動車硬體外，那另一重要的軟體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自動駕駛系統</w:t>
      </w:r>
      <w:r w:rsidR="00B8415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呢?</w:t>
      </w:r>
    </w:p>
    <w:p w:rsidR="006A3254" w:rsidRDefault="006A3254" w:rsidP="006A3254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機械學習在自動駕駛系統中扮演相當大的角色，這也是市場領先者(特斯拉)的賣點之一，支持這領域發展的是</w:t>
      </w:r>
      <w:r w:rsidRPr="006A325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強化學習(Reinforcement learning)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RL。</w:t>
      </w:r>
    </w:p>
    <w:p w:rsidR="006A3254" w:rsidRDefault="00B84153" w:rsidP="006A3254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RL</w:t>
      </w:r>
      <w:r w:rsidR="006A3254" w:rsidRPr="006A325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能解決許多開發應用上面臨的艱難決策問題，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包括產業自動化、自主駕駛、電玩競技遊戲以及機器人等，以下就來介紹RL的原理吧</w:t>
      </w:r>
      <w:r w:rsidR="006A3254" w:rsidRPr="006A325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B84153" w:rsidRPr="004279A0" w:rsidRDefault="004279A0" w:rsidP="006A3254">
      <w:pPr>
        <w:rPr>
          <w:b/>
          <w:sz w:val="36"/>
        </w:rPr>
      </w:pPr>
      <w:r w:rsidRPr="004279A0">
        <w:rPr>
          <w:rFonts w:hint="eastAsia"/>
          <w:b/>
          <w:sz w:val="36"/>
        </w:rPr>
        <w:t>強化學習</w:t>
      </w:r>
      <w:r w:rsidRPr="004279A0">
        <w:rPr>
          <w:rFonts w:hint="eastAsia"/>
          <w:b/>
          <w:sz w:val="36"/>
        </w:rPr>
        <w:t xml:space="preserve"> Reinforcement Learning(RL)</w:t>
      </w:r>
    </w:p>
    <w:p w:rsidR="006A3254" w:rsidRDefault="006A3254" w:rsidP="006A3254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6A325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強化學習是機器學習(Machine learning)</w:t>
      </w:r>
      <w:r w:rsidR="004279A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的一種，</w:t>
      </w:r>
      <w:r w:rsidRPr="006A325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電腦透過與一個動態(dynamic)環境不斷重複地互動，來學習正確地執行一項任務。這種嘗試錯誤(trial-and-error)的學習方法，使電腦在沒有人類干預、沒有被寫入明確的執行任務程式下，就能夠做出一系列的決策。最著名的強化學習案例就是</w:t>
      </w:r>
      <w:proofErr w:type="spellStart"/>
      <w:r w:rsidRPr="006A325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AlphaGo</w:t>
      </w:r>
      <w:proofErr w:type="spellEnd"/>
      <w:r w:rsidRPr="006A325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4279A0" w:rsidRDefault="004279A0" w:rsidP="006A3254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914775" cy="3016302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580" cy="302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77" w:rsidRDefault="009C7977" w:rsidP="006A3254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我們以教電腦玩打磚塊遊戲為例，可能的方式有兩種。</w:t>
      </w:r>
    </w:p>
    <w:p w:rsidR="009C7977" w:rsidRPr="006A3254" w:rsidRDefault="009C7977" w:rsidP="006A3254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第一種是Policy Based</w:t>
      </w:r>
    </w:p>
    <w:p w:rsidR="006A3254" w:rsidRDefault="009C7977" w:rsidP="00934FE5">
      <w:pP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b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774865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77" w:rsidRDefault="009C7977" w:rsidP="00934FE5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這個policy function很難準備資料，需要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事先窮舉各種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可能性，這好比我們初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入門學寫程式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時，用程式語言寫五子棋</w:t>
      </w:r>
      <w:r w:rsidR="0096670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遊戲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一樣，要將各種棋步判定規則撰寫於程式中。可以了解這不是好方法。</w:t>
      </w:r>
    </w:p>
    <w:p w:rsidR="009C7977" w:rsidRDefault="009C7977" w:rsidP="00934FE5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第二種是Value Base</w:t>
      </w:r>
    </w:p>
    <w:p w:rsidR="009C7977" w:rsidRDefault="009C7977" w:rsidP="00934FE5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151116"/>
            <wp:effectExtent l="19050" t="0" r="2540" b="0"/>
            <wp:docPr id="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77" w:rsidRDefault="00966706" w:rsidP="00934FE5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Value Base的原理就是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利用點腦演算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力量把所有的動作都帶入Q函數，看看哪一個分數最高，以為下一步之決策。</w:t>
      </w:r>
    </w:p>
    <w:p w:rsidR="00966706" w:rsidRDefault="00966706" w:rsidP="00934FE5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3518529"/>
            <wp:effectExtent l="19050" t="0" r="2540" b="0"/>
            <wp:docPr id="8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06" w:rsidRDefault="00966706" w:rsidP="00934FE5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而RL就是Value Base的演算法，最常見的是以</w:t>
      </w:r>
      <w:r w:rsidRPr="00966706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Deep Q-learning (DQN)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方式來達到目的。</w:t>
      </w:r>
    </w:p>
    <w:p w:rsidR="00966706" w:rsidRDefault="00966706" w:rsidP="00934FE5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066759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06" w:rsidRDefault="005A79D4" w:rsidP="00934FE5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簡單的說就是讓電腦自己去玩，得到初步的Q值，然後用這些Q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值當訓練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資料，以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捲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機神經網路，自動生成初版的Q函式。然後不斷地讓電腦</w:t>
      </w:r>
      <w:r w:rsidR="0002250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依Q函式決定最好的動作</w:t>
      </w:r>
      <w:r w:rsidR="00AB1FB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(greedy policy)</w:t>
      </w:r>
      <w:r w:rsidR="0002250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並更新Q函式，直到結果讓人</w:t>
      </w:r>
      <w:r w:rsidR="0010202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大致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滿意</w:t>
      </w:r>
      <w:r w:rsidR="0010202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proofErr w:type="gramEnd"/>
      <w:r w:rsidR="0010202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當然RL強調的是持續學習及修正模型，所以以RL為基礎開發的系統應該會不斷地更新才</w:t>
      </w:r>
      <w:r w:rsidR="0010202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B87418" w:rsidRPr="00D4143E" w:rsidRDefault="003A1053" w:rsidP="00212EE0">
      <w:pPr>
        <w:rPr>
          <w:b/>
          <w:sz w:val="36"/>
        </w:rPr>
      </w:pPr>
      <w:r>
        <w:rPr>
          <w:rFonts w:hint="eastAsia"/>
          <w:b/>
          <w:sz w:val="36"/>
        </w:rPr>
        <w:t>RL</w:t>
      </w:r>
      <w:r w:rsidR="004C7512">
        <w:rPr>
          <w:rFonts w:hint="eastAsia"/>
          <w:b/>
          <w:sz w:val="36"/>
        </w:rPr>
        <w:t>的案例</w:t>
      </w:r>
    </w:p>
    <w:p w:rsidR="000678D4" w:rsidRPr="000678D4" w:rsidRDefault="000678D4" w:rsidP="00212EE0">
      <w:pP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</w:pPr>
      <w:r w:rsidRPr="000678D4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ETF自動交易系統</w:t>
      </w:r>
    </w:p>
    <w:p w:rsidR="00D4143E" w:rsidRDefault="003A1053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我們以</w:t>
      </w:r>
      <w:r w:rsidRPr="003A105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國立政治大學應用數學系陳⾮霆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先生</w:t>
      </w:r>
      <w:r w:rsidR="00F42DC2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106年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發布</w:t>
      </w:r>
      <w:r w:rsidRPr="003A105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卷積深度Ｑ-學習之ETF自動交易系統</w:t>
      </w:r>
      <w:r w:rsidR="000C1057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研究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為例。</w:t>
      </w:r>
    </w:p>
    <w:p w:rsidR="003A1053" w:rsidRDefault="003A1053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827388"/>
            <wp:effectExtent l="19050" t="0" r="2540" b="0"/>
            <wp:docPr id="9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CFC" w:rsidRDefault="003A1053" w:rsidP="00A76CFC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375733"/>
            <wp:effectExtent l="19050" t="0" r="2540" b="0"/>
            <wp:docPr id="11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53" w:rsidRDefault="003A1053" w:rsidP="00A76CFC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3944954"/>
            <wp:effectExtent l="19050" t="0" r="2540" b="0"/>
            <wp:docPr id="1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D4" w:rsidRDefault="000678D4" w:rsidP="00A76CFC">
      <w:pP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</w:pPr>
      <w:r w:rsidRPr="000678D4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自學走路的機器人</w:t>
      </w:r>
    </w:p>
    <w:p w:rsidR="000678D4" w:rsidRDefault="000678D4" w:rsidP="00A76CFC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0678D4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南加州大學(University of Southern California) Valero Lab的研究人員建造了一個簡單的機械腿，利用以MATLAB®編寫的強化學習演算法，讓它自己教導自己學會如何移動。</w:t>
      </w:r>
    </w:p>
    <w:p w:rsidR="000678D4" w:rsidRPr="000678D4" w:rsidRDefault="000678D4" w:rsidP="00A76CFC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076575" cy="2052076"/>
            <wp:effectExtent l="19050" t="0" r="0" b="0"/>
            <wp:docPr id="15" name="圖片 31" descr="圖3. Valero Lab的新機械肢。圖片提供：USC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圖3. Valero Lab的新機械肢。圖片提供：USC。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411" cy="205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D4" w:rsidRPr="000678D4" w:rsidRDefault="000678D4" w:rsidP="00A76CFC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678D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Valero Lab的新機械</w:t>
      </w:r>
      <w:proofErr w:type="gramStart"/>
      <w:r w:rsidRPr="000678D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肢</w:t>
      </w:r>
      <w:proofErr w:type="gramEnd"/>
      <w:r w:rsidRPr="000678D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。圖片提供：USC。</w:t>
      </w:r>
    </w:p>
    <w:p w:rsidR="000678D4" w:rsidRDefault="000678D4" w:rsidP="000678D4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 w:rsidRPr="000678D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透過運動蹣跚(motor babbling)與強化學習的結合，系統會試圖進行隨機的動作，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lastRenderedPageBreak/>
        <w:t>並透過執行這些動作產生的結果來學習其動態的屬性。</w:t>
      </w:r>
    </w:p>
    <w:p w:rsidR="000678D4" w:rsidRPr="000678D4" w:rsidRDefault="000678D4" w:rsidP="000678D4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678D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研究團隊一開始先讓系統進行隨機的運動，或運動蹣跚(motor babble)。只要每一次系統正確地執行了指定任務在跑步機上向前移動，研究人員就會給予系統獎賞。</w:t>
      </w:r>
    </w:p>
    <w:p w:rsidR="00A76CFC" w:rsidRPr="000678D4" w:rsidRDefault="000678D4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0678D4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這個經由學習產生的演算法被稱為G2P(general to particular，從一般到特定的縮寫)。系統透過運動蹣跚建立了自身動態的一般性理解，接著從每一次的經驗或G2P學習，最終開發出達到特定任務的行為。</w:t>
      </w:r>
    </w:p>
    <w:p w:rsidR="004C3675" w:rsidRPr="004C3675" w:rsidRDefault="004C3675" w:rsidP="00212EE0">
      <w:pPr>
        <w:rPr>
          <w:b/>
          <w:sz w:val="36"/>
        </w:rPr>
      </w:pPr>
      <w:r w:rsidRPr="004C3675">
        <w:rPr>
          <w:rFonts w:hint="eastAsia"/>
          <w:b/>
          <w:sz w:val="36"/>
        </w:rPr>
        <w:t>總結</w:t>
      </w:r>
      <w:r w:rsidRPr="004C3675">
        <w:rPr>
          <w:rFonts w:hint="eastAsia"/>
          <w:b/>
          <w:sz w:val="36"/>
        </w:rPr>
        <w:t>:</w:t>
      </w:r>
    </w:p>
    <w:p w:rsidR="003A1053" w:rsidRPr="003A1053" w:rsidRDefault="003A1053" w:rsidP="003A1053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雖然強化學習</w:t>
      </w:r>
      <w:r w:rsidR="004C751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RL</w:t>
      </w:r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被視為大幅進化的機</w:t>
      </w:r>
      <w:r w:rsidR="004C751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器學習，使用時需注意</w:t>
      </w:r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以下三點：</w:t>
      </w:r>
    </w:p>
    <w:p w:rsidR="004A2F1C" w:rsidRDefault="004A2F1C" w:rsidP="003A1053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</w:t>
      </w:r>
      <w:r w:rsidR="003A1053"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樣本效率(sample-efficient)</w:t>
      </w:r>
      <w:r w:rsidR="004C751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不佳</w:t>
      </w:r>
    </w:p>
    <w:p w:rsidR="004C7512" w:rsidRDefault="004C7512" w:rsidP="003A1053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要達到可接受的表現，需要有大量的訓練。</w:t>
      </w:r>
      <w:r w:rsidR="003A1053"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在相對簡單的應用，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也可能會花費幾小時、</w:t>
      </w:r>
      <w:r w:rsidR="003A1053"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甚至是幾天的訓練的時間。</w:t>
      </w:r>
    </w:p>
    <w:p w:rsidR="003A1053" w:rsidRPr="003A1053" w:rsidRDefault="003A1053" w:rsidP="003A1053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proofErr w:type="spellStart"/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AlphaGo</w:t>
      </w:r>
      <w:proofErr w:type="spellEnd"/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就是經過了好幾天沒有間斷、幾百萬次比賽的訓練，等同人類幾千年知識的累積。</w:t>
      </w:r>
    </w:p>
    <w:p w:rsidR="004A2F1C" w:rsidRDefault="004A2F1C" w:rsidP="003A1053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2.問題的正確設定不易</w:t>
      </w:r>
    </w:p>
    <w:p w:rsidR="003A1053" w:rsidRPr="003A1053" w:rsidRDefault="003A1053" w:rsidP="003A1053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可能會需要很多的設計決策、相當次數</w:t>
      </w:r>
      <w:proofErr w:type="gramStart"/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的疊代來</w:t>
      </w:r>
      <w:proofErr w:type="gramEnd"/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達到正確的行為。這些決策包含</w:t>
      </w:r>
      <w:r w:rsidR="004C751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了選擇合適的類神經網路架構、調整參數、以及規劃</w:t>
      </w:r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獎賞訊號等。</w:t>
      </w:r>
    </w:p>
    <w:p w:rsidR="00C67C3A" w:rsidRDefault="00C67C3A" w:rsidP="003A1053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</w:t>
      </w:r>
      <w:r w:rsidR="003A1053"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訓練過的深度神經網路策略是一個</w:t>
      </w:r>
      <w:r w:rsidR="004C751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黑箱</w:t>
      </w:r>
    </w:p>
    <w:p w:rsidR="003A1053" w:rsidRPr="003A1053" w:rsidRDefault="003A1053" w:rsidP="003A1053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網路內部的結構(通常由幾百萬</w:t>
      </w:r>
      <w:proofErr w:type="gramStart"/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個</w:t>
      </w:r>
      <w:proofErr w:type="gramEnd"/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參數構成)</w:t>
      </w:r>
      <w:r w:rsidR="004C751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可能複雜到幾乎難以了解及解釋、以</w:t>
      </w:r>
      <w:r w:rsidR="004C751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lastRenderedPageBreak/>
        <w:t>及去評估它所做出的決定，需要大量及耐心去驗證成效</w:t>
      </w:r>
      <w:r w:rsidRPr="003A105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4C3675" w:rsidRDefault="004C3675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FC473C" w:rsidRPr="005E0A0A" w:rsidRDefault="00FC473C" w:rsidP="003A1053">
      <w:pPr>
        <w:pStyle w:val="a8"/>
        <w:tabs>
          <w:tab w:val="left" w:pos="10663"/>
          <w:tab w:val="left" w:pos="10664"/>
        </w:tabs>
        <w:spacing w:line="804" w:lineRule="exact"/>
        <w:ind w:left="10663" w:firstLine="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0433FF"/>
          <w:sz w:val="56"/>
        </w:rPr>
        <w:t>過</w:t>
      </w:r>
    </w:p>
    <w:sectPr w:rsidR="00FC473C" w:rsidRPr="005E0A0A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FF5" w:rsidRDefault="004F0FF5" w:rsidP="00B87418">
      <w:r>
        <w:separator/>
      </w:r>
    </w:p>
  </w:endnote>
  <w:endnote w:type="continuationSeparator" w:id="0">
    <w:p w:rsidR="004F0FF5" w:rsidRDefault="004F0FF5" w:rsidP="00B87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FF5" w:rsidRDefault="004F0FF5" w:rsidP="00B87418">
      <w:r>
        <w:separator/>
      </w:r>
    </w:p>
  </w:footnote>
  <w:footnote w:type="continuationSeparator" w:id="0">
    <w:p w:rsidR="004F0FF5" w:rsidRDefault="004F0FF5" w:rsidP="00B87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3AB4"/>
    <w:multiLevelType w:val="multilevel"/>
    <w:tmpl w:val="BC4A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81039"/>
    <w:multiLevelType w:val="hybridMultilevel"/>
    <w:tmpl w:val="30C08016"/>
    <w:lvl w:ilvl="0" w:tplc="4FBC783C">
      <w:numFmt w:val="bullet"/>
      <w:lvlText w:val="•"/>
      <w:lvlJc w:val="left"/>
      <w:pPr>
        <w:ind w:left="360" w:hanging="360"/>
      </w:pPr>
      <w:rPr>
        <w:rFonts w:ascii="Gill Sans MT" w:eastAsia="Gill Sans MT" w:hAnsi="Gill Sans MT" w:cs="Gill Sans MT" w:hint="default"/>
        <w:color w:val="941100"/>
        <w:w w:val="100"/>
        <w:sz w:val="48"/>
        <w:szCs w:val="48"/>
      </w:rPr>
    </w:lvl>
    <w:lvl w:ilvl="1" w:tplc="0B0ABE60">
      <w:numFmt w:val="bullet"/>
      <w:lvlText w:val="•"/>
      <w:lvlJc w:val="left"/>
      <w:pPr>
        <w:ind w:left="955" w:hanging="360"/>
      </w:pPr>
      <w:rPr>
        <w:rFonts w:hint="default"/>
      </w:rPr>
    </w:lvl>
    <w:lvl w:ilvl="2" w:tplc="EDBE2528">
      <w:numFmt w:val="bullet"/>
      <w:lvlText w:val="•"/>
      <w:lvlJc w:val="left"/>
      <w:pPr>
        <w:ind w:left="1551" w:hanging="360"/>
      </w:pPr>
      <w:rPr>
        <w:rFonts w:hint="default"/>
      </w:rPr>
    </w:lvl>
    <w:lvl w:ilvl="3" w:tplc="EB748840">
      <w:numFmt w:val="bullet"/>
      <w:lvlText w:val="•"/>
      <w:lvlJc w:val="left"/>
      <w:pPr>
        <w:ind w:left="2146" w:hanging="360"/>
      </w:pPr>
      <w:rPr>
        <w:rFonts w:hint="default"/>
      </w:rPr>
    </w:lvl>
    <w:lvl w:ilvl="4" w:tplc="65BC35FE">
      <w:numFmt w:val="bullet"/>
      <w:lvlText w:val="•"/>
      <w:lvlJc w:val="left"/>
      <w:pPr>
        <w:ind w:left="2742" w:hanging="360"/>
      </w:pPr>
      <w:rPr>
        <w:rFonts w:hint="default"/>
      </w:rPr>
    </w:lvl>
    <w:lvl w:ilvl="5" w:tplc="C0923690">
      <w:numFmt w:val="bullet"/>
      <w:lvlText w:val="•"/>
      <w:lvlJc w:val="left"/>
      <w:pPr>
        <w:ind w:left="3338" w:hanging="360"/>
      </w:pPr>
      <w:rPr>
        <w:rFonts w:hint="default"/>
      </w:rPr>
    </w:lvl>
    <w:lvl w:ilvl="6" w:tplc="C4D01098">
      <w:numFmt w:val="bullet"/>
      <w:lvlText w:val="•"/>
      <w:lvlJc w:val="left"/>
      <w:pPr>
        <w:ind w:left="3933" w:hanging="360"/>
      </w:pPr>
      <w:rPr>
        <w:rFonts w:hint="default"/>
      </w:rPr>
    </w:lvl>
    <w:lvl w:ilvl="7" w:tplc="1A1AB1EE">
      <w:numFmt w:val="bullet"/>
      <w:lvlText w:val="•"/>
      <w:lvlJc w:val="left"/>
      <w:pPr>
        <w:ind w:left="4529" w:hanging="360"/>
      </w:pPr>
      <w:rPr>
        <w:rFonts w:hint="default"/>
      </w:rPr>
    </w:lvl>
    <w:lvl w:ilvl="8" w:tplc="7764AFEC">
      <w:numFmt w:val="bullet"/>
      <w:lvlText w:val="•"/>
      <w:lvlJc w:val="left"/>
      <w:pPr>
        <w:ind w:left="5124" w:hanging="360"/>
      </w:pPr>
      <w:rPr>
        <w:rFonts w:hint="default"/>
      </w:rPr>
    </w:lvl>
  </w:abstractNum>
  <w:abstractNum w:abstractNumId="2">
    <w:nsid w:val="54307941"/>
    <w:multiLevelType w:val="hybridMultilevel"/>
    <w:tmpl w:val="F5E60224"/>
    <w:lvl w:ilvl="0" w:tplc="99F621AC">
      <w:numFmt w:val="bullet"/>
      <w:lvlText w:val="•"/>
      <w:lvlJc w:val="left"/>
      <w:pPr>
        <w:ind w:left="10663" w:hanging="544"/>
      </w:pPr>
      <w:rPr>
        <w:rFonts w:ascii="Gill Sans MT" w:eastAsia="Gill Sans MT" w:hAnsi="Gill Sans MT" w:cs="Gill Sans MT" w:hint="default"/>
        <w:color w:val="BEBEBE"/>
        <w:w w:val="100"/>
        <w:position w:val="-2"/>
        <w:sz w:val="70"/>
        <w:szCs w:val="70"/>
      </w:rPr>
    </w:lvl>
    <w:lvl w:ilvl="1" w:tplc="0ABC4232">
      <w:numFmt w:val="bullet"/>
      <w:lvlText w:val="•"/>
      <w:lvlJc w:val="left"/>
      <w:pPr>
        <w:ind w:left="11622" w:hanging="544"/>
      </w:pPr>
      <w:rPr>
        <w:rFonts w:hint="default"/>
      </w:rPr>
    </w:lvl>
    <w:lvl w:ilvl="2" w:tplc="C45A4628">
      <w:numFmt w:val="bullet"/>
      <w:lvlText w:val="•"/>
      <w:lvlJc w:val="left"/>
      <w:pPr>
        <w:ind w:left="12584" w:hanging="544"/>
      </w:pPr>
      <w:rPr>
        <w:rFonts w:hint="default"/>
      </w:rPr>
    </w:lvl>
    <w:lvl w:ilvl="3" w:tplc="C57468F8">
      <w:numFmt w:val="bullet"/>
      <w:lvlText w:val="•"/>
      <w:lvlJc w:val="left"/>
      <w:pPr>
        <w:ind w:left="13546" w:hanging="544"/>
      </w:pPr>
      <w:rPr>
        <w:rFonts w:hint="default"/>
      </w:rPr>
    </w:lvl>
    <w:lvl w:ilvl="4" w:tplc="51DCE656">
      <w:numFmt w:val="bullet"/>
      <w:lvlText w:val="•"/>
      <w:lvlJc w:val="left"/>
      <w:pPr>
        <w:ind w:left="14508" w:hanging="544"/>
      </w:pPr>
      <w:rPr>
        <w:rFonts w:hint="default"/>
      </w:rPr>
    </w:lvl>
    <w:lvl w:ilvl="5" w:tplc="F8B4A29C">
      <w:numFmt w:val="bullet"/>
      <w:lvlText w:val="•"/>
      <w:lvlJc w:val="left"/>
      <w:pPr>
        <w:ind w:left="15470" w:hanging="544"/>
      </w:pPr>
      <w:rPr>
        <w:rFonts w:hint="default"/>
      </w:rPr>
    </w:lvl>
    <w:lvl w:ilvl="6" w:tplc="A470C5FE">
      <w:numFmt w:val="bullet"/>
      <w:lvlText w:val="•"/>
      <w:lvlJc w:val="left"/>
      <w:pPr>
        <w:ind w:left="16432" w:hanging="544"/>
      </w:pPr>
      <w:rPr>
        <w:rFonts w:hint="default"/>
      </w:rPr>
    </w:lvl>
    <w:lvl w:ilvl="7" w:tplc="46EADFB6">
      <w:numFmt w:val="bullet"/>
      <w:lvlText w:val="•"/>
      <w:lvlJc w:val="left"/>
      <w:pPr>
        <w:ind w:left="17394" w:hanging="544"/>
      </w:pPr>
      <w:rPr>
        <w:rFonts w:hint="default"/>
      </w:rPr>
    </w:lvl>
    <w:lvl w:ilvl="8" w:tplc="E842EA0C">
      <w:numFmt w:val="bullet"/>
      <w:lvlText w:val="•"/>
      <w:lvlJc w:val="left"/>
      <w:pPr>
        <w:ind w:left="18356" w:hanging="54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FE5"/>
    <w:rsid w:val="00022500"/>
    <w:rsid w:val="00027542"/>
    <w:rsid w:val="00027C5E"/>
    <w:rsid w:val="00064EA3"/>
    <w:rsid w:val="000678D4"/>
    <w:rsid w:val="000943BA"/>
    <w:rsid w:val="000C1057"/>
    <w:rsid w:val="000F4233"/>
    <w:rsid w:val="00102026"/>
    <w:rsid w:val="00107EA1"/>
    <w:rsid w:val="00142558"/>
    <w:rsid w:val="00150B90"/>
    <w:rsid w:val="00167F04"/>
    <w:rsid w:val="001A3430"/>
    <w:rsid w:val="001A7F29"/>
    <w:rsid w:val="001C2701"/>
    <w:rsid w:val="001C79D6"/>
    <w:rsid w:val="001F64FA"/>
    <w:rsid w:val="00201988"/>
    <w:rsid w:val="00210BB2"/>
    <w:rsid w:val="00212EE0"/>
    <w:rsid w:val="00214E5F"/>
    <w:rsid w:val="00215B60"/>
    <w:rsid w:val="00232380"/>
    <w:rsid w:val="002A525B"/>
    <w:rsid w:val="00313B9F"/>
    <w:rsid w:val="003A1053"/>
    <w:rsid w:val="003A49F0"/>
    <w:rsid w:val="003B3BE8"/>
    <w:rsid w:val="003C1E58"/>
    <w:rsid w:val="003C748C"/>
    <w:rsid w:val="003D6C61"/>
    <w:rsid w:val="003F3849"/>
    <w:rsid w:val="004279A0"/>
    <w:rsid w:val="00445CF7"/>
    <w:rsid w:val="00446549"/>
    <w:rsid w:val="00452421"/>
    <w:rsid w:val="00454BA7"/>
    <w:rsid w:val="00461326"/>
    <w:rsid w:val="00496521"/>
    <w:rsid w:val="004A2F1C"/>
    <w:rsid w:val="004B075D"/>
    <w:rsid w:val="004B0EA7"/>
    <w:rsid w:val="004C3675"/>
    <w:rsid w:val="004C6097"/>
    <w:rsid w:val="004C7512"/>
    <w:rsid w:val="004F0FF5"/>
    <w:rsid w:val="004F1454"/>
    <w:rsid w:val="005016F4"/>
    <w:rsid w:val="00521394"/>
    <w:rsid w:val="005534F2"/>
    <w:rsid w:val="00556078"/>
    <w:rsid w:val="00565BF6"/>
    <w:rsid w:val="00567FA0"/>
    <w:rsid w:val="00573B28"/>
    <w:rsid w:val="0057517B"/>
    <w:rsid w:val="005A79D4"/>
    <w:rsid w:val="005B0AD2"/>
    <w:rsid w:val="005C2CB8"/>
    <w:rsid w:val="005E0A0A"/>
    <w:rsid w:val="005F0FDC"/>
    <w:rsid w:val="005F5062"/>
    <w:rsid w:val="005F7E6C"/>
    <w:rsid w:val="00637BE7"/>
    <w:rsid w:val="006551E5"/>
    <w:rsid w:val="006606FF"/>
    <w:rsid w:val="00693F68"/>
    <w:rsid w:val="006A3254"/>
    <w:rsid w:val="006A3958"/>
    <w:rsid w:val="006B0D8B"/>
    <w:rsid w:val="006E05BE"/>
    <w:rsid w:val="006E1905"/>
    <w:rsid w:val="006E5D25"/>
    <w:rsid w:val="00717C14"/>
    <w:rsid w:val="007572F4"/>
    <w:rsid w:val="00765B3E"/>
    <w:rsid w:val="007B2EE9"/>
    <w:rsid w:val="007E53D1"/>
    <w:rsid w:val="0080151F"/>
    <w:rsid w:val="008240B7"/>
    <w:rsid w:val="00826C0A"/>
    <w:rsid w:val="00853A4D"/>
    <w:rsid w:val="0086009F"/>
    <w:rsid w:val="00862946"/>
    <w:rsid w:val="008A55EE"/>
    <w:rsid w:val="00933131"/>
    <w:rsid w:val="00934FE5"/>
    <w:rsid w:val="009510BB"/>
    <w:rsid w:val="00965FAB"/>
    <w:rsid w:val="00966706"/>
    <w:rsid w:val="00984C63"/>
    <w:rsid w:val="00995DDB"/>
    <w:rsid w:val="009A2C5A"/>
    <w:rsid w:val="009C7977"/>
    <w:rsid w:val="00A76CFC"/>
    <w:rsid w:val="00AA71EA"/>
    <w:rsid w:val="00AB0A8C"/>
    <w:rsid w:val="00AB1FB7"/>
    <w:rsid w:val="00AD312D"/>
    <w:rsid w:val="00AF5CC6"/>
    <w:rsid w:val="00B0056D"/>
    <w:rsid w:val="00B3677E"/>
    <w:rsid w:val="00B84153"/>
    <w:rsid w:val="00B87418"/>
    <w:rsid w:val="00BD6328"/>
    <w:rsid w:val="00BF1261"/>
    <w:rsid w:val="00C1334A"/>
    <w:rsid w:val="00C20748"/>
    <w:rsid w:val="00C4250C"/>
    <w:rsid w:val="00C501EF"/>
    <w:rsid w:val="00C66C4E"/>
    <w:rsid w:val="00C67C3A"/>
    <w:rsid w:val="00CC20CD"/>
    <w:rsid w:val="00CD145D"/>
    <w:rsid w:val="00CE64E1"/>
    <w:rsid w:val="00D27DF6"/>
    <w:rsid w:val="00D4143E"/>
    <w:rsid w:val="00D44C19"/>
    <w:rsid w:val="00D706C2"/>
    <w:rsid w:val="00DA2005"/>
    <w:rsid w:val="00DB3920"/>
    <w:rsid w:val="00DE53F1"/>
    <w:rsid w:val="00DF42D8"/>
    <w:rsid w:val="00DF6A29"/>
    <w:rsid w:val="00E01A48"/>
    <w:rsid w:val="00E070B6"/>
    <w:rsid w:val="00E102C5"/>
    <w:rsid w:val="00E753E6"/>
    <w:rsid w:val="00ED11E0"/>
    <w:rsid w:val="00ED4684"/>
    <w:rsid w:val="00F13CF9"/>
    <w:rsid w:val="00F36E92"/>
    <w:rsid w:val="00F42DC2"/>
    <w:rsid w:val="00F5199F"/>
    <w:rsid w:val="00F536EE"/>
    <w:rsid w:val="00F57812"/>
    <w:rsid w:val="00FA5CA1"/>
    <w:rsid w:val="00FA796A"/>
    <w:rsid w:val="00FC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662]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934FE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7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4FE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Heading2">
    <w:name w:val="Heading 2"/>
    <w:basedOn w:val="a"/>
    <w:uiPriority w:val="1"/>
    <w:qFormat/>
    <w:rsid w:val="00934FE5"/>
    <w:pPr>
      <w:autoSpaceDE w:val="0"/>
      <w:autoSpaceDN w:val="0"/>
      <w:spacing w:before="65"/>
      <w:ind w:left="760"/>
      <w:outlineLvl w:val="2"/>
    </w:pPr>
    <w:rPr>
      <w:rFonts w:ascii="Gill Sans MT" w:eastAsia="Gill Sans MT" w:hAnsi="Gill Sans MT" w:cs="Gill Sans MT"/>
      <w:kern w:val="0"/>
      <w:sz w:val="112"/>
      <w:szCs w:val="112"/>
      <w:lang w:eastAsia="en-US"/>
    </w:rPr>
  </w:style>
  <w:style w:type="paragraph" w:styleId="a3">
    <w:name w:val="Body Text"/>
    <w:basedOn w:val="a"/>
    <w:link w:val="a4"/>
    <w:uiPriority w:val="1"/>
    <w:qFormat/>
    <w:rsid w:val="00934FE5"/>
    <w:pPr>
      <w:autoSpaceDE w:val="0"/>
      <w:autoSpaceDN w:val="0"/>
    </w:pPr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character" w:customStyle="1" w:styleId="a4">
    <w:name w:val="本文 字元"/>
    <w:basedOn w:val="a0"/>
    <w:link w:val="a3"/>
    <w:uiPriority w:val="1"/>
    <w:rsid w:val="00934FE5"/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34F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34FE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BD6328"/>
    <w:pPr>
      <w:widowControl w:val="0"/>
    </w:pPr>
  </w:style>
  <w:style w:type="paragraph" w:styleId="a8">
    <w:name w:val="List Paragraph"/>
    <w:basedOn w:val="a"/>
    <w:uiPriority w:val="1"/>
    <w:qFormat/>
    <w:rsid w:val="00FC473C"/>
    <w:pPr>
      <w:autoSpaceDE w:val="0"/>
      <w:autoSpaceDN w:val="0"/>
      <w:ind w:left="2163" w:hanging="543"/>
    </w:pPr>
    <w:rPr>
      <w:rFonts w:ascii="Gill Sans MT" w:eastAsia="Gill Sans MT" w:hAnsi="Gill Sans MT" w:cs="Gill Sans MT"/>
      <w:kern w:val="0"/>
      <w:sz w:val="22"/>
      <w:lang w:eastAsia="en-US"/>
    </w:rPr>
  </w:style>
  <w:style w:type="character" w:customStyle="1" w:styleId="20">
    <w:name w:val="標題 2 字元"/>
    <w:basedOn w:val="a0"/>
    <w:link w:val="2"/>
    <w:uiPriority w:val="9"/>
    <w:semiHidden/>
    <w:rsid w:val="004B075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4C3675"/>
    <w:rPr>
      <w:color w:val="0000FF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B87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B87418"/>
    <w:rPr>
      <w:sz w:val="20"/>
      <w:szCs w:val="20"/>
    </w:rPr>
  </w:style>
  <w:style w:type="paragraph" w:styleId="ac">
    <w:name w:val="footer"/>
    <w:basedOn w:val="a"/>
    <w:link w:val="ad"/>
    <w:uiPriority w:val="99"/>
    <w:semiHidden/>
    <w:unhideWhenUsed/>
    <w:rsid w:val="00B87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B87418"/>
    <w:rPr>
      <w:sz w:val="20"/>
      <w:szCs w:val="20"/>
    </w:rPr>
  </w:style>
  <w:style w:type="character" w:styleId="ae">
    <w:name w:val="Emphasis"/>
    <w:basedOn w:val="a0"/>
    <w:uiPriority w:val="20"/>
    <w:qFormat/>
    <w:rsid w:val="00F5199F"/>
    <w:rPr>
      <w:i/>
      <w:iCs/>
    </w:rPr>
  </w:style>
  <w:style w:type="paragraph" w:styleId="Web">
    <w:name w:val="Normal (Web)"/>
    <w:basedOn w:val="a"/>
    <w:uiPriority w:val="99"/>
    <w:semiHidden/>
    <w:unhideWhenUsed/>
    <w:rsid w:val="006A32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727</Words>
  <Characters>903</Characters>
  <Application>Microsoft Office Word</Application>
  <DocSecurity>0</DocSecurity>
  <Lines>47</Lines>
  <Paragraphs>33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2021-10-23T07:02:00Z</dcterms:created>
  <dcterms:modified xsi:type="dcterms:W3CDTF">2021-10-23T12:39:00Z</dcterms:modified>
</cp:coreProperties>
</file>