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4FE5" w:rsidRPr="00ED4684" w:rsidRDefault="00027542" w:rsidP="00934FE5">
      <w:pPr>
        <w:rPr>
          <w:b/>
          <w:sz w:val="36"/>
        </w:rPr>
      </w:pPr>
      <w:r>
        <w:rPr>
          <w:rFonts w:hint="eastAsia"/>
          <w:b/>
          <w:sz w:val="36"/>
        </w:rPr>
        <w:t>機器學習</w:t>
      </w:r>
      <w:r w:rsidR="00AA71EA">
        <w:rPr>
          <w:rFonts w:hint="eastAsia"/>
          <w:b/>
          <w:sz w:val="36"/>
        </w:rPr>
        <w:t>演算法</w:t>
      </w:r>
    </w:p>
    <w:p w:rsidR="00934FE5" w:rsidRPr="00FA796A" w:rsidRDefault="00FA796A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機器學習</w:t>
      </w:r>
      <w:r w:rsidR="00934FE5" w:rsidRPr="00FA796A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著重於訓練電腦從</w:t>
      </w:r>
      <w:r w:rsidR="00AA71EA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有效的資料中學習，並根據模型演算改進，而我們常常聽說</w:t>
      </w:r>
      <w:r w:rsidR="006223A4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線性回歸，決策樹，支持向量機，或是很夯的強化學習，</w:t>
      </w:r>
      <w:r w:rsidR="00AA71EA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到底這些是什麼呢?</w:t>
      </w:r>
    </w:p>
    <w:p w:rsidR="00934FE5" w:rsidRDefault="00934FE5" w:rsidP="00934FE5">
      <w:pPr>
        <w:rPr>
          <w:rFonts w:ascii="微軟正黑體" w:eastAsia="微軟正黑體" w:hAnsi="微軟正黑體"/>
          <w:color w:val="3C3C3C"/>
          <w:sz w:val="16"/>
          <w:szCs w:val="16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 w:val="16"/>
          <w:szCs w:val="16"/>
          <w:shd w:val="clear" w:color="auto" w:fill="FFFFFF"/>
        </w:rPr>
        <w:drawing>
          <wp:inline distT="0" distB="0" distL="0" distR="0">
            <wp:extent cx="5274310" cy="2080274"/>
            <wp:effectExtent l="1905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0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1EA" w:rsidRDefault="00AA71EA" w:rsidP="00934FE5">
      <w:pPr>
        <w:rPr>
          <w:rFonts w:ascii="微軟正黑體" w:eastAsia="微軟正黑體" w:hAnsi="微軟正黑體"/>
          <w:color w:val="3C3C3C"/>
          <w:sz w:val="16"/>
          <w:szCs w:val="16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 w:val="16"/>
          <w:szCs w:val="16"/>
          <w:shd w:val="clear" w:color="auto" w:fill="FFFFFF"/>
        </w:rPr>
        <w:drawing>
          <wp:inline distT="0" distB="0" distL="0" distR="0">
            <wp:extent cx="5274310" cy="1022896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BB2" w:rsidRDefault="006223A4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機器學習就是利⽤</w:t>
      </w:r>
      <w:r w:rsidR="00210BB2" w:rsidRPr="00210BB2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資料找出⼀個函數</w:t>
      </w:r>
      <w:r w:rsidR="00210BB2"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f : </w:t>
      </w:r>
      <w:proofErr w:type="gramStart"/>
      <w:r w:rsidR="00210BB2"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X !</w:t>
      </w:r>
      <w:proofErr w:type="gramEnd"/>
      <w:r w:rsidR="00210BB2" w:rsidRPr="00210BB2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Y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，用以</w:t>
      </w:r>
      <w:r w:rsidR="003B16BC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模型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產生決策</w:t>
      </w:r>
    </w:p>
    <w:p w:rsidR="00AE7BF3" w:rsidRPr="00ED4684" w:rsidRDefault="00AE7BF3" w:rsidP="00AE7BF3">
      <w:pPr>
        <w:rPr>
          <w:b/>
          <w:sz w:val="36"/>
        </w:rPr>
      </w:pPr>
      <w:r>
        <w:rPr>
          <w:rFonts w:hint="eastAsia"/>
          <w:b/>
          <w:sz w:val="36"/>
        </w:rPr>
        <w:t>常見的演算法</w:t>
      </w:r>
    </w:p>
    <w:p w:rsidR="006223A4" w:rsidRDefault="008D5BD5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在機械學習領域常見的演算法:</w:t>
      </w:r>
    </w:p>
    <w:p w:rsidR="008D5BD5" w:rsidRDefault="008D5BD5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5274310" cy="2249586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BD5" w:rsidRDefault="008D5BD5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若以訓練的歷史資料有沒有標準答案</w:t>
      </w:r>
      <w:r w:rsidR="003B16BC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，</w:t>
      </w:r>
      <w:proofErr w:type="gramStart"/>
      <w:r w:rsidR="003B16BC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可聚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類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為監督式學習</w:t>
      </w:r>
      <w:r w:rsidR="003B16BC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，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非監督式學習</w:t>
      </w:r>
      <w:r w:rsidR="003B16BC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及強化學習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，其中</w:t>
      </w:r>
      <w:r w:rsidR="003B16BC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強化學習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是沒有歷史資料的喔。</w:t>
      </w:r>
    </w:p>
    <w:p w:rsidR="008D5BD5" w:rsidRDefault="008D5BD5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5274310" cy="2529645"/>
            <wp:effectExtent l="19050" t="0" r="2540" b="0"/>
            <wp:docPr id="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BD5" w:rsidRDefault="008F733D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從上述方法歸類</w:t>
      </w:r>
      <w:r w:rsidR="008D5BD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再以達成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的</w:t>
      </w:r>
      <w:r w:rsidR="008D5BD5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效果細分，分類如下:</w:t>
      </w:r>
    </w:p>
    <w:p w:rsidR="008D5BD5" w:rsidRDefault="008D5BD5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5274310" cy="2524313"/>
            <wp:effectExtent l="19050" t="0" r="2540" b="0"/>
            <wp:docPr id="5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BD5" w:rsidRDefault="003B16BC" w:rsidP="00AE7BF3">
      <w:pPr>
        <w:tabs>
          <w:tab w:val="left" w:pos="5820"/>
        </w:tabs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在各種情境中如何選擇運算法，可參考下列的建議</w:t>
      </w:r>
      <w:r w:rsidR="00AE7BF3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ab/>
      </w:r>
    </w:p>
    <w:p w:rsidR="008D5BD5" w:rsidRDefault="008D5BD5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5274310" cy="2950210"/>
            <wp:effectExtent l="19050" t="19050" r="21590" b="21590"/>
            <wp:docPr id="6" name="圖片 5" descr="ai機械學習地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機械學習地圖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B16BC" w:rsidRDefault="00526A1D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我們以最簡單的線性回歸法來說明:</w:t>
      </w:r>
    </w:p>
    <w:p w:rsidR="00526A1D" w:rsidRDefault="00526A1D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如果某個地段有一些房價與坪數的成交資料，可以找出資料特徵與</w:t>
      </w:r>
      <w:proofErr w:type="gramStart"/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結果間的線性</w:t>
      </w:r>
      <w:proofErr w:type="gramEnd"/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關係，如下:</w:t>
      </w:r>
    </w:p>
    <w:p w:rsidR="00526A1D" w:rsidRDefault="00526A1D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5274310" cy="2525395"/>
            <wp:effectExtent l="19050" t="0" r="2540" b="0"/>
            <wp:docPr id="8" name="圖片 7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A1D" w:rsidRDefault="00526A1D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當資料蒐集到一定程度時，</w:t>
      </w:r>
      <w:proofErr w:type="gramStart"/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可以用梯度</w:t>
      </w:r>
      <w:proofErr w:type="gramEnd"/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下降</w:t>
      </w:r>
      <w:r w:rsidR="00766736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法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，找出</w:t>
      </w:r>
      <w:r w:rsidR="00766736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符合歷史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資料的回歸線</w:t>
      </w:r>
    </w:p>
    <w:p w:rsidR="00526A1D" w:rsidRDefault="00526A1D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5274310" cy="2283460"/>
            <wp:effectExtent l="19050" t="0" r="2540" b="0"/>
            <wp:docPr id="11" name="圖片 10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A1D" w:rsidRDefault="00526A1D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這時我們就可以得出一個適合地段的房價預測模型。</w:t>
      </w:r>
    </w:p>
    <w:p w:rsidR="00526A1D" w:rsidRDefault="00526A1D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5274310" cy="2743200"/>
            <wp:effectExtent l="19050" t="0" r="2540" b="0"/>
            <wp:docPr id="12" name="圖片 11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3C" w:rsidRPr="005E0A0A" w:rsidRDefault="00FC473C" w:rsidP="00FC473C">
      <w:pPr>
        <w:pStyle w:val="a8"/>
        <w:numPr>
          <w:ilvl w:val="0"/>
          <w:numId w:val="2"/>
        </w:numPr>
        <w:tabs>
          <w:tab w:val="left" w:pos="10663"/>
          <w:tab w:val="left" w:pos="10664"/>
        </w:tabs>
        <w:spacing w:line="804" w:lineRule="exact"/>
        <w:ind w:hanging="543"/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</w:pPr>
      <w:r>
        <w:rPr>
          <w:rFonts w:ascii="Microsoft JhengHei UI" w:eastAsia="Microsoft JhengHei UI" w:hAnsi="Microsoft JhengHei UI" w:hint="eastAsia"/>
          <w:color w:val="0433FF"/>
          <w:sz w:val="56"/>
        </w:rPr>
        <w:lastRenderedPageBreak/>
        <w:t>過</w:t>
      </w:r>
    </w:p>
    <w:sectPr w:rsidR="00FC473C" w:rsidRPr="005E0A0A" w:rsidSect="00573B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JhengHei UI">
    <w:altName w:val="Microsoft JhengHei U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681039"/>
    <w:multiLevelType w:val="hybridMultilevel"/>
    <w:tmpl w:val="30C08016"/>
    <w:lvl w:ilvl="0" w:tplc="4FBC783C">
      <w:numFmt w:val="bullet"/>
      <w:lvlText w:val="•"/>
      <w:lvlJc w:val="left"/>
      <w:pPr>
        <w:ind w:left="360" w:hanging="360"/>
      </w:pPr>
      <w:rPr>
        <w:rFonts w:ascii="Gill Sans MT" w:eastAsia="Gill Sans MT" w:hAnsi="Gill Sans MT" w:cs="Gill Sans MT" w:hint="default"/>
        <w:color w:val="941100"/>
        <w:w w:val="100"/>
        <w:sz w:val="48"/>
        <w:szCs w:val="48"/>
      </w:rPr>
    </w:lvl>
    <w:lvl w:ilvl="1" w:tplc="0B0ABE60">
      <w:numFmt w:val="bullet"/>
      <w:lvlText w:val="•"/>
      <w:lvlJc w:val="left"/>
      <w:pPr>
        <w:ind w:left="955" w:hanging="360"/>
      </w:pPr>
      <w:rPr>
        <w:rFonts w:hint="default"/>
      </w:rPr>
    </w:lvl>
    <w:lvl w:ilvl="2" w:tplc="EDBE2528">
      <w:numFmt w:val="bullet"/>
      <w:lvlText w:val="•"/>
      <w:lvlJc w:val="left"/>
      <w:pPr>
        <w:ind w:left="1551" w:hanging="360"/>
      </w:pPr>
      <w:rPr>
        <w:rFonts w:hint="default"/>
      </w:rPr>
    </w:lvl>
    <w:lvl w:ilvl="3" w:tplc="EB748840">
      <w:numFmt w:val="bullet"/>
      <w:lvlText w:val="•"/>
      <w:lvlJc w:val="left"/>
      <w:pPr>
        <w:ind w:left="2146" w:hanging="360"/>
      </w:pPr>
      <w:rPr>
        <w:rFonts w:hint="default"/>
      </w:rPr>
    </w:lvl>
    <w:lvl w:ilvl="4" w:tplc="65BC35FE">
      <w:numFmt w:val="bullet"/>
      <w:lvlText w:val="•"/>
      <w:lvlJc w:val="left"/>
      <w:pPr>
        <w:ind w:left="2742" w:hanging="360"/>
      </w:pPr>
      <w:rPr>
        <w:rFonts w:hint="default"/>
      </w:rPr>
    </w:lvl>
    <w:lvl w:ilvl="5" w:tplc="C0923690">
      <w:numFmt w:val="bullet"/>
      <w:lvlText w:val="•"/>
      <w:lvlJc w:val="left"/>
      <w:pPr>
        <w:ind w:left="3338" w:hanging="360"/>
      </w:pPr>
      <w:rPr>
        <w:rFonts w:hint="default"/>
      </w:rPr>
    </w:lvl>
    <w:lvl w:ilvl="6" w:tplc="C4D01098">
      <w:numFmt w:val="bullet"/>
      <w:lvlText w:val="•"/>
      <w:lvlJc w:val="left"/>
      <w:pPr>
        <w:ind w:left="3933" w:hanging="360"/>
      </w:pPr>
      <w:rPr>
        <w:rFonts w:hint="default"/>
      </w:rPr>
    </w:lvl>
    <w:lvl w:ilvl="7" w:tplc="1A1AB1EE">
      <w:numFmt w:val="bullet"/>
      <w:lvlText w:val="•"/>
      <w:lvlJc w:val="left"/>
      <w:pPr>
        <w:ind w:left="4529" w:hanging="360"/>
      </w:pPr>
      <w:rPr>
        <w:rFonts w:hint="default"/>
      </w:rPr>
    </w:lvl>
    <w:lvl w:ilvl="8" w:tplc="7764AFEC">
      <w:numFmt w:val="bullet"/>
      <w:lvlText w:val="•"/>
      <w:lvlJc w:val="left"/>
      <w:pPr>
        <w:ind w:left="5124" w:hanging="360"/>
      </w:pPr>
      <w:rPr>
        <w:rFonts w:hint="default"/>
      </w:rPr>
    </w:lvl>
  </w:abstractNum>
  <w:abstractNum w:abstractNumId="1">
    <w:nsid w:val="54307941"/>
    <w:multiLevelType w:val="hybridMultilevel"/>
    <w:tmpl w:val="F5E60224"/>
    <w:lvl w:ilvl="0" w:tplc="99F621AC">
      <w:numFmt w:val="bullet"/>
      <w:lvlText w:val="•"/>
      <w:lvlJc w:val="left"/>
      <w:pPr>
        <w:ind w:left="10663" w:hanging="544"/>
      </w:pPr>
      <w:rPr>
        <w:rFonts w:ascii="Gill Sans MT" w:eastAsia="Gill Sans MT" w:hAnsi="Gill Sans MT" w:cs="Gill Sans MT" w:hint="default"/>
        <w:color w:val="BEBEBE"/>
        <w:w w:val="100"/>
        <w:position w:val="-2"/>
        <w:sz w:val="70"/>
        <w:szCs w:val="70"/>
      </w:rPr>
    </w:lvl>
    <w:lvl w:ilvl="1" w:tplc="0ABC4232">
      <w:numFmt w:val="bullet"/>
      <w:lvlText w:val="•"/>
      <w:lvlJc w:val="left"/>
      <w:pPr>
        <w:ind w:left="11622" w:hanging="544"/>
      </w:pPr>
      <w:rPr>
        <w:rFonts w:hint="default"/>
      </w:rPr>
    </w:lvl>
    <w:lvl w:ilvl="2" w:tplc="C45A4628">
      <w:numFmt w:val="bullet"/>
      <w:lvlText w:val="•"/>
      <w:lvlJc w:val="left"/>
      <w:pPr>
        <w:ind w:left="12584" w:hanging="544"/>
      </w:pPr>
      <w:rPr>
        <w:rFonts w:hint="default"/>
      </w:rPr>
    </w:lvl>
    <w:lvl w:ilvl="3" w:tplc="C57468F8">
      <w:numFmt w:val="bullet"/>
      <w:lvlText w:val="•"/>
      <w:lvlJc w:val="left"/>
      <w:pPr>
        <w:ind w:left="13546" w:hanging="544"/>
      </w:pPr>
      <w:rPr>
        <w:rFonts w:hint="default"/>
      </w:rPr>
    </w:lvl>
    <w:lvl w:ilvl="4" w:tplc="51DCE656">
      <w:numFmt w:val="bullet"/>
      <w:lvlText w:val="•"/>
      <w:lvlJc w:val="left"/>
      <w:pPr>
        <w:ind w:left="14508" w:hanging="544"/>
      </w:pPr>
      <w:rPr>
        <w:rFonts w:hint="default"/>
      </w:rPr>
    </w:lvl>
    <w:lvl w:ilvl="5" w:tplc="F8B4A29C">
      <w:numFmt w:val="bullet"/>
      <w:lvlText w:val="•"/>
      <w:lvlJc w:val="left"/>
      <w:pPr>
        <w:ind w:left="15470" w:hanging="544"/>
      </w:pPr>
      <w:rPr>
        <w:rFonts w:hint="default"/>
      </w:rPr>
    </w:lvl>
    <w:lvl w:ilvl="6" w:tplc="A470C5FE">
      <w:numFmt w:val="bullet"/>
      <w:lvlText w:val="•"/>
      <w:lvlJc w:val="left"/>
      <w:pPr>
        <w:ind w:left="16432" w:hanging="544"/>
      </w:pPr>
      <w:rPr>
        <w:rFonts w:hint="default"/>
      </w:rPr>
    </w:lvl>
    <w:lvl w:ilvl="7" w:tplc="46EADFB6">
      <w:numFmt w:val="bullet"/>
      <w:lvlText w:val="•"/>
      <w:lvlJc w:val="left"/>
      <w:pPr>
        <w:ind w:left="17394" w:hanging="544"/>
      </w:pPr>
      <w:rPr>
        <w:rFonts w:hint="default"/>
      </w:rPr>
    </w:lvl>
    <w:lvl w:ilvl="8" w:tplc="E842EA0C">
      <w:numFmt w:val="bullet"/>
      <w:lvlText w:val="•"/>
      <w:lvlJc w:val="left"/>
      <w:pPr>
        <w:ind w:left="18356" w:hanging="544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34FE5"/>
    <w:rsid w:val="00027542"/>
    <w:rsid w:val="00142558"/>
    <w:rsid w:val="00210BB2"/>
    <w:rsid w:val="00215B60"/>
    <w:rsid w:val="003B16BC"/>
    <w:rsid w:val="003C1E58"/>
    <w:rsid w:val="00426A2C"/>
    <w:rsid w:val="00445CF7"/>
    <w:rsid w:val="00461326"/>
    <w:rsid w:val="004C6097"/>
    <w:rsid w:val="00521394"/>
    <w:rsid w:val="00526A1D"/>
    <w:rsid w:val="00556078"/>
    <w:rsid w:val="00573B28"/>
    <w:rsid w:val="005E0A0A"/>
    <w:rsid w:val="006223A4"/>
    <w:rsid w:val="006E1905"/>
    <w:rsid w:val="00766736"/>
    <w:rsid w:val="007C196C"/>
    <w:rsid w:val="0086009F"/>
    <w:rsid w:val="008D5BD5"/>
    <w:rsid w:val="008F733D"/>
    <w:rsid w:val="00933131"/>
    <w:rsid w:val="00934FE5"/>
    <w:rsid w:val="00AA12FC"/>
    <w:rsid w:val="00AA71EA"/>
    <w:rsid w:val="00AB0A8C"/>
    <w:rsid w:val="00AE7BF3"/>
    <w:rsid w:val="00B3677E"/>
    <w:rsid w:val="00BD6328"/>
    <w:rsid w:val="00BF1261"/>
    <w:rsid w:val="00C51C7C"/>
    <w:rsid w:val="00DA2005"/>
    <w:rsid w:val="00E753E6"/>
    <w:rsid w:val="00E97652"/>
    <w:rsid w:val="00ED4684"/>
    <w:rsid w:val="00FA796A"/>
    <w:rsid w:val="00FC4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B28"/>
    <w:pPr>
      <w:widowControl w:val="0"/>
    </w:pPr>
  </w:style>
  <w:style w:type="paragraph" w:styleId="1">
    <w:name w:val="heading 1"/>
    <w:basedOn w:val="a"/>
    <w:link w:val="10"/>
    <w:uiPriority w:val="9"/>
    <w:qFormat/>
    <w:rsid w:val="00934FE5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34FE5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customStyle="1" w:styleId="Heading2">
    <w:name w:val="Heading 2"/>
    <w:basedOn w:val="a"/>
    <w:uiPriority w:val="1"/>
    <w:qFormat/>
    <w:rsid w:val="00934FE5"/>
    <w:pPr>
      <w:autoSpaceDE w:val="0"/>
      <w:autoSpaceDN w:val="0"/>
      <w:spacing w:before="65"/>
      <w:ind w:left="760"/>
      <w:outlineLvl w:val="2"/>
    </w:pPr>
    <w:rPr>
      <w:rFonts w:ascii="Gill Sans MT" w:eastAsia="Gill Sans MT" w:hAnsi="Gill Sans MT" w:cs="Gill Sans MT"/>
      <w:kern w:val="0"/>
      <w:sz w:val="112"/>
      <w:szCs w:val="112"/>
      <w:lang w:eastAsia="en-US"/>
    </w:rPr>
  </w:style>
  <w:style w:type="paragraph" w:styleId="a3">
    <w:name w:val="Body Text"/>
    <w:basedOn w:val="a"/>
    <w:link w:val="a4"/>
    <w:uiPriority w:val="1"/>
    <w:qFormat/>
    <w:rsid w:val="00934FE5"/>
    <w:pPr>
      <w:autoSpaceDE w:val="0"/>
      <w:autoSpaceDN w:val="0"/>
    </w:pPr>
    <w:rPr>
      <w:rFonts w:ascii="Gill Sans MT" w:eastAsia="Gill Sans MT" w:hAnsi="Gill Sans MT" w:cs="Gill Sans MT"/>
      <w:kern w:val="0"/>
      <w:sz w:val="64"/>
      <w:szCs w:val="64"/>
      <w:lang w:eastAsia="en-US"/>
    </w:rPr>
  </w:style>
  <w:style w:type="character" w:customStyle="1" w:styleId="a4">
    <w:name w:val="本文 字元"/>
    <w:basedOn w:val="a0"/>
    <w:link w:val="a3"/>
    <w:uiPriority w:val="1"/>
    <w:rsid w:val="00934FE5"/>
    <w:rPr>
      <w:rFonts w:ascii="Gill Sans MT" w:eastAsia="Gill Sans MT" w:hAnsi="Gill Sans MT" w:cs="Gill Sans MT"/>
      <w:kern w:val="0"/>
      <w:sz w:val="64"/>
      <w:szCs w:val="64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934FE5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34FE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 Spacing"/>
    <w:uiPriority w:val="1"/>
    <w:qFormat/>
    <w:rsid w:val="00BD6328"/>
    <w:pPr>
      <w:widowControl w:val="0"/>
    </w:pPr>
  </w:style>
  <w:style w:type="paragraph" w:styleId="a8">
    <w:name w:val="List Paragraph"/>
    <w:basedOn w:val="a"/>
    <w:uiPriority w:val="1"/>
    <w:qFormat/>
    <w:rsid w:val="00FC473C"/>
    <w:pPr>
      <w:autoSpaceDE w:val="0"/>
      <w:autoSpaceDN w:val="0"/>
      <w:ind w:left="2163" w:hanging="543"/>
    </w:pPr>
    <w:rPr>
      <w:rFonts w:ascii="Gill Sans MT" w:eastAsia="Gill Sans MT" w:hAnsi="Gill Sans MT" w:cs="Gill Sans MT"/>
      <w:kern w:val="0"/>
      <w:sz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46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13</cp:revision>
  <dcterms:created xsi:type="dcterms:W3CDTF">2021-10-10T03:01:00Z</dcterms:created>
  <dcterms:modified xsi:type="dcterms:W3CDTF">2021-10-12T08:03:00Z</dcterms:modified>
</cp:coreProperties>
</file>