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8D7A" w14:textId="77777777" w:rsidR="00596E01" w:rsidRDefault="00596E01"/>
    <w:p w14:paraId="79D78EC0" w14:textId="08AE2FB3" w:rsidR="005A3D2D" w:rsidRDefault="005A3D2D">
      <w:r>
        <w:t xml:space="preserve">App follow the 3 days free trial plan then ask for rupees 499/month </w:t>
      </w:r>
      <w:proofErr w:type="spellStart"/>
      <w:r>
        <w:t>subscription.on</w:t>
      </w:r>
      <w:proofErr w:type="spellEnd"/>
      <w:r>
        <w:t xml:space="preserve"> second day it send notification about trial alert. On onboarding it ask for base currency and other app permission like notification, track other app, etc.</w:t>
      </w:r>
    </w:p>
    <w:p w14:paraId="4FAAC8FC" w14:textId="77777777" w:rsidR="005A3D2D" w:rsidRDefault="005A3D2D"/>
    <w:p w14:paraId="6FDB4220" w14:textId="77777777" w:rsidR="005A3D2D" w:rsidRDefault="005A3D2D">
      <w:r>
        <w:t xml:space="preserve">In app bottom tab bar it have 4 tabs( currency, </w:t>
      </w:r>
      <w:proofErr w:type="spellStart"/>
      <w:r>
        <w:t>convertor,favourite,setting</w:t>
      </w:r>
      <w:proofErr w:type="spellEnd"/>
      <w:r>
        <w:t>). I have check it allow max 10 to add for favourite(I think in premium user can add more..)</w:t>
      </w:r>
    </w:p>
    <w:p w14:paraId="5B776E08" w14:textId="23AE46B5" w:rsidR="005A3D2D" w:rsidRDefault="005A3D2D">
      <w:r>
        <w:t xml:space="preserve"> </w:t>
      </w:r>
    </w:p>
    <w:sectPr w:rsidR="005A3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39"/>
    <w:rsid w:val="000A7D55"/>
    <w:rsid w:val="00422839"/>
    <w:rsid w:val="00596E01"/>
    <w:rsid w:val="005A3D2D"/>
    <w:rsid w:val="00C2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C665"/>
  <w15:chartTrackingRefBased/>
  <w15:docId w15:val="{CE6BFBB5-5E4C-4C87-AB54-5792B841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3C4967-C73E-49DB-A934-0EB193C2A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abbas</dc:creator>
  <cp:keywords/>
  <dc:description/>
  <cp:lastModifiedBy>asif abbas</cp:lastModifiedBy>
  <cp:revision>2</cp:revision>
  <dcterms:created xsi:type="dcterms:W3CDTF">2026-09-20T14:11:00Z</dcterms:created>
  <dcterms:modified xsi:type="dcterms:W3CDTF">2026-09-20T14:50:00Z</dcterms:modified>
</cp:coreProperties>
</file>