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데이터 시각화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 :</w:t>
      </w:r>
      <w:r>
        <w:rPr>
          <w:color w:val="000000"/>
          <w:spacing w:val="-10"/>
        </w:rPr>
        <w:t xml:space="preserve"> </w:t>
      </w:r>
      <w:r>
        <w:rPr>
          <w:lang w:eastAsia="ko-KR"/>
          <w:color w:val="000000"/>
          <w:spacing w:val="-10"/>
          <w:rtl w:val="off"/>
        </w:rPr>
        <w:t>2022. 1. 13.(목)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팀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szCs w:val="20"/>
                <w:rtl w:val="off"/>
              </w:rPr>
              <w:t>3조 데이터 뿌시조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C0BEBE"/>
                <w:szCs w:val="20"/>
                <w:spacing w:val="-1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0000 시각화</w:t>
            </w:r>
          </w:p>
        </w:tc>
      </w:tr>
      <w:tr>
        <w:trPr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가설 설정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2.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관련 데이터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3.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데이터 추출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4.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데이터 시각화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5.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결론 도출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7E7E7E"/>
                <w:szCs w:val="20"/>
              </w:rPr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⚫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사용 환경 및 데이터 수집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 - 사용환경 : Jupiter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  -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⚫ 팀장/ 김명진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팀원/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김장현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팀원/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박수영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팀원/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박형근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팀원/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이소현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⚫ 팀원/ 한상준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spacing w:line="276"/>
              <w:rPr>
                <w:rFonts w:asciiTheme="minorEastAsia" w:eastAsiaTheme="minorEastAsia" w:hAnsiTheme="minorEastAsia"/>
                <w:color w:val="595959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* 필요 데이터 수집, 데이터 추출, 산출물 관리(업로드 및 업데이트), 의견종합 및 조율</w:t>
            </w:r>
          </w:p>
        </w:tc>
      </w:tr>
      <w:tr>
        <w:trPr>
          <w:trHeight w:val="333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pacing w:line="360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1/12 ~ 13 : 주제 선정, 기획안 작성, 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pacing w:line="360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1/14 : Data 수집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pacing w:line="360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1/15 ~ 20 : Data 시각화 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pacing w:line="360"/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1/21 ~ 24 : 최종(안) 정리 및 발표 준비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spacing w:line="36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⚫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>1/25</w:t>
            </w:r>
            <w:r>
              <w:rPr>
                <w:lang w:eastAsia="ko-KR"/>
                <w:rFonts w:ascii="맑은 고딕" w:eastAsia="맑은 고딕" w:hAnsi="맑은 고딕" w:cs="Times New Roman"/>
                <w:szCs w:val="20"/>
                <w:u w:val="none" w:color="auto"/>
                <w:spacing w:val="0"/>
                <w:rtl w:val="off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szCs w:val="20"/>
                <w:rtl w:val="off"/>
              </w:rPr>
              <w:t xml:space="preserve">: 발표 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sz w:val="18"/>
      </w:rPr>
    </w:pPr>
    <w:r>
      <w:rPr>
        <w:sz w:val="18"/>
      </w:rPr>
      <w:t>[</w:t>
    </w:r>
    <w:r>
      <w:rPr>
        <w:sz w:val="18"/>
      </w:rPr>
      <w:t>21KDT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9</w:t>
    </w:r>
    <w:r>
      <w:rPr>
        <w:sz w:val="18"/>
      </w:rPr>
      <w:t>,</w:t>
    </w:r>
    <w:r>
      <w:rPr>
        <w:sz w:val="18"/>
      </w:rPr>
      <w:t>10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  <w:noLineBreaksBefore w:lang="ko-KR" w:val="!%),.:;?]}¢°’”′″℃〉》」』】〕！％），．：；？］｝￠'"/>
  <w:noLineBreaksAfter w:lang="ko-KR" w:val="$([\{£¥‘“〈《「『【〔＄（［｛￡￥￦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rlawk</cp:lastModifiedBy>
  <cp:revision>1</cp:revision>
  <dcterms:created xsi:type="dcterms:W3CDTF">2021-12-29T06:33:00Z</dcterms:created>
  <dcterms:modified xsi:type="dcterms:W3CDTF">2022-01-12T06:20:55Z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