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287A" w14:textId="2A7D2AFA" w:rsidR="006857FF" w:rsidRPr="00CC6024" w:rsidRDefault="007B6282" w:rsidP="006857FF">
      <w:pPr>
        <w:pStyle w:val="CoverBlueriqvoor"/>
        <w:rPr>
          <w:rFonts w:ascii="Arial" w:hAnsi="Arial" w:cs="Arial"/>
          <w:b/>
          <w:color w:val="004D9E" w:themeColor="text2"/>
          <w:lang w:val="en-GB"/>
        </w:rPr>
      </w:pPr>
      <w:r w:rsidRPr="00CC6024">
        <w:rPr>
          <w:lang w:val="en-GB"/>
        </w:rPr>
        <w:drawing>
          <wp:anchor distT="0" distB="0" distL="114300" distR="114300" simplePos="0" relativeHeight="251671552" behindDoc="0" locked="1" layoutInCell="1" allowOverlap="1" wp14:anchorId="67F48010" wp14:editId="29E1D4C8">
            <wp:simplePos x="0" y="0"/>
            <wp:positionH relativeFrom="page">
              <wp:posOffset>5090160</wp:posOffset>
            </wp:positionH>
            <wp:positionV relativeFrom="page">
              <wp:posOffset>487045</wp:posOffset>
            </wp:positionV>
            <wp:extent cx="1925955" cy="82486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RIQ-logo-kleur-gradi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024">
        <w:rPr>
          <w:rFonts w:ascii="Arial" w:hAnsi="Arial" w:cs="Arial"/>
          <w:b/>
          <w:color w:val="004D9E" w:themeColor="text2"/>
          <w:lang w:val="en-GB"/>
        </w:rPr>
        <w:t>Date:</w:t>
      </w:r>
      <w:r w:rsidR="00CC6024" w:rsidRPr="00CC6024">
        <w:rPr>
          <w:i/>
        </w:rPr>
        <w:t xml:space="preserve"> </w:t>
      </w:r>
      <w:sdt>
        <w:sdtPr>
          <w:alias w:val="Publish Date"/>
          <w:id w:val="-1527480289"/>
          <w:dataBinding w:prefixMappings="xmlns:ns0='http://schemas.microsoft.com/office/2006/coverPageProps' " w:xpath="/ns0:CoverPageProperties[1]/ns0:PublishDate[1]" w:storeItemID="{55AF091B-3C7A-41E3-B477-F2FDAA23CFDA}"/>
          <w:date w:fullDate="2021-07-01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D96BB3">
            <w:rPr>
              <w:lang w:val="nl-NL"/>
            </w:rPr>
            <w:t>1-7-2021</w:t>
          </w:r>
        </w:sdtContent>
      </w:sdt>
    </w:p>
    <w:p w14:paraId="4541939B" w14:textId="77777777" w:rsidR="006857FF" w:rsidRPr="00CC6024" w:rsidRDefault="006857FF" w:rsidP="00494150">
      <w:pPr>
        <w:pStyle w:val="CoverBlueriqvoor"/>
        <w:rPr>
          <w:lang w:val="en-GB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</w:tblGrid>
      <w:tr w:rsidR="003F4957" w:rsidRPr="00CC6024" w14:paraId="49CFEAFA" w14:textId="77777777" w:rsidTr="00457CEE">
        <w:trPr>
          <w:trHeight w:val="3402"/>
        </w:trPr>
        <w:tc>
          <w:tcPr>
            <w:tcW w:w="8050" w:type="dxa"/>
            <w:vAlign w:val="bottom"/>
          </w:tcPr>
          <w:p w14:paraId="7FC87F7D" w14:textId="66AA61E0" w:rsidR="003F4957" w:rsidRPr="00CC6024" w:rsidRDefault="00E54888" w:rsidP="00494150">
            <w:pPr>
              <w:pStyle w:val="Covertitle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Material</w:t>
            </w:r>
            <w:r w:rsidR="00532F26">
              <w:rPr>
                <w:rFonts w:ascii="Arial" w:hAnsi="Arial" w:cs="Arial"/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Theme </w:t>
            </w:r>
            <w:r w:rsidR="008D5860">
              <w:rPr>
                <w:rFonts w:ascii="Arial" w:hAnsi="Arial" w:cs="Arial"/>
                <w:lang w:val="en-GB"/>
              </w:rPr>
              <w:t xml:space="preserve">Build </w:t>
            </w:r>
            <w:r w:rsidR="00CC6024" w:rsidRPr="00CC6024">
              <w:rPr>
                <w:rFonts w:ascii="Arial" w:hAnsi="Arial" w:cs="Arial"/>
                <w:lang w:val="en-GB"/>
              </w:rPr>
              <w:t>Guid</w:t>
            </w:r>
            <w:r w:rsidR="00CC6024">
              <w:rPr>
                <w:rFonts w:ascii="Arial" w:hAnsi="Arial" w:cs="Arial"/>
                <w:lang w:val="en-GB"/>
              </w:rPr>
              <w:t>e</w:t>
            </w:r>
          </w:p>
        </w:tc>
      </w:tr>
      <w:tr w:rsidR="003F4957" w:rsidRPr="00CC6024" w14:paraId="7CE97F19" w14:textId="77777777" w:rsidTr="00457CEE">
        <w:trPr>
          <w:trHeight w:val="1644"/>
        </w:trPr>
        <w:tc>
          <w:tcPr>
            <w:tcW w:w="8050" w:type="dxa"/>
          </w:tcPr>
          <w:p w14:paraId="4876495E" w14:textId="77777777" w:rsidR="003F4957" w:rsidRPr="00CC6024" w:rsidRDefault="00067FBD" w:rsidP="00494150">
            <w:pPr>
              <w:pStyle w:val="Coversubtitle"/>
              <w:rPr>
                <w:lang w:val="en-GB"/>
              </w:rPr>
            </w:pPr>
            <w:r w:rsidRPr="00CC6024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57ACD6DE" wp14:editId="1CBBF72A">
                      <wp:simplePos x="0" y="0"/>
                      <wp:positionH relativeFrom="page">
                        <wp:posOffset>4817745</wp:posOffset>
                      </wp:positionH>
                      <wp:positionV relativeFrom="page">
                        <wp:posOffset>943610</wp:posOffset>
                      </wp:positionV>
                      <wp:extent cx="3455640" cy="3455640"/>
                      <wp:effectExtent l="438150" t="438150" r="450215" b="450215"/>
                      <wp:wrapNone/>
                      <wp:docPr id="9" name="Oval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455640" cy="3455640"/>
                              </a:xfrm>
                              <a:prstGeom prst="ellipse">
                                <a:avLst/>
                              </a:prstGeom>
                              <a:noFill/>
                              <a:ln w="889000">
                                <a:solidFill>
                                  <a:srgbClr val="000E64">
                                    <a:alpha val="90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oval w14:anchorId="745A17C9" id="Oval 9" o:spid="_x0000_s1026" style="position:absolute;margin-left:379.35pt;margin-top:74.3pt;width:272.1pt;height:272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" filled="f" strokecolor="#000e64" strokeweight="70pt">
                      <v:stroke opacity="59110f" joinstyle="miter"/>
                      <v:path arrowok="t"/>
                      <o:lock v:ext="edit" aspectratio="t"/>
                      <w10:wrap anchorx="page" anchory="page"/>
                      <w10:anchorlock/>
                    </v:oval>
                  </w:pict>
                </mc:Fallback>
              </mc:AlternateContent>
            </w:r>
          </w:p>
        </w:tc>
      </w:tr>
    </w:tbl>
    <w:p w14:paraId="24BDEE20" w14:textId="77777777" w:rsidR="006857FF" w:rsidRPr="00CC6024" w:rsidRDefault="006857FF" w:rsidP="006857FF">
      <w:pPr>
        <w:pStyle w:val="Bodytext"/>
        <w:rPr>
          <w:lang w:val="en-GB"/>
        </w:rPr>
      </w:pPr>
    </w:p>
    <w:p w14:paraId="256507D6" w14:textId="77777777" w:rsidR="006857FF" w:rsidRPr="00CC6024" w:rsidRDefault="006857FF" w:rsidP="006857FF">
      <w:pPr>
        <w:pStyle w:val="Bodytext"/>
        <w:rPr>
          <w:lang w:val="en-GB"/>
        </w:rPr>
      </w:pPr>
    </w:p>
    <w:p w14:paraId="2FEA57C9" w14:textId="77777777" w:rsidR="006857FF" w:rsidRPr="00CC6024" w:rsidRDefault="007B6282" w:rsidP="006857FF">
      <w:pPr>
        <w:pStyle w:val="Bodytext"/>
        <w:rPr>
          <w:lang w:val="en-GB"/>
        </w:rPr>
        <w:sectPr w:rsidR="006857FF" w:rsidRPr="00CC6024" w:rsidSect="003F4957">
          <w:headerReference w:type="first" r:id="rId13"/>
          <w:footerReference w:type="first" r:id="rId14"/>
          <w:pgSz w:w="11907" w:h="16839" w:code="9"/>
          <w:pgMar w:top="1247" w:right="1928" w:bottom="1928" w:left="1701" w:header="709" w:footer="709" w:gutter="0"/>
          <w:cols w:space="708"/>
          <w:docGrid w:linePitch="360"/>
        </w:sectPr>
      </w:pPr>
      <w:r w:rsidRPr="00CC6024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205CB0A" wp14:editId="634B3518">
                <wp:simplePos x="0" y="0"/>
                <wp:positionH relativeFrom="page">
                  <wp:posOffset>-5715</wp:posOffset>
                </wp:positionH>
                <wp:positionV relativeFrom="page">
                  <wp:posOffset>6908165</wp:posOffset>
                </wp:positionV>
                <wp:extent cx="7559040" cy="3779520"/>
                <wp:effectExtent l="0" t="0" r="381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377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C2E3CF0" id="Rectangle 6" o:spid="_x0000_s1026" style="position:absolute;margin-left:-.45pt;margin-top:543.95pt;width:595.2pt;height:297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" fillcolor="#0077e6 [3204]" stroked="f" strokeweight="1pt">
                <w10:wrap anchorx="page" anchory="page"/>
                <w10:anchorlock/>
              </v:rect>
            </w:pict>
          </mc:Fallback>
        </mc:AlternateContent>
      </w:r>
      <w:r w:rsidRPr="00CC6024">
        <w:rPr>
          <w:noProof/>
          <w:lang w:val="en-GB"/>
        </w:rPr>
        <w:drawing>
          <wp:anchor distT="0" distB="0" distL="114300" distR="114300" simplePos="0" relativeHeight="251669504" behindDoc="0" locked="1" layoutInCell="1" allowOverlap="1" wp14:anchorId="5740BA4D" wp14:editId="6937FAFB">
            <wp:simplePos x="0" y="0"/>
            <wp:positionH relativeFrom="page">
              <wp:posOffset>1031240</wp:posOffset>
            </wp:positionH>
            <wp:positionV relativeFrom="page">
              <wp:posOffset>9220835</wp:posOffset>
            </wp:positionV>
            <wp:extent cx="3938270" cy="942340"/>
            <wp:effectExtent l="0" t="0" r="0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ogan-adres-cover-offertepl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698F4" w14:textId="77777777" w:rsidR="009114FA" w:rsidRPr="00CC6024" w:rsidRDefault="001A3D4A" w:rsidP="001A3D4A">
      <w:pPr>
        <w:pStyle w:val="TOCblock"/>
        <w:rPr>
          <w:lang w:val="en-GB"/>
        </w:rPr>
      </w:pPr>
      <w:r w:rsidRPr="00CC6024">
        <w:rPr>
          <w:noProof/>
          <w:lang w:val="en-GB"/>
        </w:rPr>
        <w:lastRenderedPageBreak/>
        <mc:AlternateContent>
          <mc:Choice Requires="wps">
            <w:drawing>
              <wp:inline distT="0" distB="0" distL="0" distR="0" wp14:anchorId="23A45550" wp14:editId="7269A7A4">
                <wp:extent cx="404495" cy="402590"/>
                <wp:effectExtent l="953" t="0" r="0" b="0"/>
                <wp:docPr id="16" name="L-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4495" cy="402590"/>
                        </a:xfrm>
                        <a:prstGeom prst="corner">
                          <a:avLst>
                            <a:gd name="adj1" fmla="val 39316"/>
                            <a:gd name="adj2" fmla="val 39011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 w14:anchorId="42C624DF" id="L-Shape 16" o:spid="_x0000_s1026" style="width:31.85pt;height:31.7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04495,40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" path="m,l157054,r,244308l404495,244308r,158282l,402590,,xe" fillcolor="#2ac0ae [3205]" stroked="f" strokeweight="1pt">
                <v:stroke joinstyle="miter"/>
                <v:path arrowok="t" o:connecttype="custom" o:connectlocs="0,0;157054,0;157054,244308;404495,244308;404495,402590;0,402590;0,0" o:connectangles="0,0,0,0,0,0,0"/>
                <w10:anchorlock/>
              </v:shape>
            </w:pict>
          </mc:Fallback>
        </mc:AlternateContent>
      </w:r>
    </w:p>
    <w:p w14:paraId="6596A7CC" w14:textId="77777777" w:rsidR="00CC5792" w:rsidRPr="00CC6024" w:rsidRDefault="009114FA" w:rsidP="009114FA">
      <w:pPr>
        <w:pStyle w:val="HeadingTOC"/>
        <w:rPr>
          <w:lang w:val="en-GB"/>
        </w:rPr>
      </w:pPr>
      <w:r w:rsidRPr="00CC6024">
        <w:rPr>
          <w:lang w:val="en-GB"/>
        </w:rPr>
        <w:t>Contents</w:t>
      </w:r>
    </w:p>
    <w:p w14:paraId="29A7266B" w14:textId="0A47D73B" w:rsidR="003A143E" w:rsidRDefault="000B6B6F">
      <w:pPr>
        <w:pStyle w:val="TOC1"/>
        <w:rPr>
          <w:rFonts w:eastAsiaTheme="minorEastAsia"/>
          <w:b w:val="0"/>
          <w:color w:val="auto"/>
          <w:sz w:val="22"/>
          <w:lang w:val="en-NL" w:eastAsia="en-NL"/>
        </w:rPr>
      </w:pPr>
      <w:r w:rsidRPr="00DF6E66">
        <w:rPr>
          <w:sz w:val="18"/>
          <w:lang w:val="en-GB"/>
        </w:rPr>
        <w:fldChar w:fldCharType="begin"/>
      </w:r>
      <w:r w:rsidRPr="00DF6E66">
        <w:rPr>
          <w:sz w:val="18"/>
          <w:lang w:val="en-GB"/>
        </w:rPr>
        <w:instrText xml:space="preserve"> TOC \o "1-4" \h \z \u </w:instrText>
      </w:r>
      <w:r w:rsidRPr="00DF6E66">
        <w:rPr>
          <w:sz w:val="18"/>
          <w:lang w:val="en-GB"/>
        </w:rPr>
        <w:fldChar w:fldCharType="separate"/>
      </w:r>
      <w:hyperlink w:anchor="_Toc76059706" w:history="1">
        <w:r w:rsidR="003A143E" w:rsidRPr="006B3353">
          <w:rPr>
            <w:rStyle w:val="Hyperlink"/>
          </w:rPr>
          <w:t>Introduction</w:t>
        </w:r>
        <w:r w:rsidR="003A143E">
          <w:rPr>
            <w:webHidden/>
          </w:rPr>
          <w:tab/>
        </w:r>
        <w:r w:rsidR="003A143E">
          <w:rPr>
            <w:webHidden/>
          </w:rPr>
          <w:fldChar w:fldCharType="begin"/>
        </w:r>
        <w:r w:rsidR="003A143E">
          <w:rPr>
            <w:webHidden/>
          </w:rPr>
          <w:instrText xml:space="preserve"> PAGEREF _Toc76059706 \h </w:instrText>
        </w:r>
        <w:r w:rsidR="003A143E">
          <w:rPr>
            <w:webHidden/>
          </w:rPr>
        </w:r>
        <w:r w:rsidR="003A143E">
          <w:rPr>
            <w:webHidden/>
          </w:rPr>
          <w:fldChar w:fldCharType="separate"/>
        </w:r>
        <w:r w:rsidR="003A143E">
          <w:rPr>
            <w:webHidden/>
          </w:rPr>
          <w:t>3</w:t>
        </w:r>
        <w:r w:rsidR="003A143E">
          <w:rPr>
            <w:webHidden/>
          </w:rPr>
          <w:fldChar w:fldCharType="end"/>
        </w:r>
      </w:hyperlink>
    </w:p>
    <w:p w14:paraId="0C79AB3E" w14:textId="58598432" w:rsidR="003A143E" w:rsidRDefault="00F62E92">
      <w:pPr>
        <w:pStyle w:val="TOC1"/>
        <w:rPr>
          <w:rFonts w:eastAsiaTheme="minorEastAsia"/>
          <w:b w:val="0"/>
          <w:color w:val="auto"/>
          <w:sz w:val="22"/>
          <w:lang w:val="en-NL" w:eastAsia="en-NL"/>
        </w:rPr>
      </w:pPr>
      <w:hyperlink w:anchor="_Toc76059707" w:history="1">
        <w:r w:rsidR="003A143E" w:rsidRPr="006B3353">
          <w:rPr>
            <w:rStyle w:val="Hyperlink"/>
          </w:rPr>
          <w:t>Sources Overview</w:t>
        </w:r>
        <w:r w:rsidR="003A143E">
          <w:rPr>
            <w:webHidden/>
          </w:rPr>
          <w:tab/>
        </w:r>
        <w:r w:rsidR="003A143E">
          <w:rPr>
            <w:webHidden/>
          </w:rPr>
          <w:fldChar w:fldCharType="begin"/>
        </w:r>
        <w:r w:rsidR="003A143E">
          <w:rPr>
            <w:webHidden/>
          </w:rPr>
          <w:instrText xml:space="preserve"> PAGEREF _Toc76059707 \h </w:instrText>
        </w:r>
        <w:r w:rsidR="003A143E">
          <w:rPr>
            <w:webHidden/>
          </w:rPr>
        </w:r>
        <w:r w:rsidR="003A143E">
          <w:rPr>
            <w:webHidden/>
          </w:rPr>
          <w:fldChar w:fldCharType="separate"/>
        </w:r>
        <w:r w:rsidR="003A143E">
          <w:rPr>
            <w:webHidden/>
          </w:rPr>
          <w:t>3</w:t>
        </w:r>
        <w:r w:rsidR="003A143E">
          <w:rPr>
            <w:webHidden/>
          </w:rPr>
          <w:fldChar w:fldCharType="end"/>
        </w:r>
      </w:hyperlink>
    </w:p>
    <w:p w14:paraId="32AB313B" w14:textId="45BCC823" w:rsidR="003A143E" w:rsidRDefault="00F62E92">
      <w:pPr>
        <w:pStyle w:val="TOC1"/>
        <w:rPr>
          <w:rFonts w:eastAsiaTheme="minorEastAsia"/>
          <w:b w:val="0"/>
          <w:color w:val="auto"/>
          <w:sz w:val="22"/>
          <w:lang w:val="en-NL" w:eastAsia="en-NL"/>
        </w:rPr>
      </w:pPr>
      <w:hyperlink w:anchor="_Toc76059708" w:history="1">
        <w:r w:rsidR="003A143E" w:rsidRPr="006B3353">
          <w:rPr>
            <w:rStyle w:val="Hyperlink"/>
          </w:rPr>
          <w:t>Building Sources</w:t>
        </w:r>
        <w:r w:rsidR="003A143E">
          <w:rPr>
            <w:webHidden/>
          </w:rPr>
          <w:tab/>
        </w:r>
        <w:r w:rsidR="003A143E">
          <w:rPr>
            <w:webHidden/>
          </w:rPr>
          <w:fldChar w:fldCharType="begin"/>
        </w:r>
        <w:r w:rsidR="003A143E">
          <w:rPr>
            <w:webHidden/>
          </w:rPr>
          <w:instrText xml:space="preserve"> PAGEREF _Toc76059708 \h </w:instrText>
        </w:r>
        <w:r w:rsidR="003A143E">
          <w:rPr>
            <w:webHidden/>
          </w:rPr>
        </w:r>
        <w:r w:rsidR="003A143E">
          <w:rPr>
            <w:webHidden/>
          </w:rPr>
          <w:fldChar w:fldCharType="separate"/>
        </w:r>
        <w:r w:rsidR="003A143E">
          <w:rPr>
            <w:webHidden/>
          </w:rPr>
          <w:t>3</w:t>
        </w:r>
        <w:r w:rsidR="003A143E">
          <w:rPr>
            <w:webHidden/>
          </w:rPr>
          <w:fldChar w:fldCharType="end"/>
        </w:r>
      </w:hyperlink>
    </w:p>
    <w:p w14:paraId="4DEA6CAE" w14:textId="6C8C77C0" w:rsidR="009114FA" w:rsidRPr="00CC6024" w:rsidRDefault="000B6B6F" w:rsidP="006857FF">
      <w:pPr>
        <w:pStyle w:val="Bodytext"/>
        <w:rPr>
          <w:lang w:val="en-GB"/>
        </w:rPr>
      </w:pPr>
      <w:r w:rsidRPr="00DF6E66">
        <w:rPr>
          <w:sz w:val="18"/>
          <w:lang w:val="en-GB"/>
        </w:rPr>
        <w:fldChar w:fldCharType="end"/>
      </w:r>
    </w:p>
    <w:p w14:paraId="35582EBF" w14:textId="77777777" w:rsidR="009114FA" w:rsidRPr="00CC6024" w:rsidRDefault="009114FA" w:rsidP="006857FF">
      <w:pPr>
        <w:pStyle w:val="Bodytext"/>
        <w:rPr>
          <w:lang w:val="en-GB"/>
        </w:rPr>
        <w:sectPr w:rsidR="009114FA" w:rsidRPr="00CC6024" w:rsidSect="001A3D4A">
          <w:headerReference w:type="default" r:id="rId16"/>
          <w:footerReference w:type="default" r:id="rId17"/>
          <w:pgSz w:w="11907" w:h="16839" w:code="9"/>
          <w:pgMar w:top="1985" w:right="1928" w:bottom="1928" w:left="1701" w:header="709" w:footer="794" w:gutter="0"/>
          <w:cols w:space="708"/>
          <w:docGrid w:linePitch="360"/>
        </w:sectPr>
      </w:pPr>
    </w:p>
    <w:p w14:paraId="13061F92" w14:textId="77777777" w:rsidR="008D5860" w:rsidRPr="005E73DE" w:rsidRDefault="008D5860" w:rsidP="008D5860">
      <w:pPr>
        <w:pStyle w:val="Heading1"/>
      </w:pPr>
      <w:bookmarkStart w:id="0" w:name="_Toc343769334"/>
      <w:bookmarkStart w:id="1" w:name="_Toc507674028"/>
      <w:bookmarkStart w:id="2" w:name="_Toc76059706"/>
      <w:r w:rsidRPr="005E73DE">
        <w:lastRenderedPageBreak/>
        <w:t>Introduction</w:t>
      </w:r>
      <w:bookmarkEnd w:id="0"/>
      <w:bookmarkEnd w:id="1"/>
      <w:bookmarkEnd w:id="2"/>
    </w:p>
    <w:p w14:paraId="2D570044" w14:textId="58DBE785" w:rsidR="008D5860" w:rsidRDefault="008D5860" w:rsidP="001B598A">
      <w:pPr>
        <w:pStyle w:val="Bodytext"/>
      </w:pPr>
      <w:r w:rsidRPr="005E73DE">
        <w:t xml:space="preserve">This document describes procedures for building </w:t>
      </w:r>
      <w:r w:rsidR="00E54888">
        <w:t xml:space="preserve">the Material Theme, </w:t>
      </w:r>
      <w:r w:rsidR="00D96BB3">
        <w:t xml:space="preserve">a library which </w:t>
      </w:r>
      <w:r w:rsidR="00E54888">
        <w:t>contains the default frontend theme for the Runtime</w:t>
      </w:r>
      <w:r w:rsidR="00D96BB3">
        <w:t>.</w:t>
      </w:r>
    </w:p>
    <w:p w14:paraId="76A057FE" w14:textId="2295205A" w:rsidR="008D5860" w:rsidRPr="00AF459F" w:rsidRDefault="000432A5" w:rsidP="00D96BB3">
      <w:pPr>
        <w:pStyle w:val="Heading1"/>
      </w:pPr>
      <w:bookmarkStart w:id="3" w:name="_Toc343769339"/>
      <w:bookmarkStart w:id="4" w:name="_Toc507674033"/>
      <w:bookmarkStart w:id="5" w:name="_Toc76059707"/>
      <w:r w:rsidRPr="00AF459F">
        <w:t>Sources Overview</w:t>
      </w:r>
      <w:bookmarkEnd w:id="3"/>
      <w:bookmarkEnd w:id="4"/>
      <w:bookmarkEnd w:id="5"/>
    </w:p>
    <w:p w14:paraId="3E793FE0" w14:textId="6653358D" w:rsidR="003F1C38" w:rsidRDefault="008D5860" w:rsidP="001B598A">
      <w:pPr>
        <w:pStyle w:val="Bodytext"/>
      </w:pPr>
      <w:r>
        <w:t>The source code directory contains the following parts:</w:t>
      </w:r>
    </w:p>
    <w:p w14:paraId="4E50BF46" w14:textId="287A026E" w:rsidR="003F1C38" w:rsidRPr="003F1C38" w:rsidRDefault="00E54888" w:rsidP="00D76630">
      <w:pPr>
        <w:pStyle w:val="BodyText0"/>
        <w:numPr>
          <w:ilvl w:val="0"/>
          <w:numId w:val="8"/>
        </w:numPr>
        <w:spacing w:before="115" w:after="0"/>
      </w:pPr>
      <w:proofErr w:type="spellStart"/>
      <w:r>
        <w:rPr>
          <w:rFonts w:ascii="Courier New" w:hAnsi="Courier New" w:cs="Courier New"/>
        </w:rPr>
        <w:t>codeStyle</w:t>
      </w:r>
      <w:proofErr w:type="spellEnd"/>
      <w:r w:rsidR="008D5860" w:rsidRPr="003F1C38">
        <w:rPr>
          <w:rFonts w:ascii="Courier New" w:hAnsi="Courier New" w:cs="Courier New"/>
        </w:rPr>
        <w:t xml:space="preserve"> (</w:t>
      </w:r>
      <w:r w:rsidR="002830AC" w:rsidRPr="003F1C38">
        <w:rPr>
          <w:rFonts w:ascii="Courier New" w:hAnsi="Courier New" w:cs="Courier New"/>
        </w:rPr>
        <w:t xml:space="preserve">contains </w:t>
      </w:r>
      <w:r>
        <w:rPr>
          <w:rFonts w:ascii="Courier New" w:hAnsi="Courier New" w:cs="Courier New"/>
        </w:rPr>
        <w:t xml:space="preserve">code style </w:t>
      </w:r>
      <w:proofErr w:type="spellStart"/>
      <w:r>
        <w:rPr>
          <w:rFonts w:ascii="Courier New" w:hAnsi="Courier New" w:cs="Courier New"/>
        </w:rPr>
        <w:t>definitio</w:t>
      </w:r>
      <w:bookmarkStart w:id="6" w:name="_Hlk8199433"/>
      <w:proofErr w:type="spellEnd"/>
      <w:r w:rsidR="00D96BB3" w:rsidRPr="003F1C38">
        <w:rPr>
          <w:rFonts w:ascii="Courier New" w:hAnsi="Courier New" w:cs="Courier New"/>
        </w:rPr>
        <w:t>)</w:t>
      </w:r>
    </w:p>
    <w:p w14:paraId="2806F220" w14:textId="3C2B8B37" w:rsidR="00E54888" w:rsidRPr="00E54888" w:rsidRDefault="00E54888" w:rsidP="00D76630">
      <w:pPr>
        <w:pStyle w:val="BodyText0"/>
        <w:numPr>
          <w:ilvl w:val="0"/>
          <w:numId w:val="8"/>
        </w:numPr>
        <w:spacing w:before="115" w:after="0"/>
      </w:pPr>
      <w:r>
        <w:rPr>
          <w:rFonts w:ascii="Courier New" w:hAnsi="Courier New" w:cs="Courier New"/>
        </w:rPr>
        <w:t>docs (contains documentation config)</w:t>
      </w:r>
    </w:p>
    <w:p w14:paraId="724F1CCD" w14:textId="1969B3EF" w:rsidR="003F1C38" w:rsidRPr="003F1C38" w:rsidRDefault="00D96BB3" w:rsidP="00D76630">
      <w:pPr>
        <w:pStyle w:val="BodyText0"/>
        <w:numPr>
          <w:ilvl w:val="0"/>
          <w:numId w:val="8"/>
        </w:numPr>
        <w:spacing w:before="115" w:after="0"/>
      </w:pPr>
      <w:r w:rsidRPr="003F1C38">
        <w:rPr>
          <w:rFonts w:ascii="Courier New" w:hAnsi="Courier New" w:cs="Courier New"/>
        </w:rPr>
        <w:t>e2e (contains end-to-end test</w:t>
      </w:r>
      <w:r w:rsidR="00E54888">
        <w:rPr>
          <w:rFonts w:ascii="Courier New" w:hAnsi="Courier New" w:cs="Courier New"/>
        </w:rPr>
        <w:t>s</w:t>
      </w:r>
      <w:r w:rsidRPr="003F1C38">
        <w:rPr>
          <w:rFonts w:ascii="Courier New" w:hAnsi="Courier New" w:cs="Courier New"/>
        </w:rPr>
        <w:t>)</w:t>
      </w:r>
    </w:p>
    <w:p w14:paraId="124B7980" w14:textId="08A9B9F2" w:rsidR="003F1C38" w:rsidRPr="003F1C38" w:rsidRDefault="00D96BB3" w:rsidP="008C70B6">
      <w:pPr>
        <w:pStyle w:val="BodyText0"/>
        <w:numPr>
          <w:ilvl w:val="0"/>
          <w:numId w:val="8"/>
        </w:numPr>
        <w:spacing w:before="115" w:after="0"/>
      </w:pPr>
      <w:r w:rsidRPr="003F1C38">
        <w:rPr>
          <w:rFonts w:ascii="Courier New" w:hAnsi="Courier New" w:cs="Courier New"/>
        </w:rPr>
        <w:t>escrow (contains documentation and scripts for verifying the escrow deposit)</w:t>
      </w:r>
    </w:p>
    <w:p w14:paraId="5C861C1F" w14:textId="7850AFB7" w:rsidR="003F1C38" w:rsidRPr="003F1C38" w:rsidRDefault="00E54888" w:rsidP="00F83A10">
      <w:pPr>
        <w:pStyle w:val="BodyText0"/>
        <w:numPr>
          <w:ilvl w:val="0"/>
          <w:numId w:val="8"/>
        </w:numPr>
        <w:spacing w:before="115" w:after="0"/>
      </w:pPr>
      <w:r>
        <w:rPr>
          <w:rFonts w:ascii="Courier New" w:hAnsi="Courier New" w:cs="Courier New"/>
        </w:rPr>
        <w:t>prototype</w:t>
      </w:r>
      <w:r w:rsidR="00D96BB3" w:rsidRPr="003F1C38">
        <w:rPr>
          <w:rFonts w:ascii="Courier New" w:hAnsi="Courier New" w:cs="Courier New"/>
        </w:rPr>
        <w:t xml:space="preserve"> (contains </w:t>
      </w:r>
      <w:r>
        <w:rPr>
          <w:rFonts w:ascii="Courier New" w:hAnsi="Courier New" w:cs="Courier New"/>
        </w:rPr>
        <w:t>the style guide implemented by the theme</w:t>
      </w:r>
      <w:r w:rsidR="00D96BB3" w:rsidRPr="003F1C38">
        <w:rPr>
          <w:rFonts w:ascii="Courier New" w:hAnsi="Courier New" w:cs="Courier New"/>
        </w:rPr>
        <w:t>)</w:t>
      </w:r>
    </w:p>
    <w:p w14:paraId="15D77FC6" w14:textId="13E53DF2" w:rsidR="003F1C38" w:rsidRPr="003F1C38" w:rsidRDefault="00D96BB3" w:rsidP="00927FC0">
      <w:pPr>
        <w:pStyle w:val="BodyText0"/>
        <w:numPr>
          <w:ilvl w:val="0"/>
          <w:numId w:val="8"/>
        </w:numPr>
        <w:spacing w:before="115" w:after="0"/>
      </w:pPr>
      <w:r w:rsidRPr="003F1C38">
        <w:rPr>
          <w:rFonts w:ascii="Courier New" w:hAnsi="Courier New" w:cs="Courier New"/>
        </w:rPr>
        <w:t>scripts (contains build scripts)</w:t>
      </w:r>
    </w:p>
    <w:p w14:paraId="7DBF8F9C" w14:textId="64185DE8" w:rsidR="003F1C38" w:rsidRPr="003F1C38" w:rsidRDefault="003F1C38" w:rsidP="005125A1">
      <w:pPr>
        <w:pStyle w:val="BodyText0"/>
        <w:numPr>
          <w:ilvl w:val="0"/>
          <w:numId w:val="8"/>
        </w:numPr>
        <w:spacing w:before="115" w:after="0"/>
      </w:pPr>
      <w:proofErr w:type="spellStart"/>
      <w:r w:rsidRPr="003F1C38">
        <w:rPr>
          <w:rFonts w:ascii="Courier New" w:hAnsi="Courier New" w:cs="Courier New"/>
        </w:rPr>
        <w:t>src</w:t>
      </w:r>
      <w:proofErr w:type="spellEnd"/>
      <w:r w:rsidRPr="003F1C38">
        <w:rPr>
          <w:rFonts w:ascii="Courier New" w:hAnsi="Courier New" w:cs="Courier New"/>
        </w:rPr>
        <w:t xml:space="preserve"> (contains sources for an app used for testing)</w:t>
      </w:r>
    </w:p>
    <w:p w14:paraId="2D66A67F" w14:textId="4C3FB656" w:rsidR="003F1C38" w:rsidRPr="003F1C38" w:rsidRDefault="003F1C38" w:rsidP="00FF2A94">
      <w:pPr>
        <w:pStyle w:val="BodyText0"/>
        <w:numPr>
          <w:ilvl w:val="0"/>
          <w:numId w:val="8"/>
        </w:numPr>
        <w:spacing w:before="115" w:after="0"/>
      </w:pPr>
      <w:r w:rsidRPr="003F1C38">
        <w:rPr>
          <w:rFonts w:ascii="Courier New" w:hAnsi="Courier New" w:cs="Courier New"/>
        </w:rPr>
        <w:t>t</w:t>
      </w:r>
      <w:r w:rsidR="00E54888">
        <w:rPr>
          <w:rFonts w:ascii="Courier New" w:hAnsi="Courier New" w:cs="Courier New"/>
        </w:rPr>
        <w:t>ools</w:t>
      </w:r>
      <w:r w:rsidRPr="003F1C38">
        <w:rPr>
          <w:rFonts w:ascii="Courier New" w:hAnsi="Courier New" w:cs="Courier New"/>
        </w:rPr>
        <w:t xml:space="preserve"> (contains </w:t>
      </w:r>
      <w:r w:rsidR="00E54888">
        <w:rPr>
          <w:rFonts w:ascii="Courier New" w:hAnsi="Courier New" w:cs="Courier New"/>
        </w:rPr>
        <w:t xml:space="preserve">tools </w:t>
      </w:r>
      <w:r w:rsidRPr="003F1C38">
        <w:rPr>
          <w:rFonts w:ascii="Courier New" w:hAnsi="Courier New" w:cs="Courier New"/>
        </w:rPr>
        <w:t xml:space="preserve">used </w:t>
      </w:r>
      <w:r w:rsidR="00E54888">
        <w:rPr>
          <w:rFonts w:ascii="Courier New" w:hAnsi="Courier New" w:cs="Courier New"/>
        </w:rPr>
        <w:t>by scripts</w:t>
      </w:r>
      <w:r w:rsidRPr="003F1C38">
        <w:rPr>
          <w:rFonts w:ascii="Courier New" w:hAnsi="Courier New" w:cs="Courier New"/>
        </w:rPr>
        <w:t>)</w:t>
      </w:r>
    </w:p>
    <w:p w14:paraId="3CC57605" w14:textId="6CAF0267" w:rsidR="00E748C1" w:rsidRPr="007E0874" w:rsidRDefault="00E748C1" w:rsidP="003F1C38">
      <w:pPr>
        <w:pStyle w:val="Bodytext"/>
      </w:pPr>
      <w:bookmarkStart w:id="7" w:name="_Toc343769344"/>
      <w:bookmarkStart w:id="8" w:name="_Toc507674037"/>
      <w:bookmarkEnd w:id="6"/>
    </w:p>
    <w:p w14:paraId="7E4D7627" w14:textId="77777777" w:rsidR="008D5860" w:rsidRDefault="008D5860" w:rsidP="008D5860">
      <w:pPr>
        <w:pStyle w:val="Heading1"/>
      </w:pPr>
      <w:bookmarkStart w:id="9" w:name="_Toc76059708"/>
      <w:r>
        <w:t xml:space="preserve">Building </w:t>
      </w:r>
      <w:bookmarkEnd w:id="7"/>
      <w:bookmarkEnd w:id="8"/>
      <w:r w:rsidR="00E748C1">
        <w:t>Sources</w:t>
      </w:r>
      <w:bookmarkEnd w:id="9"/>
    </w:p>
    <w:p w14:paraId="21D0A7D0" w14:textId="1643801B" w:rsidR="0054147E" w:rsidRDefault="00E54888" w:rsidP="0054147E">
      <w:pPr>
        <w:pStyle w:val="Bodytext"/>
      </w:pPr>
      <w:r>
        <w:t>The Material Theme</w:t>
      </w:r>
      <w:r w:rsidR="002830AC">
        <w:t xml:space="preserve"> is built using docker containers</w:t>
      </w:r>
      <w:r w:rsidR="00351D98">
        <w:t>. The required images</w:t>
      </w:r>
      <w:r w:rsidR="00DF3CE5">
        <w:t>, volumes and caches should be configured during the system setup before performing the build steps.</w:t>
      </w:r>
      <w:bookmarkStart w:id="10" w:name="_Hlk8199622"/>
    </w:p>
    <w:p w14:paraId="222387E0" w14:textId="78584AE5" w:rsidR="00A31BD9" w:rsidRDefault="00A31BD9" w:rsidP="0054147E">
      <w:pPr>
        <w:pStyle w:val="Bodytextnospacing"/>
        <w:numPr>
          <w:ilvl w:val="0"/>
          <w:numId w:val="27"/>
        </w:numPr>
      </w:pPr>
      <w:proofErr w:type="spellStart"/>
      <w:r>
        <w:t>Navigate</w:t>
      </w:r>
      <w:proofErr w:type="spellEnd"/>
      <w:r>
        <w:t xml:space="preserve"> to the </w:t>
      </w:r>
      <w:r w:rsidR="004559EA">
        <w:t>‘</w:t>
      </w:r>
      <w:proofErr w:type="spellStart"/>
      <w:r w:rsidR="004559EA">
        <w:t>escrow</w:t>
      </w:r>
      <w:proofErr w:type="spellEnd"/>
      <w:r w:rsidR="004559EA">
        <w:t xml:space="preserve">/scripts’ folder in the </w:t>
      </w:r>
      <w:r w:rsidR="00E54888">
        <w:t>s</w:t>
      </w:r>
      <w:r w:rsidR="004559EA">
        <w:t>ource folder</w:t>
      </w:r>
    </w:p>
    <w:p w14:paraId="0B79713C" w14:textId="6BBEF0CD" w:rsidR="008452DF" w:rsidRDefault="004559EA" w:rsidP="0054147E">
      <w:pPr>
        <w:pStyle w:val="Bodytext"/>
        <w:numPr>
          <w:ilvl w:val="0"/>
          <w:numId w:val="27"/>
        </w:numPr>
      </w:pPr>
      <w:r>
        <w:t xml:space="preserve">Execute ‘build.cmd’ </w:t>
      </w:r>
    </w:p>
    <w:p w14:paraId="10DEB14D" w14:textId="685DED8F" w:rsidR="004559EA" w:rsidRPr="004559EA" w:rsidRDefault="00D24704" w:rsidP="001B598A">
      <w:pPr>
        <w:pStyle w:val="Bodytext"/>
      </w:pPr>
      <w:r>
        <w:t>The output of the build can be found in the ‘</w:t>
      </w:r>
      <w:proofErr w:type="spellStart"/>
      <w:r>
        <w:t>dist</w:t>
      </w:r>
      <w:proofErr w:type="spellEnd"/>
      <w:r>
        <w:t>’ folder in the source folder.</w:t>
      </w:r>
      <w:bookmarkEnd w:id="10"/>
    </w:p>
    <w:sectPr w:rsidR="004559EA" w:rsidRPr="004559EA" w:rsidSect="00BE041E">
      <w:headerReference w:type="even" r:id="rId18"/>
      <w:headerReference w:type="default" r:id="rId19"/>
      <w:footerReference w:type="even" r:id="rId20"/>
      <w:footerReference w:type="default" r:id="rId21"/>
      <w:pgSz w:w="11907" w:h="16839" w:code="9"/>
      <w:pgMar w:top="1952" w:right="1440" w:bottom="1276" w:left="1418" w:header="708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3D648" w14:textId="77777777" w:rsidR="00F62E92" w:rsidRDefault="00F62E92" w:rsidP="003F4957">
      <w:r>
        <w:separator/>
      </w:r>
    </w:p>
  </w:endnote>
  <w:endnote w:type="continuationSeparator" w:id="0">
    <w:p w14:paraId="2C824584" w14:textId="77777777" w:rsidR="00F62E92" w:rsidRDefault="00F62E92" w:rsidP="003F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 Norms Medium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Anglecia Pro Text">
    <w:altName w:val="Cambria"/>
    <w:panose1 w:val="00000000000000000000"/>
    <w:charset w:val="00"/>
    <w:family w:val="roman"/>
    <w:notTrueType/>
    <w:pitch w:val="variable"/>
    <w:sig w:usb0="A000022F" w:usb1="0000006A" w:usb2="00000000" w:usb3="00000000" w:csb0="00000097" w:csb1="00000000"/>
  </w:font>
  <w:font w:name="TT Norms Regular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TT Norms Light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C1179" w14:textId="6507B876" w:rsidR="003C3532" w:rsidRDefault="003C3532">
    <w:pPr>
      <w:pStyle w:val="Footer"/>
    </w:pPr>
    <w:r>
      <w:t xml:space="preserve">© </w:t>
    </w:r>
    <w:r w:rsidR="004559EA">
      <w:t>01</w:t>
    </w:r>
    <w:r w:rsidR="00E273D8">
      <w:t>-0</w:t>
    </w:r>
    <w:r w:rsidR="004559EA">
      <w:t>7</w:t>
    </w:r>
    <w:r w:rsidR="00E273D8">
      <w:t>-2021</w:t>
    </w:r>
    <w:r>
      <w:t xml:space="preserve"> – </w:t>
    </w:r>
    <w:r w:rsidRPr="00CC5792">
      <w:rPr>
        <w:b/>
        <w:color w:val="0077E6" w:themeColor="accent1"/>
      </w:rPr>
      <w:t>Blueriq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9941A" w14:textId="6BC568CA" w:rsidR="00CC5792" w:rsidRDefault="00CC5792" w:rsidP="009114FA">
    <w:pPr>
      <w:pStyle w:val="Footer"/>
      <w:ind w:right="-794"/>
    </w:pPr>
    <w:r>
      <w:t xml:space="preserve">© </w:t>
    </w:r>
    <w:r w:rsidR="004559EA">
      <w:t>01</w:t>
    </w:r>
    <w:r w:rsidR="00E273D8">
      <w:t>-0</w:t>
    </w:r>
    <w:r w:rsidR="004559EA">
      <w:t>7</w:t>
    </w:r>
    <w:r w:rsidR="00E273D8">
      <w:t>-2021</w:t>
    </w:r>
    <w:r>
      <w:t xml:space="preserve"> – </w:t>
    </w:r>
    <w:r w:rsidRPr="00CC5792">
      <w:rPr>
        <w:b/>
        <w:color w:val="0077E6" w:themeColor="accent1"/>
      </w:rPr>
      <w:t>Blueriq</w:t>
    </w:r>
    <w:r w:rsidRPr="009114FA">
      <w:tab/>
    </w:r>
    <w:r w:rsidRPr="009114FA">
      <w:tab/>
    </w:r>
    <w:r w:rsidR="009114FA" w:rsidRPr="009114FA">
      <w:fldChar w:fldCharType="begin"/>
    </w:r>
    <w:r w:rsidR="009114FA" w:rsidRPr="009114FA">
      <w:instrText xml:space="preserve"> PAGE  \* Arabic  \* MERGEFORMAT </w:instrText>
    </w:r>
    <w:r w:rsidR="009114FA" w:rsidRPr="009114FA">
      <w:fldChar w:fldCharType="separate"/>
    </w:r>
    <w:r w:rsidR="00E42240">
      <w:rPr>
        <w:noProof/>
      </w:rPr>
      <w:t>4</w:t>
    </w:r>
    <w:r w:rsidR="009114FA" w:rsidRPr="009114F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BBA31" w14:textId="77777777" w:rsidR="002C43D2" w:rsidRDefault="003C3532" w:rsidP="004E3F96">
    <w:proofErr w:type="spellStart"/>
    <w:r>
      <w:t>jlkjkljkljkl</w:t>
    </w:r>
    <w:proofErr w:type="spellEnd"/>
  </w:p>
  <w:p w14:paraId="2CF29FC0" w14:textId="77777777" w:rsidR="002C43D2" w:rsidRDefault="00F62E92"/>
  <w:p w14:paraId="72E75A32" w14:textId="77777777" w:rsidR="002C43D2" w:rsidRDefault="00F62E92" w:rsidP="002244A3"/>
  <w:p w14:paraId="307C1B03" w14:textId="77777777" w:rsidR="002C43D2" w:rsidRDefault="00F62E92" w:rsidP="00BE041E"/>
  <w:p w14:paraId="24251CD4" w14:textId="77777777" w:rsidR="002C43D2" w:rsidRDefault="00F62E92" w:rsidP="00BE041E"/>
  <w:p w14:paraId="3ECFC995" w14:textId="77777777" w:rsidR="002C43D2" w:rsidRDefault="00F62E92" w:rsidP="00BE041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679AE" w14:textId="77777777" w:rsidR="002C43D2" w:rsidRDefault="00F62E92" w:rsidP="00503D7C">
    <w:pPr>
      <w:spacing w:line="276" w:lineRule="auto"/>
      <w:rPr>
        <w:rFonts w:ascii="Verdana" w:hAnsi="Verdana"/>
        <w:b/>
        <w:color w:val="E20070"/>
        <w:kern w:val="24"/>
        <w:sz w:val="16"/>
        <w:lang w:val="en-GB"/>
      </w:rPr>
    </w:pPr>
  </w:p>
  <w:p w14:paraId="2526F66F" w14:textId="77777777" w:rsidR="002C43D2" w:rsidRDefault="00F62E92" w:rsidP="00BE04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C424" w14:textId="77777777" w:rsidR="00F62E92" w:rsidRDefault="00F62E92" w:rsidP="003F4957">
      <w:r>
        <w:separator/>
      </w:r>
    </w:p>
  </w:footnote>
  <w:footnote w:type="continuationSeparator" w:id="0">
    <w:p w14:paraId="747FC4E3" w14:textId="77777777" w:rsidR="00F62E92" w:rsidRDefault="00F62E92" w:rsidP="003F4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342B6" w14:textId="77777777" w:rsidR="00BA4E50" w:rsidRDefault="00BA4E50" w:rsidP="00BA4E50">
    <w:pPr>
      <w:pStyle w:val="Header"/>
      <w:jc w:val="right"/>
    </w:pPr>
  </w:p>
  <w:p w14:paraId="60D2FFA8" w14:textId="77777777" w:rsidR="00BA4E50" w:rsidRDefault="00BA4E50" w:rsidP="00BA4E50">
    <w:pPr>
      <w:pStyle w:val="Header"/>
      <w:jc w:val="right"/>
    </w:pPr>
  </w:p>
  <w:p w14:paraId="19A6AB13" w14:textId="201D4781" w:rsidR="00BA4E50" w:rsidRDefault="003113BD" w:rsidP="00BA4E50">
    <w:pPr>
      <w:pStyle w:val="Header"/>
      <w:jc w:val="right"/>
    </w:pPr>
    <w:r>
      <w:t>Material</w:t>
    </w:r>
    <w:r w:rsidR="00BA4E50">
      <w:t xml:space="preserve"> </w:t>
    </w:r>
    <w:r>
      <w:t xml:space="preserve">Theme </w:t>
    </w:r>
    <w:r w:rsidR="00BA4E50">
      <w:t>Build Guide</w:t>
    </w:r>
  </w:p>
  <w:p w14:paraId="29FDAB14" w14:textId="77777777" w:rsidR="00BA4E50" w:rsidRPr="00BA4E50" w:rsidRDefault="00BA4E50" w:rsidP="00BA4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DE26B" w14:textId="77777777" w:rsidR="00CC5792" w:rsidRDefault="00CC57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2E43D" w14:textId="77777777" w:rsidR="002C43D2" w:rsidRDefault="00F62E92" w:rsidP="004E3F96">
    <w:pPr>
      <w:pStyle w:val="Header"/>
    </w:pPr>
    <w:r>
      <w:rPr>
        <w:noProof/>
      </w:rPr>
      <w:pict w14:anchorId="5E56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83672" o:spid="_x0000_s2049" type="#_x0000_t75" style="position:absolute;margin-left:0;margin-top:0;width:467.8pt;height:24.9pt;z-index:-251658752;mso-position-horizontal:center;mso-position-horizontal-relative:margin;mso-position-vertical:center;mso-position-vertical-relative:margin" o:allowincell="f">
          <v:imagedata r:id="rId1" o:title="Footer"/>
          <w10:wrap anchorx="margin" anchory="margin"/>
        </v:shape>
      </w:pict>
    </w:r>
  </w:p>
  <w:p w14:paraId="3FAAE16F" w14:textId="77777777" w:rsidR="002C43D2" w:rsidRDefault="00F62E92"/>
  <w:p w14:paraId="19974109" w14:textId="77777777" w:rsidR="002C43D2" w:rsidRDefault="00F62E92" w:rsidP="002244A3"/>
  <w:p w14:paraId="5AA6A459" w14:textId="77777777" w:rsidR="002C43D2" w:rsidRDefault="00F62E92" w:rsidP="00BE041E"/>
  <w:p w14:paraId="45FBDF5F" w14:textId="77777777" w:rsidR="002C43D2" w:rsidRDefault="00F62E92" w:rsidP="00BE041E"/>
  <w:p w14:paraId="6AB50EB5" w14:textId="77777777" w:rsidR="002C43D2" w:rsidRDefault="00F62E92" w:rsidP="00BE04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42A10" w14:textId="77777777" w:rsidR="002C43D2" w:rsidRDefault="00F62E92" w:rsidP="00503D7C">
    <w:pPr>
      <w:pStyle w:val="Header"/>
      <w:jc w:val="right"/>
      <w:rPr>
        <w:sz w:val="16"/>
      </w:rPr>
    </w:pPr>
  </w:p>
  <w:p w14:paraId="305E8D91" w14:textId="77777777" w:rsidR="002C43D2" w:rsidRPr="00503D7C" w:rsidRDefault="00F62E92" w:rsidP="00503D7C">
    <w:pPr>
      <w:pStyle w:val="Header"/>
      <w:jc w:val="right"/>
    </w:pPr>
  </w:p>
  <w:p w14:paraId="3669C0C7" w14:textId="77777777" w:rsidR="002C43D2" w:rsidRDefault="00F62E92" w:rsidP="00503D7C">
    <w:pPr>
      <w:pStyle w:val="Header"/>
      <w:jc w:val="right"/>
    </w:pPr>
  </w:p>
  <w:p w14:paraId="1215689D" w14:textId="77777777" w:rsidR="002C43D2" w:rsidRDefault="003C3532" w:rsidP="00503D7C">
    <w:pPr>
      <w:pStyle w:val="Header"/>
      <w:jc w:val="right"/>
    </w:pPr>
    <w:r>
      <w:t>Blueriq Build Guide</w:t>
    </w:r>
  </w:p>
  <w:p w14:paraId="5A5B0C1A" w14:textId="77777777" w:rsidR="002C43D2" w:rsidRDefault="00F62E92" w:rsidP="00BE041E"/>
  <w:p w14:paraId="71EC1CB5" w14:textId="77777777" w:rsidR="002C43D2" w:rsidRDefault="00F62E92" w:rsidP="00BE04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10.9pt;height:10.9pt" o:bullet="t">
        <v:imagedata r:id="rId1" o:title="bullet_round"/>
      </v:shape>
    </w:pict>
  </w:numPicBullet>
  <w:numPicBullet w:numPicBulletId="1">
    <w:pict>
      <v:shape id="_x0000_i1395" type="#_x0000_t75" style="width:8.35pt;height:8.35pt" o:bullet="t">
        <v:imagedata r:id="rId2" o:title="bullet_blocks"/>
      </v:shape>
    </w:pict>
  </w:numPicBullet>
  <w:abstractNum w:abstractNumId="0" w15:restartNumberingAfterBreak="0">
    <w:nsid w:val="010F3D9B"/>
    <w:multiLevelType w:val="hybridMultilevel"/>
    <w:tmpl w:val="E4B6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2FEF"/>
    <w:multiLevelType w:val="multilevel"/>
    <w:tmpl w:val="24D08260"/>
    <w:styleLink w:val="Blueriqheadings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7F27FB"/>
    <w:multiLevelType w:val="hybridMultilevel"/>
    <w:tmpl w:val="AA9A6A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B40"/>
    <w:multiLevelType w:val="hybridMultilevel"/>
    <w:tmpl w:val="95208044"/>
    <w:lvl w:ilvl="0" w:tplc="F814A05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C198E"/>
    <w:multiLevelType w:val="hybridMultilevel"/>
    <w:tmpl w:val="0B80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4739C"/>
    <w:multiLevelType w:val="hybridMultilevel"/>
    <w:tmpl w:val="589CEF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951B7"/>
    <w:multiLevelType w:val="hybridMultilevel"/>
    <w:tmpl w:val="1B528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52567"/>
    <w:multiLevelType w:val="hybridMultilevel"/>
    <w:tmpl w:val="A448F972"/>
    <w:lvl w:ilvl="0" w:tplc="AC2A486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9BBB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218DD"/>
    <w:multiLevelType w:val="hybridMultilevel"/>
    <w:tmpl w:val="589CEF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C0657"/>
    <w:multiLevelType w:val="hybridMultilevel"/>
    <w:tmpl w:val="C884F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3656D"/>
    <w:multiLevelType w:val="multilevel"/>
    <w:tmpl w:val="D53C0A78"/>
    <w:styleLink w:val="Blueriqbullets"/>
    <w:lvl w:ilvl="0">
      <w:start w:val="1"/>
      <w:numFmt w:val="bullet"/>
      <w:pStyle w:val="Listbullet"/>
      <w:lvlText w:val=""/>
      <w:lvlPicBulletId w:val="0"/>
      <w:lvlJc w:val="left"/>
      <w:pPr>
        <w:ind w:left="454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907" w:hanging="45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997907"/>
    <w:multiLevelType w:val="hybridMultilevel"/>
    <w:tmpl w:val="85CA3A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67B3F"/>
    <w:multiLevelType w:val="hybridMultilevel"/>
    <w:tmpl w:val="589CEF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F473B"/>
    <w:multiLevelType w:val="hybridMultilevel"/>
    <w:tmpl w:val="7BCA57C2"/>
    <w:lvl w:ilvl="0" w:tplc="6FCEA37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A00625"/>
    <w:multiLevelType w:val="multilevel"/>
    <w:tmpl w:val="AFEEEE5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CC131D6"/>
    <w:multiLevelType w:val="hybridMultilevel"/>
    <w:tmpl w:val="39921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C1766"/>
    <w:multiLevelType w:val="hybridMultilevel"/>
    <w:tmpl w:val="A53EAA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86FBB"/>
    <w:multiLevelType w:val="multilevel"/>
    <w:tmpl w:val="63EC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E6488"/>
    <w:multiLevelType w:val="hybridMultilevel"/>
    <w:tmpl w:val="D9A08800"/>
    <w:lvl w:ilvl="0" w:tplc="AE4C4AE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B7653"/>
    <w:multiLevelType w:val="hybridMultilevel"/>
    <w:tmpl w:val="889086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E1FAD"/>
    <w:multiLevelType w:val="hybridMultilevel"/>
    <w:tmpl w:val="2E5029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3439D"/>
    <w:multiLevelType w:val="hybridMultilevel"/>
    <w:tmpl w:val="64DE1F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E1D2A"/>
    <w:multiLevelType w:val="hybridMultilevel"/>
    <w:tmpl w:val="01C43158"/>
    <w:lvl w:ilvl="0" w:tplc="A22AB786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8667FF"/>
    <w:multiLevelType w:val="hybridMultilevel"/>
    <w:tmpl w:val="589CEF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42EB6"/>
    <w:multiLevelType w:val="hybridMultilevel"/>
    <w:tmpl w:val="589CEF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4"/>
  </w:num>
  <w:num w:numId="9">
    <w:abstractNumId w:val="2"/>
  </w:num>
  <w:num w:numId="10">
    <w:abstractNumId w:val="6"/>
  </w:num>
  <w:num w:numId="11">
    <w:abstractNumId w:val="19"/>
  </w:num>
  <w:num w:numId="12">
    <w:abstractNumId w:val="0"/>
  </w:num>
  <w:num w:numId="13">
    <w:abstractNumId w:val="16"/>
  </w:num>
  <w:num w:numId="14">
    <w:abstractNumId w:val="8"/>
  </w:num>
  <w:num w:numId="15">
    <w:abstractNumId w:val="24"/>
  </w:num>
  <w:num w:numId="16">
    <w:abstractNumId w:val="5"/>
  </w:num>
  <w:num w:numId="17">
    <w:abstractNumId w:val="12"/>
  </w:num>
  <w:num w:numId="18">
    <w:abstractNumId w:val="23"/>
  </w:num>
  <w:num w:numId="19">
    <w:abstractNumId w:val="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3"/>
  </w:num>
  <w:num w:numId="23">
    <w:abstractNumId w:val="3"/>
  </w:num>
  <w:num w:numId="24">
    <w:abstractNumId w:val="22"/>
  </w:num>
  <w:num w:numId="25">
    <w:abstractNumId w:val="18"/>
  </w:num>
  <w:num w:numId="26">
    <w:abstractNumId w:val="9"/>
  </w:num>
  <w:num w:numId="27">
    <w:abstractNumId w:val="20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24"/>
    <w:rsid w:val="00000C27"/>
    <w:rsid w:val="000432A5"/>
    <w:rsid w:val="00067FBD"/>
    <w:rsid w:val="000B30CA"/>
    <w:rsid w:val="000B6B6F"/>
    <w:rsid w:val="000D6BD9"/>
    <w:rsid w:val="000D7DE6"/>
    <w:rsid w:val="000E2D58"/>
    <w:rsid w:val="001A3D4A"/>
    <w:rsid w:val="001B598A"/>
    <w:rsid w:val="001E3E5C"/>
    <w:rsid w:val="0022453D"/>
    <w:rsid w:val="002276D6"/>
    <w:rsid w:val="002830AC"/>
    <w:rsid w:val="002939D9"/>
    <w:rsid w:val="002B520D"/>
    <w:rsid w:val="003002A2"/>
    <w:rsid w:val="003113BD"/>
    <w:rsid w:val="00351D98"/>
    <w:rsid w:val="00367F7D"/>
    <w:rsid w:val="00372D70"/>
    <w:rsid w:val="00385B29"/>
    <w:rsid w:val="00395C9E"/>
    <w:rsid w:val="003A143E"/>
    <w:rsid w:val="003A7B6C"/>
    <w:rsid w:val="003B2F3B"/>
    <w:rsid w:val="003C3532"/>
    <w:rsid w:val="003E7A06"/>
    <w:rsid w:val="003F1C38"/>
    <w:rsid w:val="003F4957"/>
    <w:rsid w:val="00407CF5"/>
    <w:rsid w:val="004559EA"/>
    <w:rsid w:val="00457CEE"/>
    <w:rsid w:val="00494150"/>
    <w:rsid w:val="00495315"/>
    <w:rsid w:val="004C6230"/>
    <w:rsid w:val="004C65C4"/>
    <w:rsid w:val="00501276"/>
    <w:rsid w:val="0051079F"/>
    <w:rsid w:val="00514703"/>
    <w:rsid w:val="00526342"/>
    <w:rsid w:val="00532F26"/>
    <w:rsid w:val="0054147E"/>
    <w:rsid w:val="00546EE0"/>
    <w:rsid w:val="00557DCA"/>
    <w:rsid w:val="005649CC"/>
    <w:rsid w:val="00581ADE"/>
    <w:rsid w:val="005950F4"/>
    <w:rsid w:val="005C2C95"/>
    <w:rsid w:val="005C7411"/>
    <w:rsid w:val="005F1DF3"/>
    <w:rsid w:val="00601C17"/>
    <w:rsid w:val="00604023"/>
    <w:rsid w:val="00607E67"/>
    <w:rsid w:val="006364A3"/>
    <w:rsid w:val="006857FF"/>
    <w:rsid w:val="00686327"/>
    <w:rsid w:val="006A1CBC"/>
    <w:rsid w:val="006A21F5"/>
    <w:rsid w:val="006B0128"/>
    <w:rsid w:val="006B658F"/>
    <w:rsid w:val="006E70E4"/>
    <w:rsid w:val="006F224A"/>
    <w:rsid w:val="006F62B9"/>
    <w:rsid w:val="006F72D4"/>
    <w:rsid w:val="0072009E"/>
    <w:rsid w:val="00730D29"/>
    <w:rsid w:val="00741127"/>
    <w:rsid w:val="007B449E"/>
    <w:rsid w:val="007B6282"/>
    <w:rsid w:val="007D02BF"/>
    <w:rsid w:val="007E0874"/>
    <w:rsid w:val="007E4CDF"/>
    <w:rsid w:val="008310FE"/>
    <w:rsid w:val="00833266"/>
    <w:rsid w:val="008452DF"/>
    <w:rsid w:val="008541D8"/>
    <w:rsid w:val="00860906"/>
    <w:rsid w:val="008735F0"/>
    <w:rsid w:val="00874B79"/>
    <w:rsid w:val="008750A1"/>
    <w:rsid w:val="00881CCF"/>
    <w:rsid w:val="0088649E"/>
    <w:rsid w:val="008D38AD"/>
    <w:rsid w:val="008D5860"/>
    <w:rsid w:val="00904B13"/>
    <w:rsid w:val="009114FA"/>
    <w:rsid w:val="00957640"/>
    <w:rsid w:val="009B5A5E"/>
    <w:rsid w:val="009E0FB9"/>
    <w:rsid w:val="00A2085A"/>
    <w:rsid w:val="00A31BD9"/>
    <w:rsid w:val="00A702DF"/>
    <w:rsid w:val="00A72A43"/>
    <w:rsid w:val="00A81A76"/>
    <w:rsid w:val="00A81AEA"/>
    <w:rsid w:val="00AB1EB3"/>
    <w:rsid w:val="00AE5891"/>
    <w:rsid w:val="00AF459F"/>
    <w:rsid w:val="00B17038"/>
    <w:rsid w:val="00B21CF9"/>
    <w:rsid w:val="00B277C0"/>
    <w:rsid w:val="00B3013D"/>
    <w:rsid w:val="00B32345"/>
    <w:rsid w:val="00B81BD5"/>
    <w:rsid w:val="00BA4E50"/>
    <w:rsid w:val="00BE525F"/>
    <w:rsid w:val="00BE745A"/>
    <w:rsid w:val="00BE783F"/>
    <w:rsid w:val="00C32AC4"/>
    <w:rsid w:val="00C60ED2"/>
    <w:rsid w:val="00C64D32"/>
    <w:rsid w:val="00C96DAE"/>
    <w:rsid w:val="00CA604F"/>
    <w:rsid w:val="00CA6C26"/>
    <w:rsid w:val="00CC5792"/>
    <w:rsid w:val="00CC6024"/>
    <w:rsid w:val="00CE7D16"/>
    <w:rsid w:val="00CE7E3C"/>
    <w:rsid w:val="00D24704"/>
    <w:rsid w:val="00D478C3"/>
    <w:rsid w:val="00D67B09"/>
    <w:rsid w:val="00D96BB3"/>
    <w:rsid w:val="00DC2C9A"/>
    <w:rsid w:val="00DE3860"/>
    <w:rsid w:val="00DF3CE5"/>
    <w:rsid w:val="00DF6E66"/>
    <w:rsid w:val="00E12480"/>
    <w:rsid w:val="00E273D8"/>
    <w:rsid w:val="00E275E9"/>
    <w:rsid w:val="00E42240"/>
    <w:rsid w:val="00E54888"/>
    <w:rsid w:val="00E66CC3"/>
    <w:rsid w:val="00E748C1"/>
    <w:rsid w:val="00EB5FEC"/>
    <w:rsid w:val="00EE4F02"/>
    <w:rsid w:val="00F11CD9"/>
    <w:rsid w:val="00F1295C"/>
    <w:rsid w:val="00F23FC1"/>
    <w:rsid w:val="00F31A6D"/>
    <w:rsid w:val="00F62E92"/>
    <w:rsid w:val="00F74DEE"/>
    <w:rsid w:val="00FD6343"/>
    <w:rsid w:val="00FE5CA3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ED9DD98"/>
  <w15:chartTrackingRefBased/>
  <w15:docId w15:val="{EC5674DE-8457-4F8A-B536-48BF2C3B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CC602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CC602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004D9E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D5860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color w:val="0058AC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8D5860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color w:val="004D9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D5860"/>
    <w:pPr>
      <w:keepNext/>
      <w:keepLines/>
      <w:spacing w:before="480" w:after="240"/>
      <w:outlineLvl w:val="3"/>
    </w:pPr>
    <w:rPr>
      <w:rFonts w:asciiTheme="majorHAnsi" w:eastAsiaTheme="majorEastAsia" w:hAnsiTheme="majorHAnsi" w:cstheme="majorBidi"/>
      <w:b/>
      <w:iCs/>
      <w:color w:val="004D9E" w:themeColor="tex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_text"/>
    <w:basedOn w:val="Normal"/>
    <w:qFormat/>
    <w:rsid w:val="003B2F3B"/>
    <w:pPr>
      <w:spacing w:after="240" w:line="252" w:lineRule="auto"/>
    </w:pPr>
    <w:rPr>
      <w:color w:val="4D555B" w:themeColor="text1"/>
      <w:sz w:val="20"/>
    </w:rPr>
  </w:style>
  <w:style w:type="paragraph" w:customStyle="1" w:styleId="CoverBlueriqvoor">
    <w:name w:val="Cover_Blueriq_voor"/>
    <w:basedOn w:val="Bodytext"/>
    <w:uiPriority w:val="3"/>
    <w:qFormat/>
    <w:rsid w:val="00457CEE"/>
    <w:pPr>
      <w:spacing w:after="1560" w:line="240" w:lineRule="auto"/>
      <w:contextualSpacing/>
    </w:pPr>
    <w:rPr>
      <w:rFonts w:ascii="TT Norms Medium" w:hAnsi="TT Norms Medium"/>
      <w:noProof/>
    </w:rPr>
  </w:style>
  <w:style w:type="table" w:styleId="TableGrid">
    <w:name w:val="Table Grid"/>
    <w:basedOn w:val="TableNormal"/>
    <w:uiPriority w:val="39"/>
    <w:rsid w:val="003F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95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957"/>
  </w:style>
  <w:style w:type="paragraph" w:styleId="Footer">
    <w:name w:val="footer"/>
    <w:basedOn w:val="Normal"/>
    <w:link w:val="FooterChar"/>
    <w:uiPriority w:val="99"/>
    <w:unhideWhenUsed/>
    <w:rsid w:val="00514703"/>
    <w:pPr>
      <w:tabs>
        <w:tab w:val="center" w:pos="4703"/>
        <w:tab w:val="right" w:pos="9406"/>
      </w:tabs>
    </w:pPr>
    <w:rPr>
      <w:color w:val="4D555B" w:themeColor="tex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14703"/>
    <w:rPr>
      <w:color w:val="4D555B" w:themeColor="text1"/>
      <w:sz w:val="16"/>
    </w:rPr>
  </w:style>
  <w:style w:type="paragraph" w:customStyle="1" w:styleId="Covertitle">
    <w:name w:val="Cover_title"/>
    <w:basedOn w:val="Bodytext"/>
    <w:uiPriority w:val="3"/>
    <w:qFormat/>
    <w:rsid w:val="00457CEE"/>
    <w:pPr>
      <w:spacing w:line="228" w:lineRule="auto"/>
    </w:pPr>
    <w:rPr>
      <w:rFonts w:ascii="Anglecia Pro Text" w:hAnsi="Anglecia Pro Text"/>
      <w:b/>
      <w:color w:val="004D9E" w:themeColor="text2"/>
      <w:sz w:val="84"/>
      <w:lang w:val="nl-BE"/>
    </w:rPr>
  </w:style>
  <w:style w:type="paragraph" w:customStyle="1" w:styleId="Coversubtitle">
    <w:name w:val="Cover_subtitle"/>
    <w:basedOn w:val="Bodytext"/>
    <w:uiPriority w:val="3"/>
    <w:qFormat/>
    <w:rsid w:val="00457CEE"/>
    <w:pPr>
      <w:spacing w:before="640" w:line="264" w:lineRule="auto"/>
    </w:pPr>
    <w:rPr>
      <w:sz w:val="32"/>
      <w:lang w:val="nl-BE"/>
    </w:rPr>
  </w:style>
  <w:style w:type="paragraph" w:customStyle="1" w:styleId="HeadingTOC">
    <w:name w:val="Heading_TOC"/>
    <w:basedOn w:val="Bodytext"/>
    <w:uiPriority w:val="3"/>
    <w:qFormat/>
    <w:rsid w:val="001A3D4A"/>
    <w:pPr>
      <w:spacing w:line="216" w:lineRule="auto"/>
    </w:pPr>
    <w:rPr>
      <w:rFonts w:ascii="Anglecia Pro Text" w:hAnsi="Anglecia Pro Text"/>
      <w:b/>
      <w:color w:val="004D9E" w:themeColor="text2"/>
      <w:sz w:val="48"/>
      <w:lang w:val="nl-BE"/>
    </w:rPr>
  </w:style>
  <w:style w:type="paragraph" w:customStyle="1" w:styleId="TOCblock">
    <w:name w:val="TOC_block"/>
    <w:basedOn w:val="Bodytext"/>
    <w:uiPriority w:val="3"/>
    <w:qFormat/>
    <w:rsid w:val="001A3D4A"/>
    <w:pPr>
      <w:spacing w:after="0" w:line="168" w:lineRule="auto"/>
      <w:ind w:left="-737"/>
    </w:pPr>
  </w:style>
  <w:style w:type="character" w:customStyle="1" w:styleId="Heading1Char">
    <w:name w:val="Heading 1 Char"/>
    <w:basedOn w:val="DefaultParagraphFont"/>
    <w:link w:val="Heading1"/>
    <w:uiPriority w:val="1"/>
    <w:rsid w:val="00CC6024"/>
    <w:rPr>
      <w:rFonts w:asciiTheme="majorHAnsi" w:eastAsiaTheme="majorEastAsia" w:hAnsiTheme="majorHAnsi" w:cstheme="majorBidi"/>
      <w:b/>
      <w:color w:val="004D9E" w:themeColor="text2"/>
      <w:sz w:val="36"/>
      <w:szCs w:val="32"/>
    </w:rPr>
  </w:style>
  <w:style w:type="paragraph" w:customStyle="1" w:styleId="Intro">
    <w:name w:val="Intro"/>
    <w:basedOn w:val="Bodytext"/>
    <w:qFormat/>
    <w:rsid w:val="00D67B09"/>
    <w:pPr>
      <w:spacing w:line="240" w:lineRule="auto"/>
    </w:pPr>
    <w:rPr>
      <w:b/>
      <w:sz w:val="22"/>
    </w:rPr>
  </w:style>
  <w:style w:type="character" w:customStyle="1" w:styleId="Heading2Char">
    <w:name w:val="Heading 2 Char"/>
    <w:basedOn w:val="DefaultParagraphFont"/>
    <w:link w:val="Heading2"/>
    <w:uiPriority w:val="1"/>
    <w:rsid w:val="00C64D32"/>
    <w:rPr>
      <w:rFonts w:asciiTheme="majorHAnsi" w:eastAsiaTheme="majorEastAsia" w:hAnsiTheme="majorHAnsi" w:cstheme="majorBidi"/>
      <w:b/>
      <w:color w:val="0058AC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64D32"/>
    <w:rPr>
      <w:rFonts w:asciiTheme="majorHAnsi" w:eastAsiaTheme="majorEastAsia" w:hAnsiTheme="majorHAnsi" w:cstheme="majorBidi"/>
      <w:b/>
      <w:color w:val="004D9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C64D32"/>
    <w:rPr>
      <w:rFonts w:asciiTheme="majorHAnsi" w:eastAsiaTheme="majorEastAsia" w:hAnsiTheme="majorHAnsi" w:cstheme="majorBidi"/>
      <w:b/>
      <w:iCs/>
      <w:color w:val="004D9E" w:themeColor="text2"/>
      <w:sz w:val="24"/>
    </w:rPr>
  </w:style>
  <w:style w:type="numbering" w:customStyle="1" w:styleId="Blueriqheadings">
    <w:name w:val="Blueriq_headings"/>
    <w:uiPriority w:val="99"/>
    <w:rsid w:val="00BE783F"/>
    <w:pPr>
      <w:numPr>
        <w:numId w:val="2"/>
      </w:numPr>
    </w:pPr>
  </w:style>
  <w:style w:type="paragraph" w:customStyle="1" w:styleId="Listbullet">
    <w:name w:val="List_bullet"/>
    <w:basedOn w:val="Bodytext"/>
    <w:qFormat/>
    <w:rsid w:val="00BE783F"/>
    <w:pPr>
      <w:numPr>
        <w:numId w:val="4"/>
      </w:numPr>
      <w:contextualSpacing/>
    </w:pPr>
    <w:rPr>
      <w:lang w:val="fr-BE"/>
    </w:rPr>
  </w:style>
  <w:style w:type="numbering" w:customStyle="1" w:styleId="Blueriqbullets">
    <w:name w:val="Blueriq_bullets"/>
    <w:uiPriority w:val="99"/>
    <w:rsid w:val="00BE783F"/>
    <w:pPr>
      <w:numPr>
        <w:numId w:val="4"/>
      </w:numPr>
    </w:pPr>
  </w:style>
  <w:style w:type="paragraph" w:customStyle="1" w:styleId="Bodytextnospacing">
    <w:name w:val="Body_text_nospacing"/>
    <w:basedOn w:val="Bodytext"/>
    <w:qFormat/>
    <w:rsid w:val="00BE783F"/>
    <w:pPr>
      <w:spacing w:after="0"/>
    </w:pPr>
    <w:rPr>
      <w:lang w:val="fr-BE"/>
    </w:rPr>
  </w:style>
  <w:style w:type="paragraph" w:styleId="Quote">
    <w:name w:val="Quote"/>
    <w:basedOn w:val="Normal"/>
    <w:next w:val="Normal"/>
    <w:link w:val="QuoteChar"/>
    <w:uiPriority w:val="1"/>
    <w:qFormat/>
    <w:rsid w:val="003002A2"/>
    <w:pPr>
      <w:spacing w:after="160"/>
      <w:jc w:val="right"/>
    </w:pPr>
    <w:rPr>
      <w:rFonts w:ascii="Anglecia Pro Text" w:hAnsi="Anglecia Pro Text"/>
      <w:iCs/>
      <w:color w:val="2AC0AE" w:themeColor="accent2"/>
      <w:sz w:val="34"/>
    </w:rPr>
  </w:style>
  <w:style w:type="character" w:customStyle="1" w:styleId="QuoteChar">
    <w:name w:val="Quote Char"/>
    <w:basedOn w:val="DefaultParagraphFont"/>
    <w:link w:val="Quote"/>
    <w:uiPriority w:val="1"/>
    <w:rsid w:val="00C64D32"/>
    <w:rPr>
      <w:rFonts w:ascii="Anglecia Pro Text" w:hAnsi="Anglecia Pro Text"/>
      <w:iCs/>
      <w:color w:val="2AC0AE" w:themeColor="accent2"/>
      <w:sz w:val="34"/>
    </w:rPr>
  </w:style>
  <w:style w:type="paragraph" w:customStyle="1" w:styleId="Quotename">
    <w:name w:val="Quote_name"/>
    <w:basedOn w:val="Bodytext"/>
    <w:uiPriority w:val="1"/>
    <w:qFormat/>
    <w:rsid w:val="000B6B6F"/>
    <w:pPr>
      <w:jc w:val="right"/>
    </w:pPr>
    <w:rPr>
      <w:sz w:val="16"/>
      <w:lang w:val="fr-BE"/>
    </w:rPr>
  </w:style>
  <w:style w:type="paragraph" w:styleId="TOC1">
    <w:name w:val="toc 1"/>
    <w:basedOn w:val="Normal"/>
    <w:next w:val="Normal"/>
    <w:autoRedefine/>
    <w:uiPriority w:val="39"/>
    <w:unhideWhenUsed/>
    <w:rsid w:val="0072009E"/>
    <w:pPr>
      <w:tabs>
        <w:tab w:val="left" w:pos="454"/>
        <w:tab w:val="right" w:leader="dot" w:pos="7938"/>
      </w:tabs>
      <w:spacing w:before="480" w:after="120"/>
      <w:ind w:right="340"/>
    </w:pPr>
    <w:rPr>
      <w:b/>
      <w:noProof/>
      <w:color w:val="004D9E" w:themeColor="text2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60906"/>
    <w:pPr>
      <w:tabs>
        <w:tab w:val="left" w:pos="1134"/>
        <w:tab w:val="right" w:leader="dot" w:pos="7938"/>
      </w:tabs>
      <w:spacing w:after="120"/>
      <w:ind w:left="454" w:right="340"/>
    </w:pPr>
    <w:rPr>
      <w:b/>
      <w:noProof/>
      <w:color w:val="004D9E" w:themeColor="text2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526342"/>
    <w:pPr>
      <w:tabs>
        <w:tab w:val="left" w:pos="1928"/>
        <w:tab w:val="right" w:leader="dot" w:pos="7938"/>
      </w:tabs>
      <w:spacing w:after="120"/>
      <w:ind w:left="1134" w:right="340"/>
    </w:pPr>
    <w:rPr>
      <w:b/>
      <w:color w:val="004D9E" w:themeColor="text2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26342"/>
    <w:pPr>
      <w:tabs>
        <w:tab w:val="left" w:pos="2835"/>
        <w:tab w:val="right" w:leader="dot" w:pos="7938"/>
      </w:tabs>
      <w:spacing w:after="120"/>
      <w:ind w:left="1928" w:right="340"/>
    </w:pPr>
    <w:rPr>
      <w:b/>
      <w:noProof/>
      <w:color w:val="004D9E" w:themeColor="text2"/>
      <w:sz w:val="20"/>
      <w:lang w:val="fr-BE"/>
    </w:rPr>
  </w:style>
  <w:style w:type="character" w:styleId="Hyperlink">
    <w:name w:val="Hyperlink"/>
    <w:basedOn w:val="DefaultParagraphFont"/>
    <w:uiPriority w:val="99"/>
    <w:unhideWhenUsed/>
    <w:rsid w:val="000B6B6F"/>
    <w:rPr>
      <w:color w:val="0077E6" w:themeColor="hyperlink"/>
      <w:u w:val="single"/>
    </w:rPr>
  </w:style>
  <w:style w:type="table" w:styleId="ListTable3-Accent1">
    <w:name w:val="List Table 3 Accent 1"/>
    <w:basedOn w:val="TableNormal"/>
    <w:uiPriority w:val="48"/>
    <w:rsid w:val="00860906"/>
    <w:pPr>
      <w:spacing w:after="0" w:line="240" w:lineRule="auto"/>
    </w:pPr>
    <w:tblPr>
      <w:tblStyleRowBandSize w:val="1"/>
      <w:tblStyleColBandSize w:val="1"/>
      <w:tblBorders>
        <w:top w:val="single" w:sz="4" w:space="0" w:color="0077E6" w:themeColor="accent1"/>
        <w:left w:val="single" w:sz="4" w:space="0" w:color="0077E6" w:themeColor="accent1"/>
        <w:bottom w:val="single" w:sz="4" w:space="0" w:color="0077E6" w:themeColor="accent1"/>
        <w:right w:val="single" w:sz="4" w:space="0" w:color="0077E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7E6" w:themeFill="accent1"/>
      </w:tcPr>
    </w:tblStylePr>
    <w:tblStylePr w:type="lastRow">
      <w:rPr>
        <w:b/>
        <w:bCs/>
      </w:rPr>
      <w:tblPr/>
      <w:tcPr>
        <w:tcBorders>
          <w:top w:val="double" w:sz="4" w:space="0" w:color="0077E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7E6" w:themeColor="accent1"/>
          <w:right w:val="single" w:sz="4" w:space="0" w:color="0077E6" w:themeColor="accent1"/>
        </w:tcBorders>
      </w:tcPr>
    </w:tblStylePr>
    <w:tblStylePr w:type="band1Horz">
      <w:tblPr/>
      <w:tcPr>
        <w:tcBorders>
          <w:top w:val="single" w:sz="4" w:space="0" w:color="0077E6" w:themeColor="accent1"/>
          <w:bottom w:val="single" w:sz="4" w:space="0" w:color="0077E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7E6" w:themeColor="accent1"/>
          <w:left w:val="nil"/>
        </w:tcBorders>
      </w:tcPr>
    </w:tblStylePr>
    <w:tblStylePr w:type="swCell">
      <w:tblPr/>
      <w:tcPr>
        <w:tcBorders>
          <w:top w:val="double" w:sz="4" w:space="0" w:color="0077E6" w:themeColor="accent1"/>
          <w:right w:val="nil"/>
        </w:tcBorders>
      </w:tcPr>
    </w:tblStylePr>
  </w:style>
  <w:style w:type="table" w:customStyle="1" w:styleId="Blueriqtableblue">
    <w:name w:val="Blueriq_table_blue"/>
    <w:basedOn w:val="TableNormal"/>
    <w:uiPriority w:val="99"/>
    <w:rsid w:val="00B21CF9"/>
    <w:pPr>
      <w:spacing w:after="0" w:line="240" w:lineRule="auto"/>
    </w:pPr>
    <w:rPr>
      <w:sz w:val="18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tcMar>
        <w:top w:w="85" w:type="dxa"/>
        <w:bottom w:w="85" w:type="dxa"/>
      </w:tcMar>
      <w:vAlign w:val="center"/>
    </w:tcPr>
    <w:tblStylePr w:type="firstRow">
      <w:pPr>
        <w:wordWrap/>
        <w:jc w:val="center"/>
      </w:pPr>
      <w:rPr>
        <w:b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0077E6" w:themeFill="accent1"/>
      </w:tcPr>
    </w:tblStylePr>
  </w:style>
  <w:style w:type="character" w:styleId="Emphasis">
    <w:name w:val="Emphasis"/>
    <w:basedOn w:val="DefaultParagraphFont"/>
    <w:uiPriority w:val="2"/>
    <w:qFormat/>
    <w:rsid w:val="00514703"/>
    <w:rPr>
      <w:b/>
      <w:i w:val="0"/>
      <w:iCs/>
    </w:rPr>
  </w:style>
  <w:style w:type="paragraph" w:customStyle="1" w:styleId="Latpageaddress">
    <w:name w:val="Lat_page_address"/>
    <w:basedOn w:val="Bodytext"/>
    <w:uiPriority w:val="3"/>
    <w:qFormat/>
    <w:rsid w:val="00607E67"/>
    <w:pPr>
      <w:spacing w:after="0" w:line="312" w:lineRule="auto"/>
    </w:pPr>
    <w:rPr>
      <w:rFonts w:ascii="TT Norms Regular" w:hAnsi="TT Norms Regular"/>
      <w:color w:val="FFFFFF" w:themeColor="background1"/>
      <w:sz w:val="22"/>
      <w:lang w:val="nl-BE"/>
    </w:rPr>
  </w:style>
  <w:style w:type="paragraph" w:customStyle="1" w:styleId="Lastpagecopyright">
    <w:name w:val="Last_page_copyright"/>
    <w:basedOn w:val="Latpageaddress"/>
    <w:uiPriority w:val="3"/>
    <w:qFormat/>
    <w:rsid w:val="00495315"/>
    <w:pPr>
      <w:spacing w:before="1520"/>
    </w:pPr>
    <w:rPr>
      <w:rFonts w:ascii="TT Norms Light" w:hAnsi="TT Norms Light"/>
      <w:sz w:val="19"/>
    </w:rPr>
  </w:style>
  <w:style w:type="character" w:styleId="SubtleEmphasis">
    <w:name w:val="Subtle Emphasis"/>
    <w:basedOn w:val="DefaultParagraphFont"/>
    <w:uiPriority w:val="2"/>
    <w:qFormat/>
    <w:rsid w:val="00514703"/>
    <w:rPr>
      <w:i w:val="0"/>
      <w:iCs/>
      <w:color w:val="0077E6" w:themeColor="accent1"/>
    </w:rPr>
  </w:style>
  <w:style w:type="character" w:styleId="PlaceholderText">
    <w:name w:val="Placeholder Text"/>
    <w:basedOn w:val="DefaultParagraphFont"/>
    <w:uiPriority w:val="99"/>
    <w:semiHidden/>
    <w:rsid w:val="00494150"/>
    <w:rPr>
      <w:color w:val="808080"/>
    </w:rPr>
  </w:style>
  <w:style w:type="paragraph" w:customStyle="1" w:styleId="Tableheading">
    <w:name w:val="Table_heading"/>
    <w:basedOn w:val="Bodytext"/>
    <w:qFormat/>
    <w:rsid w:val="00B21CF9"/>
    <w:pPr>
      <w:spacing w:after="0" w:line="240" w:lineRule="auto"/>
      <w:jc w:val="center"/>
    </w:pPr>
    <w:rPr>
      <w:color w:val="FFFFFF" w:themeColor="background1"/>
    </w:rPr>
  </w:style>
  <w:style w:type="paragraph" w:styleId="ListParagraph">
    <w:name w:val="List Paragraph"/>
    <w:basedOn w:val="Normal"/>
    <w:link w:val="ListParagraphChar"/>
    <w:uiPriority w:val="34"/>
    <w:qFormat/>
    <w:rsid w:val="00CC6024"/>
    <w:pPr>
      <w:numPr>
        <w:numId w:val="6"/>
      </w:numPr>
      <w:contextualSpacing/>
    </w:pPr>
    <w:rPr>
      <w:rFonts w:cs="Verdana-Bold"/>
      <w:bCs/>
      <w:sz w:val="1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6024"/>
    <w:rPr>
      <w:rFonts w:cs="Verdana-Bold"/>
      <w:bCs/>
      <w:sz w:val="18"/>
      <w:szCs w:val="24"/>
    </w:rPr>
  </w:style>
  <w:style w:type="paragraph" w:styleId="NormalWeb">
    <w:name w:val="Normal (Web)"/>
    <w:basedOn w:val="Normal"/>
    <w:uiPriority w:val="99"/>
    <w:unhideWhenUsed/>
    <w:rsid w:val="00CC6024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24"/>
      <w:lang w:val="en-GB" w:eastAsia="en-GB"/>
    </w:rPr>
  </w:style>
  <w:style w:type="paragraph" w:styleId="BodyText0">
    <w:name w:val="Body Text"/>
    <w:basedOn w:val="Normal"/>
    <w:link w:val="BodyTextChar"/>
    <w:uiPriority w:val="99"/>
    <w:unhideWhenUsed/>
    <w:rsid w:val="008D5860"/>
    <w:pPr>
      <w:spacing w:after="100"/>
    </w:pPr>
    <w:rPr>
      <w:rFonts w:ascii="Verdana" w:eastAsia="Times New Roman" w:hAnsi="Verdana" w:cs="Times New Roman"/>
      <w:color w:val="595959"/>
      <w:sz w:val="20"/>
      <w:szCs w:val="20"/>
    </w:rPr>
  </w:style>
  <w:style w:type="character" w:customStyle="1" w:styleId="BodyTextChar">
    <w:name w:val="Body Text Char"/>
    <w:basedOn w:val="DefaultParagraphFont"/>
    <w:link w:val="BodyText0"/>
    <w:uiPriority w:val="99"/>
    <w:rsid w:val="008D5860"/>
    <w:rPr>
      <w:rFonts w:ascii="Verdana" w:eastAsia="Times New Roman" w:hAnsi="Verdana" w:cs="Times New Roman"/>
      <w:color w:val="595959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7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van.der.griend\Downloads\Blueriq%20template%20word%20DEF.dotx" TargetMode="External"/></Relationships>
</file>

<file path=word/theme/theme1.xml><?xml version="1.0" encoding="utf-8"?>
<a:theme xmlns:a="http://schemas.openxmlformats.org/drawingml/2006/main" name="Office Theme">
  <a:themeElements>
    <a:clrScheme name="Blueriq - Word">
      <a:dk1>
        <a:srgbClr val="4D555B"/>
      </a:dk1>
      <a:lt1>
        <a:srgbClr val="FFFFFF"/>
      </a:lt1>
      <a:dk2>
        <a:srgbClr val="004D9E"/>
      </a:dk2>
      <a:lt2>
        <a:srgbClr val="C2C8CE"/>
      </a:lt2>
      <a:accent1>
        <a:srgbClr val="0077E6"/>
      </a:accent1>
      <a:accent2>
        <a:srgbClr val="2AC0AE"/>
      </a:accent2>
      <a:accent3>
        <a:srgbClr val="343B90"/>
      </a:accent3>
      <a:accent4>
        <a:srgbClr val="7837D8"/>
      </a:accent4>
      <a:accent5>
        <a:srgbClr val="DC4250"/>
      </a:accent5>
      <a:accent6>
        <a:srgbClr val="2A9189"/>
      </a:accent6>
      <a:hlink>
        <a:srgbClr val="0077E6"/>
      </a:hlink>
      <a:folHlink>
        <a:srgbClr val="004D9E"/>
      </a:folHlink>
    </a:clrScheme>
    <a:fontScheme name="Blueriq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2021-07-01T00:00:00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096887916E94F90C7530E368D8D17" ma:contentTypeVersion="6" ma:contentTypeDescription="Create a new document." ma:contentTypeScope="" ma:versionID="327761f55b87b51217edd817d5add72e">
  <xsd:schema xmlns:xsd="http://www.w3.org/2001/XMLSchema" xmlns:xs="http://www.w3.org/2001/XMLSchema" xmlns:p="http://schemas.microsoft.com/office/2006/metadata/properties" xmlns:ns2="d32fda18-ca66-4143-b4eb-4f41929395f6" xmlns:ns3="fa2ebfa6-61be-4592-a444-48bf4c518009" targetNamespace="http://schemas.microsoft.com/office/2006/metadata/properties" ma:root="true" ma:fieldsID="acab50817e790df88074b0175cdb6d33" ns2:_="" ns3:_="">
    <xsd:import namespace="d32fda18-ca66-4143-b4eb-4f41929395f6"/>
    <xsd:import namespace="fa2ebfa6-61be-4592-a444-48bf4c518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fda18-ca66-4143-b4eb-4f4192939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ebfa6-61be-4592-a444-48bf4c5180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42F65B-5CB3-469A-A23E-AF76909F4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94844-BECB-40CE-92A5-C51830DCDF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9DC5B4-2300-4983-B0EB-AAA647FBB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fda18-ca66-4143-b4eb-4f41929395f6"/>
    <ds:schemaRef ds:uri="fa2ebfa6-61be-4592-a444-48bf4c518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410E90-CA8F-4720-A268-1E431B5FF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Blueriq template word DEF.dotx</Template>
  <TotalTime>158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Blueriq offerte</vt:lpstr>
      <vt:lpstr>Blueriq offerte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Blueriq offerte</dc:title>
  <dc:subject/>
  <dc:creator>Terry van der Griend</dc:creator>
  <cp:keywords/>
  <dc:description/>
  <cp:lastModifiedBy>Munish Mahabiersing</cp:lastModifiedBy>
  <cp:revision>43</cp:revision>
  <cp:lastPrinted>2018-08-21T12:33:00Z</cp:lastPrinted>
  <dcterms:created xsi:type="dcterms:W3CDTF">2019-05-06T07:13:00Z</dcterms:created>
  <dcterms:modified xsi:type="dcterms:W3CDTF">2021-07-01T17:46:00Z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0x010100D33096887916E94F90C7530E368D8D17</vt:lpwstr>
  </property>
</Properties>
</file>