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pPr>
      <w:r>
        <w:rPr>
          <w:rFonts w:ascii="Calibri" w:cs="Calibri" w:eastAsia="Calibri" w:hAnsi="Calibri"/>
          <w:b/>
          <w:bCs/>
          <w:color w:val="04172B"/>
          <w:sz w:val="40"/>
          <w:szCs w:val="40"/>
        </w:rPr>
        <w:t xml:space="preserve">cr8labb.com: Full Website Copy</w:t>
      </w:r>
    </w:p>
    <w:p>
      <w:pPr>
        <w:spacing w:after="140" w:line="300"/>
      </w:pPr>
      <w:r>
        <w:rPr>
          <w:rFonts w:ascii="Calibri" w:cs="Calibri" w:eastAsia="Calibri" w:hAnsi="Calibri"/>
          <w:color w:val="1A1A1A"/>
          <w:sz w:val="21"/>
          <w:szCs w:val="21"/>
        </w:rPr>
        <w:t xml:space="preserve">Finished copy for all eleven pages in your information architecture, plus navigation, footer, metadata, forms and legal microcopy. Written to be pasted into the build with no further drafting.</w:t>
      </w:r>
    </w:p>
    <w:p>
      <w:pPr>
        <w:spacing w:after="140" w:line="300"/>
      </w:pPr>
      <w:r>
        <w:rPr>
          <w:rFonts w:ascii="Calibri" w:cs="Calibri" w:eastAsia="Calibri" w:hAnsi="Calibri"/>
          <w:color w:val="1A1A1A"/>
          <w:sz w:val="21"/>
          <w:szCs w:val="21"/>
        </w:rPr>
        <w:t xml:space="preserve">Square brackets mark facts only your team can confirm. Everything outside brackets is final.</w:t>
      </w:r>
    </w:p>
    <w:p>
      <w:pPr>
        <w:pStyle w:val="Heading3"/>
        <w:spacing w:after="120" w:before="260"/>
      </w:pPr>
      <w:r>
        <w:rPr>
          <w:rFonts w:ascii="Calibri" w:cs="Calibri" w:eastAsia="Calibri" w:hAnsi="Calibri"/>
          <w:b/>
          <w:bCs/>
          <w:color w:val="04172B"/>
          <w:sz w:val="24"/>
          <w:szCs w:val="24"/>
        </w:rPr>
        <w:t xml:space="preserve">Three decisions to settle before build</w:t>
      </w:r>
    </w:p>
    <w:p>
      <w:pPr>
        <w:pStyle w:val="ListParagraph"/>
        <w:numPr>
          <w:ilvl w:val="0"/>
          <w:numId w:val="2"/>
        </w:numPr>
        <w:spacing w:after="100"/>
      </w:pPr>
      <w:r>
        <w:t xml:space="preserve">Spelling. Your strategy document uses CR8LAB in the headings and cr8labb under Company Name. Pick one and use it everywhere, including the domain, the handles and the product family. This copy uses cr8labb, lowercase, with products written as cr8labb Books, cr8labb AR and so on. Find and replace if you choose otherwise.</w:t>
      </w:r>
    </w:p>
    <w:p>
      <w:pPr>
        <w:pStyle w:val="ListParagraph"/>
        <w:numPr>
          <w:ilvl w:val="0"/>
          <w:numId w:val="2"/>
        </w:numPr>
        <w:spacing w:after="100"/>
      </w:pPr>
      <w:r>
        <w:t xml:space="preserve">Scope. The strategy says never look like another LMS, then describes a platform built almost entirely around schools. The resolution used here: education is the proving ground and the first market, spatial computing and interactive storytelling are the company. Home, Platform, Labs and Research carry the wider story. Products and Solutions carry the education business. That keeps the funder narrative honest without confusing a school buyer.</w:t>
      </w:r>
    </w:p>
    <w:p>
      <w:pPr>
        <w:pStyle w:val="ListParagraph"/>
        <w:numPr>
          <w:ilvl w:val="0"/>
          <w:numId w:val="2"/>
        </w:numPr>
        <w:spacing w:after="100"/>
      </w:pPr>
      <w:r>
        <w:t xml:space="preserve">Claims. Africa's largest immersive science platform is not a claim you can defend in a due diligence call, and both programmes are implemented by CcHUB, who will check. The Work page below uses a defensible version instead. Same for any award or partner logo: name only what you can evidence.</w:t>
      </w:r>
    </w:p>
    <w:p>
      <w:pPr>
        <w:pStyle w:val="Heading3"/>
        <w:spacing w:after="120" w:before="260"/>
      </w:pPr>
      <w:r>
        <w:rPr>
          <w:rFonts w:ascii="Calibri" w:cs="Calibri" w:eastAsia="Calibri" w:hAnsi="Calibri"/>
          <w:b/>
          <w:bCs/>
          <w:color w:val="04172B"/>
          <w:sz w:val="24"/>
          <w:szCs w:val="24"/>
        </w:rPr>
        <w:t xml:space="preserve">Voice rules applied throughout</w:t>
      </w:r>
    </w:p>
    <w:p>
      <w:pPr>
        <w:pStyle w:val="ListParagraph"/>
        <w:numPr>
          <w:ilvl w:val="0"/>
          <w:numId w:val="2"/>
        </w:numPr>
        <w:spacing w:after="100"/>
      </w:pPr>
      <w:r>
        <w:t xml:space="preserve">Short sentences, one idea each. No em dashes anywhere.</w:t>
      </w:r>
    </w:p>
    <w:p>
      <w:pPr>
        <w:pStyle w:val="ListParagraph"/>
        <w:numPr>
          <w:ilvl w:val="0"/>
          <w:numId w:val="2"/>
        </w:numPr>
        <w:spacing w:after="100"/>
      </w:pPr>
      <w:r>
        <w:t xml:space="preserve">The effect before the philosophy. What it does, then what it means.</w:t>
      </w:r>
    </w:p>
    <w:p>
      <w:pPr>
        <w:pStyle w:val="ListParagraph"/>
        <w:numPr>
          <w:ilvl w:val="0"/>
          <w:numId w:val="2"/>
        </w:numPr>
        <w:spacing w:after="100"/>
      </w:pPr>
      <w:r>
        <w:t xml:space="preserve">Numbers instead of superlatives. No cutting edge, world class or revolutionary.</w:t>
      </w:r>
    </w:p>
    <w:p>
      <w:pPr>
        <w:pStyle w:val="ListParagraph"/>
        <w:numPr>
          <w:ilvl w:val="0"/>
          <w:numId w:val="2"/>
        </w:numPr>
        <w:spacing w:after="100"/>
      </w:pPr>
      <w:r>
        <w:t xml:space="preserve">Immersive used sparingly. Prefer walk into, scan, hold, turn around, step through, build.</w:t>
      </w:r>
    </w:p>
    <w:p>
      <w:pPr>
        <w:pStyle w:val="ListParagraph"/>
        <w:numPr>
          <w:ilvl w:val="0"/>
          <w:numId w:val="2"/>
        </w:numPr>
        <w:spacing w:after="100"/>
      </w:pPr>
      <w:r>
        <w:t xml:space="preserve">Written for four readers at once: a school buyer, an investor, a grant reviewer and a partner. All four want proof.</w:t>
      </w:r>
    </w:p>
    <w:p>
      <w:r>
        <w:br w:type="page"/>
      </w:r>
    </w:p>
    <w:p>
      <w:pPr>
        <w:pStyle w:val="Heading2"/>
        <w:pBdr>
          <w:bottom w:val="single" w:color="00B4D8" w:sz="6" w:space="6"/>
        </w:pBdr>
        <w:spacing w:after="160" w:before="320"/>
      </w:pPr>
      <w:r>
        <w:rPr>
          <w:rFonts w:ascii="Calibri" w:cs="Calibri" w:eastAsia="Calibri" w:hAnsi="Calibri"/>
          <w:b/>
          <w:bCs/>
          <w:color w:val="04172B"/>
          <w:sz w:val="30"/>
          <w:szCs w:val="30"/>
        </w:rPr>
        <w:t xml:space="preserve">Global navigation and footer</w:t>
      </w:r>
    </w:p>
    <w:p>
      <w:pPr>
        <w:pStyle w:val="Heading3"/>
        <w:spacing w:after="120" w:before="260"/>
      </w:pPr>
      <w:r>
        <w:rPr>
          <w:rFonts w:ascii="Calibri" w:cs="Calibri" w:eastAsia="Calibri" w:hAnsi="Calibri"/>
          <w:b/>
          <w:bCs/>
          <w:color w:val="04172B"/>
          <w:sz w:val="24"/>
          <w:szCs w:val="24"/>
        </w:rPr>
        <w:t xml:space="preserve">Primary navigation</w:t>
      </w:r>
    </w:p>
    <w:p>
      <w:pPr>
        <w:pStyle w:val="ListParagraph"/>
        <w:numPr>
          <w:ilvl w:val="0"/>
          <w:numId w:val="2"/>
        </w:numPr>
        <w:spacing w:after="100"/>
      </w:pPr>
      <w:r>
        <w:t xml:space="preserve">Platform</w:t>
      </w:r>
    </w:p>
    <w:p>
      <w:pPr>
        <w:pStyle w:val="ListParagraph"/>
        <w:numPr>
          <w:ilvl w:val="0"/>
          <w:numId w:val="2"/>
        </w:numPr>
        <w:spacing w:after="100"/>
      </w:pPr>
      <w:r>
        <w:t xml:space="preserve">Products</w:t>
      </w:r>
    </w:p>
    <w:p>
      <w:pPr>
        <w:pStyle w:val="ListParagraph"/>
        <w:numPr>
          <w:ilvl w:val="0"/>
          <w:numId w:val="2"/>
        </w:numPr>
        <w:spacing w:after="100"/>
      </w:pPr>
      <w:r>
        <w:t xml:space="preserve">Solutions</w:t>
      </w:r>
    </w:p>
    <w:p>
      <w:pPr>
        <w:pStyle w:val="ListParagraph"/>
        <w:numPr>
          <w:ilvl w:val="0"/>
          <w:numId w:val="2"/>
        </w:numPr>
        <w:spacing w:after="100"/>
      </w:pPr>
      <w:r>
        <w:t xml:space="preserve">Work</w:t>
      </w:r>
    </w:p>
    <w:p>
      <w:pPr>
        <w:pStyle w:val="ListParagraph"/>
        <w:numPr>
          <w:ilvl w:val="0"/>
          <w:numId w:val="2"/>
        </w:numPr>
        <w:spacing w:after="100"/>
      </w:pPr>
      <w:r>
        <w:t xml:space="preserve">Labs</w:t>
      </w:r>
    </w:p>
    <w:p>
      <w:pPr>
        <w:pStyle w:val="ListParagraph"/>
        <w:numPr>
          <w:ilvl w:val="0"/>
          <w:numId w:val="2"/>
        </w:numPr>
        <w:spacing w:after="100"/>
      </w:pPr>
      <w:r>
        <w:t xml:space="preserve">Studio</w:t>
      </w:r>
    </w:p>
    <w:p>
      <w:pPr>
        <w:pStyle w:val="ListParagraph"/>
        <w:numPr>
          <w:ilvl w:val="0"/>
          <w:numId w:val="2"/>
        </w:numPr>
        <w:spacing w:after="100"/>
      </w:pPr>
      <w:r>
        <w:t xml:space="preserve">Research</w:t>
      </w:r>
    </w:p>
    <w:p>
      <w:pPr>
        <w:pStyle w:val="ListParagraph"/>
        <w:numPr>
          <w:ilvl w:val="0"/>
          <w:numId w:val="2"/>
        </w:numPr>
        <w:spacing w:after="100"/>
      </w:pPr>
      <w:r>
        <w:t xml:space="preserve">Community</w:t>
      </w:r>
    </w:p>
    <w:p>
      <w:pPr>
        <w:pStyle w:val="ListParagraph"/>
        <w:numPr>
          <w:ilvl w:val="0"/>
          <w:numId w:val="2"/>
        </w:numPr>
        <w:spacing w:after="100"/>
      </w:pPr>
      <w:r>
        <w:t xml:space="preserve">Resources</w:t>
      </w:r>
    </w:p>
    <w:p>
      <w:pPr>
        <w:spacing w:after="40" w:before="140"/>
      </w:pPr>
      <w:r>
        <w:rPr>
          <w:rFonts w:ascii="Calibri" w:cs="Calibri" w:eastAsia="Calibri" w:hAnsi="Calibri"/>
          <w:b/>
          <w:bCs/>
          <w:color w:val="F4A261"/>
          <w:spacing w:val="20"/>
          <w:sz w:val="17"/>
          <w:szCs w:val="17"/>
        </w:rPr>
        <w:t xml:space="preserve">NAV CTA BUTTON</w:t>
      </w:r>
    </w:p>
    <w:p>
      <w:pPr>
        <w:pBdr>
          <w:left w:val="single" w:color="00B4D8" w:sz="12" w:space="10"/>
        </w:pBdr>
        <w:spacing w:after="100" w:line="300"/>
        <w:ind w:left="300"/>
      </w:pPr>
      <w:r>
        <w:rPr>
          <w:rFonts w:ascii="Calibri" w:cs="Calibri" w:eastAsia="Calibri" w:hAnsi="Calibri"/>
          <w:color w:val="1A1A1A"/>
          <w:sz w:val="21"/>
          <w:szCs w:val="21"/>
        </w:rPr>
        <w:t xml:space="preserve">Book a demo</w:t>
      </w:r>
    </w:p>
    <w:p>
      <w:pPr>
        <w:spacing w:after="40" w:before="140"/>
      </w:pPr>
      <w:r>
        <w:rPr>
          <w:rFonts w:ascii="Calibri" w:cs="Calibri" w:eastAsia="Calibri" w:hAnsi="Calibri"/>
          <w:b/>
          <w:bCs/>
          <w:color w:val="F4A261"/>
          <w:spacing w:val="20"/>
          <w:sz w:val="17"/>
          <w:szCs w:val="17"/>
        </w:rPr>
        <w:t xml:space="preserve">MOBILE MENU FOOTER LINE</w:t>
      </w:r>
    </w:p>
    <w:p>
      <w:pPr>
        <w:pBdr>
          <w:left w:val="single" w:color="00B4D8" w:sz="12" w:space="10"/>
        </w:pBdr>
        <w:spacing w:after="100" w:line="300"/>
        <w:ind w:left="300"/>
      </w:pPr>
      <w:r>
        <w:rPr>
          <w:rFonts w:ascii="Calibri" w:cs="Calibri" w:eastAsia="Calibri" w:hAnsi="Calibri"/>
          <w:color w:val="1A1A1A"/>
          <w:sz w:val="21"/>
          <w:szCs w:val="21"/>
        </w:rPr>
        <w:t xml:space="preserve">Lagos, Nigeria. Building since [year].</w:t>
      </w:r>
    </w:p>
    <w:p>
      <w:pPr>
        <w:pStyle w:val="Heading3"/>
        <w:spacing w:after="120" w:before="260"/>
      </w:pPr>
      <w:r>
        <w:rPr>
          <w:rFonts w:ascii="Calibri" w:cs="Calibri" w:eastAsia="Calibri" w:hAnsi="Calibri"/>
          <w:b/>
          <w:bCs/>
          <w:color w:val="04172B"/>
          <w:sz w:val="24"/>
          <w:szCs w:val="24"/>
        </w:rPr>
        <w:t xml:space="preserve">Footer</w:t>
      </w:r>
    </w:p>
    <w:p>
      <w:pPr>
        <w:spacing w:after="40" w:before="140"/>
      </w:pPr>
      <w:r>
        <w:rPr>
          <w:rFonts w:ascii="Calibri" w:cs="Calibri" w:eastAsia="Calibri" w:hAnsi="Calibri"/>
          <w:b/>
          <w:bCs/>
          <w:color w:val="F4A261"/>
          <w:spacing w:val="20"/>
          <w:sz w:val="17"/>
          <w:szCs w:val="17"/>
        </w:rPr>
        <w:t xml:space="preserve">FOOTER STATEMENT</w:t>
      </w:r>
    </w:p>
    <w:p>
      <w:pPr>
        <w:pBdr>
          <w:left w:val="single" w:color="00B4D8" w:sz="12" w:space="10"/>
        </w:pBdr>
        <w:spacing w:after="100" w:line="300"/>
        <w:ind w:left="300"/>
      </w:pPr>
      <w:r>
        <w:rPr>
          <w:rFonts w:ascii="Calibri" w:cs="Calibri" w:eastAsia="Calibri" w:hAnsi="Calibri"/>
          <w:color w:val="1A1A1A"/>
          <w:sz w:val="21"/>
          <w:szCs w:val="21"/>
        </w:rPr>
        <w:t xml:space="preserve">cr8labb is a creative technology company building immersive learning platforms, spatial computing experiences and interactive stories. Made in Africa, built to travel.</w:t>
      </w:r>
    </w:p>
    <w:p>
      <w:pPr>
        <w:spacing w:after="40" w:before="140"/>
      </w:pPr>
      <w:r>
        <w:rPr>
          <w:rFonts w:ascii="Calibri" w:cs="Calibri" w:eastAsia="Calibri" w:hAnsi="Calibri"/>
          <w:b/>
          <w:bCs/>
          <w:color w:val="F4A261"/>
          <w:spacing w:val="20"/>
          <w:sz w:val="17"/>
          <w:szCs w:val="17"/>
        </w:rPr>
        <w:t xml:space="preserve">COLUMN 1: PLATFORM</w:t>
      </w:r>
    </w:p>
    <w:p>
      <w:pPr>
        <w:pStyle w:val="ListParagraph"/>
        <w:numPr>
          <w:ilvl w:val="0"/>
          <w:numId w:val="2"/>
        </w:numPr>
        <w:spacing w:after="100"/>
      </w:pPr>
      <w:r>
        <w:t xml:space="preserve">Platform overview, Architecture, Offline and low bandwidth, Security and data protection, Developers</w:t>
      </w:r>
    </w:p>
    <w:p>
      <w:pPr>
        <w:spacing w:after="40" w:before="140"/>
      </w:pPr>
      <w:r>
        <w:rPr>
          <w:rFonts w:ascii="Calibri" w:cs="Calibri" w:eastAsia="Calibri" w:hAnsi="Calibri"/>
          <w:b/>
          <w:bCs/>
          <w:color w:val="F4A261"/>
          <w:spacing w:val="20"/>
          <w:sz w:val="17"/>
          <w:szCs w:val="17"/>
        </w:rPr>
        <w:t xml:space="preserve">COLUMN 2: PRODUCTS</w:t>
      </w:r>
    </w:p>
    <w:p>
      <w:pPr>
        <w:pStyle w:val="ListParagraph"/>
        <w:numPr>
          <w:ilvl w:val="0"/>
          <w:numId w:val="2"/>
        </w:numPr>
        <w:spacing w:after="100"/>
      </w:pPr>
      <w:r>
        <w:t xml:space="preserve">cr8labb Books, AR, VR, Labs, AI, Studio, Creator, Library</w:t>
      </w:r>
    </w:p>
    <w:p>
      <w:pPr>
        <w:spacing w:after="40" w:before="140"/>
      </w:pPr>
      <w:r>
        <w:rPr>
          <w:rFonts w:ascii="Calibri" w:cs="Calibri" w:eastAsia="Calibri" w:hAnsi="Calibri"/>
          <w:b/>
          <w:bCs/>
          <w:color w:val="F4A261"/>
          <w:spacing w:val="20"/>
          <w:sz w:val="17"/>
          <w:szCs w:val="17"/>
        </w:rPr>
        <w:t xml:space="preserve">COLUMN 3: COMPANY</w:t>
      </w:r>
    </w:p>
    <w:p>
      <w:pPr>
        <w:pStyle w:val="ListParagraph"/>
        <w:numPr>
          <w:ilvl w:val="0"/>
          <w:numId w:val="2"/>
        </w:numPr>
        <w:spacing w:after="100"/>
      </w:pPr>
      <w:r>
        <w:t xml:space="preserve">Studio, Work, Labs, Research, Community, Careers, Press</w:t>
      </w:r>
    </w:p>
    <w:p>
      <w:pPr>
        <w:spacing w:after="40" w:before="140"/>
      </w:pPr>
      <w:r>
        <w:rPr>
          <w:rFonts w:ascii="Calibri" w:cs="Calibri" w:eastAsia="Calibri" w:hAnsi="Calibri"/>
          <w:b/>
          <w:bCs/>
          <w:color w:val="F4A261"/>
          <w:spacing w:val="20"/>
          <w:sz w:val="17"/>
          <w:szCs w:val="17"/>
        </w:rPr>
        <w:t xml:space="preserve">COLUMN 4: GET IN TOUCH</w:t>
      </w:r>
    </w:p>
    <w:p>
      <w:pPr>
        <w:pStyle w:val="ListParagraph"/>
        <w:numPr>
          <w:ilvl w:val="0"/>
          <w:numId w:val="2"/>
        </w:numPr>
        <w:spacing w:after="100"/>
      </w:pPr>
      <w:r>
        <w:t xml:space="preserve">Book a demo, Partner with us, Fund innovation, Media enquiries, hello@cr8labb.com</w:t>
      </w:r>
    </w:p>
    <w:p>
      <w:pPr>
        <w:spacing w:after="40" w:before="140"/>
      </w:pPr>
      <w:r>
        <w:rPr>
          <w:rFonts w:ascii="Calibri" w:cs="Calibri" w:eastAsia="Calibri" w:hAnsi="Calibri"/>
          <w:b/>
          <w:bCs/>
          <w:color w:val="F4A261"/>
          <w:spacing w:val="20"/>
          <w:sz w:val="17"/>
          <w:szCs w:val="17"/>
        </w:rPr>
        <w:t xml:space="preserve">LEGAL LINE</w:t>
      </w:r>
    </w:p>
    <w:p>
      <w:pPr>
        <w:pBdr>
          <w:left w:val="single" w:color="00B4D8" w:sz="12" w:space="10"/>
        </w:pBdr>
        <w:spacing w:after="100" w:line="300"/>
        <w:ind w:left="300"/>
      </w:pPr>
      <w:r>
        <w:rPr>
          <w:rFonts w:ascii="Calibri" w:cs="Calibri" w:eastAsia="Calibri" w:hAnsi="Calibri"/>
          <w:color w:val="1A1A1A"/>
          <w:sz w:val="21"/>
          <w:szCs w:val="21"/>
        </w:rPr>
        <w:t xml:space="preserve">© [2026] cr8labb. [Registered entity name, RC number.] Privacy Policy · Terms of Service · Child Safety and Data Rights · Accessibility</w:t>
      </w:r>
    </w:p>
    <w:p>
      <w:pPr>
        <w:spacing w:after="40" w:before="140"/>
      </w:pPr>
      <w:r>
        <w:rPr>
          <w:rFonts w:ascii="Calibri" w:cs="Calibri" w:eastAsia="Calibri" w:hAnsi="Calibri"/>
          <w:b/>
          <w:bCs/>
          <w:color w:val="F4A261"/>
          <w:spacing w:val="20"/>
          <w:sz w:val="17"/>
          <w:szCs w:val="17"/>
        </w:rPr>
        <w:t xml:space="preserve">NEWSLETTER BLOCK</w:t>
      </w:r>
    </w:p>
    <w:p>
      <w:pPr>
        <w:pBdr>
          <w:left w:val="single" w:color="00B4D8" w:sz="12" w:space="10"/>
        </w:pBdr>
        <w:spacing w:after="100" w:line="300"/>
        <w:ind w:left="300"/>
      </w:pPr>
      <w:r>
        <w:rPr>
          <w:rFonts w:ascii="Calibri" w:cs="Calibri" w:eastAsia="Calibri" w:hAnsi="Calibri"/>
          <w:color w:val="1A1A1A"/>
          <w:sz w:val="21"/>
          <w:szCs w:val="21"/>
        </w:rPr>
        <w:t xml:space="preserve">What we are building, once a month. Product releases, Labs projects, research notes, and the occasional honest account of what did not work.</w:t>
      </w:r>
    </w:p>
    <w:p>
      <w:r>
        <w:br w:type="page"/>
      </w:r>
    </w:p>
    <w:p>
      <w:pPr>
        <w:pStyle w:val="Heading2"/>
        <w:pBdr>
          <w:bottom w:val="single" w:color="00B4D8" w:sz="6" w:space="6"/>
        </w:pBdr>
        <w:spacing w:after="160" w:before="320"/>
      </w:pPr>
      <w:r>
        <w:rPr>
          <w:rFonts w:ascii="Calibri" w:cs="Calibri" w:eastAsia="Calibri" w:hAnsi="Calibri"/>
          <w:b/>
          <w:bCs/>
          <w:color w:val="04172B"/>
          <w:sz w:val="30"/>
          <w:szCs w:val="30"/>
        </w:rPr>
        <w:t xml:space="preserve">Page 1: Home</w:t>
      </w:r>
    </w:p>
    <w:p>
      <w:pPr>
        <w:pStyle w:val="Heading3"/>
        <w:spacing w:after="120" w:before="260"/>
      </w:pPr>
      <w:r>
        <w:rPr>
          <w:rFonts w:ascii="Calibri" w:cs="Calibri" w:eastAsia="Calibri" w:hAnsi="Calibri"/>
          <w:b/>
          <w:bCs/>
          <w:color w:val="04172B"/>
          <w:sz w:val="24"/>
          <w:szCs w:val="24"/>
        </w:rPr>
        <w:t xml:space="preserve">Hero</w:t>
      </w:r>
    </w:p>
    <w:p>
      <w:pPr>
        <w:spacing w:after="40" w:before="140"/>
      </w:pPr>
      <w:r>
        <w:rPr>
          <w:rFonts w:ascii="Calibri" w:cs="Calibri" w:eastAsia="Calibri" w:hAnsi="Calibri"/>
          <w:b/>
          <w:bCs/>
          <w:color w:val="F4A261"/>
          <w:spacing w:val="20"/>
          <w:sz w:val="17"/>
          <w:szCs w:val="17"/>
        </w:rPr>
        <w:t xml:space="preserve">EYEBROW</w:t>
      </w:r>
    </w:p>
    <w:p>
      <w:pPr>
        <w:pBdr>
          <w:left w:val="single" w:color="00B4D8" w:sz="12" w:space="10"/>
        </w:pBdr>
        <w:spacing w:after="100" w:line="300"/>
        <w:ind w:left="300"/>
      </w:pPr>
      <w:r>
        <w:rPr>
          <w:rFonts w:ascii="Calibri" w:cs="Calibri" w:eastAsia="Calibri" w:hAnsi="Calibri"/>
          <w:color w:val="1A1A1A"/>
          <w:sz w:val="21"/>
          <w:szCs w:val="21"/>
        </w:rPr>
        <w:t xml:space="preserve">Creative technology company · Lagos · Africa</w:t>
      </w:r>
    </w:p>
    <w:p>
      <w:pPr>
        <w:spacing w:after="40" w:before="140"/>
      </w:pPr>
      <w:r>
        <w:rPr>
          <w:rFonts w:ascii="Calibri" w:cs="Calibri" w:eastAsia="Calibri" w:hAnsi="Calibri"/>
          <w:b/>
          <w:bCs/>
          <w:color w:val="F4A261"/>
          <w:spacing w:val="20"/>
          <w:sz w:val="17"/>
          <w:szCs w:val="17"/>
        </w:rPr>
        <w:t xml:space="preserve">H1</w:t>
      </w:r>
    </w:p>
    <w:p>
      <w:pPr>
        <w:pBdr>
          <w:left w:val="single" w:color="00B4D8" w:sz="12" w:space="10"/>
        </w:pBdr>
        <w:spacing w:after="100" w:line="300"/>
        <w:ind w:left="300"/>
      </w:pPr>
      <w:r>
        <w:rPr>
          <w:rFonts w:ascii="Calibri" w:cs="Calibri" w:eastAsia="Calibri" w:hAnsi="Calibri"/>
          <w:color w:val="1A1A1A"/>
          <w:sz w:val="21"/>
          <w:szCs w:val="21"/>
        </w:rPr>
        <w:t xml:space="preserve">The future of learning lives beyond the page</w:t>
      </w:r>
    </w:p>
    <w:p>
      <w:pPr>
        <w:spacing w:after="40" w:before="140"/>
      </w:pPr>
      <w:r>
        <w:rPr>
          <w:rFonts w:ascii="Calibri" w:cs="Calibri" w:eastAsia="Calibri" w:hAnsi="Calibri"/>
          <w:b/>
          <w:bCs/>
          <w:color w:val="F4A261"/>
          <w:spacing w:val="20"/>
          <w:sz w:val="17"/>
          <w:szCs w:val="17"/>
        </w:rPr>
        <w:t xml:space="preserve">SUPPORTING TEXT</w:t>
      </w:r>
    </w:p>
    <w:p>
      <w:pPr>
        <w:pBdr>
          <w:left w:val="single" w:color="00B4D8" w:sz="12" w:space="10"/>
        </w:pBdr>
        <w:spacing w:after="100" w:line="300"/>
        <w:ind w:left="300"/>
      </w:pPr>
      <w:r>
        <w:rPr>
          <w:rFonts w:ascii="Calibri" w:cs="Calibri" w:eastAsia="Calibri" w:hAnsi="Calibri"/>
          <w:color w:val="1A1A1A"/>
          <w:sz w:val="21"/>
          <w:szCs w:val="21"/>
        </w:rPr>
        <w:t xml:space="preserve">cr8labb builds experiences that join books, augmented reality, virtual reality, artificial intelligence and interactive storytelling into one platform. Knowledge you can hold, walk into and take apart.</w:t>
      </w:r>
    </w:p>
    <w:p>
      <w:pPr>
        <w:spacing w:after="40" w:before="140"/>
      </w:pPr>
      <w:r>
        <w:rPr>
          <w:rFonts w:ascii="Calibri" w:cs="Calibri" w:eastAsia="Calibri" w:hAnsi="Calibri"/>
          <w:b/>
          <w:bCs/>
          <w:color w:val="F4A261"/>
          <w:spacing w:val="20"/>
          <w:sz w:val="17"/>
          <w:szCs w:val="17"/>
        </w:rPr>
        <w:t xml:space="preserve">PRIMARY CTA</w:t>
      </w:r>
    </w:p>
    <w:p>
      <w:pPr>
        <w:pBdr>
          <w:left w:val="single" w:color="00B4D8" w:sz="12" w:space="10"/>
        </w:pBdr>
        <w:spacing w:after="100" w:line="300"/>
        <w:ind w:left="300"/>
      </w:pPr>
      <w:r>
        <w:rPr>
          <w:rFonts w:ascii="Calibri" w:cs="Calibri" w:eastAsia="Calibri" w:hAnsi="Calibri"/>
          <w:color w:val="1A1A1A"/>
          <w:sz w:val="21"/>
          <w:szCs w:val="21"/>
        </w:rPr>
        <w:t xml:space="preserve">Explore the platform</w:t>
      </w:r>
    </w:p>
    <w:p>
      <w:pPr>
        <w:spacing w:after="40" w:before="140"/>
      </w:pPr>
      <w:r>
        <w:rPr>
          <w:rFonts w:ascii="Calibri" w:cs="Calibri" w:eastAsia="Calibri" w:hAnsi="Calibri"/>
          <w:b/>
          <w:bCs/>
          <w:color w:val="F4A261"/>
          <w:spacing w:val="20"/>
          <w:sz w:val="17"/>
          <w:szCs w:val="17"/>
        </w:rPr>
        <w:t xml:space="preserve">SECONDARY CTA</w:t>
      </w:r>
    </w:p>
    <w:p>
      <w:pPr>
        <w:pBdr>
          <w:left w:val="single" w:color="00B4D8" w:sz="12" w:space="10"/>
        </w:pBdr>
        <w:spacing w:after="100" w:line="300"/>
        <w:ind w:left="300"/>
      </w:pPr>
      <w:r>
        <w:rPr>
          <w:rFonts w:ascii="Calibri" w:cs="Calibri" w:eastAsia="Calibri" w:hAnsi="Calibri"/>
          <w:color w:val="1A1A1A"/>
          <w:sz w:val="21"/>
          <w:szCs w:val="21"/>
        </w:rPr>
        <w:t xml:space="preserve">Book a demo</w:t>
      </w:r>
    </w:p>
    <w:p>
      <w:pPr>
        <w:spacing w:after="40" w:before="140"/>
      </w:pPr>
      <w:r>
        <w:rPr>
          <w:rFonts w:ascii="Calibri" w:cs="Calibri" w:eastAsia="Calibri" w:hAnsi="Calibri"/>
          <w:b/>
          <w:bCs/>
          <w:color w:val="F4A261"/>
          <w:spacing w:val="20"/>
          <w:sz w:val="17"/>
          <w:szCs w:val="17"/>
        </w:rPr>
        <w:t xml:space="preserve">ALTERNATE H1 OPTIONS</w:t>
      </w:r>
    </w:p>
    <w:p>
      <w:pPr>
        <w:pStyle w:val="ListParagraph"/>
        <w:numPr>
          <w:ilvl w:val="0"/>
          <w:numId w:val="2"/>
        </w:numPr>
        <w:spacing w:after="100"/>
      </w:pPr>
      <w:r>
        <w:t xml:space="preserve">Knowledge you can walk into</w:t>
      </w:r>
    </w:p>
    <w:p>
      <w:pPr>
        <w:pStyle w:val="ListParagraph"/>
        <w:numPr>
          <w:ilvl w:val="0"/>
          <w:numId w:val="2"/>
        </w:numPr>
        <w:spacing w:after="100"/>
      </w:pPr>
      <w:r>
        <w:t xml:space="preserve">We do not digitise learning. We turn it into an experience.</w:t>
      </w:r>
    </w:p>
    <w:p>
      <w:pPr>
        <w:pStyle w:val="ListParagraph"/>
        <w:numPr>
          <w:ilvl w:val="0"/>
          <w:numId w:val="2"/>
        </w:numPr>
        <w:spacing w:after="100"/>
      </w:pPr>
      <w:r>
        <w:t xml:space="preserve">Built in Africa. Built to be walked into.</w:t>
      </w:r>
    </w:p>
    <w:p>
      <w:pPr>
        <w:pStyle w:val="Heading3"/>
        <w:spacing w:after="120" w:before="260"/>
      </w:pPr>
      <w:r>
        <w:rPr>
          <w:rFonts w:ascii="Calibri" w:cs="Calibri" w:eastAsia="Calibri" w:hAnsi="Calibri"/>
          <w:b/>
          <w:bCs/>
          <w:color w:val="04172B"/>
          <w:sz w:val="24"/>
          <w:szCs w:val="24"/>
        </w:rPr>
        <w:t xml:space="preserve">Trust bar</w:t>
      </w:r>
    </w:p>
    <w:p>
      <w:pPr>
        <w:spacing w:after="40" w:before="140"/>
      </w:pPr>
      <w:r>
        <w:rPr>
          <w:rFonts w:ascii="Calibri" w:cs="Calibri" w:eastAsia="Calibri" w:hAnsi="Calibri"/>
          <w:b/>
          <w:bCs/>
          <w:color w:val="F4A261"/>
          <w:spacing w:val="20"/>
          <w:sz w:val="17"/>
          <w:szCs w:val="17"/>
        </w:rPr>
        <w:t xml:space="preserve">LINE</w:t>
      </w:r>
    </w:p>
    <w:p>
      <w:pPr>
        <w:pBdr>
          <w:left w:val="single" w:color="00B4D8" w:sz="12" w:space="10"/>
        </w:pBdr>
        <w:spacing w:after="100" w:line="300"/>
        <w:ind w:left="300"/>
      </w:pPr>
      <w:r>
        <w:rPr>
          <w:rFonts w:ascii="Calibri" w:cs="Calibri" w:eastAsia="Calibri" w:hAnsi="Calibri"/>
          <w:color w:val="1A1A1A"/>
          <w:sz w:val="21"/>
          <w:szCs w:val="21"/>
        </w:rPr>
        <w:t xml:space="preserve">Built for Africa. Designed for the world. Running on technology we own.</w:t>
      </w:r>
    </w:p>
    <w:p>
      <w:pPr>
        <w:spacing w:after="40" w:before="140"/>
      </w:pPr>
      <w:r>
        <w:rPr>
          <w:rFonts w:ascii="Calibri" w:cs="Calibri" w:eastAsia="Calibri" w:hAnsi="Calibri"/>
          <w:b/>
          <w:bCs/>
          <w:color w:val="F4A261"/>
          <w:spacing w:val="20"/>
          <w:sz w:val="17"/>
          <w:szCs w:val="17"/>
        </w:rPr>
        <w:t xml:space="preserve">FOUR COUNTERS</w:t>
      </w:r>
    </w:p>
    <w:p>
      <w:pPr>
        <w:pStyle w:val="ListParagraph"/>
        <w:numPr>
          <w:ilvl w:val="0"/>
          <w:numId w:val="2"/>
        </w:numPr>
        <w:spacing w:after="100"/>
      </w:pPr>
      <w:r>
        <w:t xml:space="preserve">[100]+ schools</w:t>
      </w:r>
    </w:p>
    <w:p>
      <w:pPr>
        <w:pStyle w:val="ListParagraph"/>
        <w:numPr>
          <w:ilvl w:val="0"/>
          <w:numId w:val="2"/>
        </w:numPr>
        <w:spacing w:after="100"/>
      </w:pPr>
      <w:r>
        <w:t xml:space="preserve">[20,000]+ students</w:t>
      </w:r>
    </w:p>
    <w:p>
      <w:pPr>
        <w:pStyle w:val="ListParagraph"/>
        <w:numPr>
          <w:ilvl w:val="0"/>
          <w:numId w:val="2"/>
        </w:numPr>
        <w:spacing w:after="100"/>
      </w:pPr>
      <w:r>
        <w:t xml:space="preserve">[6] countries</w:t>
      </w:r>
    </w:p>
    <w:p>
      <w:pPr>
        <w:pStyle w:val="ListParagraph"/>
        <w:numPr>
          <w:ilvl w:val="0"/>
          <w:numId w:val="2"/>
        </w:numPr>
        <w:spacing w:after="100"/>
      </w:pPr>
      <w:r>
        <w:t xml:space="preserve">[250]+ interactive experiences</w:t>
      </w:r>
    </w:p>
    <w:p>
      <w:pPr>
        <w:spacing w:after="40" w:before="140"/>
      </w:pPr>
      <w:r>
        <w:rPr>
          <w:rFonts w:ascii="Calibri" w:cs="Calibri" w:eastAsia="Calibri" w:hAnsi="Calibri"/>
          <w:b/>
          <w:bCs/>
          <w:color w:val="F4A261"/>
          <w:spacing w:val="20"/>
          <w:sz w:val="17"/>
          <w:szCs w:val="17"/>
        </w:rPr>
        <w:t xml:space="preserve">LOGO STRIP CAPTION</w:t>
      </w:r>
    </w:p>
    <w:p>
      <w:pPr>
        <w:pBdr>
          <w:left w:val="single" w:color="00B4D8" w:sz="12" w:space="10"/>
        </w:pBdr>
        <w:spacing w:after="100" w:line="300"/>
        <w:ind w:left="300"/>
      </w:pPr>
      <w:r>
        <w:rPr>
          <w:rFonts w:ascii="Calibri" w:cs="Calibri" w:eastAsia="Calibri" w:hAnsi="Calibri"/>
          <w:color w:val="1A1A1A"/>
          <w:sz w:val="21"/>
          <w:szCs w:val="21"/>
        </w:rPr>
        <w:t xml:space="preserve">Working with [LASRIC, NITDA, NTI, CcHUB, ReLearn].</w:t>
      </w:r>
    </w:p>
    <w:p>
      <w:pPr>
        <w:pStyle w:val="Heading3"/>
        <w:spacing w:after="120" w:before="260"/>
      </w:pPr>
      <w:r>
        <w:rPr>
          <w:rFonts w:ascii="Calibri" w:cs="Calibri" w:eastAsia="Calibri" w:hAnsi="Calibri"/>
          <w:b/>
          <w:bCs/>
          <w:color w:val="04172B"/>
          <w:sz w:val="24"/>
          <w:szCs w:val="24"/>
        </w:rPr>
        <w:t xml:space="preserve">Section: What we believe</w:t>
      </w:r>
    </w:p>
    <w:p>
      <w:pPr>
        <w:spacing w:after="40" w:before="140"/>
      </w:pPr>
      <w:r>
        <w:rPr>
          <w:rFonts w:ascii="Calibri" w:cs="Calibri" w:eastAsia="Calibri" w:hAnsi="Calibri"/>
          <w:b/>
          <w:bCs/>
          <w:color w:val="F4A261"/>
          <w:spacing w:val="20"/>
          <w:sz w:val="17"/>
          <w:szCs w:val="17"/>
        </w:rPr>
        <w:t xml:space="preserve">H2</w:t>
      </w:r>
    </w:p>
    <w:p>
      <w:pPr>
        <w:pBdr>
          <w:left w:val="single" w:color="00B4D8" w:sz="12" w:space="10"/>
        </w:pBdr>
        <w:spacing w:after="100" w:line="300"/>
        <w:ind w:left="300"/>
      </w:pPr>
      <w:r>
        <w:rPr>
          <w:rFonts w:ascii="Calibri" w:cs="Calibri" w:eastAsia="Calibri" w:hAnsi="Calibri"/>
          <w:color w:val="1A1A1A"/>
          <w:sz w:val="21"/>
          <w:szCs w:val="21"/>
        </w:rPr>
        <w:t xml:space="preserve">Learning should never be limited to words on a page</w:t>
      </w:r>
    </w:p>
    <w:p>
      <w:pPr>
        <w:spacing w:after="40" w:before="140"/>
      </w:pPr>
      <w:r>
        <w:rPr>
          <w:rFonts w:ascii="Calibri" w:cs="Calibri" w:eastAsia="Calibri" w:hAnsi="Calibri"/>
          <w:b/>
          <w:bCs/>
          <w:color w:val="F4A261"/>
          <w:spacing w:val="20"/>
          <w:sz w:val="17"/>
          <w:szCs w:val="17"/>
        </w:rPr>
        <w:t xml:space="preserve">BODY</w:t>
      </w:r>
    </w:p>
    <w:p>
      <w:pPr>
        <w:pBdr>
          <w:left w:val="single" w:color="00B4D8" w:sz="12" w:space="10"/>
        </w:pBdr>
        <w:spacing w:after="100" w:line="300"/>
        <w:ind w:left="300"/>
      </w:pPr>
      <w:r>
        <w:rPr>
          <w:rFonts w:ascii="Calibri" w:cs="Calibri" w:eastAsia="Calibri" w:hAnsi="Calibri"/>
          <w:color w:val="1A1A1A"/>
          <w:sz w:val="21"/>
          <w:szCs w:val="21"/>
        </w:rPr>
        <w:t xml:space="preserve">Every child deserves to see an idea move. To run an experiment without a laboratory that costs more than the school. To stand inside a place they will never fly to, and a century they will never live in. To finish the lesson believing they could build something themselves.</w:t>
      </w:r>
    </w:p>
    <w:p>
      <w:pPr>
        <w:pBdr>
          <w:left w:val="single" w:color="00B4D8" w:sz="12" w:space="10"/>
        </w:pBdr>
        <w:spacing w:after="100" w:line="300"/>
        <w:ind w:left="300"/>
      </w:pPr>
      <w:r>
        <w:rPr>
          <w:rFonts w:ascii="Calibri" w:cs="Calibri" w:eastAsia="Calibri" w:hAnsi="Calibri"/>
          <w:color w:val="1A1A1A"/>
          <w:sz w:val="21"/>
          <w:szCs w:val="21"/>
        </w:rPr>
        <w:t xml:space="preserve">That belief is the whole reason cr8labb exists, and it is the test every product here has to pass.</w:t>
      </w:r>
    </w:p>
    <w:p>
      <w:pPr>
        <w:pStyle w:val="Heading3"/>
        <w:spacing w:after="120" w:before="260"/>
      </w:pPr>
      <w:r>
        <w:rPr>
          <w:rFonts w:ascii="Calibri" w:cs="Calibri" w:eastAsia="Calibri" w:hAnsi="Calibri"/>
          <w:b/>
          <w:bCs/>
          <w:color w:val="04172B"/>
          <w:sz w:val="24"/>
          <w:szCs w:val="24"/>
        </w:rPr>
        <w:t xml:space="preserve">Section: Platform overview</w:t>
      </w:r>
    </w:p>
    <w:p>
      <w:pPr>
        <w:spacing w:after="40" w:before="140"/>
      </w:pPr>
      <w:r>
        <w:rPr>
          <w:rFonts w:ascii="Calibri" w:cs="Calibri" w:eastAsia="Calibri" w:hAnsi="Calibri"/>
          <w:b/>
          <w:bCs/>
          <w:color w:val="F4A261"/>
          <w:spacing w:val="20"/>
          <w:sz w:val="17"/>
          <w:szCs w:val="17"/>
        </w:rPr>
        <w:t xml:space="preserve">EYEBROW</w:t>
      </w:r>
    </w:p>
    <w:p>
      <w:pPr>
        <w:pBdr>
          <w:left w:val="single" w:color="00B4D8" w:sz="12" w:space="10"/>
        </w:pBdr>
        <w:spacing w:after="100" w:line="300"/>
        <w:ind w:left="300"/>
      </w:pPr>
      <w:r>
        <w:rPr>
          <w:rFonts w:ascii="Calibri" w:cs="Calibri" w:eastAsia="Calibri" w:hAnsi="Calibri"/>
          <w:color w:val="1A1A1A"/>
          <w:sz w:val="21"/>
          <w:szCs w:val="21"/>
        </w:rPr>
        <w:t xml:space="preserve">The platform</w:t>
      </w:r>
    </w:p>
    <w:p>
      <w:pPr>
        <w:spacing w:after="40" w:before="140"/>
      </w:pPr>
      <w:r>
        <w:rPr>
          <w:rFonts w:ascii="Calibri" w:cs="Calibri" w:eastAsia="Calibri" w:hAnsi="Calibri"/>
          <w:b/>
          <w:bCs/>
          <w:color w:val="F4A261"/>
          <w:spacing w:val="20"/>
          <w:sz w:val="17"/>
          <w:szCs w:val="17"/>
        </w:rPr>
        <w:t xml:space="preserve">H2</w:t>
      </w:r>
    </w:p>
    <w:p>
      <w:pPr>
        <w:pBdr>
          <w:left w:val="single" w:color="00B4D8" w:sz="12" w:space="10"/>
        </w:pBdr>
        <w:spacing w:after="100" w:line="300"/>
        <w:ind w:left="300"/>
      </w:pPr>
      <w:r>
        <w:rPr>
          <w:rFonts w:ascii="Calibri" w:cs="Calibri" w:eastAsia="Calibri" w:hAnsi="Calibri"/>
          <w:color w:val="1A1A1A"/>
          <w:sz w:val="21"/>
          <w:szCs w:val="21"/>
        </w:rPr>
        <w:t xml:space="preserve">One platform. Many worlds.</w:t>
      </w:r>
    </w:p>
    <w:p>
      <w:pPr>
        <w:spacing w:after="40" w:before="140"/>
      </w:pPr>
      <w:r>
        <w:rPr>
          <w:rFonts w:ascii="Calibri" w:cs="Calibri" w:eastAsia="Calibri" w:hAnsi="Calibri"/>
          <w:b/>
          <w:bCs/>
          <w:color w:val="F4A261"/>
          <w:spacing w:val="20"/>
          <w:sz w:val="17"/>
          <w:szCs w:val="17"/>
        </w:rPr>
        <w:t xml:space="preserve">BODY</w:t>
      </w:r>
    </w:p>
    <w:p>
      <w:pPr>
        <w:pBdr>
          <w:left w:val="single" w:color="00B4D8" w:sz="12" w:space="10"/>
        </w:pBdr>
        <w:spacing w:after="100" w:line="300"/>
        <w:ind w:left="300"/>
      </w:pPr>
      <w:r>
        <w:rPr>
          <w:rFonts w:ascii="Calibri" w:cs="Calibri" w:eastAsia="Calibri" w:hAnsi="Calibri"/>
          <w:color w:val="1A1A1A"/>
          <w:sz w:val="21"/>
          <w:szCs w:val="21"/>
        </w:rPr>
        <w:t xml:space="preserve">A printed page, a phone, a headset, a classroom display and a cloud that remembers what each learner did. Eight parts, built to work together and built to work alone.</w:t>
      </w:r>
    </w:p>
    <w:p>
      <w:pPr>
        <w:spacing w:after="40" w:before="140"/>
      </w:pPr>
      <w:r>
        <w:rPr>
          <w:rFonts w:ascii="Calibri" w:cs="Calibri" w:eastAsia="Calibri" w:hAnsi="Calibri"/>
          <w:b/>
          <w:bCs/>
          <w:color w:val="F4A261"/>
          <w:spacing w:val="20"/>
          <w:sz w:val="17"/>
          <w:szCs w:val="17"/>
        </w:rPr>
        <w:t xml:space="preserve">EIGHT MODULES, ONE LINE EACH</w:t>
      </w:r>
    </w:p>
    <w:p>
      <w:pPr>
        <w:pStyle w:val="ListParagraph"/>
        <w:numPr>
          <w:ilvl w:val="0"/>
          <w:numId w:val="2"/>
        </w:numPr>
        <w:spacing w:after="100"/>
      </w:pPr>
      <w:r>
        <w:t xml:space="preserve">Interactive Books. Printed titles with a full digital layer that lifts off the page when scanned.</w:t>
      </w:r>
    </w:p>
    <w:p>
      <w:pPr>
        <w:pStyle w:val="ListParagraph"/>
        <w:numPr>
          <w:ilvl w:val="0"/>
          <w:numId w:val="2"/>
        </w:numPr>
        <w:spacing w:after="100"/>
      </w:pPr>
      <w:r>
        <w:t xml:space="preserve">AR Experiences. Scan a page, a poster, a product or a room, and watch the subject assemble itself in front of you.</w:t>
      </w:r>
    </w:p>
    <w:p>
      <w:pPr>
        <w:pStyle w:val="ListParagraph"/>
        <w:numPr>
          <w:ilvl w:val="0"/>
          <w:numId w:val="2"/>
        </w:numPr>
        <w:spacing w:after="100"/>
      </w:pPr>
      <w:r>
        <w:t xml:space="preserve">VR Learning. Places you can enter and move through, for headset and for browser.</w:t>
      </w:r>
    </w:p>
    <w:p>
      <w:pPr>
        <w:pStyle w:val="ListParagraph"/>
        <w:numPr>
          <w:ilvl w:val="0"/>
          <w:numId w:val="2"/>
        </w:numPr>
        <w:spacing w:after="100"/>
      </w:pPr>
      <w:r>
        <w:t xml:space="preserve">Virtual Science Labs. Practical experiments a student can run alone or as a class, with no equipment and no risk.</w:t>
      </w:r>
    </w:p>
    <w:p>
      <w:pPr>
        <w:pStyle w:val="ListParagraph"/>
        <w:numPr>
          <w:ilvl w:val="0"/>
          <w:numId w:val="2"/>
        </w:numPr>
        <w:spacing w:after="100"/>
      </w:pPr>
      <w:r>
        <w:t xml:space="preserve">AI Learning Companion. A tutor that follows the curriculum, adapts to a learner's pace, and reports to the teacher rather than around her.</w:t>
      </w:r>
    </w:p>
    <w:p>
      <w:pPr>
        <w:pStyle w:val="ListParagraph"/>
        <w:numPr>
          <w:ilvl w:val="0"/>
          <w:numId w:val="2"/>
        </w:numPr>
        <w:spacing w:after="100"/>
      </w:pPr>
      <w:r>
        <w:t xml:space="preserve">Teacher Studio. Where a teacher builds an immersive lesson without writing code.</w:t>
      </w:r>
    </w:p>
    <w:p>
      <w:pPr>
        <w:pStyle w:val="ListParagraph"/>
        <w:numPr>
          <w:ilvl w:val="0"/>
          <w:numId w:val="2"/>
        </w:numPr>
        <w:spacing w:after="100"/>
      </w:pPr>
      <w:r>
        <w:t xml:space="preserve">Creator Platform. Where a student builds their own experience, which is where the ambition stops being ours and becomes theirs.</w:t>
      </w:r>
    </w:p>
    <w:p>
      <w:pPr>
        <w:pStyle w:val="ListParagraph"/>
        <w:numPr>
          <w:ilvl w:val="0"/>
          <w:numId w:val="2"/>
        </w:numPr>
        <w:spacing w:after="100"/>
      </w:pPr>
      <w:r>
        <w:t xml:space="preserve">Analytics. What was understood, what was not, and what to do about it before the term ends.</w:t>
      </w:r>
    </w:p>
    <w:p>
      <w:pPr>
        <w:spacing w:after="40" w:before="140"/>
      </w:pPr>
      <w:r>
        <w:rPr>
          <w:rFonts w:ascii="Calibri" w:cs="Calibri" w:eastAsia="Calibri" w:hAnsi="Calibri"/>
          <w:b/>
          <w:bCs/>
          <w:color w:val="F4A261"/>
          <w:spacing w:val="20"/>
          <w:sz w:val="17"/>
          <w:szCs w:val="17"/>
        </w:rPr>
        <w:t xml:space="preserve">CTA</w:t>
      </w:r>
    </w:p>
    <w:p>
      <w:pPr>
        <w:pBdr>
          <w:left w:val="single" w:color="00B4D8" w:sz="12" w:space="10"/>
        </w:pBdr>
        <w:spacing w:after="100" w:line="300"/>
        <w:ind w:left="300"/>
      </w:pPr>
      <w:r>
        <w:rPr>
          <w:rFonts w:ascii="Calibri" w:cs="Calibri" w:eastAsia="Calibri" w:hAnsi="Calibri"/>
          <w:color w:val="1A1A1A"/>
          <w:sz w:val="21"/>
          <w:szCs w:val="21"/>
        </w:rPr>
        <w:t xml:space="preserve">See how the platform fits together</w:t>
      </w:r>
    </w:p>
    <w:p>
      <w:pPr>
        <w:pStyle w:val="Heading3"/>
        <w:spacing w:after="120" w:before="260"/>
      </w:pPr>
      <w:r>
        <w:rPr>
          <w:rFonts w:ascii="Calibri" w:cs="Calibri" w:eastAsia="Calibri" w:hAnsi="Calibri"/>
          <w:b/>
          <w:bCs/>
          <w:color w:val="04172B"/>
          <w:sz w:val="24"/>
          <w:szCs w:val="24"/>
        </w:rPr>
        <w:t xml:space="preserve">Section: Products</w:t>
      </w:r>
    </w:p>
    <w:p>
      <w:pPr>
        <w:spacing w:after="40" w:before="140"/>
      </w:pPr>
      <w:r>
        <w:rPr>
          <w:rFonts w:ascii="Calibri" w:cs="Calibri" w:eastAsia="Calibri" w:hAnsi="Calibri"/>
          <w:b/>
          <w:bCs/>
          <w:color w:val="F4A261"/>
          <w:spacing w:val="20"/>
          <w:sz w:val="17"/>
          <w:szCs w:val="17"/>
        </w:rPr>
        <w:t xml:space="preserve">H2</w:t>
      </w:r>
    </w:p>
    <w:p>
      <w:pPr>
        <w:pBdr>
          <w:left w:val="single" w:color="00B4D8" w:sz="12" w:space="10"/>
        </w:pBdr>
        <w:spacing w:after="100" w:line="300"/>
        <w:ind w:left="300"/>
      </w:pPr>
      <w:r>
        <w:rPr>
          <w:rFonts w:ascii="Calibri" w:cs="Calibri" w:eastAsia="Calibri" w:hAnsi="Calibri"/>
          <w:color w:val="1A1A1A"/>
          <w:sz w:val="21"/>
          <w:szCs w:val="21"/>
        </w:rPr>
        <w:t xml:space="preserve">Eight products, one library</w:t>
      </w:r>
    </w:p>
    <w:p>
      <w:pPr>
        <w:spacing w:after="40" w:before="140"/>
      </w:pPr>
      <w:r>
        <w:rPr>
          <w:rFonts w:ascii="Calibri" w:cs="Calibri" w:eastAsia="Calibri" w:hAnsi="Calibri"/>
          <w:b/>
          <w:bCs/>
          <w:color w:val="F4A261"/>
          <w:spacing w:val="20"/>
          <w:sz w:val="17"/>
          <w:szCs w:val="17"/>
        </w:rPr>
        <w:t xml:space="preserve">BODY</w:t>
      </w:r>
    </w:p>
    <w:p>
      <w:pPr>
        <w:pBdr>
          <w:left w:val="single" w:color="00B4D8" w:sz="12" w:space="10"/>
        </w:pBdr>
        <w:spacing w:after="100" w:line="300"/>
        <w:ind w:left="300"/>
      </w:pPr>
      <w:r>
        <w:rPr>
          <w:rFonts w:ascii="Calibri" w:cs="Calibri" w:eastAsia="Calibri" w:hAnsi="Calibri"/>
          <w:color w:val="1A1A1A"/>
          <w:sz w:val="21"/>
          <w:szCs w:val="21"/>
        </w:rPr>
        <w:t xml:space="preserve">Buy one, or run the whole stack. Everything shares the same content library, so a scene built for a book works in the lab, the headset and the classroom display without being made twice.</w:t>
      </w:r>
    </w:p>
    <w:p>
      <w:pPr>
        <w:spacing w:after="40" w:before="140"/>
      </w:pPr>
      <w:r>
        <w:rPr>
          <w:rFonts w:ascii="Calibri" w:cs="Calibri" w:eastAsia="Calibri" w:hAnsi="Calibri"/>
          <w:b/>
          <w:bCs/>
          <w:color w:val="F4A261"/>
          <w:spacing w:val="20"/>
          <w:sz w:val="17"/>
          <w:szCs w:val="17"/>
        </w:rPr>
        <w:t xml:space="preserve">CTA</w:t>
      </w:r>
    </w:p>
    <w:p>
      <w:pPr>
        <w:pBdr>
          <w:left w:val="single" w:color="00B4D8" w:sz="12" w:space="10"/>
        </w:pBdr>
        <w:spacing w:after="100" w:line="300"/>
        <w:ind w:left="300"/>
      </w:pPr>
      <w:r>
        <w:rPr>
          <w:rFonts w:ascii="Calibri" w:cs="Calibri" w:eastAsia="Calibri" w:hAnsi="Calibri"/>
          <w:color w:val="1A1A1A"/>
          <w:sz w:val="21"/>
          <w:szCs w:val="21"/>
        </w:rPr>
        <w:t xml:space="preserve">Browse products</w:t>
      </w:r>
    </w:p>
    <w:p>
      <w:pPr>
        <w:pStyle w:val="Heading3"/>
        <w:spacing w:after="120" w:before="260"/>
      </w:pPr>
      <w:r>
        <w:rPr>
          <w:rFonts w:ascii="Calibri" w:cs="Calibri" w:eastAsia="Calibri" w:hAnsi="Calibri"/>
          <w:b/>
          <w:bCs/>
          <w:color w:val="04172B"/>
          <w:sz w:val="24"/>
          <w:szCs w:val="24"/>
        </w:rPr>
        <w:t xml:space="preserve">Section: Industries</w:t>
      </w:r>
    </w:p>
    <w:p>
      <w:pPr>
        <w:spacing w:after="40" w:before="140"/>
      </w:pPr>
      <w:r>
        <w:rPr>
          <w:rFonts w:ascii="Calibri" w:cs="Calibri" w:eastAsia="Calibri" w:hAnsi="Calibri"/>
          <w:b/>
          <w:bCs/>
          <w:color w:val="F4A261"/>
          <w:spacing w:val="20"/>
          <w:sz w:val="17"/>
          <w:szCs w:val="17"/>
        </w:rPr>
        <w:t xml:space="preserve">H2</w:t>
      </w:r>
    </w:p>
    <w:p>
      <w:pPr>
        <w:pBdr>
          <w:left w:val="single" w:color="00B4D8" w:sz="12" w:space="10"/>
        </w:pBdr>
        <w:spacing w:after="100" w:line="300"/>
        <w:ind w:left="300"/>
      </w:pPr>
      <w:r>
        <w:rPr>
          <w:rFonts w:ascii="Calibri" w:cs="Calibri" w:eastAsia="Calibri" w:hAnsi="Calibri"/>
          <w:color w:val="1A1A1A"/>
          <w:sz w:val="21"/>
          <w:szCs w:val="21"/>
        </w:rPr>
        <w:t xml:space="preserve">Where our work runs</w:t>
      </w:r>
    </w:p>
    <w:p>
      <w:pPr>
        <w:spacing w:after="40" w:before="140"/>
      </w:pPr>
      <w:r>
        <w:rPr>
          <w:rFonts w:ascii="Calibri" w:cs="Calibri" w:eastAsia="Calibri" w:hAnsi="Calibri"/>
          <w:b/>
          <w:bCs/>
          <w:color w:val="F4A261"/>
          <w:spacing w:val="20"/>
          <w:sz w:val="17"/>
          <w:szCs w:val="17"/>
        </w:rPr>
        <w:t xml:space="preserve">BODY</w:t>
      </w:r>
    </w:p>
    <w:p>
      <w:pPr>
        <w:pBdr>
          <w:left w:val="single" w:color="00B4D8" w:sz="12" w:space="10"/>
        </w:pBdr>
        <w:spacing w:after="100" w:line="300"/>
        <w:ind w:left="300"/>
      </w:pPr>
      <w:r>
        <w:rPr>
          <w:rFonts w:ascii="Calibri" w:cs="Calibri" w:eastAsia="Calibri" w:hAnsi="Calibri"/>
          <w:color w:val="1A1A1A"/>
          <w:sz w:val="21"/>
          <w:szCs w:val="21"/>
        </w:rPr>
        <w:t xml:space="preserve">We started in classrooms because that is the hardest room to hold. The same technology now runs in galleries, showrooms, training centres and campaigns.</w:t>
      </w:r>
    </w:p>
    <w:p>
      <w:pPr>
        <w:spacing w:after="40" w:before="140"/>
      </w:pPr>
      <w:r>
        <w:rPr>
          <w:rFonts w:ascii="Calibri" w:cs="Calibri" w:eastAsia="Calibri" w:hAnsi="Calibri"/>
          <w:b/>
          <w:bCs/>
          <w:color w:val="F4A261"/>
          <w:spacing w:val="20"/>
          <w:sz w:val="17"/>
          <w:szCs w:val="17"/>
        </w:rPr>
        <w:t xml:space="preserve">NINE TILES</w:t>
      </w:r>
    </w:p>
    <w:p>
      <w:pPr>
        <w:pStyle w:val="ListParagraph"/>
        <w:numPr>
          <w:ilvl w:val="0"/>
          <w:numId w:val="2"/>
        </w:numPr>
        <w:spacing w:after="100"/>
      </w:pPr>
      <w:r>
        <w:t xml:space="preserve">Education</w:t>
      </w:r>
    </w:p>
    <w:p>
      <w:pPr>
        <w:pStyle w:val="ListParagraph"/>
        <w:numPr>
          <w:ilvl w:val="0"/>
          <w:numId w:val="2"/>
        </w:numPr>
        <w:spacing w:after="100"/>
      </w:pPr>
      <w:r>
        <w:t xml:space="preserve">Museums and culture</w:t>
      </w:r>
    </w:p>
    <w:p>
      <w:pPr>
        <w:pStyle w:val="ListParagraph"/>
        <w:numPr>
          <w:ilvl w:val="0"/>
          <w:numId w:val="2"/>
        </w:numPr>
        <w:spacing w:after="100"/>
      </w:pPr>
      <w:r>
        <w:t xml:space="preserve">Publishing</w:t>
      </w:r>
    </w:p>
    <w:p>
      <w:pPr>
        <w:pStyle w:val="ListParagraph"/>
        <w:numPr>
          <w:ilvl w:val="0"/>
          <w:numId w:val="2"/>
        </w:numPr>
        <w:spacing w:after="100"/>
      </w:pPr>
      <w:r>
        <w:t xml:space="preserve">Healthcare</w:t>
      </w:r>
    </w:p>
    <w:p>
      <w:pPr>
        <w:pStyle w:val="ListParagraph"/>
        <w:numPr>
          <w:ilvl w:val="0"/>
          <w:numId w:val="2"/>
        </w:numPr>
        <w:spacing w:after="100"/>
      </w:pPr>
      <w:r>
        <w:t xml:space="preserve">Manufacturing and industrial training</w:t>
      </w:r>
    </w:p>
    <w:p>
      <w:pPr>
        <w:pStyle w:val="ListParagraph"/>
        <w:numPr>
          <w:ilvl w:val="0"/>
          <w:numId w:val="2"/>
        </w:numPr>
        <w:spacing w:after="100"/>
      </w:pPr>
      <w:r>
        <w:t xml:space="preserve">Retail and brands</w:t>
      </w:r>
    </w:p>
    <w:p>
      <w:pPr>
        <w:pStyle w:val="ListParagraph"/>
        <w:numPr>
          <w:ilvl w:val="0"/>
          <w:numId w:val="2"/>
        </w:numPr>
        <w:spacing w:after="100"/>
      </w:pPr>
      <w:r>
        <w:t xml:space="preserve">Tourism</w:t>
      </w:r>
    </w:p>
    <w:p>
      <w:pPr>
        <w:pStyle w:val="ListParagraph"/>
        <w:numPr>
          <w:ilvl w:val="0"/>
          <w:numId w:val="2"/>
        </w:numPr>
        <w:spacing w:after="100"/>
      </w:pPr>
      <w:r>
        <w:t xml:space="preserve">Government</w:t>
      </w:r>
    </w:p>
    <w:p>
      <w:pPr>
        <w:pStyle w:val="ListParagraph"/>
        <w:numPr>
          <w:ilvl w:val="0"/>
          <w:numId w:val="2"/>
        </w:numPr>
        <w:spacing w:after="100"/>
      </w:pPr>
      <w:r>
        <w:t xml:space="preserve">Creative and cultural industries</w:t>
      </w:r>
    </w:p>
    <w:p>
      <w:pPr>
        <w:pStyle w:val="Heading3"/>
        <w:spacing w:after="120" w:before="260"/>
      </w:pPr>
      <w:r>
        <w:rPr>
          <w:rFonts w:ascii="Calibri" w:cs="Calibri" w:eastAsia="Calibri" w:hAnsi="Calibri"/>
          <w:b/>
          <w:bCs/>
          <w:color w:val="04172B"/>
          <w:sz w:val="24"/>
          <w:szCs w:val="24"/>
        </w:rPr>
        <w:t xml:space="preserve">Section: Proof</w:t>
      </w:r>
    </w:p>
    <w:p>
      <w:pPr>
        <w:spacing w:after="40" w:before="140"/>
      </w:pPr>
      <w:r>
        <w:rPr>
          <w:rFonts w:ascii="Calibri" w:cs="Calibri" w:eastAsia="Calibri" w:hAnsi="Calibri"/>
          <w:b/>
          <w:bCs/>
          <w:color w:val="F4A261"/>
          <w:spacing w:val="20"/>
          <w:sz w:val="17"/>
          <w:szCs w:val="17"/>
        </w:rPr>
        <w:t xml:space="preserve">EYEBROW</w:t>
      </w:r>
    </w:p>
    <w:p>
      <w:pPr>
        <w:pBdr>
          <w:left w:val="single" w:color="00B4D8" w:sz="12" w:space="10"/>
        </w:pBdr>
        <w:spacing w:after="100" w:line="300"/>
        <w:ind w:left="300"/>
      </w:pPr>
      <w:r>
        <w:rPr>
          <w:rFonts w:ascii="Calibri" w:cs="Calibri" w:eastAsia="Calibri" w:hAnsi="Calibri"/>
          <w:color w:val="1A1A1A"/>
          <w:sz w:val="21"/>
          <w:szCs w:val="21"/>
        </w:rPr>
        <w:t xml:space="preserve">Work</w:t>
      </w:r>
    </w:p>
    <w:p>
      <w:pPr>
        <w:spacing w:after="40" w:before="140"/>
      </w:pPr>
      <w:r>
        <w:rPr>
          <w:rFonts w:ascii="Calibri" w:cs="Calibri" w:eastAsia="Calibri" w:hAnsi="Calibri"/>
          <w:b/>
          <w:bCs/>
          <w:color w:val="F4A261"/>
          <w:spacing w:val="20"/>
          <w:sz w:val="17"/>
          <w:szCs w:val="17"/>
        </w:rPr>
        <w:t xml:space="preserve">H2</w:t>
      </w:r>
    </w:p>
    <w:p>
      <w:pPr>
        <w:pBdr>
          <w:left w:val="single" w:color="00B4D8" w:sz="12" w:space="10"/>
        </w:pBdr>
        <w:spacing w:after="100" w:line="300"/>
        <w:ind w:left="300"/>
      </w:pPr>
      <w:r>
        <w:rPr>
          <w:rFonts w:ascii="Calibri" w:cs="Calibri" w:eastAsia="Calibri" w:hAnsi="Calibri"/>
          <w:color w:val="1A1A1A"/>
          <w:sz w:val="21"/>
          <w:szCs w:val="21"/>
        </w:rPr>
        <w:t xml:space="preserve">Most companies in this category show a demo. We can show you a product in daily use.</w:t>
      </w:r>
    </w:p>
    <w:p>
      <w:pPr>
        <w:spacing w:after="40" w:before="140"/>
      </w:pPr>
      <w:r>
        <w:rPr>
          <w:rFonts w:ascii="Calibri" w:cs="Calibri" w:eastAsia="Calibri" w:hAnsi="Calibri"/>
          <w:b/>
          <w:bCs/>
          <w:color w:val="F4A261"/>
          <w:spacing w:val="20"/>
          <w:sz w:val="17"/>
          <w:szCs w:val="17"/>
        </w:rPr>
        <w:t xml:space="preserve">BODY</w:t>
      </w:r>
    </w:p>
    <w:p>
      <w:pPr>
        <w:pBdr>
          <w:left w:val="single" w:color="00B4D8" w:sz="12" w:space="10"/>
        </w:pBdr>
        <w:spacing w:after="100" w:line="300"/>
        <w:ind w:left="300"/>
      </w:pPr>
      <w:r>
        <w:rPr>
          <w:rFonts w:ascii="Calibri" w:cs="Calibri" w:eastAsia="Calibri" w:hAnsi="Calibri"/>
          <w:color w:val="1A1A1A"/>
          <w:sz w:val="21"/>
          <w:szCs w:val="21"/>
        </w:rPr>
        <w:t xml:space="preserve">Blue Sands is the first platform built on cr8labb technology. It runs in [100]+ schools across [6] African countries, offline, on the devices those schools already own, in front of the least forgiving audience there is, which is a room of nine year olds. Everything we build afterwards is held to that standard.</w:t>
      </w:r>
    </w:p>
    <w:p>
      <w:pPr>
        <w:spacing w:after="40" w:before="140"/>
      </w:pPr>
      <w:r>
        <w:rPr>
          <w:rFonts w:ascii="Calibri" w:cs="Calibri" w:eastAsia="Calibri" w:hAnsi="Calibri"/>
          <w:b/>
          <w:bCs/>
          <w:color w:val="F4A261"/>
          <w:spacing w:val="20"/>
          <w:sz w:val="17"/>
          <w:szCs w:val="17"/>
        </w:rPr>
        <w:t xml:space="preserve">CTA</w:t>
      </w:r>
    </w:p>
    <w:p>
      <w:pPr>
        <w:pBdr>
          <w:left w:val="single" w:color="00B4D8" w:sz="12" w:space="10"/>
        </w:pBdr>
        <w:spacing w:after="100" w:line="300"/>
        <w:ind w:left="300"/>
      </w:pPr>
      <w:r>
        <w:rPr>
          <w:rFonts w:ascii="Calibri" w:cs="Calibri" w:eastAsia="Calibri" w:hAnsi="Calibri"/>
          <w:color w:val="1A1A1A"/>
          <w:sz w:val="21"/>
          <w:szCs w:val="21"/>
        </w:rPr>
        <w:t xml:space="preserve">Read the case study</w:t>
      </w:r>
    </w:p>
    <w:p>
      <w:pPr>
        <w:pStyle w:val="Heading3"/>
        <w:spacing w:after="120" w:before="260"/>
      </w:pPr>
      <w:r>
        <w:rPr>
          <w:rFonts w:ascii="Calibri" w:cs="Calibri" w:eastAsia="Calibri" w:hAnsi="Calibri"/>
          <w:b/>
          <w:bCs/>
          <w:color w:val="04172B"/>
          <w:sz w:val="24"/>
          <w:szCs w:val="24"/>
        </w:rPr>
        <w:t xml:space="preserve">Section: Labs</w:t>
      </w:r>
    </w:p>
    <w:p>
      <w:pPr>
        <w:spacing w:after="40" w:before="140"/>
      </w:pPr>
      <w:r>
        <w:rPr>
          <w:rFonts w:ascii="Calibri" w:cs="Calibri" w:eastAsia="Calibri" w:hAnsi="Calibri"/>
          <w:b/>
          <w:bCs/>
          <w:color w:val="F4A261"/>
          <w:spacing w:val="20"/>
          <w:sz w:val="17"/>
          <w:szCs w:val="17"/>
        </w:rPr>
        <w:t xml:space="preserve">EYEBROW</w:t>
      </w:r>
    </w:p>
    <w:p>
      <w:pPr>
        <w:pBdr>
          <w:left w:val="single" w:color="00B4D8" w:sz="12" w:space="10"/>
        </w:pBdr>
        <w:spacing w:after="100" w:line="300"/>
        <w:ind w:left="300"/>
      </w:pPr>
      <w:r>
        <w:rPr>
          <w:rFonts w:ascii="Calibri" w:cs="Calibri" w:eastAsia="Calibri" w:hAnsi="Calibri"/>
          <w:color w:val="1A1A1A"/>
          <w:sz w:val="21"/>
          <w:szCs w:val="21"/>
        </w:rPr>
        <w:t xml:space="preserve">cr8labb Labs</w:t>
      </w:r>
    </w:p>
    <w:p>
      <w:pPr>
        <w:spacing w:after="40" w:before="140"/>
      </w:pPr>
      <w:r>
        <w:rPr>
          <w:rFonts w:ascii="Calibri" w:cs="Calibri" w:eastAsia="Calibri" w:hAnsi="Calibri"/>
          <w:b/>
          <w:bCs/>
          <w:color w:val="F4A261"/>
          <w:spacing w:val="20"/>
          <w:sz w:val="17"/>
          <w:szCs w:val="17"/>
        </w:rPr>
        <w:t xml:space="preserve">H2</w:t>
      </w:r>
    </w:p>
    <w:p>
      <w:pPr>
        <w:pBdr>
          <w:left w:val="single" w:color="00B4D8" w:sz="12" w:space="10"/>
        </w:pBdr>
        <w:spacing w:after="100" w:line="300"/>
        <w:ind w:left="300"/>
      </w:pPr>
      <w:r>
        <w:rPr>
          <w:rFonts w:ascii="Calibri" w:cs="Calibri" w:eastAsia="Calibri" w:hAnsi="Calibri"/>
          <w:color w:val="1A1A1A"/>
          <w:sz w:val="21"/>
          <w:szCs w:val="21"/>
        </w:rPr>
        <w:t xml:space="preserve">Not every idea starts with a client</w:t>
      </w:r>
    </w:p>
    <w:p>
      <w:pPr>
        <w:spacing w:after="40" w:before="140"/>
      </w:pPr>
      <w:r>
        <w:rPr>
          <w:rFonts w:ascii="Calibri" w:cs="Calibri" w:eastAsia="Calibri" w:hAnsi="Calibri"/>
          <w:b/>
          <w:bCs/>
          <w:color w:val="F4A261"/>
          <w:spacing w:val="20"/>
          <w:sz w:val="17"/>
          <w:szCs w:val="17"/>
        </w:rPr>
        <w:t xml:space="preserve">BODY</w:t>
      </w:r>
    </w:p>
    <w:p>
      <w:pPr>
        <w:pBdr>
          <w:left w:val="single" w:color="00B4D8" w:sz="12" w:space="10"/>
        </w:pBdr>
        <w:spacing w:after="100" w:line="300"/>
        <w:ind w:left="300"/>
      </w:pPr>
      <w:r>
        <w:rPr>
          <w:rFonts w:ascii="Calibri" w:cs="Calibri" w:eastAsia="Calibri" w:hAnsi="Calibri"/>
          <w:color w:val="1A1A1A"/>
          <w:sz w:val="21"/>
          <w:szCs w:val="21"/>
        </w:rPr>
        <w:t xml:space="preserve">Labs is where we build our own intellectual property. Living books, digital heritage, African STEM worlds, historical reconstructions and accessibility research. Some of it becomes product. All of it makes the commissioned work better.</w:t>
      </w:r>
    </w:p>
    <w:p>
      <w:pPr>
        <w:spacing w:after="40" w:before="140"/>
      </w:pPr>
      <w:r>
        <w:rPr>
          <w:rFonts w:ascii="Calibri" w:cs="Calibri" w:eastAsia="Calibri" w:hAnsi="Calibri"/>
          <w:b/>
          <w:bCs/>
          <w:color w:val="F4A261"/>
          <w:spacing w:val="20"/>
          <w:sz w:val="17"/>
          <w:szCs w:val="17"/>
        </w:rPr>
        <w:t xml:space="preserve">CTA</w:t>
      </w:r>
    </w:p>
    <w:p>
      <w:pPr>
        <w:pBdr>
          <w:left w:val="single" w:color="00B4D8" w:sz="12" w:space="10"/>
        </w:pBdr>
        <w:spacing w:after="100" w:line="300"/>
        <w:ind w:left="300"/>
      </w:pPr>
      <w:r>
        <w:rPr>
          <w:rFonts w:ascii="Calibri" w:cs="Calibri" w:eastAsia="Calibri" w:hAnsi="Calibri"/>
          <w:color w:val="1A1A1A"/>
          <w:sz w:val="21"/>
          <w:szCs w:val="21"/>
        </w:rPr>
        <w:t xml:space="preserve">Go into the Labs</w:t>
      </w:r>
    </w:p>
    <w:p>
      <w:pPr>
        <w:pStyle w:val="Heading3"/>
        <w:spacing w:after="120" w:before="260"/>
      </w:pPr>
      <w:r>
        <w:rPr>
          <w:rFonts w:ascii="Calibri" w:cs="Calibri" w:eastAsia="Calibri" w:hAnsi="Calibri"/>
          <w:b/>
          <w:bCs/>
          <w:color w:val="04172B"/>
          <w:sz w:val="24"/>
          <w:szCs w:val="24"/>
        </w:rPr>
        <w:t xml:space="preserve">Section: Why cr8labb</w:t>
      </w:r>
    </w:p>
    <w:p>
      <w:pPr>
        <w:spacing w:after="40" w:before="140"/>
      </w:pPr>
      <w:r>
        <w:rPr>
          <w:rFonts w:ascii="Calibri" w:cs="Calibri" w:eastAsia="Calibri" w:hAnsi="Calibri"/>
          <w:b/>
          <w:bCs/>
          <w:color w:val="F4A261"/>
          <w:spacing w:val="20"/>
          <w:sz w:val="17"/>
          <w:szCs w:val="17"/>
        </w:rPr>
        <w:t xml:space="preserve">H2</w:t>
      </w:r>
    </w:p>
    <w:p>
      <w:pPr>
        <w:pBdr>
          <w:left w:val="single" w:color="00B4D8" w:sz="12" w:space="10"/>
        </w:pBdr>
        <w:spacing w:after="100" w:line="300"/>
        <w:ind w:left="300"/>
      </w:pPr>
      <w:r>
        <w:rPr>
          <w:rFonts w:ascii="Calibri" w:cs="Calibri" w:eastAsia="Calibri" w:hAnsi="Calibri"/>
          <w:color w:val="1A1A1A"/>
          <w:sz w:val="21"/>
          <w:szCs w:val="21"/>
        </w:rPr>
        <w:t xml:space="preserve">Built in Africa. Designed for African realities. Made for global use.</w:t>
      </w:r>
    </w:p>
    <w:p>
      <w:pPr>
        <w:spacing w:after="40" w:before="140"/>
      </w:pPr>
      <w:r>
        <w:rPr>
          <w:rFonts w:ascii="Calibri" w:cs="Calibri" w:eastAsia="Calibri" w:hAnsi="Calibri"/>
          <w:b/>
          <w:bCs/>
          <w:color w:val="F4A261"/>
          <w:spacing w:val="20"/>
          <w:sz w:val="17"/>
          <w:szCs w:val="17"/>
        </w:rPr>
        <w:t xml:space="preserve">THREE PILLARS</w:t>
      </w:r>
    </w:p>
    <w:p>
      <w:pPr>
        <w:pStyle w:val="ListParagraph"/>
        <w:numPr>
          <w:ilvl w:val="0"/>
          <w:numId w:val="2"/>
        </w:numPr>
        <w:spacing w:after="100"/>
      </w:pPr>
      <w:r>
        <w:t xml:space="preserve">We build the technology, not the integration. The 3D assets, the engine work, the content library and the platform are ours. That is why we can change them, price them in naira, and licence them out.</w:t>
      </w:r>
    </w:p>
    <w:p>
      <w:pPr>
        <w:pStyle w:val="ListParagraph"/>
        <w:numPr>
          <w:ilvl w:val="0"/>
          <w:numId w:val="2"/>
        </w:numPr>
        <w:spacing w:after="100"/>
      </w:pPr>
      <w:r>
        <w:t xml:space="preserve">We design for the low end first. If it runs well on a mid range Android over a weak connection with the power off, it runs beautifully everywhere else. Most competitors design in reverse and never arrive.</w:t>
      </w:r>
    </w:p>
    <w:p>
      <w:pPr>
        <w:pStyle w:val="ListParagraph"/>
        <w:numPr>
          <w:ilvl w:val="0"/>
          <w:numId w:val="2"/>
        </w:numPr>
        <w:spacing w:after="100"/>
      </w:pPr>
      <w:r>
        <w:t xml:space="preserve">We ship products, not pilots. A campaign lasts six weeks. A school term does not care about your roadmap.</w:t>
      </w:r>
    </w:p>
    <w:p>
      <w:pPr>
        <w:pStyle w:val="Heading3"/>
        <w:spacing w:after="120" w:before="260"/>
      </w:pPr>
      <w:r>
        <w:rPr>
          <w:rFonts w:ascii="Calibri" w:cs="Calibri" w:eastAsia="Calibri" w:hAnsi="Calibri"/>
          <w:b/>
          <w:bCs/>
          <w:color w:val="04172B"/>
          <w:sz w:val="24"/>
          <w:szCs w:val="24"/>
        </w:rPr>
        <w:t xml:space="preserve">Section: Research</w:t>
      </w:r>
    </w:p>
    <w:p>
      <w:pPr>
        <w:spacing w:after="40" w:before="140"/>
      </w:pPr>
      <w:r>
        <w:rPr>
          <w:rFonts w:ascii="Calibri" w:cs="Calibri" w:eastAsia="Calibri" w:hAnsi="Calibri"/>
          <w:b/>
          <w:bCs/>
          <w:color w:val="F4A261"/>
          <w:spacing w:val="20"/>
          <w:sz w:val="17"/>
          <w:szCs w:val="17"/>
        </w:rPr>
        <w:t xml:space="preserve">H2</w:t>
      </w:r>
    </w:p>
    <w:p>
      <w:pPr>
        <w:pBdr>
          <w:left w:val="single" w:color="00B4D8" w:sz="12" w:space="10"/>
        </w:pBdr>
        <w:spacing w:after="100" w:line="300"/>
        <w:ind w:left="300"/>
      </w:pPr>
      <w:r>
        <w:rPr>
          <w:rFonts w:ascii="Calibri" w:cs="Calibri" w:eastAsia="Calibri" w:hAnsi="Calibri"/>
          <w:color w:val="1A1A1A"/>
          <w:sz w:val="21"/>
          <w:szCs w:val="21"/>
        </w:rPr>
        <w:t xml:space="preserve">We publish what we learn</w:t>
      </w:r>
    </w:p>
    <w:p>
      <w:pPr>
        <w:spacing w:after="40" w:before="140"/>
      </w:pPr>
      <w:r>
        <w:rPr>
          <w:rFonts w:ascii="Calibri" w:cs="Calibri" w:eastAsia="Calibri" w:hAnsi="Calibri"/>
          <w:b/>
          <w:bCs/>
          <w:color w:val="F4A261"/>
          <w:spacing w:val="20"/>
          <w:sz w:val="17"/>
          <w:szCs w:val="17"/>
        </w:rPr>
        <w:t xml:space="preserve">BODY</w:t>
      </w:r>
    </w:p>
    <w:p>
      <w:pPr>
        <w:pBdr>
          <w:left w:val="single" w:color="00B4D8" w:sz="12" w:space="10"/>
        </w:pBdr>
        <w:spacing w:after="100" w:line="300"/>
        <w:ind w:left="300"/>
      </w:pPr>
      <w:r>
        <w:rPr>
          <w:rFonts w:ascii="Calibri" w:cs="Calibri" w:eastAsia="Calibri" w:hAnsi="Calibri"/>
          <w:color w:val="1A1A1A"/>
          <w:sz w:val="21"/>
          <w:szCs w:val="21"/>
        </w:rPr>
        <w:t xml:space="preserve">Very few creative technology companies show their working. We publish research on learning science, spatial computing, digital publishing and AI in the classroom, including the results that did not go our way.</w:t>
      </w:r>
    </w:p>
    <w:p>
      <w:pPr>
        <w:spacing w:after="40" w:before="140"/>
      </w:pPr>
      <w:r>
        <w:rPr>
          <w:rFonts w:ascii="Calibri" w:cs="Calibri" w:eastAsia="Calibri" w:hAnsi="Calibri"/>
          <w:b/>
          <w:bCs/>
          <w:color w:val="F4A261"/>
          <w:spacing w:val="20"/>
          <w:sz w:val="17"/>
          <w:szCs w:val="17"/>
        </w:rPr>
        <w:t xml:space="preserve">CTA</w:t>
      </w:r>
    </w:p>
    <w:p>
      <w:pPr>
        <w:pBdr>
          <w:left w:val="single" w:color="00B4D8" w:sz="12" w:space="10"/>
        </w:pBdr>
        <w:spacing w:after="100" w:line="300"/>
        <w:ind w:left="300"/>
      </w:pPr>
      <w:r>
        <w:rPr>
          <w:rFonts w:ascii="Calibri" w:cs="Calibri" w:eastAsia="Calibri" w:hAnsi="Calibri"/>
          <w:color w:val="1A1A1A"/>
          <w:sz w:val="21"/>
          <w:szCs w:val="21"/>
        </w:rPr>
        <w:t xml:space="preserve">Read the research</w:t>
      </w:r>
    </w:p>
    <w:p>
      <w:pPr>
        <w:pStyle w:val="Heading3"/>
        <w:spacing w:after="120" w:before="260"/>
      </w:pPr>
      <w:r>
        <w:rPr>
          <w:rFonts w:ascii="Calibri" w:cs="Calibri" w:eastAsia="Calibri" w:hAnsi="Calibri"/>
          <w:b/>
          <w:bCs/>
          <w:color w:val="04172B"/>
          <w:sz w:val="24"/>
          <w:szCs w:val="24"/>
        </w:rPr>
        <w:t xml:space="preserve">Section: Community</w:t>
      </w:r>
    </w:p>
    <w:p>
      <w:pPr>
        <w:spacing w:after="40" w:before="140"/>
      </w:pPr>
      <w:r>
        <w:rPr>
          <w:rFonts w:ascii="Calibri" w:cs="Calibri" w:eastAsia="Calibri" w:hAnsi="Calibri"/>
          <w:b/>
          <w:bCs/>
          <w:color w:val="F4A261"/>
          <w:spacing w:val="20"/>
          <w:sz w:val="17"/>
          <w:szCs w:val="17"/>
        </w:rPr>
        <w:t xml:space="preserve">H2</w:t>
      </w:r>
    </w:p>
    <w:p>
      <w:pPr>
        <w:pBdr>
          <w:left w:val="single" w:color="00B4D8" w:sz="12" w:space="10"/>
        </w:pBdr>
        <w:spacing w:after="100" w:line="300"/>
        <w:ind w:left="300"/>
      </w:pPr>
      <w:r>
        <w:rPr>
          <w:rFonts w:ascii="Calibri" w:cs="Calibri" w:eastAsia="Calibri" w:hAnsi="Calibri"/>
          <w:color w:val="1A1A1A"/>
          <w:sz w:val="21"/>
          <w:szCs w:val="21"/>
        </w:rPr>
        <w:t xml:space="preserve">The next generation should be building this, not just using it</w:t>
      </w:r>
    </w:p>
    <w:p>
      <w:pPr>
        <w:spacing w:after="40" w:before="140"/>
      </w:pPr>
      <w:r>
        <w:rPr>
          <w:rFonts w:ascii="Calibri" w:cs="Calibri" w:eastAsia="Calibri" w:hAnsi="Calibri"/>
          <w:b/>
          <w:bCs/>
          <w:color w:val="F4A261"/>
          <w:spacing w:val="20"/>
          <w:sz w:val="17"/>
          <w:szCs w:val="17"/>
        </w:rPr>
        <w:t xml:space="preserve">BODY</w:t>
      </w:r>
    </w:p>
    <w:p>
      <w:pPr>
        <w:pBdr>
          <w:left w:val="single" w:color="00B4D8" w:sz="12" w:space="10"/>
        </w:pBdr>
        <w:spacing w:after="100" w:line="300"/>
        <w:ind w:left="300"/>
      </w:pPr>
      <w:r>
        <w:rPr>
          <w:rFonts w:ascii="Calibri" w:cs="Calibri" w:eastAsia="Calibri" w:hAnsi="Calibri"/>
          <w:color w:val="1A1A1A"/>
          <w:sz w:val="21"/>
          <w:szCs w:val="21"/>
        </w:rPr>
        <w:t xml:space="preserve">Hackathons, creator grants, teacher ambassadors, university partnerships and youth programmes. An ecosystem is the only version of this that outlives us.</w:t>
      </w:r>
    </w:p>
    <w:p>
      <w:pPr>
        <w:spacing w:after="40" w:before="140"/>
      </w:pPr>
      <w:r>
        <w:rPr>
          <w:rFonts w:ascii="Calibri" w:cs="Calibri" w:eastAsia="Calibri" w:hAnsi="Calibri"/>
          <w:b/>
          <w:bCs/>
          <w:color w:val="F4A261"/>
          <w:spacing w:val="20"/>
          <w:sz w:val="17"/>
          <w:szCs w:val="17"/>
        </w:rPr>
        <w:t xml:space="preserve">CTA</w:t>
      </w:r>
    </w:p>
    <w:p>
      <w:pPr>
        <w:pBdr>
          <w:left w:val="single" w:color="00B4D8" w:sz="12" w:space="10"/>
        </w:pBdr>
        <w:spacing w:after="100" w:line="300"/>
        <w:ind w:left="300"/>
      </w:pPr>
      <w:r>
        <w:rPr>
          <w:rFonts w:ascii="Calibri" w:cs="Calibri" w:eastAsia="Calibri" w:hAnsi="Calibri"/>
          <w:color w:val="1A1A1A"/>
          <w:sz w:val="21"/>
          <w:szCs w:val="21"/>
        </w:rPr>
        <w:t xml:space="preserve">Join the community</w:t>
      </w:r>
    </w:p>
    <w:p>
      <w:pPr>
        <w:pStyle w:val="Heading3"/>
        <w:spacing w:after="120" w:before="260"/>
      </w:pPr>
      <w:r>
        <w:rPr>
          <w:rFonts w:ascii="Calibri" w:cs="Calibri" w:eastAsia="Calibri" w:hAnsi="Calibri"/>
          <w:b/>
          <w:bCs/>
          <w:color w:val="04172B"/>
          <w:sz w:val="24"/>
          <w:szCs w:val="24"/>
        </w:rPr>
        <w:t xml:space="preserve">Closing CTA</w:t>
      </w:r>
    </w:p>
    <w:p>
      <w:pPr>
        <w:spacing w:after="40" w:before="140"/>
      </w:pPr>
      <w:r>
        <w:rPr>
          <w:rFonts w:ascii="Calibri" w:cs="Calibri" w:eastAsia="Calibri" w:hAnsi="Calibri"/>
          <w:b/>
          <w:bCs/>
          <w:color w:val="F4A261"/>
          <w:spacing w:val="20"/>
          <w:sz w:val="17"/>
          <w:szCs w:val="17"/>
        </w:rPr>
        <w:t xml:space="preserve">H2</w:t>
      </w:r>
    </w:p>
    <w:p>
      <w:pPr>
        <w:pBdr>
          <w:left w:val="single" w:color="00B4D8" w:sz="12" w:space="10"/>
        </w:pBdr>
        <w:spacing w:after="100" w:line="300"/>
        <w:ind w:left="300"/>
      </w:pPr>
      <w:r>
        <w:rPr>
          <w:rFonts w:ascii="Calibri" w:cs="Calibri" w:eastAsia="Calibri" w:hAnsi="Calibri"/>
          <w:color w:val="1A1A1A"/>
          <w:sz w:val="21"/>
          <w:szCs w:val="21"/>
        </w:rPr>
        <w:t xml:space="preserve">The next generation will not learn the way the last one did</w:t>
      </w:r>
    </w:p>
    <w:p>
      <w:pPr>
        <w:spacing w:after="40" w:before="140"/>
      </w:pPr>
      <w:r>
        <w:rPr>
          <w:rFonts w:ascii="Calibri" w:cs="Calibri" w:eastAsia="Calibri" w:hAnsi="Calibri"/>
          <w:b/>
          <w:bCs/>
          <w:color w:val="F4A261"/>
          <w:spacing w:val="20"/>
          <w:sz w:val="17"/>
          <w:szCs w:val="17"/>
        </w:rPr>
        <w:t xml:space="preserve">BODY</w:t>
      </w:r>
    </w:p>
    <w:p>
      <w:pPr>
        <w:pBdr>
          <w:left w:val="single" w:color="00B4D8" w:sz="12" w:space="10"/>
        </w:pBdr>
        <w:spacing w:after="100" w:line="300"/>
        <w:ind w:left="300"/>
      </w:pPr>
      <w:r>
        <w:rPr>
          <w:rFonts w:ascii="Calibri" w:cs="Calibri" w:eastAsia="Calibri" w:hAnsi="Calibri"/>
          <w:color w:val="1A1A1A"/>
          <w:sz w:val="21"/>
          <w:szCs w:val="21"/>
        </w:rPr>
        <w:t xml:space="preserve">Whether you run a school, a ministry, a museum, a publishing house or a fund, the conversation starts the same way. Tell us what you want people to be able to do.</w:t>
      </w:r>
    </w:p>
    <w:p>
      <w:pPr>
        <w:spacing w:after="40" w:before="140"/>
      </w:pPr>
      <w:r>
        <w:rPr>
          <w:rFonts w:ascii="Calibri" w:cs="Calibri" w:eastAsia="Calibri" w:hAnsi="Calibri"/>
          <w:b/>
          <w:bCs/>
          <w:color w:val="F4A261"/>
          <w:spacing w:val="20"/>
          <w:sz w:val="17"/>
          <w:szCs w:val="17"/>
        </w:rPr>
        <w:t xml:space="preserve">BUTTONS</w:t>
      </w:r>
    </w:p>
    <w:p>
      <w:pPr>
        <w:pStyle w:val="ListParagraph"/>
        <w:numPr>
          <w:ilvl w:val="0"/>
          <w:numId w:val="2"/>
        </w:numPr>
        <w:spacing w:after="100"/>
      </w:pPr>
      <w:r>
        <w:t xml:space="preserve">Book a demo</w:t>
      </w:r>
    </w:p>
    <w:p>
      <w:pPr>
        <w:pStyle w:val="ListParagraph"/>
        <w:numPr>
          <w:ilvl w:val="0"/>
          <w:numId w:val="2"/>
        </w:numPr>
        <w:spacing w:after="100"/>
      </w:pPr>
      <w:r>
        <w:t xml:space="preserve">Partner with us</w:t>
      </w:r>
    </w:p>
    <w:p>
      <w:r>
        <w:br w:type="page"/>
      </w:r>
    </w:p>
    <w:p>
      <w:pPr>
        <w:pStyle w:val="Heading2"/>
        <w:pBdr>
          <w:bottom w:val="single" w:color="00B4D8" w:sz="6" w:space="6"/>
        </w:pBdr>
        <w:spacing w:after="160" w:before="320"/>
      </w:pPr>
      <w:r>
        <w:rPr>
          <w:rFonts w:ascii="Calibri" w:cs="Calibri" w:eastAsia="Calibri" w:hAnsi="Calibri"/>
          <w:b/>
          <w:bCs/>
          <w:color w:val="04172B"/>
          <w:sz w:val="30"/>
          <w:szCs w:val="30"/>
        </w:rPr>
        <w:t xml:space="preserve">Page 2: Platform</w:t>
      </w:r>
    </w:p>
    <w:p>
      <w:pPr>
        <w:pStyle w:val="Heading3"/>
        <w:spacing w:after="120" w:before="260"/>
      </w:pPr>
      <w:r>
        <w:rPr>
          <w:rFonts w:ascii="Calibri" w:cs="Calibri" w:eastAsia="Calibri" w:hAnsi="Calibri"/>
          <w:b/>
          <w:bCs/>
          <w:color w:val="04172B"/>
          <w:sz w:val="24"/>
          <w:szCs w:val="24"/>
        </w:rPr>
        <w:t xml:space="preserve">Hero</w:t>
      </w:r>
    </w:p>
    <w:p>
      <w:pPr>
        <w:spacing w:after="40" w:before="140"/>
      </w:pPr>
      <w:r>
        <w:rPr>
          <w:rFonts w:ascii="Calibri" w:cs="Calibri" w:eastAsia="Calibri" w:hAnsi="Calibri"/>
          <w:b/>
          <w:bCs/>
          <w:color w:val="F4A261"/>
          <w:spacing w:val="20"/>
          <w:sz w:val="17"/>
          <w:szCs w:val="17"/>
        </w:rPr>
        <w:t xml:space="preserve">EYEBROW</w:t>
      </w:r>
    </w:p>
    <w:p>
      <w:pPr>
        <w:pBdr>
          <w:left w:val="single" w:color="00B4D8" w:sz="12" w:space="10"/>
        </w:pBdr>
        <w:spacing w:after="100" w:line="300"/>
        <w:ind w:left="300"/>
      </w:pPr>
      <w:r>
        <w:rPr>
          <w:rFonts w:ascii="Calibri" w:cs="Calibri" w:eastAsia="Calibri" w:hAnsi="Calibri"/>
          <w:color w:val="1A1A1A"/>
          <w:sz w:val="21"/>
          <w:szCs w:val="21"/>
        </w:rPr>
        <w:t xml:space="preserve">The platform</w:t>
      </w:r>
    </w:p>
    <w:p>
      <w:pPr>
        <w:spacing w:after="40" w:before="140"/>
      </w:pPr>
      <w:r>
        <w:rPr>
          <w:rFonts w:ascii="Calibri" w:cs="Calibri" w:eastAsia="Calibri" w:hAnsi="Calibri"/>
          <w:b/>
          <w:bCs/>
          <w:color w:val="F4A261"/>
          <w:spacing w:val="20"/>
          <w:sz w:val="17"/>
          <w:szCs w:val="17"/>
        </w:rPr>
        <w:t xml:space="preserve">H1</w:t>
      </w:r>
    </w:p>
    <w:p>
      <w:pPr>
        <w:pBdr>
          <w:left w:val="single" w:color="00B4D8" w:sz="12" w:space="10"/>
        </w:pBdr>
        <w:spacing w:after="100" w:line="300"/>
        <w:ind w:left="300"/>
      </w:pPr>
      <w:r>
        <w:rPr>
          <w:rFonts w:ascii="Calibri" w:cs="Calibri" w:eastAsia="Calibri" w:hAnsi="Calibri"/>
          <w:color w:val="1A1A1A"/>
          <w:sz w:val="21"/>
          <w:szCs w:val="21"/>
        </w:rPr>
        <w:t xml:space="preserve">One platform. Multiple worlds.</w:t>
      </w:r>
    </w:p>
    <w:p>
      <w:pPr>
        <w:spacing w:after="40" w:before="140"/>
      </w:pPr>
      <w:r>
        <w:rPr>
          <w:rFonts w:ascii="Calibri" w:cs="Calibri" w:eastAsia="Calibri" w:hAnsi="Calibri"/>
          <w:b/>
          <w:bCs/>
          <w:color w:val="F4A261"/>
          <w:spacing w:val="20"/>
          <w:sz w:val="17"/>
          <w:szCs w:val="17"/>
        </w:rPr>
        <w:t xml:space="preserve">SUPPORTING TEXT</w:t>
      </w:r>
    </w:p>
    <w:p>
      <w:pPr>
        <w:pBdr>
          <w:left w:val="single" w:color="00B4D8" w:sz="12" w:space="10"/>
        </w:pBdr>
        <w:spacing w:after="100" w:line="300"/>
        <w:ind w:left="300"/>
      </w:pPr>
      <w:r>
        <w:rPr>
          <w:rFonts w:ascii="Calibri" w:cs="Calibri" w:eastAsia="Calibri" w:hAnsi="Calibri"/>
          <w:color w:val="1A1A1A"/>
          <w:sz w:val="21"/>
          <w:szCs w:val="21"/>
        </w:rPr>
        <w:t xml:space="preserve">A book, a phone, a headset, a classroom display and a cloud that ties them together. Here is exactly how the pieces connect, and what happens when the network does not.</w:t>
      </w:r>
    </w:p>
    <w:p>
      <w:pPr>
        <w:pStyle w:val="Heading3"/>
        <w:spacing w:after="120" w:before="260"/>
      </w:pPr>
      <w:r>
        <w:rPr>
          <w:rFonts w:ascii="Calibri" w:cs="Calibri" w:eastAsia="Calibri" w:hAnsi="Calibri"/>
          <w:b/>
          <w:bCs/>
          <w:color w:val="04172B"/>
          <w:sz w:val="24"/>
          <w:szCs w:val="24"/>
        </w:rPr>
        <w:t xml:space="preserve">Section: The stack</w:t>
      </w:r>
    </w:p>
    <w:p>
      <w:pPr>
        <w:spacing w:after="40" w:before="140"/>
      </w:pPr>
      <w:r>
        <w:rPr>
          <w:rFonts w:ascii="Calibri" w:cs="Calibri" w:eastAsia="Calibri" w:hAnsi="Calibri"/>
          <w:b/>
          <w:bCs/>
          <w:color w:val="F4A261"/>
          <w:spacing w:val="20"/>
          <w:sz w:val="17"/>
          <w:szCs w:val="17"/>
        </w:rPr>
        <w:t xml:space="preserve">H2</w:t>
      </w:r>
    </w:p>
    <w:p>
      <w:pPr>
        <w:pBdr>
          <w:left w:val="single" w:color="00B4D8" w:sz="12" w:space="10"/>
        </w:pBdr>
        <w:spacing w:after="100" w:line="300"/>
        <w:ind w:left="300"/>
      </w:pPr>
      <w:r>
        <w:rPr>
          <w:rFonts w:ascii="Calibri" w:cs="Calibri" w:eastAsia="Calibri" w:hAnsi="Calibri"/>
          <w:color w:val="1A1A1A"/>
          <w:sz w:val="21"/>
          <w:szCs w:val="21"/>
        </w:rPr>
        <w:t xml:space="preserve">Seven layers, one experience</w:t>
      </w:r>
    </w:p>
    <w:p>
      <w:pPr>
        <w:pStyle w:val="Heading4"/>
        <w:spacing w:after="80" w:before="180"/>
      </w:pPr>
      <w:r>
        <w:rPr>
          <w:rFonts w:ascii="Calibri" w:cs="Calibri" w:eastAsia="Calibri" w:hAnsi="Calibri"/>
          <w:b/>
          <w:bCs/>
          <w:color w:val="00B4D8"/>
          <w:sz w:val="21"/>
          <w:szCs w:val="21"/>
        </w:rPr>
        <w:t xml:space="preserve">Physical books</w:t>
      </w:r>
    </w:p>
    <w:p>
      <w:pPr>
        <w:pBdr>
          <w:left w:val="single" w:color="00B4D8" w:sz="12" w:space="10"/>
        </w:pBdr>
        <w:spacing w:after="100" w:line="300"/>
        <w:ind w:left="300"/>
      </w:pPr>
      <w:r>
        <w:rPr>
          <w:rFonts w:ascii="Calibri" w:cs="Calibri" w:eastAsia="Calibri" w:hAnsi="Calibri"/>
          <w:color w:val="1A1A1A"/>
          <w:sz w:val="21"/>
          <w:szCs w:val="21"/>
        </w:rPr>
        <w:t xml:space="preserve">The entry point, and the reason this works in places other platforms cannot reach. A printed title needs no charge, no signal and no account. It is also the most trusted object in a classroom. Every page is designed as a trigger, so the digital layer is invited rather than imposed.</w:t>
      </w:r>
    </w:p>
    <w:p>
      <w:pPr>
        <w:pStyle w:val="Heading4"/>
        <w:spacing w:after="80" w:before="180"/>
      </w:pPr>
      <w:r>
        <w:rPr>
          <w:rFonts w:ascii="Calibri" w:cs="Calibri" w:eastAsia="Calibri" w:hAnsi="Calibri"/>
          <w:b/>
          <w:bCs/>
          <w:color w:val="00B4D8"/>
          <w:sz w:val="21"/>
          <w:szCs w:val="21"/>
        </w:rPr>
        <w:t xml:space="preserve">Mobile app</w:t>
      </w:r>
    </w:p>
    <w:p>
      <w:pPr>
        <w:pBdr>
          <w:left w:val="single" w:color="00B4D8" w:sz="12" w:space="10"/>
        </w:pBdr>
        <w:spacing w:after="100" w:line="300"/>
        <w:ind w:left="300"/>
      </w:pPr>
      <w:r>
        <w:rPr>
          <w:rFonts w:ascii="Calibri" w:cs="Calibri" w:eastAsia="Calibri" w:hAnsi="Calibri"/>
          <w:color w:val="1A1A1A"/>
          <w:sz w:val="21"/>
          <w:szCs w:val="21"/>
        </w:rPr>
        <w:t xml:space="preserve">The scanner, the player and the offline store. Content packs download once and run without a connection. The app is built for entry level Android first, with an install size and memory budget set by the cheapest device our schools actually use.</w:t>
      </w:r>
    </w:p>
    <w:p>
      <w:pPr>
        <w:pStyle w:val="Heading4"/>
        <w:spacing w:after="80" w:before="180"/>
      </w:pPr>
      <w:r>
        <w:rPr>
          <w:rFonts w:ascii="Calibri" w:cs="Calibri" w:eastAsia="Calibri" w:hAnsi="Calibri"/>
          <w:b/>
          <w:bCs/>
          <w:color w:val="00B4D8"/>
          <w:sz w:val="21"/>
          <w:szCs w:val="21"/>
        </w:rPr>
        <w:t xml:space="preserve">Cloud platform</w:t>
      </w:r>
    </w:p>
    <w:p>
      <w:pPr>
        <w:pBdr>
          <w:left w:val="single" w:color="00B4D8" w:sz="12" w:space="10"/>
        </w:pBdr>
        <w:spacing w:after="100" w:line="300"/>
        <w:ind w:left="300"/>
      </w:pPr>
      <w:r>
        <w:rPr>
          <w:rFonts w:ascii="Calibri" w:cs="Calibri" w:eastAsia="Calibri" w:hAnsi="Calibri"/>
          <w:color w:val="1A1A1A"/>
          <w:sz w:val="21"/>
          <w:szCs w:val="21"/>
        </w:rPr>
        <w:t xml:space="preserve">Accounts, classes, licensing, content delivery and sync. Schools, teachers, students, parents and administrators each get their own view and their own permissions. Content updates ship centrally without anyone reinstalling anything.</w:t>
      </w:r>
    </w:p>
    <w:p>
      <w:pPr>
        <w:pStyle w:val="Heading4"/>
        <w:spacing w:after="80" w:before="180"/>
      </w:pPr>
      <w:r>
        <w:rPr>
          <w:rFonts w:ascii="Calibri" w:cs="Calibri" w:eastAsia="Calibri" w:hAnsi="Calibri"/>
          <w:b/>
          <w:bCs/>
          <w:color w:val="00B4D8"/>
          <w:sz w:val="21"/>
          <w:szCs w:val="21"/>
        </w:rPr>
        <w:t xml:space="preserve">AI engine</w:t>
      </w:r>
    </w:p>
    <w:p>
      <w:pPr>
        <w:pBdr>
          <w:left w:val="single" w:color="00B4D8" w:sz="12" w:space="10"/>
        </w:pBdr>
        <w:spacing w:after="100" w:line="300"/>
        <w:ind w:left="300"/>
      </w:pPr>
      <w:r>
        <w:rPr>
          <w:rFonts w:ascii="Calibri" w:cs="Calibri" w:eastAsia="Calibri" w:hAnsi="Calibri"/>
          <w:color w:val="1A1A1A"/>
          <w:sz w:val="21"/>
          <w:szCs w:val="21"/>
        </w:rPr>
        <w:t xml:space="preserve">Adaptive sequencing, explanation on demand, and question generation mapped to the curriculum rather than to a general model's guesswork. The teacher sees what the AI told a student, and can correct it. No automated decision sets a child's placement or grade.</w:t>
      </w:r>
    </w:p>
    <w:p>
      <w:pPr>
        <w:pStyle w:val="Heading4"/>
        <w:spacing w:after="80" w:before="180"/>
      </w:pPr>
      <w:r>
        <w:rPr>
          <w:rFonts w:ascii="Calibri" w:cs="Calibri" w:eastAsia="Calibri" w:hAnsi="Calibri"/>
          <w:b/>
          <w:bCs/>
          <w:color w:val="00B4D8"/>
          <w:sz w:val="21"/>
          <w:szCs w:val="21"/>
        </w:rPr>
        <w:t xml:space="preserve">Learning analytics</w:t>
      </w:r>
    </w:p>
    <w:p>
      <w:pPr>
        <w:pBdr>
          <w:left w:val="single" w:color="00B4D8" w:sz="12" w:space="10"/>
        </w:pBdr>
        <w:spacing w:after="100" w:line="300"/>
        <w:ind w:left="300"/>
      </w:pPr>
      <w:r>
        <w:rPr>
          <w:rFonts w:ascii="Calibri" w:cs="Calibri" w:eastAsia="Calibri" w:hAnsi="Calibri"/>
          <w:color w:val="1A1A1A"/>
          <w:sz w:val="21"/>
          <w:szCs w:val="21"/>
        </w:rPr>
        <w:t xml:space="preserve">Time on task, attempts, misconceptions, class-level gaps and term-level progress. Written to be read in five minutes by someone teaching four classes, not by a data analyst.</w:t>
      </w:r>
    </w:p>
    <w:p>
      <w:pPr>
        <w:pStyle w:val="Heading4"/>
        <w:spacing w:after="80" w:before="180"/>
      </w:pPr>
      <w:r>
        <w:rPr>
          <w:rFonts w:ascii="Calibri" w:cs="Calibri" w:eastAsia="Calibri" w:hAnsi="Calibri"/>
          <w:b/>
          <w:bCs/>
          <w:color w:val="00B4D8"/>
          <w:sz w:val="21"/>
          <w:szCs w:val="21"/>
        </w:rPr>
        <w:t xml:space="preserve">Creator Studio</w:t>
      </w:r>
    </w:p>
    <w:p>
      <w:pPr>
        <w:pBdr>
          <w:left w:val="single" w:color="00B4D8" w:sz="12" w:space="10"/>
        </w:pBdr>
        <w:spacing w:after="100" w:line="300"/>
        <w:ind w:left="300"/>
      </w:pPr>
      <w:r>
        <w:rPr>
          <w:rFonts w:ascii="Calibri" w:cs="Calibri" w:eastAsia="Calibri" w:hAnsi="Calibri"/>
          <w:color w:val="1A1A1A"/>
          <w:sz w:val="21"/>
          <w:szCs w:val="21"/>
        </w:rPr>
        <w:t xml:space="preserve">The authoring layer. Teachers assemble lessons from the asset library, add their own media, set assessments and publish to their class. Advanced users build new interactions without writing code.</w:t>
      </w:r>
    </w:p>
    <w:p>
      <w:pPr>
        <w:pStyle w:val="Heading4"/>
        <w:spacing w:after="80" w:before="180"/>
      </w:pPr>
      <w:r>
        <w:rPr>
          <w:rFonts w:ascii="Calibri" w:cs="Calibri" w:eastAsia="Calibri" w:hAnsi="Calibri"/>
          <w:b/>
          <w:bCs/>
          <w:color w:val="00B4D8"/>
          <w:sz w:val="21"/>
          <w:szCs w:val="21"/>
        </w:rPr>
        <w:t xml:space="preserve">Immersive experiences</w:t>
      </w:r>
    </w:p>
    <w:p>
      <w:pPr>
        <w:pBdr>
          <w:left w:val="single" w:color="00B4D8" w:sz="12" w:space="10"/>
        </w:pBdr>
        <w:spacing w:after="100" w:line="300"/>
        <w:ind w:left="300"/>
      </w:pPr>
      <w:r>
        <w:rPr>
          <w:rFonts w:ascii="Calibri" w:cs="Calibri" w:eastAsia="Calibri" w:hAnsi="Calibri"/>
          <w:color w:val="1A1A1A"/>
          <w:sz w:val="21"/>
          <w:szCs w:val="21"/>
        </w:rPr>
        <w:t xml:space="preserve">The output. AR scenes, VR environments, virtual laboratories, interactive stories and classroom displays, all drawing on the same asset library so nothing is built twice.</w:t>
      </w:r>
    </w:p>
    <w:p>
      <w:pPr>
        <w:spacing w:after="40" w:before="140"/>
      </w:pPr>
      <w:r>
        <w:rPr>
          <w:rFonts w:ascii="Calibri" w:cs="Calibri" w:eastAsia="Calibri" w:hAnsi="Calibri"/>
          <w:b/>
          <w:bCs/>
          <w:color w:val="F4A261"/>
          <w:spacing w:val="20"/>
          <w:sz w:val="17"/>
          <w:szCs w:val="17"/>
        </w:rPr>
        <w:t xml:space="preserve">DIAGRAM CAPTION</w:t>
      </w:r>
    </w:p>
    <w:p>
      <w:pPr>
        <w:pBdr>
          <w:left w:val="single" w:color="00B4D8" w:sz="12" w:space="10"/>
        </w:pBdr>
        <w:spacing w:after="100" w:line="300"/>
        <w:ind w:left="300"/>
      </w:pPr>
      <w:r>
        <w:rPr>
          <w:rFonts w:ascii="Calibri" w:cs="Calibri" w:eastAsia="Calibri" w:hAnsi="Calibri"/>
          <w:color w:val="1A1A1A"/>
          <w:sz w:val="21"/>
          <w:szCs w:val="21"/>
        </w:rPr>
        <w:t xml:space="preserve">Physical books, mobile app, cloud platform, AI engine, learning analytics, creator studio, immersive experiences. Content flows down the stack. Evidence flows back up.</w:t>
      </w:r>
    </w:p>
    <w:p>
      <w:pPr>
        <w:pStyle w:val="Heading3"/>
        <w:spacing w:after="120" w:before="260"/>
      </w:pPr>
      <w:r>
        <w:rPr>
          <w:rFonts w:ascii="Calibri" w:cs="Calibri" w:eastAsia="Calibri" w:hAnsi="Calibri"/>
          <w:b/>
          <w:bCs/>
          <w:color w:val="04172B"/>
          <w:sz w:val="24"/>
          <w:szCs w:val="24"/>
        </w:rPr>
        <w:t xml:space="preserve">Section: Built for African conditions</w:t>
      </w:r>
    </w:p>
    <w:p>
      <w:pPr>
        <w:spacing w:after="40" w:before="140"/>
      </w:pPr>
      <w:r>
        <w:rPr>
          <w:rFonts w:ascii="Calibri" w:cs="Calibri" w:eastAsia="Calibri" w:hAnsi="Calibri"/>
          <w:b/>
          <w:bCs/>
          <w:color w:val="F4A261"/>
          <w:spacing w:val="20"/>
          <w:sz w:val="17"/>
          <w:szCs w:val="17"/>
        </w:rPr>
        <w:t xml:space="preserve">H2</w:t>
      </w:r>
    </w:p>
    <w:p>
      <w:pPr>
        <w:pBdr>
          <w:left w:val="single" w:color="00B4D8" w:sz="12" w:space="10"/>
        </w:pBdr>
        <w:spacing w:after="100" w:line="300"/>
        <w:ind w:left="300"/>
      </w:pPr>
      <w:r>
        <w:rPr>
          <w:rFonts w:ascii="Calibri" w:cs="Calibri" w:eastAsia="Calibri" w:hAnsi="Calibri"/>
          <w:color w:val="1A1A1A"/>
          <w:sz w:val="21"/>
          <w:szCs w:val="21"/>
        </w:rPr>
        <w:t xml:space="preserve">The constraints we designed around, on purpose</w:t>
      </w:r>
    </w:p>
    <w:p>
      <w:pPr>
        <w:pStyle w:val="ListParagraph"/>
        <w:numPr>
          <w:ilvl w:val="0"/>
          <w:numId w:val="2"/>
        </w:numPr>
        <w:spacing w:after="100"/>
      </w:pPr>
      <w:r>
        <w:t xml:space="preserve">Offline first. Full lessons, laboratories and assessments run with no network. Results sync when a connection appears, and nothing is lost while it does not.</w:t>
      </w:r>
    </w:p>
    <w:p>
      <w:pPr>
        <w:pStyle w:val="ListParagraph"/>
        <w:numPr>
          <w:ilvl w:val="0"/>
          <w:numId w:val="2"/>
        </w:numPr>
        <w:spacing w:after="100"/>
      </w:pPr>
      <w:r>
        <w:t xml:space="preserve">Low bandwidth. Asset budgets, texture sizes and download packs are set for 3G. A school on a shared mobile connection is our design target, not an edge case.</w:t>
      </w:r>
    </w:p>
    <w:p>
      <w:pPr>
        <w:pStyle w:val="ListParagraph"/>
        <w:numPr>
          <w:ilvl w:val="0"/>
          <w:numId w:val="2"/>
        </w:numPr>
        <w:spacing w:after="100"/>
      </w:pPr>
      <w:r>
        <w:t xml:space="preserve">Entry level devices. We test on the cheapest Android in the deployment, not on the newest.</w:t>
      </w:r>
    </w:p>
    <w:p>
      <w:pPr>
        <w:pStyle w:val="ListParagraph"/>
        <w:numPr>
          <w:ilvl w:val="0"/>
          <w:numId w:val="2"/>
        </w:numPr>
        <w:spacing w:after="100"/>
      </w:pPr>
      <w:r>
        <w:t xml:space="preserve">Power. Content is cached so a lesson survives an outage mid session, and the tablet is specified for a full school day of use.</w:t>
      </w:r>
    </w:p>
    <w:p>
      <w:pPr>
        <w:pStyle w:val="ListParagraph"/>
        <w:numPr>
          <w:ilvl w:val="0"/>
          <w:numId w:val="2"/>
        </w:numPr>
        <w:spacing w:after="100"/>
      </w:pPr>
      <w:r>
        <w:t xml:space="preserve">Local pricing. Charged in naira, VAT inclusive, on school term cycles.</w:t>
      </w:r>
    </w:p>
    <w:p>
      <w:pPr>
        <w:pStyle w:val="Heading3"/>
        <w:spacing w:after="120" w:before="260"/>
      </w:pPr>
      <w:r>
        <w:rPr>
          <w:rFonts w:ascii="Calibri" w:cs="Calibri" w:eastAsia="Calibri" w:hAnsi="Calibri"/>
          <w:b/>
          <w:bCs/>
          <w:color w:val="04172B"/>
          <w:sz w:val="24"/>
          <w:szCs w:val="24"/>
        </w:rPr>
        <w:t xml:space="preserve">Section: Interoperability</w:t>
      </w:r>
    </w:p>
    <w:p>
      <w:pPr>
        <w:spacing w:after="40" w:before="140"/>
      </w:pPr>
      <w:r>
        <w:rPr>
          <w:rFonts w:ascii="Calibri" w:cs="Calibri" w:eastAsia="Calibri" w:hAnsi="Calibri"/>
          <w:b/>
          <w:bCs/>
          <w:color w:val="F4A261"/>
          <w:spacing w:val="20"/>
          <w:sz w:val="17"/>
          <w:szCs w:val="17"/>
        </w:rPr>
        <w:t xml:space="preserve">H2</w:t>
      </w:r>
    </w:p>
    <w:p>
      <w:pPr>
        <w:pBdr>
          <w:left w:val="single" w:color="00B4D8" w:sz="12" w:space="10"/>
        </w:pBdr>
        <w:spacing w:after="100" w:line="300"/>
        <w:ind w:left="300"/>
      </w:pPr>
      <w:r>
        <w:rPr>
          <w:rFonts w:ascii="Calibri" w:cs="Calibri" w:eastAsia="Calibri" w:hAnsi="Calibri"/>
          <w:color w:val="1A1A1A"/>
          <w:sz w:val="21"/>
          <w:szCs w:val="21"/>
        </w:rPr>
        <w:t xml:space="preserve">It has to live with what schools already run</w:t>
      </w:r>
    </w:p>
    <w:p>
      <w:pPr>
        <w:pStyle w:val="ListParagraph"/>
        <w:numPr>
          <w:ilvl w:val="0"/>
          <w:numId w:val="2"/>
        </w:numPr>
        <w:spacing w:after="100"/>
      </w:pPr>
      <w:r>
        <w:t xml:space="preserve">Curriculum mapping to [the Nigerian national curriculum, WAEC and NECO practicals, and the Kenyan CBC].</w:t>
      </w:r>
    </w:p>
    <w:p>
      <w:pPr>
        <w:pStyle w:val="ListParagraph"/>
        <w:numPr>
          <w:ilvl w:val="0"/>
          <w:numId w:val="2"/>
        </w:numPr>
        <w:spacing w:after="100"/>
      </w:pPr>
      <w:r>
        <w:t xml:space="preserve">Export and integration through [SCORM, xAPI, LTI, CSV]. [Confirm which are live today and which are on the roadmap, and label them accordingly. Do not list an unbuilt integration without the word roadmap next to it.]</w:t>
      </w:r>
    </w:p>
    <w:p>
      <w:pPr>
        <w:pStyle w:val="ListParagraph"/>
        <w:numPr>
          <w:ilvl w:val="0"/>
          <w:numId w:val="2"/>
        </w:numPr>
        <w:spacing w:after="100"/>
      </w:pPr>
      <w:r>
        <w:t xml:space="preserve">Single sign on with [Google Workspace for Education, Microsoft Entra]. [Confirm.]</w:t>
      </w:r>
    </w:p>
    <w:p>
      <w:pPr>
        <w:pStyle w:val="ListParagraph"/>
        <w:numPr>
          <w:ilvl w:val="0"/>
          <w:numId w:val="2"/>
        </w:numPr>
        <w:spacing w:after="100"/>
      </w:pPr>
      <w:r>
        <w:t xml:space="preserve">Bulk import of classes and rosters, with a supported import file and a real human on the first migration.</w:t>
      </w:r>
    </w:p>
    <w:p>
      <w:pPr>
        <w:pStyle w:val="Heading3"/>
        <w:spacing w:after="120" w:before="260"/>
      </w:pPr>
      <w:r>
        <w:rPr>
          <w:rFonts w:ascii="Calibri" w:cs="Calibri" w:eastAsia="Calibri" w:hAnsi="Calibri"/>
          <w:b/>
          <w:bCs/>
          <w:color w:val="04172B"/>
          <w:sz w:val="24"/>
          <w:szCs w:val="24"/>
        </w:rPr>
        <w:t xml:space="preserve">Section: Security and data rights</w:t>
      </w:r>
    </w:p>
    <w:p>
      <w:pPr>
        <w:spacing w:after="40" w:before="140"/>
      </w:pPr>
      <w:r>
        <w:rPr>
          <w:rFonts w:ascii="Calibri" w:cs="Calibri" w:eastAsia="Calibri" w:hAnsi="Calibri"/>
          <w:b/>
          <w:bCs/>
          <w:color w:val="F4A261"/>
          <w:spacing w:val="20"/>
          <w:sz w:val="17"/>
          <w:szCs w:val="17"/>
        </w:rPr>
        <w:t xml:space="preserve">H2</w:t>
      </w:r>
    </w:p>
    <w:p>
      <w:pPr>
        <w:pBdr>
          <w:left w:val="single" w:color="00B4D8" w:sz="12" w:space="10"/>
        </w:pBdr>
        <w:spacing w:after="100" w:line="300"/>
        <w:ind w:left="300"/>
      </w:pPr>
      <w:r>
        <w:rPr>
          <w:rFonts w:ascii="Calibri" w:cs="Calibri" w:eastAsia="Calibri" w:hAnsi="Calibri"/>
          <w:color w:val="1A1A1A"/>
          <w:sz w:val="21"/>
          <w:szCs w:val="21"/>
        </w:rPr>
        <w:t xml:space="preserve">A classroom is not an advertising market</w:t>
      </w:r>
    </w:p>
    <w:p>
      <w:pPr>
        <w:pStyle w:val="ListParagraph"/>
        <w:numPr>
          <w:ilvl w:val="0"/>
          <w:numId w:val="2"/>
        </w:numPr>
        <w:spacing w:after="100"/>
      </w:pPr>
      <w:r>
        <w:t xml:space="preserve">No advertising in any product, at any age, on any tier.</w:t>
      </w:r>
    </w:p>
    <w:p>
      <w:pPr>
        <w:pStyle w:val="ListParagraph"/>
        <w:numPr>
          <w:ilvl w:val="0"/>
          <w:numId w:val="2"/>
        </w:numPr>
        <w:spacing w:after="100"/>
      </w:pPr>
      <w:r>
        <w:t xml:space="preserve">No sale, rental or brokerage of student data, and no behavioural profiles built for anyone outside the school.</w:t>
      </w:r>
    </w:p>
    <w:p>
      <w:pPr>
        <w:pStyle w:val="ListParagraph"/>
        <w:numPr>
          <w:ilvl w:val="0"/>
          <w:numId w:val="2"/>
        </w:numPr>
        <w:spacing w:after="100"/>
      </w:pPr>
      <w:r>
        <w:t xml:space="preserve">Learner data handled under the Nigeria Data Protection Act 2023, with [hosting arrangement] and published retention limits.</w:t>
      </w:r>
    </w:p>
    <w:p>
      <w:pPr>
        <w:pStyle w:val="ListParagraph"/>
        <w:numPr>
          <w:ilvl w:val="0"/>
          <w:numId w:val="2"/>
        </w:numPr>
        <w:spacing w:after="100"/>
      </w:pPr>
      <w:r>
        <w:t xml:space="preserve">The school is the data controller. Schools and parents can inspect, export or delete a learner record, and we act within [X] working days.</w:t>
      </w:r>
    </w:p>
    <w:p>
      <w:pPr>
        <w:pStyle w:val="ListParagraph"/>
        <w:numPr>
          <w:ilvl w:val="0"/>
          <w:numId w:val="2"/>
        </w:numPr>
        <w:spacing w:after="100"/>
      </w:pPr>
      <w:r>
        <w:t xml:space="preserve">Role based access, audit logs, and encryption in transit and at rest.</w:t>
      </w:r>
    </w:p>
    <w:p>
      <w:pPr>
        <w:spacing w:after="40" w:before="140"/>
      </w:pPr>
      <w:r>
        <w:rPr>
          <w:rFonts w:ascii="Calibri" w:cs="Calibri" w:eastAsia="Calibri" w:hAnsi="Calibri"/>
          <w:b/>
          <w:bCs/>
          <w:color w:val="F4A261"/>
          <w:spacing w:val="20"/>
          <w:sz w:val="17"/>
          <w:szCs w:val="17"/>
        </w:rPr>
        <w:t xml:space="preserve">CTA</w:t>
      </w:r>
    </w:p>
    <w:p>
      <w:pPr>
        <w:pBdr>
          <w:left w:val="single" w:color="00B4D8" w:sz="12" w:space="10"/>
        </w:pBdr>
        <w:spacing w:after="100" w:line="300"/>
        <w:ind w:left="300"/>
      </w:pPr>
      <w:r>
        <w:rPr>
          <w:rFonts w:ascii="Calibri" w:cs="Calibri" w:eastAsia="Calibri" w:hAnsi="Calibri"/>
          <w:color w:val="1A1A1A"/>
          <w:sz w:val="21"/>
          <w:szCs w:val="21"/>
        </w:rPr>
        <w:t xml:space="preserve">Read our full position on children's data</w:t>
      </w:r>
    </w:p>
    <w:p>
      <w:pPr>
        <w:pStyle w:val="Heading3"/>
        <w:spacing w:after="120" w:before="260"/>
      </w:pPr>
      <w:r>
        <w:rPr>
          <w:rFonts w:ascii="Calibri" w:cs="Calibri" w:eastAsia="Calibri" w:hAnsi="Calibri"/>
          <w:b/>
          <w:bCs/>
          <w:color w:val="04172B"/>
          <w:sz w:val="24"/>
          <w:szCs w:val="24"/>
        </w:rPr>
        <w:t xml:space="preserve">Section: Developers</w:t>
      </w:r>
    </w:p>
    <w:p>
      <w:pPr>
        <w:spacing w:after="40" w:before="140"/>
      </w:pPr>
      <w:r>
        <w:rPr>
          <w:rFonts w:ascii="Calibri" w:cs="Calibri" w:eastAsia="Calibri" w:hAnsi="Calibri"/>
          <w:b/>
          <w:bCs/>
          <w:color w:val="F4A261"/>
          <w:spacing w:val="20"/>
          <w:sz w:val="17"/>
          <w:szCs w:val="17"/>
        </w:rPr>
        <w:t xml:space="preserve">H2</w:t>
      </w:r>
    </w:p>
    <w:p>
      <w:pPr>
        <w:pBdr>
          <w:left w:val="single" w:color="00B4D8" w:sz="12" w:space="10"/>
        </w:pBdr>
        <w:spacing w:after="100" w:line="300"/>
        <w:ind w:left="300"/>
      </w:pPr>
      <w:r>
        <w:rPr>
          <w:rFonts w:ascii="Calibri" w:cs="Calibri" w:eastAsia="Calibri" w:hAnsi="Calibri"/>
          <w:color w:val="1A1A1A"/>
          <w:sz w:val="21"/>
          <w:szCs w:val="21"/>
        </w:rPr>
        <w:t xml:space="preserve">Build on cr8labb</w:t>
      </w:r>
    </w:p>
    <w:p>
      <w:pPr>
        <w:spacing w:after="40" w:before="140"/>
      </w:pPr>
      <w:r>
        <w:rPr>
          <w:rFonts w:ascii="Calibri" w:cs="Calibri" w:eastAsia="Calibri" w:hAnsi="Calibri"/>
          <w:b/>
          <w:bCs/>
          <w:color w:val="F4A261"/>
          <w:spacing w:val="20"/>
          <w:sz w:val="17"/>
          <w:szCs w:val="17"/>
        </w:rPr>
        <w:t xml:space="preserve">BODY</w:t>
      </w:r>
    </w:p>
    <w:p>
      <w:pPr>
        <w:pBdr>
          <w:left w:val="single" w:color="00B4D8" w:sz="12" w:space="10"/>
        </w:pBdr>
        <w:spacing w:after="100" w:line="300"/>
        <w:ind w:left="300"/>
      </w:pPr>
      <w:r>
        <w:rPr>
          <w:rFonts w:ascii="Calibri" w:cs="Calibri" w:eastAsia="Calibri" w:hAnsi="Calibri"/>
          <w:color w:val="1A1A1A"/>
          <w:sz w:val="21"/>
          <w:szCs w:val="21"/>
        </w:rPr>
        <w:t xml:space="preserve">Publishers, ministries and partners who want to bring their own content into the platform can do it through our content pipeline today, and through a public API [on the roadmap for [timeframe]]. Documentation, asset specifications and a sandbox are available on request.</w:t>
      </w:r>
    </w:p>
    <w:p>
      <w:pPr>
        <w:spacing w:after="40" w:before="140"/>
      </w:pPr>
      <w:r>
        <w:rPr>
          <w:rFonts w:ascii="Calibri" w:cs="Calibri" w:eastAsia="Calibri" w:hAnsi="Calibri"/>
          <w:b/>
          <w:bCs/>
          <w:color w:val="F4A261"/>
          <w:spacing w:val="20"/>
          <w:sz w:val="17"/>
          <w:szCs w:val="17"/>
        </w:rPr>
        <w:t xml:space="preserve">CTA</w:t>
      </w:r>
    </w:p>
    <w:p>
      <w:pPr>
        <w:pBdr>
          <w:left w:val="single" w:color="00B4D8" w:sz="12" w:space="10"/>
        </w:pBdr>
        <w:spacing w:after="100" w:line="300"/>
        <w:ind w:left="300"/>
      </w:pPr>
      <w:r>
        <w:rPr>
          <w:rFonts w:ascii="Calibri" w:cs="Calibri" w:eastAsia="Calibri" w:hAnsi="Calibri"/>
          <w:color w:val="1A1A1A"/>
          <w:sz w:val="21"/>
          <w:szCs w:val="21"/>
        </w:rPr>
        <w:t xml:space="preserve">Talk to us about integration</w:t>
      </w:r>
    </w:p>
    <w:p>
      <w:pPr>
        <w:pStyle w:val="Heading3"/>
        <w:spacing w:after="120" w:before="260"/>
      </w:pPr>
      <w:r>
        <w:rPr>
          <w:rFonts w:ascii="Calibri" w:cs="Calibri" w:eastAsia="Calibri" w:hAnsi="Calibri"/>
          <w:b/>
          <w:bCs/>
          <w:color w:val="04172B"/>
          <w:sz w:val="24"/>
          <w:szCs w:val="24"/>
        </w:rPr>
        <w:t xml:space="preserve">Closing CTA</w:t>
      </w:r>
    </w:p>
    <w:p>
      <w:pPr>
        <w:pBdr>
          <w:left w:val="single" w:color="00B4D8" w:sz="12" w:space="10"/>
        </w:pBdr>
        <w:spacing w:after="100" w:line="300"/>
        <w:ind w:left="300"/>
      </w:pPr>
      <w:r>
        <w:rPr>
          <w:rFonts w:ascii="Calibri" w:cs="Calibri" w:eastAsia="Calibri" w:hAnsi="Calibri"/>
          <w:color w:val="1A1A1A"/>
          <w:sz w:val="21"/>
          <w:szCs w:val="21"/>
        </w:rPr>
        <w:t xml:space="preserve">The fastest way to understand the platform is thirty minutes with it in your hands. Book a demo.</w:t>
      </w:r>
    </w:p>
    <w:p>
      <w:r>
        <w:br w:type="page"/>
      </w:r>
    </w:p>
    <w:p>
      <w:pPr>
        <w:pStyle w:val="Heading2"/>
        <w:pBdr>
          <w:bottom w:val="single" w:color="00B4D8" w:sz="6" w:space="6"/>
        </w:pBdr>
        <w:spacing w:after="160" w:before="320"/>
      </w:pPr>
      <w:r>
        <w:rPr>
          <w:rFonts w:ascii="Calibri" w:cs="Calibri" w:eastAsia="Calibri" w:hAnsi="Calibri"/>
          <w:b/>
          <w:bCs/>
          <w:color w:val="04172B"/>
          <w:sz w:val="30"/>
          <w:szCs w:val="30"/>
        </w:rPr>
        <w:t xml:space="preserve">Page 3: Products</w:t>
      </w:r>
    </w:p>
    <w:p>
      <w:pPr>
        <w:pStyle w:val="Heading3"/>
        <w:spacing w:after="120" w:before="260"/>
      </w:pPr>
      <w:r>
        <w:rPr>
          <w:rFonts w:ascii="Calibri" w:cs="Calibri" w:eastAsia="Calibri" w:hAnsi="Calibri"/>
          <w:b/>
          <w:bCs/>
          <w:color w:val="04172B"/>
          <w:sz w:val="24"/>
          <w:szCs w:val="24"/>
        </w:rPr>
        <w:t xml:space="preserve">Hero</w:t>
      </w:r>
    </w:p>
    <w:p>
      <w:pPr>
        <w:spacing w:after="40" w:before="140"/>
      </w:pPr>
      <w:r>
        <w:rPr>
          <w:rFonts w:ascii="Calibri" w:cs="Calibri" w:eastAsia="Calibri" w:hAnsi="Calibri"/>
          <w:b/>
          <w:bCs/>
          <w:color w:val="F4A261"/>
          <w:spacing w:val="20"/>
          <w:sz w:val="17"/>
          <w:szCs w:val="17"/>
        </w:rPr>
        <w:t xml:space="preserve">H1</w:t>
      </w:r>
    </w:p>
    <w:p>
      <w:pPr>
        <w:pBdr>
          <w:left w:val="single" w:color="00B4D8" w:sz="12" w:space="10"/>
        </w:pBdr>
        <w:spacing w:after="100" w:line="300"/>
        <w:ind w:left="300"/>
      </w:pPr>
      <w:r>
        <w:rPr>
          <w:rFonts w:ascii="Calibri" w:cs="Calibri" w:eastAsia="Calibri" w:hAnsi="Calibri"/>
          <w:color w:val="1A1A1A"/>
          <w:sz w:val="21"/>
          <w:szCs w:val="21"/>
        </w:rPr>
        <w:t xml:space="preserve">Eight products. One library. One account.</w:t>
      </w:r>
    </w:p>
    <w:p>
      <w:pPr>
        <w:spacing w:after="40" w:before="140"/>
      </w:pPr>
      <w:r>
        <w:rPr>
          <w:rFonts w:ascii="Calibri" w:cs="Calibri" w:eastAsia="Calibri" w:hAnsi="Calibri"/>
          <w:b/>
          <w:bCs/>
          <w:color w:val="F4A261"/>
          <w:spacing w:val="20"/>
          <w:sz w:val="17"/>
          <w:szCs w:val="17"/>
        </w:rPr>
        <w:t xml:space="preserve">SUPPORTING TEXT</w:t>
      </w:r>
    </w:p>
    <w:p>
      <w:pPr>
        <w:pBdr>
          <w:left w:val="single" w:color="00B4D8" w:sz="12" w:space="10"/>
        </w:pBdr>
        <w:spacing w:after="100" w:line="300"/>
        <w:ind w:left="300"/>
      </w:pPr>
      <w:r>
        <w:rPr>
          <w:rFonts w:ascii="Calibri" w:cs="Calibri" w:eastAsia="Calibri" w:hAnsi="Calibri"/>
          <w:color w:val="1A1A1A"/>
          <w:sz w:val="21"/>
          <w:szCs w:val="21"/>
        </w:rPr>
        <w:t xml:space="preserve">Start with a book or run the full stack. Everything draws on the same content library, so what you buy this term keeps getting better as the library grows.</w:t>
      </w:r>
    </w:p>
    <w:p>
      <w:pPr>
        <w:pStyle w:val="Heading3"/>
        <w:spacing w:after="120" w:before="260"/>
      </w:pPr>
      <w:r>
        <w:rPr>
          <w:rFonts w:ascii="Calibri" w:cs="Calibri" w:eastAsia="Calibri" w:hAnsi="Calibri"/>
          <w:b/>
          <w:bCs/>
          <w:color w:val="04172B"/>
          <w:sz w:val="24"/>
          <w:szCs w:val="24"/>
        </w:rPr>
        <w:t xml:space="preserve">3.1 cr8labb Books</w:t>
      </w:r>
    </w:p>
    <w:p>
      <w:pPr>
        <w:spacing w:after="40" w:before="140"/>
      </w:pPr>
      <w:r>
        <w:rPr>
          <w:rFonts w:ascii="Calibri" w:cs="Calibri" w:eastAsia="Calibri" w:hAnsi="Calibri"/>
          <w:b/>
          <w:bCs/>
          <w:color w:val="F4A261"/>
          <w:spacing w:val="20"/>
          <w:sz w:val="17"/>
          <w:szCs w:val="17"/>
        </w:rPr>
        <w:t xml:space="preserve">ONE LINE</w:t>
      </w:r>
    </w:p>
    <w:p>
      <w:pPr>
        <w:pBdr>
          <w:left w:val="single" w:color="00B4D8" w:sz="12" w:space="10"/>
        </w:pBdr>
        <w:spacing w:after="100" w:line="300"/>
        <w:ind w:left="300"/>
      </w:pPr>
      <w:r>
        <w:rPr>
          <w:rFonts w:ascii="Calibri" w:cs="Calibri" w:eastAsia="Calibri" w:hAnsi="Calibri"/>
          <w:color w:val="1A1A1A"/>
          <w:sz w:val="21"/>
          <w:szCs w:val="21"/>
        </w:rPr>
        <w:t xml:space="preserve">Printed books with a digital layer that stands up off the page.</w:t>
      </w:r>
    </w:p>
    <w:p>
      <w:pPr>
        <w:spacing w:after="40" w:before="140"/>
      </w:pPr>
      <w:r>
        <w:rPr>
          <w:rFonts w:ascii="Calibri" w:cs="Calibri" w:eastAsia="Calibri" w:hAnsi="Calibri"/>
          <w:b/>
          <w:bCs/>
          <w:color w:val="F4A261"/>
          <w:spacing w:val="20"/>
          <w:sz w:val="17"/>
          <w:szCs w:val="17"/>
        </w:rPr>
        <w:t xml:space="preserve">WHAT IT IS</w:t>
      </w:r>
    </w:p>
    <w:p>
      <w:pPr>
        <w:pBdr>
          <w:left w:val="single" w:color="00B4D8" w:sz="12" w:space="10"/>
        </w:pBdr>
        <w:spacing w:after="100" w:line="300"/>
        <w:ind w:left="300"/>
      </w:pPr>
      <w:r>
        <w:rPr>
          <w:rFonts w:ascii="Calibri" w:cs="Calibri" w:eastAsia="Calibri" w:hAnsi="Calibri"/>
          <w:color w:val="1A1A1A"/>
          <w:sz w:val="21"/>
          <w:szCs w:val="21"/>
        </w:rPr>
        <w:t xml:space="preserve">Original illustrated titles for ages 4 to 13, written, drawn, modelled and animated in-house. Scan any page and the scene assembles in three dimensions on the desk in front of the child, narrated, labelled and touchable.</w:t>
      </w:r>
    </w:p>
    <w:p>
      <w:pPr>
        <w:spacing w:after="40" w:before="140"/>
      </w:pPr>
      <w:r>
        <w:rPr>
          <w:rFonts w:ascii="Calibri" w:cs="Calibri" w:eastAsia="Calibri" w:hAnsi="Calibri"/>
          <w:b/>
          <w:bCs/>
          <w:color w:val="F4A261"/>
          <w:spacing w:val="20"/>
          <w:sz w:val="17"/>
          <w:szCs w:val="17"/>
        </w:rPr>
        <w:t xml:space="preserve">WHO IT IS FOR</w:t>
      </w:r>
    </w:p>
    <w:p>
      <w:pPr>
        <w:pBdr>
          <w:left w:val="single" w:color="00B4D8" w:sz="12" w:space="10"/>
        </w:pBdr>
        <w:spacing w:after="100" w:line="300"/>
        <w:ind w:left="300"/>
      </w:pPr>
      <w:r>
        <w:rPr>
          <w:rFonts w:ascii="Calibri" w:cs="Calibri" w:eastAsia="Calibri" w:hAnsi="Calibri"/>
          <w:color w:val="1A1A1A"/>
          <w:sz w:val="21"/>
          <w:szCs w:val="21"/>
        </w:rPr>
        <w:t xml:space="preserve">Nursery and primary schools, homeschooling families, libraries, STEM clubs and publishers licensing the format.</w:t>
      </w:r>
    </w:p>
    <w:p>
      <w:pPr>
        <w:spacing w:after="40" w:before="140"/>
      </w:pPr>
      <w:r>
        <w:rPr>
          <w:rFonts w:ascii="Calibri" w:cs="Calibri" w:eastAsia="Calibri" w:hAnsi="Calibri"/>
          <w:b/>
          <w:bCs/>
          <w:color w:val="F4A261"/>
          <w:spacing w:val="20"/>
          <w:sz w:val="17"/>
          <w:szCs w:val="17"/>
        </w:rPr>
        <w:t xml:space="preserve">KEY POINTS</w:t>
      </w:r>
    </w:p>
    <w:p>
      <w:pPr>
        <w:pStyle w:val="ListParagraph"/>
        <w:numPr>
          <w:ilvl w:val="0"/>
          <w:numId w:val="2"/>
        </w:numPr>
        <w:spacing w:after="100"/>
      </w:pPr>
      <w:r>
        <w:t xml:space="preserve">Curriculum mapped, with a teacher guide for every title</w:t>
      </w:r>
    </w:p>
    <w:p>
      <w:pPr>
        <w:pStyle w:val="ListParagraph"/>
        <w:numPr>
          <w:ilvl w:val="0"/>
          <w:numId w:val="2"/>
        </w:numPr>
        <w:spacing w:after="100"/>
      </w:pPr>
      <w:r>
        <w:t xml:space="preserve">Works with no network once the pack is downloaded</w:t>
      </w:r>
    </w:p>
    <w:p>
      <w:pPr>
        <w:pStyle w:val="ListParagraph"/>
        <w:numPr>
          <w:ilvl w:val="0"/>
          <w:numId w:val="2"/>
        </w:numPr>
        <w:spacing w:after="100"/>
      </w:pPr>
      <w:r>
        <w:t xml:space="preserve">Titles currently include [Into the Community, Into the Curiosity Q, and the eight book AR Science Lab series]</w:t>
      </w:r>
    </w:p>
    <w:p>
      <w:pPr>
        <w:spacing w:after="40" w:before="140"/>
      </w:pPr>
      <w:r>
        <w:rPr>
          <w:rFonts w:ascii="Calibri" w:cs="Calibri" w:eastAsia="Calibri" w:hAnsi="Calibri"/>
          <w:b/>
          <w:bCs/>
          <w:color w:val="F4A261"/>
          <w:spacing w:val="20"/>
          <w:sz w:val="17"/>
          <w:szCs w:val="17"/>
        </w:rPr>
        <w:t xml:space="preserve">CTA</w:t>
      </w:r>
    </w:p>
    <w:p>
      <w:pPr>
        <w:pBdr>
          <w:left w:val="single" w:color="00B4D8" w:sz="12" w:space="10"/>
        </w:pBdr>
        <w:spacing w:after="100" w:line="300"/>
        <w:ind w:left="300"/>
      </w:pPr>
      <w:r>
        <w:rPr>
          <w:rFonts w:ascii="Calibri" w:cs="Calibri" w:eastAsia="Calibri" w:hAnsi="Calibri"/>
          <w:color w:val="1A1A1A"/>
          <w:sz w:val="21"/>
          <w:szCs w:val="21"/>
        </w:rPr>
        <w:t xml:space="preserve">See the catalogue</w:t>
      </w:r>
    </w:p>
    <w:p>
      <w:pPr>
        <w:pStyle w:val="Heading3"/>
        <w:spacing w:after="120" w:before="260"/>
      </w:pPr>
      <w:r>
        <w:rPr>
          <w:rFonts w:ascii="Calibri" w:cs="Calibri" w:eastAsia="Calibri" w:hAnsi="Calibri"/>
          <w:b/>
          <w:bCs/>
          <w:color w:val="04172B"/>
          <w:sz w:val="24"/>
          <w:szCs w:val="24"/>
        </w:rPr>
        <w:t xml:space="preserve">3.2 cr8labb AR</w:t>
      </w:r>
    </w:p>
    <w:p>
      <w:pPr>
        <w:spacing w:after="40" w:before="140"/>
      </w:pPr>
      <w:r>
        <w:rPr>
          <w:rFonts w:ascii="Calibri" w:cs="Calibri" w:eastAsia="Calibri" w:hAnsi="Calibri"/>
          <w:b/>
          <w:bCs/>
          <w:color w:val="F4A261"/>
          <w:spacing w:val="20"/>
          <w:sz w:val="17"/>
          <w:szCs w:val="17"/>
        </w:rPr>
        <w:t xml:space="preserve">ONE LINE</w:t>
      </w:r>
    </w:p>
    <w:p>
      <w:pPr>
        <w:pBdr>
          <w:left w:val="single" w:color="00B4D8" w:sz="12" w:space="10"/>
        </w:pBdr>
        <w:spacing w:after="100" w:line="300"/>
        <w:ind w:left="300"/>
      </w:pPr>
      <w:r>
        <w:rPr>
          <w:rFonts w:ascii="Calibri" w:cs="Calibri" w:eastAsia="Calibri" w:hAnsi="Calibri"/>
          <w:color w:val="1A1A1A"/>
          <w:sz w:val="21"/>
          <w:szCs w:val="21"/>
        </w:rPr>
        <w:t xml:space="preserve">Scan. Discover. Interact.</w:t>
      </w:r>
    </w:p>
    <w:p>
      <w:pPr>
        <w:spacing w:after="40" w:before="140"/>
      </w:pPr>
      <w:r>
        <w:rPr>
          <w:rFonts w:ascii="Calibri" w:cs="Calibri" w:eastAsia="Calibri" w:hAnsi="Calibri"/>
          <w:b/>
          <w:bCs/>
          <w:color w:val="F4A261"/>
          <w:spacing w:val="20"/>
          <w:sz w:val="17"/>
          <w:szCs w:val="17"/>
        </w:rPr>
        <w:t xml:space="preserve">WHAT IT IS</w:t>
      </w:r>
    </w:p>
    <w:p>
      <w:pPr>
        <w:pBdr>
          <w:left w:val="single" w:color="00B4D8" w:sz="12" w:space="10"/>
        </w:pBdr>
        <w:spacing w:after="100" w:line="300"/>
        <w:ind w:left="300"/>
      </w:pPr>
      <w:r>
        <w:rPr>
          <w:rFonts w:ascii="Calibri" w:cs="Calibri" w:eastAsia="Calibri" w:hAnsi="Calibri"/>
          <w:color w:val="1A1A1A"/>
          <w:sz w:val="21"/>
          <w:szCs w:val="21"/>
        </w:rPr>
        <w:t xml:space="preserve">The augmented reality engine behind every product, available on its own for partners. Print AR, packaging AR, poster and gallery AR, product placement at true scale, and location based experiences for events, campuses and trails. Delivered in app or on the web, so there is nothing to download.</w:t>
      </w:r>
    </w:p>
    <w:p>
      <w:pPr>
        <w:spacing w:after="40" w:before="140"/>
      </w:pPr>
      <w:r>
        <w:rPr>
          <w:rFonts w:ascii="Calibri" w:cs="Calibri" w:eastAsia="Calibri" w:hAnsi="Calibri"/>
          <w:b/>
          <w:bCs/>
          <w:color w:val="F4A261"/>
          <w:spacing w:val="20"/>
          <w:sz w:val="17"/>
          <w:szCs w:val="17"/>
        </w:rPr>
        <w:t xml:space="preserve">WHO IT IS FOR</w:t>
      </w:r>
    </w:p>
    <w:p>
      <w:pPr>
        <w:pBdr>
          <w:left w:val="single" w:color="00B4D8" w:sz="12" w:space="10"/>
        </w:pBdr>
        <w:spacing w:after="100" w:line="300"/>
        <w:ind w:left="300"/>
      </w:pPr>
      <w:r>
        <w:rPr>
          <w:rFonts w:ascii="Calibri" w:cs="Calibri" w:eastAsia="Calibri" w:hAnsi="Calibri"/>
          <w:color w:val="1A1A1A"/>
          <w:sz w:val="21"/>
          <w:szCs w:val="21"/>
        </w:rPr>
        <w:t xml:space="preserve">Publishers, museums, brands, agencies, event organisers and government campaigns.</w:t>
      </w:r>
    </w:p>
    <w:p>
      <w:pPr>
        <w:spacing w:after="40" w:before="140"/>
      </w:pPr>
      <w:r>
        <w:rPr>
          <w:rFonts w:ascii="Calibri" w:cs="Calibri" w:eastAsia="Calibri" w:hAnsi="Calibri"/>
          <w:b/>
          <w:bCs/>
          <w:color w:val="F4A261"/>
          <w:spacing w:val="20"/>
          <w:sz w:val="17"/>
          <w:szCs w:val="17"/>
        </w:rPr>
        <w:t xml:space="preserve">KEY POINTS</w:t>
      </w:r>
    </w:p>
    <w:p>
      <w:pPr>
        <w:pStyle w:val="ListParagraph"/>
        <w:numPr>
          <w:ilvl w:val="0"/>
          <w:numId w:val="2"/>
        </w:numPr>
        <w:spacing w:after="100"/>
      </w:pPr>
      <w:r>
        <w:t xml:space="preserve">Web based delivery from a QR code or a link</w:t>
      </w:r>
    </w:p>
    <w:p>
      <w:pPr>
        <w:pStyle w:val="ListParagraph"/>
        <w:numPr>
          <w:ilvl w:val="0"/>
          <w:numId w:val="2"/>
        </w:numPr>
        <w:spacing w:after="100"/>
      </w:pPr>
      <w:r>
        <w:t xml:space="preserve">Original 3D assets, not store models</w:t>
      </w:r>
    </w:p>
    <w:p>
      <w:pPr>
        <w:pStyle w:val="ListParagraph"/>
        <w:numPr>
          <w:ilvl w:val="0"/>
          <w:numId w:val="2"/>
        </w:numPr>
        <w:spacing w:after="100"/>
      </w:pPr>
      <w:r>
        <w:t xml:space="preserve">Analytics on scans, dwell time and completion</w:t>
      </w:r>
    </w:p>
    <w:p>
      <w:pPr>
        <w:spacing w:after="40" w:before="140"/>
      </w:pPr>
      <w:r>
        <w:rPr>
          <w:rFonts w:ascii="Calibri" w:cs="Calibri" w:eastAsia="Calibri" w:hAnsi="Calibri"/>
          <w:b/>
          <w:bCs/>
          <w:color w:val="F4A261"/>
          <w:spacing w:val="20"/>
          <w:sz w:val="17"/>
          <w:szCs w:val="17"/>
        </w:rPr>
        <w:t xml:space="preserve">CTA</w:t>
      </w:r>
    </w:p>
    <w:p>
      <w:pPr>
        <w:pBdr>
          <w:left w:val="single" w:color="00B4D8" w:sz="12" w:space="10"/>
        </w:pBdr>
        <w:spacing w:after="100" w:line="300"/>
        <w:ind w:left="300"/>
      </w:pPr>
      <w:r>
        <w:rPr>
          <w:rFonts w:ascii="Calibri" w:cs="Calibri" w:eastAsia="Calibri" w:hAnsi="Calibri"/>
          <w:color w:val="1A1A1A"/>
          <w:sz w:val="21"/>
          <w:szCs w:val="21"/>
        </w:rPr>
        <w:t xml:space="preserve">Start an AR project</w:t>
      </w:r>
    </w:p>
    <w:p>
      <w:pPr>
        <w:pStyle w:val="Heading3"/>
        <w:spacing w:after="120" w:before="260"/>
      </w:pPr>
      <w:r>
        <w:rPr>
          <w:rFonts w:ascii="Calibri" w:cs="Calibri" w:eastAsia="Calibri" w:hAnsi="Calibri"/>
          <w:b/>
          <w:bCs/>
          <w:color w:val="04172B"/>
          <w:sz w:val="24"/>
          <w:szCs w:val="24"/>
        </w:rPr>
        <w:t xml:space="preserve">3.3 cr8labb VR</w:t>
      </w:r>
    </w:p>
    <w:p>
      <w:pPr>
        <w:spacing w:after="40" w:before="140"/>
      </w:pPr>
      <w:r>
        <w:rPr>
          <w:rFonts w:ascii="Calibri" w:cs="Calibri" w:eastAsia="Calibri" w:hAnsi="Calibri"/>
          <w:b/>
          <w:bCs/>
          <w:color w:val="F4A261"/>
          <w:spacing w:val="20"/>
          <w:sz w:val="17"/>
          <w:szCs w:val="17"/>
        </w:rPr>
        <w:t xml:space="preserve">ONE LINE</w:t>
      </w:r>
    </w:p>
    <w:p>
      <w:pPr>
        <w:pBdr>
          <w:left w:val="single" w:color="00B4D8" w:sz="12" w:space="10"/>
        </w:pBdr>
        <w:spacing w:after="100" w:line="300"/>
        <w:ind w:left="300"/>
      </w:pPr>
      <w:r>
        <w:rPr>
          <w:rFonts w:ascii="Calibri" w:cs="Calibri" w:eastAsia="Calibri" w:hAnsi="Calibri"/>
          <w:color w:val="1A1A1A"/>
          <w:sz w:val="21"/>
          <w:szCs w:val="21"/>
        </w:rPr>
        <w:t xml:space="preserve">Step inside the lesson.</w:t>
      </w:r>
    </w:p>
    <w:p>
      <w:pPr>
        <w:spacing w:after="40" w:before="140"/>
      </w:pPr>
      <w:r>
        <w:rPr>
          <w:rFonts w:ascii="Calibri" w:cs="Calibri" w:eastAsia="Calibri" w:hAnsi="Calibri"/>
          <w:b/>
          <w:bCs/>
          <w:color w:val="F4A261"/>
          <w:spacing w:val="20"/>
          <w:sz w:val="17"/>
          <w:szCs w:val="17"/>
        </w:rPr>
        <w:t xml:space="preserve">WHAT IT IS</w:t>
      </w:r>
    </w:p>
    <w:p>
      <w:pPr>
        <w:pBdr>
          <w:left w:val="single" w:color="00B4D8" w:sz="12" w:space="10"/>
        </w:pBdr>
        <w:spacing w:after="100" w:line="300"/>
        <w:ind w:left="300"/>
      </w:pPr>
      <w:r>
        <w:rPr>
          <w:rFonts w:ascii="Calibri" w:cs="Calibri" w:eastAsia="Calibri" w:hAnsi="Calibri"/>
          <w:color w:val="1A1A1A"/>
          <w:sz w:val="21"/>
          <w:szCs w:val="21"/>
        </w:rPr>
        <w:t xml:space="preserve">Environments a learner can enter and move through. Historic sites, industrial plant, the inside of a cell, a place that has not been built yet or no longer exists. Built for headset and for browser, because the best VR is the VR your audience can actually reach.</w:t>
      </w:r>
    </w:p>
    <w:p>
      <w:pPr>
        <w:spacing w:after="40" w:before="140"/>
      </w:pPr>
      <w:r>
        <w:rPr>
          <w:rFonts w:ascii="Calibri" w:cs="Calibri" w:eastAsia="Calibri" w:hAnsi="Calibri"/>
          <w:b/>
          <w:bCs/>
          <w:color w:val="F4A261"/>
          <w:spacing w:val="20"/>
          <w:sz w:val="17"/>
          <w:szCs w:val="17"/>
        </w:rPr>
        <w:t xml:space="preserve">WHO IT IS FOR</w:t>
      </w:r>
    </w:p>
    <w:p>
      <w:pPr>
        <w:pBdr>
          <w:left w:val="single" w:color="00B4D8" w:sz="12" w:space="10"/>
        </w:pBdr>
        <w:spacing w:after="100" w:line="300"/>
        <w:ind w:left="300"/>
      </w:pPr>
      <w:r>
        <w:rPr>
          <w:rFonts w:ascii="Calibri" w:cs="Calibri" w:eastAsia="Calibri" w:hAnsi="Calibri"/>
          <w:color w:val="1A1A1A"/>
          <w:sz w:val="21"/>
          <w:szCs w:val="21"/>
        </w:rPr>
        <w:t xml:space="preserve">Secondary schools, universities, technical and vocational training, healthcare training, museums and tourism.</w:t>
      </w:r>
    </w:p>
    <w:p>
      <w:pPr>
        <w:spacing w:after="40" w:before="140"/>
      </w:pPr>
      <w:r>
        <w:rPr>
          <w:rFonts w:ascii="Calibri" w:cs="Calibri" w:eastAsia="Calibri" w:hAnsi="Calibri"/>
          <w:b/>
          <w:bCs/>
          <w:color w:val="F4A261"/>
          <w:spacing w:val="20"/>
          <w:sz w:val="17"/>
          <w:szCs w:val="17"/>
        </w:rPr>
        <w:t xml:space="preserve">KEY POINTS</w:t>
      </w:r>
    </w:p>
    <w:p>
      <w:pPr>
        <w:pStyle w:val="ListParagraph"/>
        <w:numPr>
          <w:ilvl w:val="0"/>
          <w:numId w:val="2"/>
        </w:numPr>
        <w:spacing w:after="100"/>
      </w:pPr>
      <w:r>
        <w:t xml:space="preserve">Guided mode for a class of thirty and free mode for individual exploration</w:t>
      </w:r>
    </w:p>
    <w:p>
      <w:pPr>
        <w:pStyle w:val="ListParagraph"/>
        <w:numPr>
          <w:ilvl w:val="0"/>
          <w:numId w:val="2"/>
        </w:numPr>
        <w:spacing w:after="100"/>
      </w:pPr>
      <w:r>
        <w:t xml:space="preserve">Desktop and browser versions of every headset build</w:t>
      </w:r>
    </w:p>
    <w:p>
      <w:pPr>
        <w:pStyle w:val="ListParagraph"/>
        <w:numPr>
          <w:ilvl w:val="0"/>
          <w:numId w:val="2"/>
        </w:numPr>
        <w:spacing w:after="100"/>
      </w:pPr>
      <w:r>
        <w:t xml:space="preserve">Assessment built into the environment, not bolted on afterwards</w:t>
      </w:r>
    </w:p>
    <w:p>
      <w:pPr>
        <w:spacing w:after="40" w:before="140"/>
      </w:pPr>
      <w:r>
        <w:rPr>
          <w:rFonts w:ascii="Calibri" w:cs="Calibri" w:eastAsia="Calibri" w:hAnsi="Calibri"/>
          <w:b/>
          <w:bCs/>
          <w:color w:val="F4A261"/>
          <w:spacing w:val="20"/>
          <w:sz w:val="17"/>
          <w:szCs w:val="17"/>
        </w:rPr>
        <w:t xml:space="preserve">CTA</w:t>
      </w:r>
    </w:p>
    <w:p>
      <w:pPr>
        <w:pBdr>
          <w:left w:val="single" w:color="00B4D8" w:sz="12" w:space="10"/>
        </w:pBdr>
        <w:spacing w:after="100" w:line="300"/>
        <w:ind w:left="300"/>
      </w:pPr>
      <w:r>
        <w:rPr>
          <w:rFonts w:ascii="Calibri" w:cs="Calibri" w:eastAsia="Calibri" w:hAnsi="Calibri"/>
          <w:color w:val="1A1A1A"/>
          <w:sz w:val="21"/>
          <w:szCs w:val="21"/>
        </w:rPr>
        <w:t xml:space="preserve">Explore VR</w:t>
      </w:r>
    </w:p>
    <w:p>
      <w:pPr>
        <w:pStyle w:val="Heading3"/>
        <w:spacing w:after="120" w:before="260"/>
      </w:pPr>
      <w:r>
        <w:rPr>
          <w:rFonts w:ascii="Calibri" w:cs="Calibri" w:eastAsia="Calibri" w:hAnsi="Calibri"/>
          <w:b/>
          <w:bCs/>
          <w:color w:val="04172B"/>
          <w:sz w:val="24"/>
          <w:szCs w:val="24"/>
        </w:rPr>
        <w:t xml:space="preserve">3.4 cr8labb Labs</w:t>
      </w:r>
    </w:p>
    <w:p>
      <w:pPr>
        <w:spacing w:after="40" w:before="140"/>
      </w:pPr>
      <w:r>
        <w:rPr>
          <w:rFonts w:ascii="Calibri" w:cs="Calibri" w:eastAsia="Calibri" w:hAnsi="Calibri"/>
          <w:b/>
          <w:bCs/>
          <w:color w:val="F4A261"/>
          <w:spacing w:val="20"/>
          <w:sz w:val="17"/>
          <w:szCs w:val="17"/>
        </w:rPr>
        <w:t xml:space="preserve">ONE LINE</w:t>
      </w:r>
    </w:p>
    <w:p>
      <w:pPr>
        <w:pBdr>
          <w:left w:val="single" w:color="00B4D8" w:sz="12" w:space="10"/>
        </w:pBdr>
        <w:spacing w:after="100" w:line="300"/>
        <w:ind w:left="300"/>
      </w:pPr>
      <w:r>
        <w:rPr>
          <w:rFonts w:ascii="Calibri" w:cs="Calibri" w:eastAsia="Calibri" w:hAnsi="Calibri"/>
          <w:color w:val="1A1A1A"/>
          <w:sz w:val="21"/>
          <w:szCs w:val="21"/>
        </w:rPr>
        <w:t xml:space="preserve">A science laboratory that fits in a school bag.</w:t>
      </w:r>
    </w:p>
    <w:p>
      <w:pPr>
        <w:spacing w:after="40" w:before="140"/>
      </w:pPr>
      <w:r>
        <w:rPr>
          <w:rFonts w:ascii="Calibri" w:cs="Calibri" w:eastAsia="Calibri" w:hAnsi="Calibri"/>
          <w:b/>
          <w:bCs/>
          <w:color w:val="F4A261"/>
          <w:spacing w:val="20"/>
          <w:sz w:val="17"/>
          <w:szCs w:val="17"/>
        </w:rPr>
        <w:t xml:space="preserve">WHAT IT IS</w:t>
      </w:r>
    </w:p>
    <w:p>
      <w:pPr>
        <w:pBdr>
          <w:left w:val="single" w:color="00B4D8" w:sz="12" w:space="10"/>
        </w:pBdr>
        <w:spacing w:after="100" w:line="300"/>
        <w:ind w:left="300"/>
      </w:pPr>
      <w:r>
        <w:rPr>
          <w:rFonts w:ascii="Calibri" w:cs="Calibri" w:eastAsia="Calibri" w:hAnsi="Calibri"/>
          <w:color w:val="1A1A1A"/>
          <w:sz w:val="21"/>
          <w:szCs w:val="21"/>
        </w:rPr>
        <w:t xml:space="preserve">[250]+ virtual practical experiments across physics, chemistry, biology and mathematics, mapped to the curriculum and to examination practicals. Students run experiments alone or as a class, repeat what they got wrong, and handle procedures no school would risk with real reagents.</w:t>
      </w:r>
    </w:p>
    <w:p>
      <w:pPr>
        <w:spacing w:after="40" w:before="140"/>
      </w:pPr>
      <w:r>
        <w:rPr>
          <w:rFonts w:ascii="Calibri" w:cs="Calibri" w:eastAsia="Calibri" w:hAnsi="Calibri"/>
          <w:b/>
          <w:bCs/>
          <w:color w:val="F4A261"/>
          <w:spacing w:val="20"/>
          <w:sz w:val="17"/>
          <w:szCs w:val="17"/>
        </w:rPr>
        <w:t xml:space="preserve">WHO IT IS FOR</w:t>
      </w:r>
    </w:p>
    <w:p>
      <w:pPr>
        <w:pBdr>
          <w:left w:val="single" w:color="00B4D8" w:sz="12" w:space="10"/>
        </w:pBdr>
        <w:spacing w:after="100" w:line="300"/>
        <w:ind w:left="300"/>
      </w:pPr>
      <w:r>
        <w:rPr>
          <w:rFonts w:ascii="Calibri" w:cs="Calibri" w:eastAsia="Calibri" w:hAnsi="Calibri"/>
          <w:color w:val="1A1A1A"/>
          <w:sz w:val="21"/>
          <w:szCs w:val="21"/>
        </w:rPr>
        <w:t xml:space="preserve">Secondary schools, science centres, ministries of education and NGO programmes.</w:t>
      </w:r>
    </w:p>
    <w:p>
      <w:pPr>
        <w:spacing w:after="40" w:before="140"/>
      </w:pPr>
      <w:r>
        <w:rPr>
          <w:rFonts w:ascii="Calibri" w:cs="Calibri" w:eastAsia="Calibri" w:hAnsi="Calibri"/>
          <w:b/>
          <w:bCs/>
          <w:color w:val="F4A261"/>
          <w:spacing w:val="20"/>
          <w:sz w:val="17"/>
          <w:szCs w:val="17"/>
        </w:rPr>
        <w:t xml:space="preserve">KEY POINTS</w:t>
      </w:r>
    </w:p>
    <w:p>
      <w:pPr>
        <w:pStyle w:val="ListParagraph"/>
        <w:numPr>
          <w:ilvl w:val="0"/>
          <w:numId w:val="2"/>
        </w:numPr>
        <w:spacing w:after="100"/>
      </w:pPr>
      <w:r>
        <w:t xml:space="preserve">Runs offline on a [$150] tablet, device included</w:t>
      </w:r>
    </w:p>
    <w:p>
      <w:pPr>
        <w:pStyle w:val="ListParagraph"/>
        <w:numPr>
          <w:ilvl w:val="0"/>
          <w:numId w:val="2"/>
        </w:numPr>
        <w:spacing w:after="100"/>
      </w:pPr>
      <w:r>
        <w:t xml:space="preserve">Examination practical coverage for [WAEC and NECO]</w:t>
      </w:r>
    </w:p>
    <w:p>
      <w:pPr>
        <w:pStyle w:val="ListParagraph"/>
        <w:numPr>
          <w:ilvl w:val="0"/>
          <w:numId w:val="2"/>
        </w:numPr>
        <w:spacing w:after="100"/>
      </w:pPr>
      <w:r>
        <w:t xml:space="preserve">Teacher dashboard showing who repeated what, and where the class went wrong together</w:t>
      </w:r>
    </w:p>
    <w:p>
      <w:pPr>
        <w:spacing w:after="40" w:before="140"/>
      </w:pPr>
      <w:r>
        <w:rPr>
          <w:rFonts w:ascii="Calibri" w:cs="Calibri" w:eastAsia="Calibri" w:hAnsi="Calibri"/>
          <w:b/>
          <w:bCs/>
          <w:color w:val="F4A261"/>
          <w:spacing w:val="20"/>
          <w:sz w:val="17"/>
          <w:szCs w:val="17"/>
        </w:rPr>
        <w:t xml:space="preserve">CTA</w:t>
      </w:r>
    </w:p>
    <w:p>
      <w:pPr>
        <w:pBdr>
          <w:left w:val="single" w:color="00B4D8" w:sz="12" w:space="10"/>
        </w:pBdr>
        <w:spacing w:after="100" w:line="300"/>
        <w:ind w:left="300"/>
      </w:pPr>
      <w:r>
        <w:rPr>
          <w:rFonts w:ascii="Calibri" w:cs="Calibri" w:eastAsia="Calibri" w:hAnsi="Calibri"/>
          <w:color w:val="1A1A1A"/>
          <w:sz w:val="21"/>
          <w:szCs w:val="21"/>
        </w:rPr>
        <w:t xml:space="preserve">See the experiment library</w:t>
      </w:r>
    </w:p>
    <w:p>
      <w:pPr>
        <w:pStyle w:val="Heading3"/>
        <w:spacing w:after="120" w:before="260"/>
      </w:pPr>
      <w:r>
        <w:rPr>
          <w:rFonts w:ascii="Calibri" w:cs="Calibri" w:eastAsia="Calibri" w:hAnsi="Calibri"/>
          <w:b/>
          <w:bCs/>
          <w:color w:val="04172B"/>
          <w:sz w:val="24"/>
          <w:szCs w:val="24"/>
        </w:rPr>
        <w:t xml:space="preserve">3.5 cr8labb AI</w:t>
      </w:r>
    </w:p>
    <w:p>
      <w:pPr>
        <w:spacing w:after="40" w:before="140"/>
      </w:pPr>
      <w:r>
        <w:rPr>
          <w:rFonts w:ascii="Calibri" w:cs="Calibri" w:eastAsia="Calibri" w:hAnsi="Calibri"/>
          <w:b/>
          <w:bCs/>
          <w:color w:val="F4A261"/>
          <w:spacing w:val="20"/>
          <w:sz w:val="17"/>
          <w:szCs w:val="17"/>
        </w:rPr>
        <w:t xml:space="preserve">ONE LINE</w:t>
      </w:r>
    </w:p>
    <w:p>
      <w:pPr>
        <w:pBdr>
          <w:left w:val="single" w:color="00B4D8" w:sz="12" w:space="10"/>
        </w:pBdr>
        <w:spacing w:after="100" w:line="300"/>
        <w:ind w:left="300"/>
      </w:pPr>
      <w:r>
        <w:rPr>
          <w:rFonts w:ascii="Calibri" w:cs="Calibri" w:eastAsia="Calibri" w:hAnsi="Calibri"/>
          <w:color w:val="1A1A1A"/>
          <w:sz w:val="21"/>
          <w:szCs w:val="21"/>
        </w:rPr>
        <w:t xml:space="preserve">A learning companion that answers to the teacher.</w:t>
      </w:r>
    </w:p>
    <w:p>
      <w:pPr>
        <w:spacing w:after="40" w:before="140"/>
      </w:pPr>
      <w:r>
        <w:rPr>
          <w:rFonts w:ascii="Calibri" w:cs="Calibri" w:eastAsia="Calibri" w:hAnsi="Calibri"/>
          <w:b/>
          <w:bCs/>
          <w:color w:val="F4A261"/>
          <w:spacing w:val="20"/>
          <w:sz w:val="17"/>
          <w:szCs w:val="17"/>
        </w:rPr>
        <w:t xml:space="preserve">WHAT IT IS</w:t>
      </w:r>
    </w:p>
    <w:p>
      <w:pPr>
        <w:pBdr>
          <w:left w:val="single" w:color="00B4D8" w:sz="12" w:space="10"/>
        </w:pBdr>
        <w:spacing w:after="100" w:line="300"/>
        <w:ind w:left="300"/>
      </w:pPr>
      <w:r>
        <w:rPr>
          <w:rFonts w:ascii="Calibri" w:cs="Calibri" w:eastAsia="Calibri" w:hAnsi="Calibri"/>
          <w:color w:val="1A1A1A"/>
          <w:sz w:val="21"/>
          <w:szCs w:val="21"/>
        </w:rPr>
        <w:t xml:space="preserve">An AI tutor that works inside the curriculum, explains a concept in a second and third way when the first does not land, generates practice at the right difficulty, and hands the teacher a summary of where each student is stuck.</w:t>
      </w:r>
    </w:p>
    <w:p>
      <w:pPr>
        <w:spacing w:after="40" w:before="140"/>
      </w:pPr>
      <w:r>
        <w:rPr>
          <w:rFonts w:ascii="Calibri" w:cs="Calibri" w:eastAsia="Calibri" w:hAnsi="Calibri"/>
          <w:b/>
          <w:bCs/>
          <w:color w:val="F4A261"/>
          <w:spacing w:val="20"/>
          <w:sz w:val="17"/>
          <w:szCs w:val="17"/>
        </w:rPr>
        <w:t xml:space="preserve">WHO IT IS FOR</w:t>
      </w:r>
    </w:p>
    <w:p>
      <w:pPr>
        <w:pBdr>
          <w:left w:val="single" w:color="00B4D8" w:sz="12" w:space="10"/>
        </w:pBdr>
        <w:spacing w:after="100" w:line="300"/>
        <w:ind w:left="300"/>
      </w:pPr>
      <w:r>
        <w:rPr>
          <w:rFonts w:ascii="Calibri" w:cs="Calibri" w:eastAsia="Calibri" w:hAnsi="Calibri"/>
          <w:color w:val="1A1A1A"/>
          <w:sz w:val="21"/>
          <w:szCs w:val="21"/>
        </w:rPr>
        <w:t xml:space="preserve">Schools running the platform, and families using the individual subscription.</w:t>
      </w:r>
    </w:p>
    <w:p>
      <w:pPr>
        <w:spacing w:after="40" w:before="140"/>
      </w:pPr>
      <w:r>
        <w:rPr>
          <w:rFonts w:ascii="Calibri" w:cs="Calibri" w:eastAsia="Calibri" w:hAnsi="Calibri"/>
          <w:b/>
          <w:bCs/>
          <w:color w:val="F4A261"/>
          <w:spacing w:val="20"/>
          <w:sz w:val="17"/>
          <w:szCs w:val="17"/>
        </w:rPr>
        <w:t xml:space="preserve">KEY POINTS</w:t>
      </w:r>
    </w:p>
    <w:p>
      <w:pPr>
        <w:pStyle w:val="ListParagraph"/>
        <w:numPr>
          <w:ilvl w:val="0"/>
          <w:numId w:val="2"/>
        </w:numPr>
        <w:spacing w:after="100"/>
      </w:pPr>
      <w:r>
        <w:t xml:space="preserve">Bounded to curriculum content, so it does not improvise a syllabus</w:t>
      </w:r>
    </w:p>
    <w:p>
      <w:pPr>
        <w:pStyle w:val="ListParagraph"/>
        <w:numPr>
          <w:ilvl w:val="0"/>
          <w:numId w:val="2"/>
        </w:numPr>
        <w:spacing w:after="100"/>
      </w:pPr>
      <w:r>
        <w:t xml:space="preserve">Every interaction is visible to the teacher</w:t>
      </w:r>
    </w:p>
    <w:p>
      <w:pPr>
        <w:pStyle w:val="ListParagraph"/>
        <w:numPr>
          <w:ilvl w:val="0"/>
          <w:numId w:val="2"/>
        </w:numPr>
        <w:spacing w:after="100"/>
      </w:pPr>
      <w:r>
        <w:t xml:space="preserve">No automated decision on grading, placement or opportunity without a teacher in the loop</w:t>
      </w:r>
    </w:p>
    <w:p>
      <w:pPr>
        <w:pStyle w:val="ListParagraph"/>
        <w:numPr>
          <w:ilvl w:val="0"/>
          <w:numId w:val="2"/>
        </w:numPr>
        <w:spacing w:after="100"/>
      </w:pPr>
      <w:r>
        <w:t xml:space="preserve">[Language support: English, plus [Yoruba, Hausa, Igbo, Kiswahili] on the roadmap]</w:t>
      </w:r>
    </w:p>
    <w:p>
      <w:pPr>
        <w:spacing w:after="40" w:before="140"/>
      </w:pPr>
      <w:r>
        <w:rPr>
          <w:rFonts w:ascii="Calibri" w:cs="Calibri" w:eastAsia="Calibri" w:hAnsi="Calibri"/>
          <w:b/>
          <w:bCs/>
          <w:color w:val="F4A261"/>
          <w:spacing w:val="20"/>
          <w:sz w:val="17"/>
          <w:szCs w:val="17"/>
        </w:rPr>
        <w:t xml:space="preserve">CTA</w:t>
      </w:r>
    </w:p>
    <w:p>
      <w:pPr>
        <w:pBdr>
          <w:left w:val="single" w:color="00B4D8" w:sz="12" w:space="10"/>
        </w:pBdr>
        <w:spacing w:after="100" w:line="300"/>
        <w:ind w:left="300"/>
      </w:pPr>
      <w:r>
        <w:rPr>
          <w:rFonts w:ascii="Calibri" w:cs="Calibri" w:eastAsia="Calibri" w:hAnsi="Calibri"/>
          <w:color w:val="1A1A1A"/>
          <w:sz w:val="21"/>
          <w:szCs w:val="21"/>
        </w:rPr>
        <w:t xml:space="preserve">How our AI works</w:t>
      </w:r>
    </w:p>
    <w:p>
      <w:pPr>
        <w:pStyle w:val="Heading3"/>
        <w:spacing w:after="120" w:before="260"/>
      </w:pPr>
      <w:r>
        <w:rPr>
          <w:rFonts w:ascii="Calibri" w:cs="Calibri" w:eastAsia="Calibri" w:hAnsi="Calibri"/>
          <w:b/>
          <w:bCs/>
          <w:color w:val="04172B"/>
          <w:sz w:val="24"/>
          <w:szCs w:val="24"/>
        </w:rPr>
        <w:t xml:space="preserve">3.6 cr8labb Studio</w:t>
      </w:r>
    </w:p>
    <w:p>
      <w:pPr>
        <w:spacing w:after="40" w:before="140"/>
      </w:pPr>
      <w:r>
        <w:rPr>
          <w:rFonts w:ascii="Calibri" w:cs="Calibri" w:eastAsia="Calibri" w:hAnsi="Calibri"/>
          <w:b/>
          <w:bCs/>
          <w:color w:val="F4A261"/>
          <w:spacing w:val="20"/>
          <w:sz w:val="17"/>
          <w:szCs w:val="17"/>
        </w:rPr>
        <w:t xml:space="preserve">ONE LINE</w:t>
      </w:r>
    </w:p>
    <w:p>
      <w:pPr>
        <w:pBdr>
          <w:left w:val="single" w:color="00B4D8" w:sz="12" w:space="10"/>
        </w:pBdr>
        <w:spacing w:after="100" w:line="300"/>
        <w:ind w:left="300"/>
      </w:pPr>
      <w:r>
        <w:rPr>
          <w:rFonts w:ascii="Calibri" w:cs="Calibri" w:eastAsia="Calibri" w:hAnsi="Calibri"/>
          <w:color w:val="1A1A1A"/>
          <w:sz w:val="21"/>
          <w:szCs w:val="21"/>
        </w:rPr>
        <w:t xml:space="preserve">Teachers build immersive lessons without writing code.</w:t>
      </w:r>
    </w:p>
    <w:p>
      <w:pPr>
        <w:spacing w:after="40" w:before="140"/>
      </w:pPr>
      <w:r>
        <w:rPr>
          <w:rFonts w:ascii="Calibri" w:cs="Calibri" w:eastAsia="Calibri" w:hAnsi="Calibri"/>
          <w:b/>
          <w:bCs/>
          <w:color w:val="F4A261"/>
          <w:spacing w:val="20"/>
          <w:sz w:val="17"/>
          <w:szCs w:val="17"/>
        </w:rPr>
        <w:t xml:space="preserve">WHAT IT IS</w:t>
      </w:r>
    </w:p>
    <w:p>
      <w:pPr>
        <w:pBdr>
          <w:left w:val="single" w:color="00B4D8" w:sz="12" w:space="10"/>
        </w:pBdr>
        <w:spacing w:after="100" w:line="300"/>
        <w:ind w:left="300"/>
      </w:pPr>
      <w:r>
        <w:rPr>
          <w:rFonts w:ascii="Calibri" w:cs="Calibri" w:eastAsia="Calibri" w:hAnsi="Calibri"/>
          <w:color w:val="1A1A1A"/>
          <w:sz w:val="21"/>
          <w:szCs w:val="21"/>
        </w:rPr>
        <w:t xml:space="preserve">The authoring tool. Pull models, scenes and simulations from the library, add your own images, audio and questions, sequence the lesson, and publish it to your class in an afternoon.</w:t>
      </w:r>
    </w:p>
    <w:p>
      <w:pPr>
        <w:spacing w:after="40" w:before="140"/>
      </w:pPr>
      <w:r>
        <w:rPr>
          <w:rFonts w:ascii="Calibri" w:cs="Calibri" w:eastAsia="Calibri" w:hAnsi="Calibri"/>
          <w:b/>
          <w:bCs/>
          <w:color w:val="F4A261"/>
          <w:spacing w:val="20"/>
          <w:sz w:val="17"/>
          <w:szCs w:val="17"/>
        </w:rPr>
        <w:t xml:space="preserve">WHO IT IS FOR</w:t>
      </w:r>
    </w:p>
    <w:p>
      <w:pPr>
        <w:pBdr>
          <w:left w:val="single" w:color="00B4D8" w:sz="12" w:space="10"/>
        </w:pBdr>
        <w:spacing w:after="100" w:line="300"/>
        <w:ind w:left="300"/>
      </w:pPr>
      <w:r>
        <w:rPr>
          <w:rFonts w:ascii="Calibri" w:cs="Calibri" w:eastAsia="Calibri" w:hAnsi="Calibri"/>
          <w:color w:val="1A1A1A"/>
          <w:sz w:val="21"/>
          <w:szCs w:val="21"/>
        </w:rPr>
        <w:t xml:space="preserve">Teachers, curriculum leads, training managers and publishers.</w:t>
      </w:r>
    </w:p>
    <w:p>
      <w:pPr>
        <w:spacing w:after="40" w:before="140"/>
      </w:pPr>
      <w:r>
        <w:rPr>
          <w:rFonts w:ascii="Calibri" w:cs="Calibri" w:eastAsia="Calibri" w:hAnsi="Calibri"/>
          <w:b/>
          <w:bCs/>
          <w:color w:val="F4A261"/>
          <w:spacing w:val="20"/>
          <w:sz w:val="17"/>
          <w:szCs w:val="17"/>
        </w:rPr>
        <w:t xml:space="preserve">KEY POINTS</w:t>
      </w:r>
    </w:p>
    <w:p>
      <w:pPr>
        <w:pStyle w:val="ListParagraph"/>
        <w:numPr>
          <w:ilvl w:val="0"/>
          <w:numId w:val="2"/>
        </w:numPr>
        <w:spacing w:after="100"/>
      </w:pPr>
      <w:r>
        <w:t xml:space="preserve">Drag and drop, with templates for lesson, practical, revision and assessment</w:t>
      </w:r>
    </w:p>
    <w:p>
      <w:pPr>
        <w:pStyle w:val="ListParagraph"/>
        <w:numPr>
          <w:ilvl w:val="0"/>
          <w:numId w:val="2"/>
        </w:numPr>
        <w:spacing w:after="100"/>
      </w:pPr>
      <w:r>
        <w:t xml:space="preserve">Share to your school, or to the wider cr8labb library if you choose</w:t>
      </w:r>
    </w:p>
    <w:p>
      <w:pPr>
        <w:pStyle w:val="ListParagraph"/>
        <w:numPr>
          <w:ilvl w:val="0"/>
          <w:numId w:val="2"/>
        </w:numPr>
        <w:spacing w:after="100"/>
      </w:pPr>
      <w:r>
        <w:t xml:space="preserve">Teacher certification and onboarding included with every school deployment</w:t>
      </w:r>
    </w:p>
    <w:p>
      <w:pPr>
        <w:spacing w:after="40" w:before="140"/>
      </w:pPr>
      <w:r>
        <w:rPr>
          <w:rFonts w:ascii="Calibri" w:cs="Calibri" w:eastAsia="Calibri" w:hAnsi="Calibri"/>
          <w:b/>
          <w:bCs/>
          <w:color w:val="F4A261"/>
          <w:spacing w:val="20"/>
          <w:sz w:val="17"/>
          <w:szCs w:val="17"/>
        </w:rPr>
        <w:t xml:space="preserve">CTA</w:t>
      </w:r>
    </w:p>
    <w:p>
      <w:pPr>
        <w:pBdr>
          <w:left w:val="single" w:color="00B4D8" w:sz="12" w:space="10"/>
        </w:pBdr>
        <w:spacing w:after="100" w:line="300"/>
        <w:ind w:left="300"/>
      </w:pPr>
      <w:r>
        <w:rPr>
          <w:rFonts w:ascii="Calibri" w:cs="Calibri" w:eastAsia="Calibri" w:hAnsi="Calibri"/>
          <w:color w:val="1A1A1A"/>
          <w:sz w:val="21"/>
          <w:szCs w:val="21"/>
        </w:rPr>
        <w:t xml:space="preserve">Try Studio</w:t>
      </w:r>
    </w:p>
    <w:p>
      <w:pPr>
        <w:pStyle w:val="Heading3"/>
        <w:spacing w:after="120" w:before="260"/>
      </w:pPr>
      <w:r>
        <w:rPr>
          <w:rFonts w:ascii="Calibri" w:cs="Calibri" w:eastAsia="Calibri" w:hAnsi="Calibri"/>
          <w:b/>
          <w:bCs/>
          <w:color w:val="04172B"/>
          <w:sz w:val="24"/>
          <w:szCs w:val="24"/>
        </w:rPr>
        <w:t xml:space="preserve">3.7 cr8labb Creator</w:t>
      </w:r>
    </w:p>
    <w:p>
      <w:pPr>
        <w:spacing w:after="40" w:before="140"/>
      </w:pPr>
      <w:r>
        <w:rPr>
          <w:rFonts w:ascii="Calibri" w:cs="Calibri" w:eastAsia="Calibri" w:hAnsi="Calibri"/>
          <w:b/>
          <w:bCs/>
          <w:color w:val="F4A261"/>
          <w:spacing w:val="20"/>
          <w:sz w:val="17"/>
          <w:szCs w:val="17"/>
        </w:rPr>
        <w:t xml:space="preserve">ONE LINE</w:t>
      </w:r>
    </w:p>
    <w:p>
      <w:pPr>
        <w:pBdr>
          <w:left w:val="single" w:color="00B4D8" w:sz="12" w:space="10"/>
        </w:pBdr>
        <w:spacing w:after="100" w:line="300"/>
        <w:ind w:left="300"/>
      </w:pPr>
      <w:r>
        <w:rPr>
          <w:rFonts w:ascii="Calibri" w:cs="Calibri" w:eastAsia="Calibri" w:hAnsi="Calibri"/>
          <w:color w:val="1A1A1A"/>
          <w:sz w:val="21"/>
          <w:szCs w:val="21"/>
        </w:rPr>
        <w:t xml:space="preserve">Students stop consuming the experience and start building it.</w:t>
      </w:r>
    </w:p>
    <w:p>
      <w:pPr>
        <w:spacing w:after="40" w:before="140"/>
      </w:pPr>
      <w:r>
        <w:rPr>
          <w:rFonts w:ascii="Calibri" w:cs="Calibri" w:eastAsia="Calibri" w:hAnsi="Calibri"/>
          <w:b/>
          <w:bCs/>
          <w:color w:val="F4A261"/>
          <w:spacing w:val="20"/>
          <w:sz w:val="17"/>
          <w:szCs w:val="17"/>
        </w:rPr>
        <w:t xml:space="preserve">WHAT IT IS</w:t>
      </w:r>
    </w:p>
    <w:p>
      <w:pPr>
        <w:pBdr>
          <w:left w:val="single" w:color="00B4D8" w:sz="12" w:space="10"/>
        </w:pBdr>
        <w:spacing w:after="100" w:line="300"/>
        <w:ind w:left="300"/>
      </w:pPr>
      <w:r>
        <w:rPr>
          <w:rFonts w:ascii="Calibri" w:cs="Calibri" w:eastAsia="Calibri" w:hAnsi="Calibri"/>
          <w:color w:val="1A1A1A"/>
          <w:sz w:val="21"/>
          <w:szCs w:val="21"/>
        </w:rPr>
        <w:t xml:space="preserve">A guided creation tool where students assemble their own AR scenes and interactive stories, then publish them to their class, their school or a competition. The point at which a child moves from user to maker is the point the whole thing was built for.</w:t>
      </w:r>
    </w:p>
    <w:p>
      <w:pPr>
        <w:spacing w:after="40" w:before="140"/>
      </w:pPr>
      <w:r>
        <w:rPr>
          <w:rFonts w:ascii="Calibri" w:cs="Calibri" w:eastAsia="Calibri" w:hAnsi="Calibri"/>
          <w:b/>
          <w:bCs/>
          <w:color w:val="F4A261"/>
          <w:spacing w:val="20"/>
          <w:sz w:val="17"/>
          <w:szCs w:val="17"/>
        </w:rPr>
        <w:t xml:space="preserve">WHO IT IS FOR</w:t>
      </w:r>
    </w:p>
    <w:p>
      <w:pPr>
        <w:pBdr>
          <w:left w:val="single" w:color="00B4D8" w:sz="12" w:space="10"/>
        </w:pBdr>
        <w:spacing w:after="100" w:line="300"/>
        <w:ind w:left="300"/>
      </w:pPr>
      <w:r>
        <w:rPr>
          <w:rFonts w:ascii="Calibri" w:cs="Calibri" w:eastAsia="Calibri" w:hAnsi="Calibri"/>
          <w:color w:val="1A1A1A"/>
          <w:sz w:val="21"/>
          <w:szCs w:val="21"/>
        </w:rPr>
        <w:t xml:space="preserve">Upper primary and secondary students, STEM clubs, holiday programmes and competitions.</w:t>
      </w:r>
    </w:p>
    <w:p>
      <w:pPr>
        <w:spacing w:after="40" w:before="140"/>
      </w:pPr>
      <w:r>
        <w:rPr>
          <w:rFonts w:ascii="Calibri" w:cs="Calibri" w:eastAsia="Calibri" w:hAnsi="Calibri"/>
          <w:b/>
          <w:bCs/>
          <w:color w:val="F4A261"/>
          <w:spacing w:val="20"/>
          <w:sz w:val="17"/>
          <w:szCs w:val="17"/>
        </w:rPr>
        <w:t xml:space="preserve">KEY POINTS</w:t>
      </w:r>
    </w:p>
    <w:p>
      <w:pPr>
        <w:pStyle w:val="ListParagraph"/>
        <w:numPr>
          <w:ilvl w:val="0"/>
          <w:numId w:val="2"/>
        </w:numPr>
        <w:spacing w:after="100"/>
      </w:pPr>
      <w:r>
        <w:t xml:space="preserve">Age appropriate, moderated, and safe by default</w:t>
      </w:r>
    </w:p>
    <w:p>
      <w:pPr>
        <w:pStyle w:val="ListParagraph"/>
        <w:numPr>
          <w:ilvl w:val="0"/>
          <w:numId w:val="2"/>
        </w:numPr>
        <w:spacing w:after="100"/>
      </w:pPr>
      <w:r>
        <w:t xml:space="preserve">Feeds directly into cr8labb Community challenges and creator grants</w:t>
      </w:r>
    </w:p>
    <w:p>
      <w:pPr>
        <w:pStyle w:val="ListParagraph"/>
        <w:numPr>
          <w:ilvl w:val="0"/>
          <w:numId w:val="2"/>
        </w:numPr>
        <w:spacing w:after="100"/>
      </w:pPr>
      <w:r>
        <w:t xml:space="preserve">Produces a portfolio a student can show a university or an employer</w:t>
      </w:r>
    </w:p>
    <w:p>
      <w:pPr>
        <w:spacing w:after="40" w:before="140"/>
      </w:pPr>
      <w:r>
        <w:rPr>
          <w:rFonts w:ascii="Calibri" w:cs="Calibri" w:eastAsia="Calibri" w:hAnsi="Calibri"/>
          <w:b/>
          <w:bCs/>
          <w:color w:val="F4A261"/>
          <w:spacing w:val="20"/>
          <w:sz w:val="17"/>
          <w:szCs w:val="17"/>
        </w:rPr>
        <w:t xml:space="preserve">CTA</w:t>
      </w:r>
    </w:p>
    <w:p>
      <w:pPr>
        <w:pBdr>
          <w:left w:val="single" w:color="00B4D8" w:sz="12" w:space="10"/>
        </w:pBdr>
        <w:spacing w:after="100" w:line="300"/>
        <w:ind w:left="300"/>
      </w:pPr>
      <w:r>
        <w:rPr>
          <w:rFonts w:ascii="Calibri" w:cs="Calibri" w:eastAsia="Calibri" w:hAnsi="Calibri"/>
          <w:color w:val="1A1A1A"/>
          <w:sz w:val="21"/>
          <w:szCs w:val="21"/>
        </w:rPr>
        <w:t xml:space="preserve">See what students have built</w:t>
      </w:r>
    </w:p>
    <w:p>
      <w:pPr>
        <w:pStyle w:val="Heading3"/>
        <w:spacing w:after="120" w:before="260"/>
      </w:pPr>
      <w:r>
        <w:rPr>
          <w:rFonts w:ascii="Calibri" w:cs="Calibri" w:eastAsia="Calibri" w:hAnsi="Calibri"/>
          <w:b/>
          <w:bCs/>
          <w:color w:val="04172B"/>
          <w:sz w:val="24"/>
          <w:szCs w:val="24"/>
        </w:rPr>
        <w:t xml:space="preserve">3.8 cr8labb Library</w:t>
      </w:r>
    </w:p>
    <w:p>
      <w:pPr>
        <w:spacing w:after="40" w:before="140"/>
      </w:pPr>
      <w:r>
        <w:rPr>
          <w:rFonts w:ascii="Calibri" w:cs="Calibri" w:eastAsia="Calibri" w:hAnsi="Calibri"/>
          <w:b/>
          <w:bCs/>
          <w:color w:val="F4A261"/>
          <w:spacing w:val="20"/>
          <w:sz w:val="17"/>
          <w:szCs w:val="17"/>
        </w:rPr>
        <w:t xml:space="preserve">ONE LINE</w:t>
      </w:r>
    </w:p>
    <w:p>
      <w:pPr>
        <w:pBdr>
          <w:left w:val="single" w:color="00B4D8" w:sz="12" w:space="10"/>
        </w:pBdr>
        <w:spacing w:after="100" w:line="300"/>
        <w:ind w:left="300"/>
      </w:pPr>
      <w:r>
        <w:rPr>
          <w:rFonts w:ascii="Calibri" w:cs="Calibri" w:eastAsia="Calibri" w:hAnsi="Calibri"/>
          <w:color w:val="1A1A1A"/>
          <w:sz w:val="21"/>
          <w:szCs w:val="21"/>
        </w:rPr>
        <w:t xml:space="preserve">The asset library everything else draws on.</w:t>
      </w:r>
    </w:p>
    <w:p>
      <w:pPr>
        <w:spacing w:after="40" w:before="140"/>
      </w:pPr>
      <w:r>
        <w:rPr>
          <w:rFonts w:ascii="Calibri" w:cs="Calibri" w:eastAsia="Calibri" w:hAnsi="Calibri"/>
          <w:b/>
          <w:bCs/>
          <w:color w:val="F4A261"/>
          <w:spacing w:val="20"/>
          <w:sz w:val="17"/>
          <w:szCs w:val="17"/>
        </w:rPr>
        <w:t xml:space="preserve">WHAT IT IS</w:t>
      </w:r>
    </w:p>
    <w:p>
      <w:pPr>
        <w:pBdr>
          <w:left w:val="single" w:color="00B4D8" w:sz="12" w:space="10"/>
        </w:pBdr>
        <w:spacing w:after="100" w:line="300"/>
        <w:ind w:left="300"/>
      </w:pPr>
      <w:r>
        <w:rPr>
          <w:rFonts w:ascii="Calibri" w:cs="Calibri" w:eastAsia="Calibri" w:hAnsi="Calibri"/>
          <w:color w:val="1A1A1A"/>
          <w:sz w:val="21"/>
          <w:szCs w:val="21"/>
        </w:rPr>
        <w:t xml:space="preserve">[X]+ original 3D models, environments, characters, animations and simulations, produced in-house and owned by us. Growing every month, licensed to partners, and the reason a new title takes weeks instead of quarters.</w:t>
      </w:r>
    </w:p>
    <w:p>
      <w:pPr>
        <w:spacing w:after="40" w:before="140"/>
      </w:pPr>
      <w:r>
        <w:rPr>
          <w:rFonts w:ascii="Calibri" w:cs="Calibri" w:eastAsia="Calibri" w:hAnsi="Calibri"/>
          <w:b/>
          <w:bCs/>
          <w:color w:val="F4A261"/>
          <w:spacing w:val="20"/>
          <w:sz w:val="17"/>
          <w:szCs w:val="17"/>
        </w:rPr>
        <w:t xml:space="preserve">WHO IT IS FOR</w:t>
      </w:r>
    </w:p>
    <w:p>
      <w:pPr>
        <w:pBdr>
          <w:left w:val="single" w:color="00B4D8" w:sz="12" w:space="10"/>
        </w:pBdr>
        <w:spacing w:after="100" w:line="300"/>
        <w:ind w:left="300"/>
      </w:pPr>
      <w:r>
        <w:rPr>
          <w:rFonts w:ascii="Calibri" w:cs="Calibri" w:eastAsia="Calibri" w:hAnsi="Calibri"/>
          <w:color w:val="1A1A1A"/>
          <w:sz w:val="21"/>
          <w:szCs w:val="21"/>
        </w:rPr>
        <w:t xml:space="preserve">Every product above, plus publishers and studios who licence assets directly.</w:t>
      </w:r>
    </w:p>
    <w:p>
      <w:pPr>
        <w:spacing w:after="40" w:before="140"/>
      </w:pPr>
      <w:r>
        <w:rPr>
          <w:rFonts w:ascii="Calibri" w:cs="Calibri" w:eastAsia="Calibri" w:hAnsi="Calibri"/>
          <w:b/>
          <w:bCs/>
          <w:color w:val="F4A261"/>
          <w:spacing w:val="20"/>
          <w:sz w:val="17"/>
          <w:szCs w:val="17"/>
        </w:rPr>
        <w:t xml:space="preserve">KEY POINTS</w:t>
      </w:r>
    </w:p>
    <w:p>
      <w:pPr>
        <w:pStyle w:val="ListParagraph"/>
        <w:numPr>
          <w:ilvl w:val="0"/>
          <w:numId w:val="2"/>
        </w:numPr>
        <w:spacing w:after="100"/>
      </w:pPr>
      <w:r>
        <w:t xml:space="preserve">Original work, cleared for commercial use</w:t>
      </w:r>
    </w:p>
    <w:p>
      <w:pPr>
        <w:pStyle w:val="ListParagraph"/>
        <w:numPr>
          <w:ilvl w:val="0"/>
          <w:numId w:val="2"/>
        </w:numPr>
        <w:spacing w:after="100"/>
      </w:pPr>
      <w:r>
        <w:t xml:space="preserve">Game engine ready, delivered in [standard formats]</w:t>
      </w:r>
    </w:p>
    <w:p>
      <w:pPr>
        <w:pStyle w:val="ListParagraph"/>
        <w:numPr>
          <w:ilvl w:val="0"/>
          <w:numId w:val="2"/>
        </w:numPr>
        <w:spacing w:after="100"/>
      </w:pPr>
      <w:r>
        <w:t xml:space="preserve">African environments, characters and contexts as standard, not as a special request</w:t>
      </w:r>
    </w:p>
    <w:p>
      <w:pPr>
        <w:spacing w:after="40" w:before="140"/>
      </w:pPr>
      <w:r>
        <w:rPr>
          <w:rFonts w:ascii="Calibri" w:cs="Calibri" w:eastAsia="Calibri" w:hAnsi="Calibri"/>
          <w:b/>
          <w:bCs/>
          <w:color w:val="F4A261"/>
          <w:spacing w:val="20"/>
          <w:sz w:val="17"/>
          <w:szCs w:val="17"/>
        </w:rPr>
        <w:t xml:space="preserve">CTA</w:t>
      </w:r>
    </w:p>
    <w:p>
      <w:pPr>
        <w:pBdr>
          <w:left w:val="single" w:color="00B4D8" w:sz="12" w:space="10"/>
        </w:pBdr>
        <w:spacing w:after="100" w:line="300"/>
        <w:ind w:left="300"/>
      </w:pPr>
      <w:r>
        <w:rPr>
          <w:rFonts w:ascii="Calibri" w:cs="Calibri" w:eastAsia="Calibri" w:hAnsi="Calibri"/>
          <w:color w:val="1A1A1A"/>
          <w:sz w:val="21"/>
          <w:szCs w:val="21"/>
        </w:rPr>
        <w:t xml:space="preserve">Licence from the library</w:t>
      </w:r>
    </w:p>
    <w:p>
      <w:pPr>
        <w:pStyle w:val="Heading3"/>
        <w:spacing w:after="120" w:before="260"/>
      </w:pPr>
      <w:r>
        <w:rPr>
          <w:rFonts w:ascii="Calibri" w:cs="Calibri" w:eastAsia="Calibri" w:hAnsi="Calibri"/>
          <w:b/>
          <w:bCs/>
          <w:color w:val="04172B"/>
          <w:sz w:val="24"/>
          <w:szCs w:val="24"/>
        </w:rPr>
        <w:t xml:space="preserve">Hardware strip, place at the bottom of the page</w:t>
      </w:r>
    </w:p>
    <w:p>
      <w:pPr>
        <w:pStyle w:val="ListParagraph"/>
        <w:numPr>
          <w:ilvl w:val="0"/>
          <w:numId w:val="2"/>
        </w:numPr>
        <w:spacing w:after="100"/>
      </w:pPr>
      <w:r>
        <w:t xml:space="preserve">Virtual Science Lab tablet. Full package including the device, [$150] per student per year.</w:t>
      </w:r>
    </w:p>
    <w:p>
      <w:pPr>
        <w:pStyle w:val="ListParagraph"/>
        <w:numPr>
          <w:ilvl w:val="0"/>
          <w:numId w:val="2"/>
        </w:numPr>
        <w:spacing w:after="100"/>
      </w:pPr>
      <w:r>
        <w:t xml:space="preserve">Smart Blackboard. Interactive classroom display replacing the chalkboard. [Pricing on request.]</w:t>
      </w:r>
    </w:p>
    <w:p>
      <w:pPr>
        <w:pStyle w:val="ListParagraph"/>
        <w:numPr>
          <w:ilvl w:val="0"/>
          <w:numId w:val="2"/>
        </w:numPr>
        <w:spacing w:after="100"/>
      </w:pPr>
      <w:r>
        <w:t xml:space="preserve">Spotty camera and book holder. The stand that makes hands-free scanning work on a desk.</w:t>
      </w:r>
    </w:p>
    <w:p>
      <w:r>
        <w:br w:type="page"/>
      </w:r>
    </w:p>
    <w:p>
      <w:pPr>
        <w:pStyle w:val="Heading2"/>
        <w:pBdr>
          <w:bottom w:val="single" w:color="00B4D8" w:sz="6" w:space="6"/>
        </w:pBdr>
        <w:spacing w:after="160" w:before="320"/>
      </w:pPr>
      <w:r>
        <w:rPr>
          <w:rFonts w:ascii="Calibri" w:cs="Calibri" w:eastAsia="Calibri" w:hAnsi="Calibri"/>
          <w:b/>
          <w:bCs/>
          <w:color w:val="04172B"/>
          <w:sz w:val="30"/>
          <w:szCs w:val="30"/>
        </w:rPr>
        <w:t xml:space="preserve">Page 4: Solutions</w:t>
      </w:r>
    </w:p>
    <w:p>
      <w:pPr>
        <w:pStyle w:val="Heading3"/>
        <w:spacing w:after="120" w:before="260"/>
      </w:pPr>
      <w:r>
        <w:rPr>
          <w:rFonts w:ascii="Calibri" w:cs="Calibri" w:eastAsia="Calibri" w:hAnsi="Calibri"/>
          <w:b/>
          <w:bCs/>
          <w:color w:val="04172B"/>
          <w:sz w:val="24"/>
          <w:szCs w:val="24"/>
        </w:rPr>
        <w:t xml:space="preserve">Hero</w:t>
      </w:r>
    </w:p>
    <w:p>
      <w:pPr>
        <w:spacing w:after="40" w:before="140"/>
      </w:pPr>
      <w:r>
        <w:rPr>
          <w:rFonts w:ascii="Calibri" w:cs="Calibri" w:eastAsia="Calibri" w:hAnsi="Calibri"/>
          <w:b/>
          <w:bCs/>
          <w:color w:val="F4A261"/>
          <w:spacing w:val="20"/>
          <w:sz w:val="17"/>
          <w:szCs w:val="17"/>
        </w:rPr>
        <w:t xml:space="preserve">H1</w:t>
      </w:r>
    </w:p>
    <w:p>
      <w:pPr>
        <w:pBdr>
          <w:left w:val="single" w:color="00B4D8" w:sz="12" w:space="10"/>
        </w:pBdr>
        <w:spacing w:after="100" w:line="300"/>
        <w:ind w:left="300"/>
      </w:pPr>
      <w:r>
        <w:rPr>
          <w:rFonts w:ascii="Calibri" w:cs="Calibri" w:eastAsia="Calibri" w:hAnsi="Calibri"/>
          <w:color w:val="1A1A1A"/>
          <w:sz w:val="21"/>
          <w:szCs w:val="21"/>
        </w:rPr>
        <w:t xml:space="preserve">Solutions</w:t>
      </w:r>
    </w:p>
    <w:p>
      <w:pPr>
        <w:spacing w:after="40" w:before="140"/>
      </w:pPr>
      <w:r>
        <w:rPr>
          <w:rFonts w:ascii="Calibri" w:cs="Calibri" w:eastAsia="Calibri" w:hAnsi="Calibri"/>
          <w:b/>
          <w:bCs/>
          <w:color w:val="F4A261"/>
          <w:spacing w:val="20"/>
          <w:sz w:val="17"/>
          <w:szCs w:val="17"/>
        </w:rPr>
        <w:t xml:space="preserve">SUPPORTING TEXT</w:t>
      </w:r>
    </w:p>
    <w:p>
      <w:pPr>
        <w:pBdr>
          <w:left w:val="single" w:color="00B4D8" w:sz="12" w:space="10"/>
        </w:pBdr>
        <w:spacing w:after="100" w:line="300"/>
        <w:ind w:left="300"/>
      </w:pPr>
      <w:r>
        <w:rPr>
          <w:rFonts w:ascii="Calibri" w:cs="Calibri" w:eastAsia="Calibri" w:hAnsi="Calibri"/>
          <w:color w:val="1A1A1A"/>
          <w:sz w:val="21"/>
          <w:szCs w:val="21"/>
        </w:rPr>
        <w:t xml:space="preserve">The same platform, arranged around what you are actually accountable for. Every section below states the problem first, because if we have the problem wrong the rest does not matter.</w:t>
      </w:r>
    </w:p>
    <w:p>
      <w:pPr>
        <w:pStyle w:val="Heading3"/>
        <w:spacing w:after="120" w:before="260"/>
      </w:pPr>
      <w:r>
        <w:rPr>
          <w:rFonts w:ascii="Calibri" w:cs="Calibri" w:eastAsia="Calibri" w:hAnsi="Calibri"/>
          <w:b/>
          <w:bCs/>
          <w:color w:val="04172B"/>
          <w:sz w:val="24"/>
          <w:szCs w:val="24"/>
        </w:rPr>
        <w:t xml:space="preserve">4.1 Schools</w:t>
      </w:r>
    </w:p>
    <w:p>
      <w:pPr>
        <w:spacing w:after="40" w:before="140"/>
      </w:pPr>
      <w:r>
        <w:rPr>
          <w:rFonts w:ascii="Calibri" w:cs="Calibri" w:eastAsia="Calibri" w:hAnsi="Calibri"/>
          <w:b/>
          <w:bCs/>
          <w:color w:val="F4A261"/>
          <w:spacing w:val="20"/>
          <w:sz w:val="17"/>
          <w:szCs w:val="17"/>
        </w:rPr>
        <w:t xml:space="preserve">PROBLEM</w:t>
      </w:r>
    </w:p>
    <w:p>
      <w:pPr>
        <w:pBdr>
          <w:left w:val="single" w:color="00B4D8" w:sz="12" w:space="10"/>
        </w:pBdr>
        <w:spacing w:after="100" w:line="300"/>
        <w:ind w:left="300"/>
      </w:pPr>
      <w:r>
        <w:rPr>
          <w:rFonts w:ascii="Calibri" w:cs="Calibri" w:eastAsia="Calibri" w:hAnsi="Calibri"/>
          <w:color w:val="1A1A1A"/>
          <w:sz w:val="21"/>
          <w:szCs w:val="21"/>
        </w:rPr>
        <w:t xml:space="preserve">You are examined on practical science you have no laboratory to teach. Equipment is expensive, consumables run out, and one demonstration at the front of the room is not the same as thirty students doing it themselves.</w:t>
      </w:r>
    </w:p>
    <w:p>
      <w:pPr>
        <w:spacing w:after="40" w:before="140"/>
      </w:pPr>
      <w:r>
        <w:rPr>
          <w:rFonts w:ascii="Calibri" w:cs="Calibri" w:eastAsia="Calibri" w:hAnsi="Calibri"/>
          <w:b/>
          <w:bCs/>
          <w:color w:val="F4A261"/>
          <w:spacing w:val="20"/>
          <w:sz w:val="17"/>
          <w:szCs w:val="17"/>
        </w:rPr>
        <w:t xml:space="preserve">SOLUTION</w:t>
      </w:r>
    </w:p>
    <w:p>
      <w:pPr>
        <w:pBdr>
          <w:left w:val="single" w:color="00B4D8" w:sz="12" w:space="10"/>
        </w:pBdr>
        <w:spacing w:after="100" w:line="300"/>
        <w:ind w:left="300"/>
      </w:pPr>
      <w:r>
        <w:rPr>
          <w:rFonts w:ascii="Calibri" w:cs="Calibri" w:eastAsia="Calibri" w:hAnsi="Calibri"/>
          <w:color w:val="1A1A1A"/>
          <w:sz w:val="21"/>
          <w:szCs w:val="21"/>
        </w:rPr>
        <w:t xml:space="preserve">A virtual laboratory and AR content library that runs offline on tablets, with teacher certification, lesson plans and a dashboard that shows which students repeated which experiment and where the class went wrong together.</w:t>
      </w:r>
    </w:p>
    <w:p>
      <w:pPr>
        <w:spacing w:after="40" w:before="140"/>
      </w:pPr>
      <w:r>
        <w:rPr>
          <w:rFonts w:ascii="Calibri" w:cs="Calibri" w:eastAsia="Calibri" w:hAnsi="Calibri"/>
          <w:b/>
          <w:bCs/>
          <w:color w:val="F4A261"/>
          <w:spacing w:val="20"/>
          <w:sz w:val="17"/>
          <w:szCs w:val="17"/>
        </w:rPr>
        <w:t xml:space="preserve">IMPACT</w:t>
      </w:r>
    </w:p>
    <w:p>
      <w:pPr>
        <w:pBdr>
          <w:left w:val="single" w:color="00B4D8" w:sz="12" w:space="10"/>
        </w:pBdr>
        <w:spacing w:after="100" w:line="300"/>
        <w:ind w:left="300"/>
      </w:pPr>
      <w:r>
        <w:rPr>
          <w:rFonts w:ascii="Calibri" w:cs="Calibri" w:eastAsia="Calibri" w:hAnsi="Calibri"/>
          <w:color w:val="1A1A1A"/>
          <w:sz w:val="21"/>
          <w:szCs w:val="21"/>
        </w:rPr>
        <w:t xml:space="preserve">Practical coverage for every student rather than a demonstration for the front row, measurable engagement gains of [40 to 50] percent, and a laboratory capability for a fraction of the [$50,000] a physical build costs a year.</w:t>
      </w:r>
    </w:p>
    <w:p>
      <w:pPr>
        <w:pStyle w:val="Heading3"/>
        <w:spacing w:after="120" w:before="260"/>
      </w:pPr>
      <w:r>
        <w:rPr>
          <w:rFonts w:ascii="Calibri" w:cs="Calibri" w:eastAsia="Calibri" w:hAnsi="Calibri"/>
          <w:b/>
          <w:bCs/>
          <w:color w:val="04172B"/>
          <w:sz w:val="24"/>
          <w:szCs w:val="24"/>
        </w:rPr>
        <w:t xml:space="preserve">4.2 Parents and families</w:t>
      </w:r>
    </w:p>
    <w:p>
      <w:pPr>
        <w:spacing w:after="40" w:before="140"/>
      </w:pPr>
      <w:r>
        <w:rPr>
          <w:rFonts w:ascii="Calibri" w:cs="Calibri" w:eastAsia="Calibri" w:hAnsi="Calibri"/>
          <w:b/>
          <w:bCs/>
          <w:color w:val="F4A261"/>
          <w:spacing w:val="20"/>
          <w:sz w:val="17"/>
          <w:szCs w:val="17"/>
        </w:rPr>
        <w:t xml:space="preserve">PROBLEM</w:t>
      </w:r>
    </w:p>
    <w:p>
      <w:pPr>
        <w:pBdr>
          <w:left w:val="single" w:color="00B4D8" w:sz="12" w:space="10"/>
        </w:pBdr>
        <w:spacing w:after="100" w:line="300"/>
        <w:ind w:left="300"/>
      </w:pPr>
      <w:r>
        <w:rPr>
          <w:rFonts w:ascii="Calibri" w:cs="Calibri" w:eastAsia="Calibri" w:hAnsi="Calibri"/>
          <w:color w:val="1A1A1A"/>
          <w:sz w:val="21"/>
          <w:szCs w:val="21"/>
        </w:rPr>
        <w:t xml:space="preserve">Your child is memorising science they have never touched, and the extra lessons you are paying for are more of the same.</w:t>
      </w:r>
    </w:p>
    <w:p>
      <w:pPr>
        <w:spacing w:after="40" w:before="140"/>
      </w:pPr>
      <w:r>
        <w:rPr>
          <w:rFonts w:ascii="Calibri" w:cs="Calibri" w:eastAsia="Calibri" w:hAnsi="Calibri"/>
          <w:b/>
          <w:bCs/>
          <w:color w:val="F4A261"/>
          <w:spacing w:val="20"/>
          <w:sz w:val="17"/>
          <w:szCs w:val="17"/>
        </w:rPr>
        <w:t xml:space="preserve">SOLUTION</w:t>
      </w:r>
    </w:p>
    <w:p>
      <w:pPr>
        <w:pBdr>
          <w:left w:val="single" w:color="00B4D8" w:sz="12" w:space="10"/>
        </w:pBdr>
        <w:spacing w:after="100" w:line="300"/>
        <w:ind w:left="300"/>
      </w:pPr>
      <w:r>
        <w:rPr>
          <w:rFonts w:ascii="Calibri" w:cs="Calibri" w:eastAsia="Calibri" w:hAnsi="Calibri"/>
          <w:color w:val="1A1A1A"/>
          <w:sz w:val="21"/>
          <w:szCs w:val="21"/>
        </w:rPr>
        <w:t xml:space="preserve">An individual subscription with AR books, the experiment library and the AI companion, on a device you already own, from [₦8,000] a term.</w:t>
      </w:r>
    </w:p>
    <w:p>
      <w:pPr>
        <w:spacing w:after="40" w:before="140"/>
      </w:pPr>
      <w:r>
        <w:rPr>
          <w:rFonts w:ascii="Calibri" w:cs="Calibri" w:eastAsia="Calibri" w:hAnsi="Calibri"/>
          <w:b/>
          <w:bCs/>
          <w:color w:val="F4A261"/>
          <w:spacing w:val="20"/>
          <w:sz w:val="17"/>
          <w:szCs w:val="17"/>
        </w:rPr>
        <w:t xml:space="preserve">IMPACT</w:t>
      </w:r>
    </w:p>
    <w:p>
      <w:pPr>
        <w:pBdr>
          <w:left w:val="single" w:color="00B4D8" w:sz="12" w:space="10"/>
        </w:pBdr>
        <w:spacing w:after="100" w:line="300"/>
        <w:ind w:left="300"/>
      </w:pPr>
      <w:r>
        <w:rPr>
          <w:rFonts w:ascii="Calibri" w:cs="Calibri" w:eastAsia="Calibri" w:hAnsi="Calibri"/>
          <w:color w:val="1A1A1A"/>
          <w:sz w:val="21"/>
          <w:szCs w:val="21"/>
        </w:rPr>
        <w:t xml:space="preserve">A child who can see what a cell, a circuit or a titration actually does, and who can repeat it as many times as it takes without anyone being embarrassed.</w:t>
      </w:r>
    </w:p>
    <w:p>
      <w:pPr>
        <w:pStyle w:val="Heading3"/>
        <w:spacing w:after="120" w:before="260"/>
      </w:pPr>
      <w:r>
        <w:rPr>
          <w:rFonts w:ascii="Calibri" w:cs="Calibri" w:eastAsia="Calibri" w:hAnsi="Calibri"/>
          <w:b/>
          <w:bCs/>
          <w:color w:val="04172B"/>
          <w:sz w:val="24"/>
          <w:szCs w:val="24"/>
        </w:rPr>
        <w:t xml:space="preserve">4.3 Governments and ministries</w:t>
      </w:r>
    </w:p>
    <w:p>
      <w:pPr>
        <w:spacing w:after="40" w:before="140"/>
      </w:pPr>
      <w:r>
        <w:rPr>
          <w:rFonts w:ascii="Calibri" w:cs="Calibri" w:eastAsia="Calibri" w:hAnsi="Calibri"/>
          <w:b/>
          <w:bCs/>
          <w:color w:val="F4A261"/>
          <w:spacing w:val="20"/>
          <w:sz w:val="17"/>
          <w:szCs w:val="17"/>
        </w:rPr>
        <w:t xml:space="preserve">PROBLEM</w:t>
      </w:r>
    </w:p>
    <w:p>
      <w:pPr>
        <w:pBdr>
          <w:left w:val="single" w:color="00B4D8" w:sz="12" w:space="10"/>
        </w:pBdr>
        <w:spacing w:after="100" w:line="300"/>
        <w:ind w:left="300"/>
      </w:pPr>
      <w:r>
        <w:rPr>
          <w:rFonts w:ascii="Calibri" w:cs="Calibri" w:eastAsia="Calibri" w:hAnsi="Calibri"/>
          <w:color w:val="1A1A1A"/>
          <w:sz w:val="21"/>
          <w:szCs w:val="21"/>
        </w:rPr>
        <w:t xml:space="preserve">Laboratory infrastructure across a state cannot be built at the speed the curriculum requires, and procurement has to show results within a budget cycle.</w:t>
      </w:r>
    </w:p>
    <w:p>
      <w:pPr>
        <w:spacing w:after="40" w:before="140"/>
      </w:pPr>
      <w:r>
        <w:rPr>
          <w:rFonts w:ascii="Calibri" w:cs="Calibri" w:eastAsia="Calibri" w:hAnsi="Calibri"/>
          <w:b/>
          <w:bCs/>
          <w:color w:val="F4A261"/>
          <w:spacing w:val="20"/>
          <w:sz w:val="17"/>
          <w:szCs w:val="17"/>
        </w:rPr>
        <w:t xml:space="preserve">SOLUTION</w:t>
      </w:r>
    </w:p>
    <w:p>
      <w:pPr>
        <w:pBdr>
          <w:left w:val="single" w:color="00B4D8" w:sz="12" w:space="10"/>
        </w:pBdr>
        <w:spacing w:after="100" w:line="300"/>
        <w:ind w:left="300"/>
      </w:pPr>
      <w:r>
        <w:rPr>
          <w:rFonts w:ascii="Calibri" w:cs="Calibri" w:eastAsia="Calibri" w:hAnsi="Calibri"/>
          <w:color w:val="1A1A1A"/>
          <w:sz w:val="21"/>
          <w:szCs w:val="21"/>
        </w:rPr>
        <w:t xml:space="preserve">State level deployment with device supply, teacher certification, offline content and a reporting dashboard at school, local government and state level.</w:t>
      </w:r>
    </w:p>
    <w:p>
      <w:pPr>
        <w:spacing w:after="40" w:before="140"/>
      </w:pPr>
      <w:r>
        <w:rPr>
          <w:rFonts w:ascii="Calibri" w:cs="Calibri" w:eastAsia="Calibri" w:hAnsi="Calibri"/>
          <w:b/>
          <w:bCs/>
          <w:color w:val="F4A261"/>
          <w:spacing w:val="20"/>
          <w:sz w:val="17"/>
          <w:szCs w:val="17"/>
        </w:rPr>
        <w:t xml:space="preserve">IMPACT</w:t>
      </w:r>
    </w:p>
    <w:p>
      <w:pPr>
        <w:pBdr>
          <w:left w:val="single" w:color="00B4D8" w:sz="12" w:space="10"/>
        </w:pBdr>
        <w:spacing w:after="100" w:line="300"/>
        <w:ind w:left="300"/>
      </w:pPr>
      <w:r>
        <w:rPr>
          <w:rFonts w:ascii="Calibri" w:cs="Calibri" w:eastAsia="Calibri" w:hAnsi="Calibri"/>
          <w:color w:val="1A1A1A"/>
          <w:sz w:val="21"/>
          <w:szCs w:val="21"/>
        </w:rPr>
        <w:t xml:space="preserve">Practical science capability delivered per school within a term, with reporting that stands up to an audit and a cost per learner you can defend in a budget hearing.</w:t>
      </w:r>
    </w:p>
    <w:p>
      <w:pPr>
        <w:pStyle w:val="Heading3"/>
        <w:spacing w:after="120" w:before="260"/>
      </w:pPr>
      <w:r>
        <w:rPr>
          <w:rFonts w:ascii="Calibri" w:cs="Calibri" w:eastAsia="Calibri" w:hAnsi="Calibri"/>
          <w:b/>
          <w:bCs/>
          <w:color w:val="04172B"/>
          <w:sz w:val="24"/>
          <w:szCs w:val="24"/>
        </w:rPr>
        <w:t xml:space="preserve">4.4 Publishers</w:t>
      </w:r>
    </w:p>
    <w:p>
      <w:pPr>
        <w:spacing w:after="40" w:before="140"/>
      </w:pPr>
      <w:r>
        <w:rPr>
          <w:rFonts w:ascii="Calibri" w:cs="Calibri" w:eastAsia="Calibri" w:hAnsi="Calibri"/>
          <w:b/>
          <w:bCs/>
          <w:color w:val="F4A261"/>
          <w:spacing w:val="20"/>
          <w:sz w:val="17"/>
          <w:szCs w:val="17"/>
        </w:rPr>
        <w:t xml:space="preserve">PROBLEM</w:t>
      </w:r>
    </w:p>
    <w:p>
      <w:pPr>
        <w:pBdr>
          <w:left w:val="single" w:color="00B4D8" w:sz="12" w:space="10"/>
        </w:pBdr>
        <w:spacing w:after="100" w:line="300"/>
        <w:ind w:left="300"/>
      </w:pPr>
      <w:r>
        <w:rPr>
          <w:rFonts w:ascii="Calibri" w:cs="Calibri" w:eastAsia="Calibri" w:hAnsi="Calibri"/>
          <w:color w:val="1A1A1A"/>
          <w:sz w:val="21"/>
          <w:szCs w:val="21"/>
        </w:rPr>
        <w:t xml:space="preserve">Print margins are thin, digital editions are commoditised, and your backlist is doing nothing.</w:t>
      </w:r>
    </w:p>
    <w:p>
      <w:pPr>
        <w:spacing w:after="40" w:before="140"/>
      </w:pPr>
      <w:r>
        <w:rPr>
          <w:rFonts w:ascii="Calibri" w:cs="Calibri" w:eastAsia="Calibri" w:hAnsi="Calibri"/>
          <w:b/>
          <w:bCs/>
          <w:color w:val="F4A261"/>
          <w:spacing w:val="20"/>
          <w:sz w:val="17"/>
          <w:szCs w:val="17"/>
        </w:rPr>
        <w:t xml:space="preserve">SOLUTION</w:t>
      </w:r>
    </w:p>
    <w:p>
      <w:pPr>
        <w:pBdr>
          <w:left w:val="single" w:color="00B4D8" w:sz="12" w:space="10"/>
        </w:pBdr>
        <w:spacing w:after="100" w:line="300"/>
        <w:ind w:left="300"/>
      </w:pPr>
      <w:r>
        <w:rPr>
          <w:rFonts w:ascii="Calibri" w:cs="Calibri" w:eastAsia="Calibri" w:hAnsi="Calibri"/>
          <w:color w:val="1A1A1A"/>
          <w:sz w:val="21"/>
          <w:szCs w:val="21"/>
        </w:rPr>
        <w:t xml:space="preserve">Licence the cr8labb AR engine and library to give your existing titles a digital layer, or co-publish new immersive titles with our studio.</w:t>
      </w:r>
    </w:p>
    <w:p>
      <w:pPr>
        <w:spacing w:after="40" w:before="140"/>
      </w:pPr>
      <w:r>
        <w:rPr>
          <w:rFonts w:ascii="Calibri" w:cs="Calibri" w:eastAsia="Calibri" w:hAnsi="Calibri"/>
          <w:b/>
          <w:bCs/>
          <w:color w:val="F4A261"/>
          <w:spacing w:val="20"/>
          <w:sz w:val="17"/>
          <w:szCs w:val="17"/>
        </w:rPr>
        <w:t xml:space="preserve">IMPACT</w:t>
      </w:r>
    </w:p>
    <w:p>
      <w:pPr>
        <w:pBdr>
          <w:left w:val="single" w:color="00B4D8" w:sz="12" w:space="10"/>
        </w:pBdr>
        <w:spacing w:after="100" w:line="300"/>
        <w:ind w:left="300"/>
      </w:pPr>
      <w:r>
        <w:rPr>
          <w:rFonts w:ascii="Calibri" w:cs="Calibri" w:eastAsia="Calibri" w:hAnsi="Calibri"/>
          <w:color w:val="1A1A1A"/>
          <w:sz w:val="21"/>
          <w:szCs w:val="21"/>
        </w:rPr>
        <w:t xml:space="preserve">A differentiated catalogue, a second revenue line from the same IP, and a reason for a school to buy the new edition.</w:t>
      </w:r>
    </w:p>
    <w:p>
      <w:pPr>
        <w:pStyle w:val="Heading3"/>
        <w:spacing w:after="120" w:before="260"/>
      </w:pPr>
      <w:r>
        <w:rPr>
          <w:rFonts w:ascii="Calibri" w:cs="Calibri" w:eastAsia="Calibri" w:hAnsi="Calibri"/>
          <w:b/>
          <w:bCs/>
          <w:color w:val="04172B"/>
          <w:sz w:val="24"/>
          <w:szCs w:val="24"/>
        </w:rPr>
        <w:t xml:space="preserve">4.5 Museums, galleries and heritage</w:t>
      </w:r>
    </w:p>
    <w:p>
      <w:pPr>
        <w:spacing w:after="40" w:before="140"/>
      </w:pPr>
      <w:r>
        <w:rPr>
          <w:rFonts w:ascii="Calibri" w:cs="Calibri" w:eastAsia="Calibri" w:hAnsi="Calibri"/>
          <w:b/>
          <w:bCs/>
          <w:color w:val="F4A261"/>
          <w:spacing w:val="20"/>
          <w:sz w:val="17"/>
          <w:szCs w:val="17"/>
        </w:rPr>
        <w:t xml:space="preserve">PROBLEM</w:t>
      </w:r>
    </w:p>
    <w:p>
      <w:pPr>
        <w:pBdr>
          <w:left w:val="single" w:color="00B4D8" w:sz="12" w:space="10"/>
        </w:pBdr>
        <w:spacing w:after="100" w:line="300"/>
        <w:ind w:left="300"/>
      </w:pPr>
      <w:r>
        <w:rPr>
          <w:rFonts w:ascii="Calibri" w:cs="Calibri" w:eastAsia="Calibri" w:hAnsi="Calibri"/>
          <w:color w:val="1A1A1A"/>
          <w:sz w:val="21"/>
          <w:szCs w:val="21"/>
        </w:rPr>
        <w:t xml:space="preserve">Your collection is bigger than your floor space, the fragile pieces cannot be handled, and younger visitors move through in eleven minutes.</w:t>
      </w:r>
    </w:p>
    <w:p>
      <w:pPr>
        <w:spacing w:after="40" w:before="140"/>
      </w:pPr>
      <w:r>
        <w:rPr>
          <w:rFonts w:ascii="Calibri" w:cs="Calibri" w:eastAsia="Calibri" w:hAnsi="Calibri"/>
          <w:b/>
          <w:bCs/>
          <w:color w:val="F4A261"/>
          <w:spacing w:val="20"/>
          <w:sz w:val="17"/>
          <w:szCs w:val="17"/>
        </w:rPr>
        <w:t xml:space="preserve">SOLUTION</w:t>
      </w:r>
    </w:p>
    <w:p>
      <w:pPr>
        <w:pBdr>
          <w:left w:val="single" w:color="00B4D8" w:sz="12" w:space="10"/>
        </w:pBdr>
        <w:spacing w:after="100" w:line="300"/>
        <w:ind w:left="300"/>
      </w:pPr>
      <w:r>
        <w:rPr>
          <w:rFonts w:ascii="Calibri" w:cs="Calibri" w:eastAsia="Calibri" w:hAnsi="Calibri"/>
          <w:color w:val="1A1A1A"/>
          <w:sz w:val="21"/>
          <w:szCs w:val="21"/>
        </w:rPr>
        <w:t xml:space="preserve">AR and mixed reality layers over existing exhibits, reconstructions of what is missing, object scanning for the archive, and a version visitors can carry home on a phone.</w:t>
      </w:r>
    </w:p>
    <w:p>
      <w:pPr>
        <w:spacing w:after="40" w:before="140"/>
      </w:pPr>
      <w:r>
        <w:rPr>
          <w:rFonts w:ascii="Calibri" w:cs="Calibri" w:eastAsia="Calibri" w:hAnsi="Calibri"/>
          <w:b/>
          <w:bCs/>
          <w:color w:val="F4A261"/>
          <w:spacing w:val="20"/>
          <w:sz w:val="17"/>
          <w:szCs w:val="17"/>
        </w:rPr>
        <w:t xml:space="preserve">IMPACT</w:t>
      </w:r>
    </w:p>
    <w:p>
      <w:pPr>
        <w:pBdr>
          <w:left w:val="single" w:color="00B4D8" w:sz="12" w:space="10"/>
        </w:pBdr>
        <w:spacing w:after="100" w:line="300"/>
        <w:ind w:left="300"/>
      </w:pPr>
      <w:r>
        <w:rPr>
          <w:rFonts w:ascii="Calibri" w:cs="Calibri" w:eastAsia="Calibri" w:hAnsi="Calibri"/>
          <w:color w:val="1A1A1A"/>
          <w:sz w:val="21"/>
          <w:szCs w:val="21"/>
        </w:rPr>
        <w:t xml:space="preserve">Longer dwell time, a collection that reaches people who will never visit, and a digital archive that outlasts the exhibition.</w:t>
      </w:r>
    </w:p>
    <w:p>
      <w:pPr>
        <w:pStyle w:val="Heading3"/>
        <w:spacing w:after="120" w:before="260"/>
      </w:pPr>
      <w:r>
        <w:rPr>
          <w:rFonts w:ascii="Calibri" w:cs="Calibri" w:eastAsia="Calibri" w:hAnsi="Calibri"/>
          <w:b/>
          <w:bCs/>
          <w:color w:val="04172B"/>
          <w:sz w:val="24"/>
          <w:szCs w:val="24"/>
        </w:rPr>
        <w:t xml:space="preserve">4.6 NGOs and development partners</w:t>
      </w:r>
    </w:p>
    <w:p>
      <w:pPr>
        <w:spacing w:after="40" w:before="140"/>
      </w:pPr>
      <w:r>
        <w:rPr>
          <w:rFonts w:ascii="Calibri" w:cs="Calibri" w:eastAsia="Calibri" w:hAnsi="Calibri"/>
          <w:b/>
          <w:bCs/>
          <w:color w:val="F4A261"/>
          <w:spacing w:val="20"/>
          <w:sz w:val="17"/>
          <w:szCs w:val="17"/>
        </w:rPr>
        <w:t xml:space="preserve">PROBLEM</w:t>
      </w:r>
    </w:p>
    <w:p>
      <w:pPr>
        <w:pBdr>
          <w:left w:val="single" w:color="00B4D8" w:sz="12" w:space="10"/>
        </w:pBdr>
        <w:spacing w:after="100" w:line="300"/>
        <w:ind w:left="300"/>
      </w:pPr>
      <w:r>
        <w:rPr>
          <w:rFonts w:ascii="Calibri" w:cs="Calibri" w:eastAsia="Calibri" w:hAnsi="Calibri"/>
          <w:color w:val="1A1A1A"/>
          <w:sz w:val="21"/>
          <w:szCs w:val="21"/>
        </w:rPr>
        <w:t xml:space="preserve">You have to prove learning outcomes across a programme, in places with no connectivity, and the reporting burden falls on people already teaching full time.</w:t>
      </w:r>
    </w:p>
    <w:p>
      <w:pPr>
        <w:spacing w:after="40" w:before="140"/>
      </w:pPr>
      <w:r>
        <w:rPr>
          <w:rFonts w:ascii="Calibri" w:cs="Calibri" w:eastAsia="Calibri" w:hAnsi="Calibri"/>
          <w:b/>
          <w:bCs/>
          <w:color w:val="F4A261"/>
          <w:spacing w:val="20"/>
          <w:sz w:val="17"/>
          <w:szCs w:val="17"/>
        </w:rPr>
        <w:t xml:space="preserve">SOLUTION</w:t>
      </w:r>
    </w:p>
    <w:p>
      <w:pPr>
        <w:pBdr>
          <w:left w:val="single" w:color="00B4D8" w:sz="12" w:space="10"/>
        </w:pBdr>
        <w:spacing w:after="100" w:line="300"/>
        <w:ind w:left="300"/>
      </w:pPr>
      <w:r>
        <w:rPr>
          <w:rFonts w:ascii="Calibri" w:cs="Calibri" w:eastAsia="Calibri" w:hAnsi="Calibri"/>
          <w:color w:val="1A1A1A"/>
          <w:sz w:val="21"/>
          <w:szCs w:val="21"/>
        </w:rPr>
        <w:t xml:space="preserve">Offline deployment with automatic evidence capture, baseline and endline data, and disaggregated reporting built for donor formats.</w:t>
      </w:r>
    </w:p>
    <w:p>
      <w:pPr>
        <w:spacing w:after="40" w:before="140"/>
      </w:pPr>
      <w:r>
        <w:rPr>
          <w:rFonts w:ascii="Calibri" w:cs="Calibri" w:eastAsia="Calibri" w:hAnsi="Calibri"/>
          <w:b/>
          <w:bCs/>
          <w:color w:val="F4A261"/>
          <w:spacing w:val="20"/>
          <w:sz w:val="17"/>
          <w:szCs w:val="17"/>
        </w:rPr>
        <w:t xml:space="preserve">IMPACT</w:t>
      </w:r>
    </w:p>
    <w:p>
      <w:pPr>
        <w:pBdr>
          <w:left w:val="single" w:color="00B4D8" w:sz="12" w:space="10"/>
        </w:pBdr>
        <w:spacing w:after="100" w:line="300"/>
        <w:ind w:left="300"/>
      </w:pPr>
      <w:r>
        <w:rPr>
          <w:rFonts w:ascii="Calibri" w:cs="Calibri" w:eastAsia="Calibri" w:hAnsi="Calibri"/>
          <w:color w:val="1A1A1A"/>
          <w:sz w:val="21"/>
          <w:szCs w:val="21"/>
        </w:rPr>
        <w:t xml:space="preserve">Programme evidence that comes out of the platform rather than out of a survey, and a delivery model that works in the last mile.</w:t>
      </w:r>
    </w:p>
    <w:p>
      <w:pPr>
        <w:pStyle w:val="Heading3"/>
        <w:spacing w:after="120" w:before="260"/>
      </w:pPr>
      <w:r>
        <w:rPr>
          <w:rFonts w:ascii="Calibri" w:cs="Calibri" w:eastAsia="Calibri" w:hAnsi="Calibri"/>
          <w:b/>
          <w:bCs/>
          <w:color w:val="04172B"/>
          <w:sz w:val="24"/>
          <w:szCs w:val="24"/>
        </w:rPr>
        <w:t xml:space="preserve">4.7 Corporate and industrial training</w:t>
      </w:r>
    </w:p>
    <w:p>
      <w:pPr>
        <w:spacing w:after="40" w:before="140"/>
      </w:pPr>
      <w:r>
        <w:rPr>
          <w:rFonts w:ascii="Calibri" w:cs="Calibri" w:eastAsia="Calibri" w:hAnsi="Calibri"/>
          <w:b/>
          <w:bCs/>
          <w:color w:val="F4A261"/>
          <w:spacing w:val="20"/>
          <w:sz w:val="17"/>
          <w:szCs w:val="17"/>
        </w:rPr>
        <w:t xml:space="preserve">PROBLEM</w:t>
      </w:r>
    </w:p>
    <w:p>
      <w:pPr>
        <w:pBdr>
          <w:left w:val="single" w:color="00B4D8" w:sz="12" w:space="10"/>
        </w:pBdr>
        <w:spacing w:after="100" w:line="300"/>
        <w:ind w:left="300"/>
      </w:pPr>
      <w:r>
        <w:rPr>
          <w:rFonts w:ascii="Calibri" w:cs="Calibri" w:eastAsia="Calibri" w:hAnsi="Calibri"/>
          <w:color w:val="1A1A1A"/>
          <w:sz w:val="21"/>
          <w:szCs w:val="21"/>
        </w:rPr>
        <w:t xml:space="preserve">Training on live plant is dangerous, expensive and takes equipment offline. Classroom training does not transfer to the floor.</w:t>
      </w:r>
    </w:p>
    <w:p>
      <w:pPr>
        <w:spacing w:after="40" w:before="140"/>
      </w:pPr>
      <w:r>
        <w:rPr>
          <w:rFonts w:ascii="Calibri" w:cs="Calibri" w:eastAsia="Calibri" w:hAnsi="Calibri"/>
          <w:b/>
          <w:bCs/>
          <w:color w:val="F4A261"/>
          <w:spacing w:val="20"/>
          <w:sz w:val="17"/>
          <w:szCs w:val="17"/>
        </w:rPr>
        <w:t xml:space="preserve">SOLUTION</w:t>
      </w:r>
    </w:p>
    <w:p>
      <w:pPr>
        <w:pBdr>
          <w:left w:val="single" w:color="00B4D8" w:sz="12" w:space="10"/>
        </w:pBdr>
        <w:spacing w:after="100" w:line="300"/>
        <w:ind w:left="300"/>
      </w:pPr>
      <w:r>
        <w:rPr>
          <w:rFonts w:ascii="Calibri" w:cs="Calibri" w:eastAsia="Calibri" w:hAnsi="Calibri"/>
          <w:color w:val="1A1A1A"/>
          <w:sz w:val="21"/>
          <w:szCs w:val="21"/>
        </w:rPr>
        <w:t xml:space="preserve">VR simulations of your actual procedures, safety scenarios that can go wrong without consequence, and assessment inside the environment.</w:t>
      </w:r>
    </w:p>
    <w:p>
      <w:pPr>
        <w:spacing w:after="40" w:before="140"/>
      </w:pPr>
      <w:r>
        <w:rPr>
          <w:rFonts w:ascii="Calibri" w:cs="Calibri" w:eastAsia="Calibri" w:hAnsi="Calibri"/>
          <w:b/>
          <w:bCs/>
          <w:color w:val="F4A261"/>
          <w:spacing w:val="20"/>
          <w:sz w:val="17"/>
          <w:szCs w:val="17"/>
        </w:rPr>
        <w:t xml:space="preserve">IMPACT</w:t>
      </w:r>
    </w:p>
    <w:p>
      <w:pPr>
        <w:pBdr>
          <w:left w:val="single" w:color="00B4D8" w:sz="12" w:space="10"/>
        </w:pBdr>
        <w:spacing w:after="100" w:line="300"/>
        <w:ind w:left="300"/>
      </w:pPr>
      <w:r>
        <w:rPr>
          <w:rFonts w:ascii="Calibri" w:cs="Calibri" w:eastAsia="Calibri" w:hAnsi="Calibri"/>
          <w:color w:val="1A1A1A"/>
          <w:sz w:val="21"/>
          <w:szCs w:val="21"/>
        </w:rPr>
        <w:t xml:space="preserve">Competence you can evidence before someone touches the machine, shorter time to productivity, and fewer incidents to report.</w:t>
      </w:r>
    </w:p>
    <w:p>
      <w:pPr>
        <w:pStyle w:val="Heading3"/>
        <w:spacing w:after="120" w:before="260"/>
      </w:pPr>
      <w:r>
        <w:rPr>
          <w:rFonts w:ascii="Calibri" w:cs="Calibri" w:eastAsia="Calibri" w:hAnsi="Calibri"/>
          <w:b/>
          <w:bCs/>
          <w:color w:val="04172B"/>
          <w:sz w:val="24"/>
          <w:szCs w:val="24"/>
        </w:rPr>
        <w:t xml:space="preserve">4.8 Universities</w:t>
      </w:r>
    </w:p>
    <w:p>
      <w:pPr>
        <w:spacing w:after="40" w:before="140"/>
      </w:pPr>
      <w:r>
        <w:rPr>
          <w:rFonts w:ascii="Calibri" w:cs="Calibri" w:eastAsia="Calibri" w:hAnsi="Calibri"/>
          <w:b/>
          <w:bCs/>
          <w:color w:val="F4A261"/>
          <w:spacing w:val="20"/>
          <w:sz w:val="17"/>
          <w:szCs w:val="17"/>
        </w:rPr>
        <w:t xml:space="preserve">PROBLEM</w:t>
      </w:r>
    </w:p>
    <w:p>
      <w:pPr>
        <w:pBdr>
          <w:left w:val="single" w:color="00B4D8" w:sz="12" w:space="10"/>
        </w:pBdr>
        <w:spacing w:after="100" w:line="300"/>
        <w:ind w:left="300"/>
      </w:pPr>
      <w:r>
        <w:rPr>
          <w:rFonts w:ascii="Calibri" w:cs="Calibri" w:eastAsia="Calibri" w:hAnsi="Calibri"/>
          <w:color w:val="1A1A1A"/>
          <w:sz w:val="21"/>
          <w:szCs w:val="21"/>
        </w:rPr>
        <w:t xml:space="preserve">Laboratory time is rationed across cohorts that keep growing, and distance students get the theory without the practical.</w:t>
      </w:r>
    </w:p>
    <w:p>
      <w:pPr>
        <w:spacing w:after="40" w:before="140"/>
      </w:pPr>
      <w:r>
        <w:rPr>
          <w:rFonts w:ascii="Calibri" w:cs="Calibri" w:eastAsia="Calibri" w:hAnsi="Calibri"/>
          <w:b/>
          <w:bCs/>
          <w:color w:val="F4A261"/>
          <w:spacing w:val="20"/>
          <w:sz w:val="17"/>
          <w:szCs w:val="17"/>
        </w:rPr>
        <w:t xml:space="preserve">SOLUTION</w:t>
      </w:r>
    </w:p>
    <w:p>
      <w:pPr>
        <w:pBdr>
          <w:left w:val="single" w:color="00B4D8" w:sz="12" w:space="10"/>
        </w:pBdr>
        <w:spacing w:after="100" w:line="300"/>
        <w:ind w:left="300"/>
      </w:pPr>
      <w:r>
        <w:rPr>
          <w:rFonts w:ascii="Calibri" w:cs="Calibri" w:eastAsia="Calibri" w:hAnsi="Calibri"/>
          <w:color w:val="1A1A1A"/>
          <w:sz w:val="21"/>
          <w:szCs w:val="21"/>
        </w:rPr>
        <w:t xml:space="preserve">Virtual laboratories for pre-lab preparation and remote practicals, plus authoring tools for your own faculty to build discipline specific simulations.</w:t>
      </w:r>
    </w:p>
    <w:p>
      <w:pPr>
        <w:spacing w:after="40" w:before="140"/>
      </w:pPr>
      <w:r>
        <w:rPr>
          <w:rFonts w:ascii="Calibri" w:cs="Calibri" w:eastAsia="Calibri" w:hAnsi="Calibri"/>
          <w:b/>
          <w:bCs/>
          <w:color w:val="F4A261"/>
          <w:spacing w:val="20"/>
          <w:sz w:val="17"/>
          <w:szCs w:val="17"/>
        </w:rPr>
        <w:t xml:space="preserve">IMPACT</w:t>
      </w:r>
    </w:p>
    <w:p>
      <w:pPr>
        <w:pBdr>
          <w:left w:val="single" w:color="00B4D8" w:sz="12" w:space="10"/>
        </w:pBdr>
        <w:spacing w:after="100" w:line="300"/>
        <w:ind w:left="300"/>
      </w:pPr>
      <w:r>
        <w:rPr>
          <w:rFonts w:ascii="Calibri" w:cs="Calibri" w:eastAsia="Calibri" w:hAnsi="Calibri"/>
          <w:color w:val="1A1A1A"/>
          <w:sz w:val="21"/>
          <w:szCs w:val="21"/>
        </w:rPr>
        <w:t xml:space="preserve">More effective use of scarce laboratory hours, practical access for distance cohorts, and research output from the data.</w:t>
      </w:r>
    </w:p>
    <w:p>
      <w:pPr>
        <w:pStyle w:val="Heading3"/>
        <w:spacing w:after="120" w:before="260"/>
      </w:pPr>
      <w:r>
        <w:rPr>
          <w:rFonts w:ascii="Calibri" w:cs="Calibri" w:eastAsia="Calibri" w:hAnsi="Calibri"/>
          <w:b/>
          <w:bCs/>
          <w:color w:val="04172B"/>
          <w:sz w:val="24"/>
          <w:szCs w:val="24"/>
        </w:rPr>
        <w:t xml:space="preserve">4.9 Science centres and libraries</w:t>
      </w:r>
    </w:p>
    <w:p>
      <w:pPr>
        <w:spacing w:after="40" w:before="140"/>
      </w:pPr>
      <w:r>
        <w:rPr>
          <w:rFonts w:ascii="Calibri" w:cs="Calibri" w:eastAsia="Calibri" w:hAnsi="Calibri"/>
          <w:b/>
          <w:bCs/>
          <w:color w:val="F4A261"/>
          <w:spacing w:val="20"/>
          <w:sz w:val="17"/>
          <w:szCs w:val="17"/>
        </w:rPr>
        <w:t xml:space="preserve">PROBLEM</w:t>
      </w:r>
    </w:p>
    <w:p>
      <w:pPr>
        <w:pBdr>
          <w:left w:val="single" w:color="00B4D8" w:sz="12" w:space="10"/>
        </w:pBdr>
        <w:spacing w:after="100" w:line="300"/>
        <w:ind w:left="300"/>
      </w:pPr>
      <w:r>
        <w:rPr>
          <w:rFonts w:ascii="Calibri" w:cs="Calibri" w:eastAsia="Calibri" w:hAnsi="Calibri"/>
          <w:color w:val="1A1A1A"/>
          <w:sz w:val="21"/>
          <w:szCs w:val="21"/>
        </w:rPr>
        <w:t xml:space="preserve">Footfall depends on novelty, and refreshing physical exhibits costs more than your programme budget.</w:t>
      </w:r>
    </w:p>
    <w:p>
      <w:pPr>
        <w:spacing w:after="40" w:before="140"/>
      </w:pPr>
      <w:r>
        <w:rPr>
          <w:rFonts w:ascii="Calibri" w:cs="Calibri" w:eastAsia="Calibri" w:hAnsi="Calibri"/>
          <w:b/>
          <w:bCs/>
          <w:color w:val="F4A261"/>
          <w:spacing w:val="20"/>
          <w:sz w:val="17"/>
          <w:szCs w:val="17"/>
        </w:rPr>
        <w:t xml:space="preserve">SOLUTION</w:t>
      </w:r>
    </w:p>
    <w:p>
      <w:pPr>
        <w:pBdr>
          <w:left w:val="single" w:color="00B4D8" w:sz="12" w:space="10"/>
        </w:pBdr>
        <w:spacing w:after="100" w:line="300"/>
        <w:ind w:left="300"/>
      </w:pPr>
      <w:r>
        <w:rPr>
          <w:rFonts w:ascii="Calibri" w:cs="Calibri" w:eastAsia="Calibri" w:hAnsi="Calibri"/>
          <w:color w:val="1A1A1A"/>
          <w:sz w:val="21"/>
          <w:szCs w:val="21"/>
        </w:rPr>
        <w:t xml:space="preserve">Rotating AR and VR installations, holiday programme content, and creator workshops that give young visitors something to make rather than watch.</w:t>
      </w:r>
    </w:p>
    <w:p>
      <w:pPr>
        <w:spacing w:after="40" w:before="140"/>
      </w:pPr>
      <w:r>
        <w:rPr>
          <w:rFonts w:ascii="Calibri" w:cs="Calibri" w:eastAsia="Calibri" w:hAnsi="Calibri"/>
          <w:b/>
          <w:bCs/>
          <w:color w:val="F4A261"/>
          <w:spacing w:val="20"/>
          <w:sz w:val="17"/>
          <w:szCs w:val="17"/>
        </w:rPr>
        <w:t xml:space="preserve">IMPACT</w:t>
      </w:r>
    </w:p>
    <w:p>
      <w:pPr>
        <w:pBdr>
          <w:left w:val="single" w:color="00B4D8" w:sz="12" w:space="10"/>
        </w:pBdr>
        <w:spacing w:after="100" w:line="300"/>
        <w:ind w:left="300"/>
      </w:pPr>
      <w:r>
        <w:rPr>
          <w:rFonts w:ascii="Calibri" w:cs="Calibri" w:eastAsia="Calibri" w:hAnsi="Calibri"/>
          <w:color w:val="1A1A1A"/>
          <w:sz w:val="21"/>
          <w:szCs w:val="21"/>
        </w:rPr>
        <w:t xml:space="preserve">A reason to come back, programming that changes without a rebuild, and a pipeline into your youth programmes.</w:t>
      </w:r>
    </w:p>
    <w:p>
      <w:pPr>
        <w:pStyle w:val="Heading3"/>
        <w:spacing w:after="120" w:before="260"/>
      </w:pPr>
      <w:r>
        <w:rPr>
          <w:rFonts w:ascii="Calibri" w:cs="Calibri" w:eastAsia="Calibri" w:hAnsi="Calibri"/>
          <w:b/>
          <w:bCs/>
          <w:color w:val="04172B"/>
          <w:sz w:val="24"/>
          <w:szCs w:val="24"/>
        </w:rPr>
        <w:t xml:space="preserve">4.10 Creators and studios</w:t>
      </w:r>
    </w:p>
    <w:p>
      <w:pPr>
        <w:spacing w:after="40" w:before="140"/>
      </w:pPr>
      <w:r>
        <w:rPr>
          <w:rFonts w:ascii="Calibri" w:cs="Calibri" w:eastAsia="Calibri" w:hAnsi="Calibri"/>
          <w:b/>
          <w:bCs/>
          <w:color w:val="F4A261"/>
          <w:spacing w:val="20"/>
          <w:sz w:val="17"/>
          <w:szCs w:val="17"/>
        </w:rPr>
        <w:t xml:space="preserve">PROBLEM</w:t>
      </w:r>
    </w:p>
    <w:p>
      <w:pPr>
        <w:pBdr>
          <w:left w:val="single" w:color="00B4D8" w:sz="12" w:space="10"/>
        </w:pBdr>
        <w:spacing w:after="100" w:line="300"/>
        <w:ind w:left="300"/>
      </w:pPr>
      <w:r>
        <w:rPr>
          <w:rFonts w:ascii="Calibri" w:cs="Calibri" w:eastAsia="Calibri" w:hAnsi="Calibri"/>
          <w:color w:val="1A1A1A"/>
          <w:sz w:val="21"/>
          <w:szCs w:val="21"/>
        </w:rPr>
        <w:t xml:space="preserve">You have the story but not the pipeline, and outsourced 3D work costs in dollars and comes back looking like everywhere else.</w:t>
      </w:r>
    </w:p>
    <w:p>
      <w:pPr>
        <w:spacing w:after="40" w:before="140"/>
      </w:pPr>
      <w:r>
        <w:rPr>
          <w:rFonts w:ascii="Calibri" w:cs="Calibri" w:eastAsia="Calibri" w:hAnsi="Calibri"/>
          <w:b/>
          <w:bCs/>
          <w:color w:val="F4A261"/>
          <w:spacing w:val="20"/>
          <w:sz w:val="17"/>
          <w:szCs w:val="17"/>
        </w:rPr>
        <w:t xml:space="preserve">SOLUTION</w:t>
      </w:r>
    </w:p>
    <w:p>
      <w:pPr>
        <w:pBdr>
          <w:left w:val="single" w:color="00B4D8" w:sz="12" w:space="10"/>
        </w:pBdr>
        <w:spacing w:after="100" w:line="300"/>
        <w:ind w:left="300"/>
      </w:pPr>
      <w:r>
        <w:rPr>
          <w:rFonts w:ascii="Calibri" w:cs="Calibri" w:eastAsia="Calibri" w:hAnsi="Calibri"/>
          <w:color w:val="1A1A1A"/>
          <w:sz w:val="21"/>
          <w:szCs w:val="21"/>
        </w:rPr>
        <w:t xml:space="preserve">Licence assets from the cr8labb Library, or co-produce with our studio on AR and VR builds.</w:t>
      </w:r>
    </w:p>
    <w:p>
      <w:pPr>
        <w:spacing w:after="40" w:before="140"/>
      </w:pPr>
      <w:r>
        <w:rPr>
          <w:rFonts w:ascii="Calibri" w:cs="Calibri" w:eastAsia="Calibri" w:hAnsi="Calibri"/>
          <w:b/>
          <w:bCs/>
          <w:color w:val="F4A261"/>
          <w:spacing w:val="20"/>
          <w:sz w:val="17"/>
          <w:szCs w:val="17"/>
        </w:rPr>
        <w:t xml:space="preserve">IMPACT</w:t>
      </w:r>
    </w:p>
    <w:p>
      <w:pPr>
        <w:pBdr>
          <w:left w:val="single" w:color="00B4D8" w:sz="12" w:space="10"/>
        </w:pBdr>
        <w:spacing w:after="100" w:line="300"/>
        <w:ind w:left="300"/>
      </w:pPr>
      <w:r>
        <w:rPr>
          <w:rFonts w:ascii="Calibri" w:cs="Calibri" w:eastAsia="Calibri" w:hAnsi="Calibri"/>
          <w:color w:val="1A1A1A"/>
          <w:sz w:val="21"/>
          <w:szCs w:val="21"/>
        </w:rPr>
        <w:t xml:space="preserve">Original African assets, a production partner in the same time zone, and rights terms written in plain language.</w:t>
      </w:r>
    </w:p>
    <w:p>
      <w:r>
        <w:br w:type="page"/>
      </w:r>
    </w:p>
    <w:p>
      <w:pPr>
        <w:pStyle w:val="Heading2"/>
        <w:pBdr>
          <w:bottom w:val="single" w:color="00B4D8" w:sz="6" w:space="6"/>
        </w:pBdr>
        <w:spacing w:after="160" w:before="320"/>
      </w:pPr>
      <w:r>
        <w:rPr>
          <w:rFonts w:ascii="Calibri" w:cs="Calibri" w:eastAsia="Calibri" w:hAnsi="Calibri"/>
          <w:b/>
          <w:bCs/>
          <w:color w:val="04172B"/>
          <w:sz w:val="30"/>
          <w:szCs w:val="30"/>
        </w:rPr>
        <w:t xml:space="preserve">Page 5: Work</w:t>
      </w:r>
    </w:p>
    <w:p>
      <w:pPr>
        <w:pStyle w:val="Heading3"/>
        <w:spacing w:after="120" w:before="260"/>
      </w:pPr>
      <w:r>
        <w:rPr>
          <w:rFonts w:ascii="Calibri" w:cs="Calibri" w:eastAsia="Calibri" w:hAnsi="Calibri"/>
          <w:b/>
          <w:bCs/>
          <w:color w:val="04172B"/>
          <w:sz w:val="24"/>
          <w:szCs w:val="24"/>
        </w:rPr>
        <w:t xml:space="preserve">Hero</w:t>
      </w:r>
    </w:p>
    <w:p>
      <w:pPr>
        <w:spacing w:after="40" w:before="140"/>
      </w:pPr>
      <w:r>
        <w:rPr>
          <w:rFonts w:ascii="Calibri" w:cs="Calibri" w:eastAsia="Calibri" w:hAnsi="Calibri"/>
          <w:b/>
          <w:bCs/>
          <w:color w:val="F4A261"/>
          <w:spacing w:val="20"/>
          <w:sz w:val="17"/>
          <w:szCs w:val="17"/>
        </w:rPr>
        <w:t xml:space="preserve">H1</w:t>
      </w:r>
    </w:p>
    <w:p>
      <w:pPr>
        <w:pBdr>
          <w:left w:val="single" w:color="00B4D8" w:sz="12" w:space="10"/>
        </w:pBdr>
        <w:spacing w:after="100" w:line="300"/>
        <w:ind w:left="300"/>
      </w:pPr>
      <w:r>
        <w:rPr>
          <w:rFonts w:ascii="Calibri" w:cs="Calibri" w:eastAsia="Calibri" w:hAnsi="Calibri"/>
          <w:color w:val="1A1A1A"/>
          <w:sz w:val="21"/>
          <w:szCs w:val="21"/>
        </w:rPr>
        <w:t xml:space="preserve">Work</w:t>
      </w:r>
    </w:p>
    <w:p>
      <w:pPr>
        <w:spacing w:after="40" w:before="140"/>
      </w:pPr>
      <w:r>
        <w:rPr>
          <w:rFonts w:ascii="Calibri" w:cs="Calibri" w:eastAsia="Calibri" w:hAnsi="Calibri"/>
          <w:b/>
          <w:bCs/>
          <w:color w:val="F4A261"/>
          <w:spacing w:val="20"/>
          <w:sz w:val="17"/>
          <w:szCs w:val="17"/>
        </w:rPr>
        <w:t xml:space="preserve">SUPPORTING TEXT</w:t>
      </w:r>
    </w:p>
    <w:p>
      <w:pPr>
        <w:pBdr>
          <w:left w:val="single" w:color="00B4D8" w:sz="12" w:space="10"/>
        </w:pBdr>
        <w:spacing w:after="100" w:line="300"/>
        <w:ind w:left="300"/>
      </w:pPr>
      <w:r>
        <w:rPr>
          <w:rFonts w:ascii="Calibri" w:cs="Calibri" w:eastAsia="Calibri" w:hAnsi="Calibri"/>
          <w:color w:val="1A1A1A"/>
          <w:sz w:val="21"/>
          <w:szCs w:val="21"/>
        </w:rPr>
        <w:t xml:space="preserve">Shipped, in daily use, and measured. Not concepts.</w:t>
      </w:r>
    </w:p>
    <w:p>
      <w:pPr>
        <w:pStyle w:val="Heading3"/>
        <w:spacing w:after="120" w:before="260"/>
      </w:pPr>
      <w:r>
        <w:rPr>
          <w:rFonts w:ascii="Calibri" w:cs="Calibri" w:eastAsia="Calibri" w:hAnsi="Calibri"/>
          <w:b/>
          <w:bCs/>
          <w:color w:val="04172B"/>
          <w:sz w:val="24"/>
          <w:szCs w:val="24"/>
        </w:rPr>
        <w:t xml:space="preserve">Flagship case study</w:t>
      </w:r>
    </w:p>
    <w:p>
      <w:pPr>
        <w:spacing w:after="40" w:before="140"/>
      </w:pPr>
      <w:r>
        <w:rPr>
          <w:rFonts w:ascii="Calibri" w:cs="Calibri" w:eastAsia="Calibri" w:hAnsi="Calibri"/>
          <w:b/>
          <w:bCs/>
          <w:color w:val="F4A261"/>
          <w:spacing w:val="20"/>
          <w:sz w:val="17"/>
          <w:szCs w:val="17"/>
        </w:rPr>
        <w:t xml:space="preserve">TITLE</w:t>
      </w:r>
    </w:p>
    <w:p>
      <w:pPr>
        <w:pBdr>
          <w:left w:val="single" w:color="00B4D8" w:sz="12" w:space="10"/>
        </w:pBdr>
        <w:spacing w:after="100" w:line="300"/>
        <w:ind w:left="300"/>
      </w:pPr>
      <w:r>
        <w:rPr>
          <w:rFonts w:ascii="Calibri" w:cs="Calibri" w:eastAsia="Calibri" w:hAnsi="Calibri"/>
          <w:color w:val="1A1A1A"/>
          <w:sz w:val="21"/>
          <w:szCs w:val="21"/>
        </w:rPr>
        <w:t xml:space="preserve">Building practical science for classrooms with no laboratory</w:t>
      </w:r>
    </w:p>
    <w:p>
      <w:pPr>
        <w:spacing w:after="40" w:before="140"/>
      </w:pPr>
      <w:r>
        <w:rPr>
          <w:rFonts w:ascii="Calibri" w:cs="Calibri" w:eastAsia="Calibri" w:hAnsi="Calibri"/>
          <w:b/>
          <w:bCs/>
          <w:color w:val="F4A261"/>
          <w:spacing w:val="20"/>
          <w:sz w:val="17"/>
          <w:szCs w:val="17"/>
        </w:rPr>
        <w:t xml:space="preserve">CLIENT</w:t>
      </w:r>
    </w:p>
    <w:p>
      <w:pPr>
        <w:pBdr>
          <w:left w:val="single" w:color="00B4D8" w:sz="12" w:space="10"/>
        </w:pBdr>
        <w:spacing w:after="100" w:line="300"/>
        <w:ind w:left="300"/>
      </w:pPr>
      <w:r>
        <w:rPr>
          <w:rFonts w:ascii="Calibri" w:cs="Calibri" w:eastAsia="Calibri" w:hAnsi="Calibri"/>
          <w:color w:val="1A1A1A"/>
          <w:sz w:val="21"/>
          <w:szCs w:val="21"/>
        </w:rPr>
        <w:t xml:space="preserve">Blue Sands STEM Labs, the first platform built on cr8labb technology</w:t>
      </w:r>
    </w:p>
    <w:p>
      <w:pPr>
        <w:spacing w:after="40" w:before="140"/>
      </w:pPr>
      <w:r>
        <w:rPr>
          <w:rFonts w:ascii="Calibri" w:cs="Calibri" w:eastAsia="Calibri" w:hAnsi="Calibri"/>
          <w:b/>
          <w:bCs/>
          <w:color w:val="F4A261"/>
          <w:spacing w:val="20"/>
          <w:sz w:val="17"/>
          <w:szCs w:val="17"/>
        </w:rPr>
        <w:t xml:space="preserve">CHALLENGE</w:t>
      </w:r>
    </w:p>
    <w:p>
      <w:pPr>
        <w:pBdr>
          <w:left w:val="single" w:color="00B4D8" w:sz="12" w:space="10"/>
        </w:pBdr>
        <w:spacing w:after="100" w:line="300"/>
        <w:ind w:left="300"/>
      </w:pPr>
      <w:r>
        <w:rPr>
          <w:rFonts w:ascii="Calibri" w:cs="Calibri" w:eastAsia="Calibri" w:hAnsi="Calibri"/>
          <w:color w:val="1A1A1A"/>
          <w:sz w:val="21"/>
          <w:szCs w:val="21"/>
        </w:rPr>
        <w:t xml:space="preserve">Across six African markets, between 45 and 75 percent of secondary schools have no adequate science laboratory. In Nigeria the figure is 65 percent, and 91 percent of schools surveyed report insufficient equipment for hands-on training. Students sit practical examinations for experiments they have never performed. Building physical laboratories at that scale will not happen this decade.</w:t>
      </w:r>
    </w:p>
    <w:p>
      <w:pPr>
        <w:spacing w:after="40" w:before="140"/>
      </w:pPr>
      <w:r>
        <w:rPr>
          <w:rFonts w:ascii="Calibri" w:cs="Calibri" w:eastAsia="Calibri" w:hAnsi="Calibri"/>
          <w:b/>
          <w:bCs/>
          <w:color w:val="F4A261"/>
          <w:spacing w:val="20"/>
          <w:sz w:val="17"/>
          <w:szCs w:val="17"/>
        </w:rPr>
        <w:t xml:space="preserve">SOLUTION</w:t>
      </w:r>
    </w:p>
    <w:p>
      <w:pPr>
        <w:pBdr>
          <w:left w:val="single" w:color="00B4D8" w:sz="12" w:space="10"/>
        </w:pBdr>
        <w:spacing w:after="100" w:line="300"/>
        <w:ind w:left="300"/>
      </w:pPr>
      <w:r>
        <w:rPr>
          <w:rFonts w:ascii="Calibri" w:cs="Calibri" w:eastAsia="Calibri" w:hAnsi="Calibri"/>
          <w:color w:val="1A1A1A"/>
          <w:sz w:val="21"/>
          <w:szCs w:val="21"/>
        </w:rPr>
        <w:t xml:space="preserve">cr8labb developed an AR book series and a tablet based virtual science laboratory, designed for classrooms with unreliable connectivity and entry level devices. Original illustrated titles for ages 4 to 13 with a full 3D layer, [250]+ curriculum mapped experiments, teacher certification and onboarding, and a dashboard giving teachers class level evidence within the term.</w:t>
      </w:r>
    </w:p>
    <w:p>
      <w:pPr>
        <w:spacing w:after="40" w:before="140"/>
      </w:pPr>
      <w:r>
        <w:rPr>
          <w:rFonts w:ascii="Calibri" w:cs="Calibri" w:eastAsia="Calibri" w:hAnsi="Calibri"/>
          <w:b/>
          <w:bCs/>
          <w:color w:val="F4A261"/>
          <w:spacing w:val="20"/>
          <w:sz w:val="17"/>
          <w:szCs w:val="17"/>
        </w:rPr>
        <w:t xml:space="preserve">THE HARD PART</w:t>
      </w:r>
    </w:p>
    <w:p>
      <w:pPr>
        <w:pBdr>
          <w:left w:val="single" w:color="00B4D8" w:sz="12" w:space="10"/>
        </w:pBdr>
        <w:spacing w:after="100" w:line="300"/>
        <w:ind w:left="300"/>
      </w:pPr>
      <w:r>
        <w:rPr>
          <w:rFonts w:ascii="Calibri" w:cs="Calibri" w:eastAsia="Calibri" w:hAnsi="Calibri"/>
          <w:color w:val="1A1A1A"/>
          <w:sz w:val="21"/>
          <w:szCs w:val="21"/>
        </w:rPr>
        <w:t xml:space="preserve">Every design decision was set by the worst case classroom rather than the best. Thirty children, one teacher, one shared connection that drops, tablets that must last a full school day, and content that has to run with the network off entirely. That constraint dictated asset budgets, texture sizes, download pack structure and every interaction we built.</w:t>
      </w:r>
    </w:p>
    <w:p>
      <w:pPr>
        <w:spacing w:after="40" w:before="140"/>
      </w:pPr>
      <w:r>
        <w:rPr>
          <w:rFonts w:ascii="Calibri" w:cs="Calibri" w:eastAsia="Calibri" w:hAnsi="Calibri"/>
          <w:b/>
          <w:bCs/>
          <w:color w:val="F4A261"/>
          <w:spacing w:val="20"/>
          <w:sz w:val="17"/>
          <w:szCs w:val="17"/>
        </w:rPr>
        <w:t xml:space="preserve">IMPACT</w:t>
      </w:r>
    </w:p>
    <w:p>
      <w:pPr>
        <w:pStyle w:val="ListParagraph"/>
        <w:numPr>
          <w:ilvl w:val="0"/>
          <w:numId w:val="2"/>
        </w:numPr>
        <w:spacing w:after="100"/>
      </w:pPr>
      <w:r>
        <w:t xml:space="preserve">[100]+ schools onboarded across [6] countries</w:t>
      </w:r>
    </w:p>
    <w:p>
      <w:pPr>
        <w:pStyle w:val="ListParagraph"/>
        <w:numPr>
          <w:ilvl w:val="0"/>
          <w:numId w:val="2"/>
        </w:numPr>
        <w:spacing w:after="100"/>
      </w:pPr>
      <w:r>
        <w:t xml:space="preserve">[20,000]+ students reached</w:t>
      </w:r>
    </w:p>
    <w:p>
      <w:pPr>
        <w:pStyle w:val="ListParagraph"/>
        <w:numPr>
          <w:ilvl w:val="0"/>
          <w:numId w:val="2"/>
        </w:numPr>
        <w:spacing w:after="100"/>
      </w:pPr>
      <w:r>
        <w:t xml:space="preserve">[250]+ experiments live</w:t>
      </w:r>
    </w:p>
    <w:p>
      <w:pPr>
        <w:pStyle w:val="ListParagraph"/>
        <w:numPr>
          <w:ilvl w:val="0"/>
          <w:numId w:val="2"/>
        </w:numPr>
        <w:spacing w:after="100"/>
      </w:pPr>
      <w:r>
        <w:t xml:space="preserve">[X] teachers certified</w:t>
      </w:r>
    </w:p>
    <w:p>
      <w:pPr>
        <w:pStyle w:val="ListParagraph"/>
        <w:numPr>
          <w:ilvl w:val="0"/>
          <w:numId w:val="2"/>
        </w:numPr>
        <w:spacing w:after="100"/>
      </w:pPr>
      <w:r>
        <w:t xml:space="preserve">[X] percent higher reported engagement in participating classrooms</w:t>
      </w:r>
    </w:p>
    <w:p>
      <w:pPr>
        <w:pStyle w:val="ListParagraph"/>
        <w:numPr>
          <w:ilvl w:val="0"/>
          <w:numId w:val="2"/>
        </w:numPr>
        <w:spacing w:after="100"/>
      </w:pPr>
      <w:r>
        <w:t xml:space="preserve">Institutional work with [LASRIC, NITDA, NTI, CcHUB, ReLearn]</w:t>
      </w:r>
    </w:p>
    <w:p>
      <w:pPr>
        <w:spacing w:after="40" w:before="140"/>
      </w:pPr>
      <w:r>
        <w:rPr>
          <w:rFonts w:ascii="Calibri" w:cs="Calibri" w:eastAsia="Calibri" w:hAnsi="Calibri"/>
          <w:b/>
          <w:bCs/>
          <w:color w:val="F4A261"/>
          <w:spacing w:val="20"/>
          <w:sz w:val="17"/>
          <w:szCs w:val="17"/>
        </w:rPr>
        <w:t xml:space="preserve">QUOTE SLOT</w:t>
      </w:r>
    </w:p>
    <w:p>
      <w:pPr>
        <w:pBdr>
          <w:left w:val="single" w:color="00B4D8" w:sz="12" w:space="10"/>
        </w:pBdr>
        <w:spacing w:after="100" w:line="300"/>
        <w:ind w:left="300"/>
      </w:pPr>
      <w:r>
        <w:rPr>
          <w:rFonts w:ascii="Calibri" w:cs="Calibri" w:eastAsia="Calibri" w:hAnsi="Calibri"/>
          <w:color w:val="1A1A1A"/>
          <w:sz w:val="21"/>
          <w:szCs w:val="21"/>
        </w:rPr>
        <w:t xml:space="preserve">[Named quote from a teacher or school administrator, with written permission on file. If you do not have one in writing, leave this out rather than invent it.]</w:t>
      </w:r>
    </w:p>
    <w:p>
      <w:pPr>
        <w:pStyle w:val="Heading3"/>
        <w:spacing w:after="120" w:before="260"/>
      </w:pPr>
      <w:r>
        <w:rPr>
          <w:rFonts w:ascii="Calibri" w:cs="Calibri" w:eastAsia="Calibri" w:hAnsi="Calibri"/>
          <w:b/>
          <w:bCs/>
          <w:color w:val="04172B"/>
          <w:sz w:val="24"/>
          <w:szCs w:val="24"/>
        </w:rPr>
        <w:t xml:space="preserve">Further work, one block each as they land</w:t>
      </w:r>
    </w:p>
    <w:p>
      <w:pPr>
        <w:pStyle w:val="ListParagraph"/>
        <w:numPr>
          <w:ilvl w:val="0"/>
          <w:numId w:val="2"/>
        </w:numPr>
        <w:spacing w:after="100"/>
      </w:pPr>
      <w:r>
        <w:t xml:space="preserve">Museums and heritage. [Project name, institution, what was built, one metric.]</w:t>
      </w:r>
    </w:p>
    <w:p>
      <w:pPr>
        <w:pStyle w:val="ListParagraph"/>
        <w:numPr>
          <w:ilvl w:val="0"/>
          <w:numId w:val="2"/>
        </w:numPr>
        <w:spacing w:after="100"/>
      </w:pPr>
      <w:r>
        <w:t xml:space="preserve">Brands and retail. [Project name, client, what was built, one metric.]</w:t>
      </w:r>
    </w:p>
    <w:p>
      <w:pPr>
        <w:pStyle w:val="ListParagraph"/>
        <w:numPr>
          <w:ilvl w:val="0"/>
          <w:numId w:val="2"/>
        </w:numPr>
        <w:spacing w:after="100"/>
      </w:pPr>
      <w:r>
        <w:t xml:space="preserve">Publishing. [Title, publisher, format, one metric.]</w:t>
      </w:r>
    </w:p>
    <w:p>
      <w:pPr>
        <w:pStyle w:val="ListParagraph"/>
        <w:numPr>
          <w:ilvl w:val="0"/>
          <w:numId w:val="2"/>
        </w:numPr>
        <w:spacing w:after="100"/>
      </w:pPr>
      <w:r>
        <w:t xml:space="preserve">Training. [Client, procedure simulated, one metric.]</w:t>
      </w:r>
    </w:p>
    <w:p>
      <w:pPr>
        <w:pStyle w:val="ListParagraph"/>
        <w:numPr>
          <w:ilvl w:val="0"/>
          <w:numId w:val="2"/>
        </w:numPr>
        <w:spacing w:after="100"/>
      </w:pPr>
      <w:r>
        <w:t xml:space="preserve">Culture and festivals. [Event, installation, attendance or engagement figure.]</w:t>
      </w:r>
    </w:p>
    <w:p>
      <w:pPr>
        <w:pStyle w:val="Heading3"/>
        <w:spacing w:after="120" w:before="260"/>
      </w:pPr>
      <w:r>
        <w:rPr>
          <w:rFonts w:ascii="Calibri" w:cs="Calibri" w:eastAsia="Calibri" w:hAnsi="Calibri"/>
          <w:b/>
          <w:bCs/>
          <w:color w:val="04172B"/>
          <w:sz w:val="24"/>
          <w:szCs w:val="24"/>
        </w:rPr>
        <w:t xml:space="preserve">Case study template, for consistency as the page grows</w:t>
      </w:r>
    </w:p>
    <w:p>
      <w:pPr>
        <w:pStyle w:val="ListParagraph"/>
        <w:numPr>
          <w:ilvl w:val="0"/>
          <w:numId w:val="2"/>
        </w:numPr>
        <w:spacing w:after="100"/>
      </w:pPr>
      <w:r>
        <w:t xml:space="preserve">Client and sector</w:t>
      </w:r>
    </w:p>
    <w:p>
      <w:pPr>
        <w:pStyle w:val="ListParagraph"/>
        <w:numPr>
          <w:ilvl w:val="0"/>
          <w:numId w:val="2"/>
        </w:numPr>
        <w:spacing w:after="100"/>
      </w:pPr>
      <w:r>
        <w:t xml:space="preserve">Challenge, three sentences in the client's own terms</w:t>
      </w:r>
    </w:p>
    <w:p>
      <w:pPr>
        <w:pStyle w:val="ListParagraph"/>
        <w:numPr>
          <w:ilvl w:val="0"/>
          <w:numId w:val="2"/>
        </w:numPr>
        <w:spacing w:after="100"/>
      </w:pPr>
      <w:r>
        <w:t xml:space="preserve">Solution, four sentences, specific about technique</w:t>
      </w:r>
    </w:p>
    <w:p>
      <w:pPr>
        <w:pStyle w:val="ListParagraph"/>
        <w:numPr>
          <w:ilvl w:val="0"/>
          <w:numId w:val="2"/>
        </w:numPr>
        <w:spacing w:after="100"/>
      </w:pPr>
      <w:r>
        <w:t xml:space="preserve">The hard part, three sentences. This is the section buyers actually read</w:t>
      </w:r>
    </w:p>
    <w:p>
      <w:pPr>
        <w:pStyle w:val="ListParagraph"/>
        <w:numPr>
          <w:ilvl w:val="0"/>
          <w:numId w:val="2"/>
        </w:numPr>
        <w:spacing w:after="100"/>
      </w:pPr>
      <w:r>
        <w:t xml:space="preserve">Impact, three to five numbers with a measurement date</w:t>
      </w:r>
    </w:p>
    <w:p>
      <w:pPr>
        <w:pStyle w:val="ListParagraph"/>
        <w:numPr>
          <w:ilvl w:val="0"/>
          <w:numId w:val="2"/>
        </w:numPr>
        <w:spacing w:after="100"/>
      </w:pPr>
      <w:r>
        <w:t xml:space="preserve">Credits by role</w:t>
      </w:r>
    </w:p>
    <w:p>
      <w:pPr>
        <w:pStyle w:val="Heading3"/>
        <w:spacing w:after="120" w:before="260"/>
      </w:pPr>
      <w:r>
        <w:rPr>
          <w:rFonts w:ascii="Calibri" w:cs="Calibri" w:eastAsia="Calibri" w:hAnsi="Calibri"/>
          <w:b/>
          <w:bCs/>
          <w:color w:val="04172B"/>
          <w:sz w:val="24"/>
          <w:szCs w:val="24"/>
        </w:rPr>
        <w:t xml:space="preserve">Holding copy while the page is thin</w:t>
      </w:r>
    </w:p>
    <w:p>
      <w:pPr>
        <w:pBdr>
          <w:left w:val="single" w:color="00B4D8" w:sz="12" w:space="10"/>
        </w:pBdr>
        <w:spacing w:after="100" w:line="300"/>
        <w:ind w:left="300"/>
      </w:pPr>
      <w:r>
        <w:rPr>
          <w:rFonts w:ascii="Calibri" w:cs="Calibri" w:eastAsia="Calibri" w:hAnsi="Calibri"/>
          <w:color w:val="1A1A1A"/>
          <w:sz w:val="21"/>
          <w:szCs w:val="21"/>
        </w:rPr>
        <w:t xml:space="preserve">Some of our work sits under client agreements we will not break to fill a portfolio page. Ask, and we will walk you through it on a call.</w:t>
      </w:r>
    </w:p>
    <w:p>
      <w:r>
        <w:br w:type="page"/>
      </w:r>
    </w:p>
    <w:p>
      <w:pPr>
        <w:pStyle w:val="Heading2"/>
        <w:pBdr>
          <w:bottom w:val="single" w:color="00B4D8" w:sz="6" w:space="6"/>
        </w:pBdr>
        <w:spacing w:after="160" w:before="320"/>
      </w:pPr>
      <w:r>
        <w:rPr>
          <w:rFonts w:ascii="Calibri" w:cs="Calibri" w:eastAsia="Calibri" w:hAnsi="Calibri"/>
          <w:b/>
          <w:bCs/>
          <w:color w:val="04172B"/>
          <w:sz w:val="30"/>
          <w:szCs w:val="30"/>
        </w:rPr>
        <w:t xml:space="preserve">Page 6: Labs</w:t>
      </w:r>
    </w:p>
    <w:p>
      <w:pPr>
        <w:pStyle w:val="Heading3"/>
        <w:spacing w:after="120" w:before="260"/>
      </w:pPr>
      <w:r>
        <w:rPr>
          <w:rFonts w:ascii="Calibri" w:cs="Calibri" w:eastAsia="Calibri" w:hAnsi="Calibri"/>
          <w:b/>
          <w:bCs/>
          <w:color w:val="04172B"/>
          <w:sz w:val="24"/>
          <w:szCs w:val="24"/>
        </w:rPr>
        <w:t xml:space="preserve">Hero</w:t>
      </w:r>
    </w:p>
    <w:p>
      <w:pPr>
        <w:spacing w:after="40" w:before="140"/>
      </w:pPr>
      <w:r>
        <w:rPr>
          <w:rFonts w:ascii="Calibri" w:cs="Calibri" w:eastAsia="Calibri" w:hAnsi="Calibri"/>
          <w:b/>
          <w:bCs/>
          <w:color w:val="F4A261"/>
          <w:spacing w:val="20"/>
          <w:sz w:val="17"/>
          <w:szCs w:val="17"/>
        </w:rPr>
        <w:t xml:space="preserve">EYEBROW</w:t>
      </w:r>
    </w:p>
    <w:p>
      <w:pPr>
        <w:pBdr>
          <w:left w:val="single" w:color="00B4D8" w:sz="12" w:space="10"/>
        </w:pBdr>
        <w:spacing w:after="100" w:line="300"/>
        <w:ind w:left="300"/>
      </w:pPr>
      <w:r>
        <w:rPr>
          <w:rFonts w:ascii="Calibri" w:cs="Calibri" w:eastAsia="Calibri" w:hAnsi="Calibri"/>
          <w:color w:val="1A1A1A"/>
          <w:sz w:val="21"/>
          <w:szCs w:val="21"/>
        </w:rPr>
        <w:t xml:space="preserve">cr8labb Labs</w:t>
      </w:r>
    </w:p>
    <w:p>
      <w:pPr>
        <w:spacing w:after="40" w:before="140"/>
      </w:pPr>
      <w:r>
        <w:rPr>
          <w:rFonts w:ascii="Calibri" w:cs="Calibri" w:eastAsia="Calibri" w:hAnsi="Calibri"/>
          <w:b/>
          <w:bCs/>
          <w:color w:val="F4A261"/>
          <w:spacing w:val="20"/>
          <w:sz w:val="17"/>
          <w:szCs w:val="17"/>
        </w:rPr>
        <w:t xml:space="preserve">H1</w:t>
      </w:r>
    </w:p>
    <w:p>
      <w:pPr>
        <w:pBdr>
          <w:left w:val="single" w:color="00B4D8" w:sz="12" w:space="10"/>
        </w:pBdr>
        <w:spacing w:after="100" w:line="300"/>
        <w:ind w:left="300"/>
      </w:pPr>
      <w:r>
        <w:rPr>
          <w:rFonts w:ascii="Calibri" w:cs="Calibri" w:eastAsia="Calibri" w:hAnsi="Calibri"/>
          <w:color w:val="1A1A1A"/>
          <w:sz w:val="21"/>
          <w:szCs w:val="21"/>
        </w:rPr>
        <w:t xml:space="preserve">Not every idea starts with a client</w:t>
      </w:r>
    </w:p>
    <w:p>
      <w:pPr>
        <w:spacing w:after="40" w:before="140"/>
      </w:pPr>
      <w:r>
        <w:rPr>
          <w:rFonts w:ascii="Calibri" w:cs="Calibri" w:eastAsia="Calibri" w:hAnsi="Calibri"/>
          <w:b/>
          <w:bCs/>
          <w:color w:val="F4A261"/>
          <w:spacing w:val="20"/>
          <w:sz w:val="17"/>
          <w:szCs w:val="17"/>
        </w:rPr>
        <w:t xml:space="preserve">SUPPORTING TEXT</w:t>
      </w:r>
    </w:p>
    <w:p>
      <w:pPr>
        <w:pBdr>
          <w:left w:val="single" w:color="00B4D8" w:sz="12" w:space="10"/>
        </w:pBdr>
        <w:spacing w:after="100" w:line="300"/>
        <w:ind w:left="300"/>
      </w:pPr>
      <w:r>
        <w:rPr>
          <w:rFonts w:ascii="Calibri" w:cs="Calibri" w:eastAsia="Calibri" w:hAnsi="Calibri"/>
          <w:color w:val="1A1A1A"/>
          <w:sz w:val="21"/>
          <w:szCs w:val="21"/>
        </w:rPr>
        <w:t xml:space="preserve">Labs is where we build original intellectual property. Some of it becomes product. Some of it stays a public good. All of it makes the commissioned work better.</w:t>
      </w:r>
    </w:p>
    <w:p>
      <w:pPr>
        <w:pStyle w:val="Heading3"/>
        <w:spacing w:after="120" w:before="260"/>
      </w:pPr>
      <w:r>
        <w:rPr>
          <w:rFonts w:ascii="Calibri" w:cs="Calibri" w:eastAsia="Calibri" w:hAnsi="Calibri"/>
          <w:b/>
          <w:bCs/>
          <w:color w:val="04172B"/>
          <w:sz w:val="24"/>
          <w:szCs w:val="24"/>
        </w:rPr>
        <w:t xml:space="preserve">Why Labs exists</w:t>
      </w:r>
    </w:p>
    <w:p>
      <w:pPr>
        <w:pStyle w:val="ListParagraph"/>
        <w:numPr>
          <w:ilvl w:val="0"/>
          <w:numId w:val="2"/>
        </w:numPr>
        <w:spacing w:after="100"/>
      </w:pPr>
      <w:r>
        <w:t xml:space="preserve">It keeps the studio sharp on techniques nobody has commissioned yet.</w:t>
      </w:r>
    </w:p>
    <w:p>
      <w:pPr>
        <w:pStyle w:val="ListParagraph"/>
        <w:numPr>
          <w:ilvl w:val="0"/>
          <w:numId w:val="2"/>
        </w:numPr>
        <w:spacing w:after="100"/>
      </w:pPr>
      <w:r>
        <w:t xml:space="preserve">It builds IP we own rather than hand over at delivery.</w:t>
      </w:r>
    </w:p>
    <w:p>
      <w:pPr>
        <w:pStyle w:val="ListParagraph"/>
        <w:numPr>
          <w:ilvl w:val="0"/>
          <w:numId w:val="2"/>
        </w:numPr>
        <w:spacing w:after="100"/>
      </w:pPr>
      <w:r>
        <w:t xml:space="preserve">It lets us take positions on subjects we think matter, in the medium we actually work in.</w:t>
      </w:r>
    </w:p>
    <w:p>
      <w:pPr>
        <w:pStyle w:val="Heading3"/>
        <w:spacing w:after="120" w:before="260"/>
      </w:pPr>
      <w:r>
        <w:rPr>
          <w:rFonts w:ascii="Calibri" w:cs="Calibri" w:eastAsia="Calibri" w:hAnsi="Calibri"/>
          <w:b/>
          <w:bCs/>
          <w:color w:val="04172B"/>
          <w:sz w:val="24"/>
          <w:szCs w:val="24"/>
        </w:rPr>
        <w:t xml:space="preserve">Projects</w:t>
      </w:r>
    </w:p>
    <w:p>
      <w:pPr>
        <w:pStyle w:val="Heading4"/>
        <w:spacing w:after="80" w:before="180"/>
      </w:pPr>
      <w:r>
        <w:rPr>
          <w:rFonts w:ascii="Calibri" w:cs="Calibri" w:eastAsia="Calibri" w:hAnsi="Calibri"/>
          <w:b/>
          <w:bCs/>
          <w:color w:val="00B4D8"/>
          <w:sz w:val="21"/>
          <w:szCs w:val="21"/>
        </w:rPr>
        <w:t xml:space="preserve">Living Books</w:t>
      </w:r>
    </w:p>
    <w:p>
      <w:pPr>
        <w:pBdr>
          <w:left w:val="single" w:color="00B4D8" w:sz="12" w:space="10"/>
        </w:pBdr>
        <w:spacing w:after="100" w:line="300"/>
        <w:ind w:left="300"/>
      </w:pPr>
      <w:r>
        <w:rPr>
          <w:rFonts w:ascii="Calibri" w:cs="Calibri" w:eastAsia="Calibri" w:hAnsi="Calibri"/>
          <w:color w:val="1A1A1A"/>
          <w:sz w:val="21"/>
          <w:szCs w:val="21"/>
        </w:rPr>
        <w:t xml:space="preserve">Research into printed titles whose digital layer keeps changing after publication. New scenes, new experiments and new endings pushed to a book already sitting on a shelf, so a title bought in [2026] is still current in [2030]. Status: [in development].</w:t>
      </w:r>
    </w:p>
    <w:p>
      <w:pPr>
        <w:pStyle w:val="Heading4"/>
        <w:spacing w:after="80" w:before="180"/>
      </w:pPr>
      <w:r>
        <w:rPr>
          <w:rFonts w:ascii="Calibri" w:cs="Calibri" w:eastAsia="Calibri" w:hAnsi="Calibri"/>
          <w:b/>
          <w:bCs/>
          <w:color w:val="00B4D8"/>
          <w:sz w:val="21"/>
          <w:szCs w:val="21"/>
        </w:rPr>
        <w:t xml:space="preserve">Digital Heritage</w:t>
      </w:r>
    </w:p>
    <w:p>
      <w:pPr>
        <w:pBdr>
          <w:left w:val="single" w:color="00B4D8" w:sz="12" w:space="10"/>
        </w:pBdr>
        <w:spacing w:after="100" w:line="300"/>
        <w:ind w:left="300"/>
      </w:pPr>
      <w:r>
        <w:rPr>
          <w:rFonts w:ascii="Calibri" w:cs="Calibri" w:eastAsia="Calibri" w:hAnsi="Calibri"/>
          <w:color w:val="1A1A1A"/>
          <w:sz w:val="21"/>
          <w:szCs w:val="21"/>
        </w:rPr>
        <w:t xml:space="preserve">Photogrammetry and oral history in one archive. We scan objects, spaces and the people who can explain them, then build something a student anywhere can walk through on a phone. Cultural partners hold rights over how their material is used, agreed in writing before anything is scanned. Status: [concept. Name the specific collection, site or community partner before publishing this, or leave it out. A vague heritage project reads as filler].</w:t>
      </w:r>
    </w:p>
    <w:p>
      <w:pPr>
        <w:pStyle w:val="Heading4"/>
        <w:spacing w:after="80" w:before="180"/>
      </w:pPr>
      <w:r>
        <w:rPr>
          <w:rFonts w:ascii="Calibri" w:cs="Calibri" w:eastAsia="Calibri" w:hAnsi="Calibri"/>
          <w:b/>
          <w:bCs/>
          <w:color w:val="00B4D8"/>
          <w:sz w:val="21"/>
          <w:szCs w:val="21"/>
        </w:rPr>
        <w:t xml:space="preserve">AR Storytelling</w:t>
      </w:r>
    </w:p>
    <w:p>
      <w:pPr>
        <w:pBdr>
          <w:left w:val="single" w:color="00B4D8" w:sz="12" w:space="10"/>
        </w:pBdr>
        <w:spacing w:after="100" w:line="300"/>
        <w:ind w:left="300"/>
      </w:pPr>
      <w:r>
        <w:rPr>
          <w:rFonts w:ascii="Calibri" w:cs="Calibri" w:eastAsia="Calibri" w:hAnsi="Calibri"/>
          <w:color w:val="1A1A1A"/>
          <w:sz w:val="21"/>
          <w:szCs w:val="21"/>
        </w:rPr>
        <w:t xml:space="preserve">Narrative work built for a medium where the reader chooses where to look. Currently in development: The Borrowed Classroom, a short documentary series with an AR companion following one lesson from three angles, the child who takes it, the teacher who approved the free platform delivering it, and the data that leaves the room while it happens. Status: [in development].</w:t>
      </w:r>
    </w:p>
    <w:p>
      <w:pPr>
        <w:pStyle w:val="Heading4"/>
        <w:spacing w:after="80" w:before="180"/>
      </w:pPr>
      <w:r>
        <w:rPr>
          <w:rFonts w:ascii="Calibri" w:cs="Calibri" w:eastAsia="Calibri" w:hAnsi="Calibri"/>
          <w:b/>
          <w:bCs/>
          <w:color w:val="00B4D8"/>
          <w:sz w:val="21"/>
          <w:szCs w:val="21"/>
        </w:rPr>
        <w:t xml:space="preserve">African STEM Worlds</w:t>
      </w:r>
    </w:p>
    <w:p>
      <w:pPr>
        <w:pBdr>
          <w:left w:val="single" w:color="00B4D8" w:sz="12" w:space="10"/>
        </w:pBdr>
        <w:spacing w:after="100" w:line="300"/>
        <w:ind w:left="300"/>
      </w:pPr>
      <w:r>
        <w:rPr>
          <w:rFonts w:ascii="Calibri" w:cs="Calibri" w:eastAsia="Calibri" w:hAnsi="Calibri"/>
          <w:color w:val="1A1A1A"/>
          <w:sz w:val="21"/>
          <w:szCs w:val="21"/>
        </w:rPr>
        <w:t xml:space="preserve">Full environments where the science is taught through places, materials and problems from this continent. A refinery, a cassava processing plant, a solar microgrid, the Lagos lagoon. Built because a child should not have to learn thermodynamics through a snowfield they have never seen. Status: [in development].</w:t>
      </w:r>
    </w:p>
    <w:p>
      <w:pPr>
        <w:pStyle w:val="Heading4"/>
        <w:spacing w:after="80" w:before="180"/>
      </w:pPr>
      <w:r>
        <w:rPr>
          <w:rFonts w:ascii="Calibri" w:cs="Calibri" w:eastAsia="Calibri" w:hAnsi="Calibri"/>
          <w:b/>
          <w:bCs/>
          <w:color w:val="00B4D8"/>
          <w:sz w:val="21"/>
          <w:szCs w:val="21"/>
        </w:rPr>
        <w:t xml:space="preserve">Interactive Children's Literature</w:t>
      </w:r>
    </w:p>
    <w:p>
      <w:pPr>
        <w:pBdr>
          <w:left w:val="single" w:color="00B4D8" w:sz="12" w:space="10"/>
        </w:pBdr>
        <w:spacing w:after="100" w:line="300"/>
        <w:ind w:left="300"/>
      </w:pPr>
      <w:r>
        <w:rPr>
          <w:rFonts w:ascii="Calibri" w:cs="Calibri" w:eastAsia="Calibri" w:hAnsi="Calibri"/>
          <w:color w:val="1A1A1A"/>
          <w:sz w:val="21"/>
          <w:szCs w:val="21"/>
        </w:rPr>
        <w:t xml:space="preserve">Original picture books for ages 4 to 9 where the AR layer is part of the story rather than a bonus. Written and illustrated in-house, published under our own imprint and licensed to partners. Status: [X titles published, X in production].</w:t>
      </w:r>
    </w:p>
    <w:p>
      <w:pPr>
        <w:pStyle w:val="Heading4"/>
        <w:spacing w:after="80" w:before="180"/>
      </w:pPr>
      <w:r>
        <w:rPr>
          <w:rFonts w:ascii="Calibri" w:cs="Calibri" w:eastAsia="Calibri" w:hAnsi="Calibri"/>
          <w:b/>
          <w:bCs/>
          <w:color w:val="00B4D8"/>
          <w:sz w:val="21"/>
          <w:szCs w:val="21"/>
        </w:rPr>
        <w:t xml:space="preserve">Historical Reconstructions</w:t>
      </w:r>
    </w:p>
    <w:p>
      <w:pPr>
        <w:pBdr>
          <w:left w:val="single" w:color="00B4D8" w:sz="12" w:space="10"/>
        </w:pBdr>
        <w:spacing w:after="100" w:line="300"/>
        <w:ind w:left="300"/>
      </w:pPr>
      <w:r>
        <w:rPr>
          <w:rFonts w:ascii="Calibri" w:cs="Calibri" w:eastAsia="Calibri" w:hAnsi="Calibri"/>
          <w:color w:val="1A1A1A"/>
          <w:sz w:val="21"/>
          <w:szCs w:val="21"/>
        </w:rPr>
        <w:t xml:space="preserve">Places rebuilt as they were. [Name the specific sites you intend to reconstruct, with the historians or institutions advising. This project is only credible with named collaborators.] Status: [concept].</w:t>
      </w:r>
    </w:p>
    <w:p>
      <w:pPr>
        <w:pStyle w:val="Heading4"/>
        <w:spacing w:after="80" w:before="180"/>
      </w:pPr>
      <w:r>
        <w:rPr>
          <w:rFonts w:ascii="Calibri" w:cs="Calibri" w:eastAsia="Calibri" w:hAnsi="Calibri"/>
          <w:b/>
          <w:bCs/>
          <w:color w:val="00B4D8"/>
          <w:sz w:val="21"/>
          <w:szCs w:val="21"/>
        </w:rPr>
        <w:t xml:space="preserve">AI Learning Research</w:t>
      </w:r>
    </w:p>
    <w:p>
      <w:pPr>
        <w:pBdr>
          <w:left w:val="single" w:color="00B4D8" w:sz="12" w:space="10"/>
        </w:pBdr>
        <w:spacing w:after="100" w:line="300"/>
        <w:ind w:left="300"/>
      </w:pPr>
      <w:r>
        <w:rPr>
          <w:rFonts w:ascii="Calibri" w:cs="Calibri" w:eastAsia="Calibri" w:hAnsi="Calibri"/>
          <w:color w:val="1A1A1A"/>
          <w:sz w:val="21"/>
          <w:szCs w:val="21"/>
        </w:rPr>
        <w:t xml:space="preserve">Applied work on where an AI tutor actually helps and where it quietly harms. Retention against unassisted practice, the effect on teacher workload, and what happens to a student who learns to ask the machine before they try. We publish results including the ones that do not favour us. Status: [ongoing].</w:t>
      </w:r>
    </w:p>
    <w:p>
      <w:pPr>
        <w:pStyle w:val="Heading4"/>
        <w:spacing w:after="80" w:before="180"/>
      </w:pPr>
      <w:r>
        <w:rPr>
          <w:rFonts w:ascii="Calibri" w:cs="Calibri" w:eastAsia="Calibri" w:hAnsi="Calibri"/>
          <w:b/>
          <w:bCs/>
          <w:color w:val="00B4D8"/>
          <w:sz w:val="21"/>
          <w:szCs w:val="21"/>
        </w:rPr>
        <w:t xml:space="preserve">XR Accessibility</w:t>
      </w:r>
    </w:p>
    <w:p>
      <w:pPr>
        <w:pBdr>
          <w:left w:val="single" w:color="00B4D8" w:sz="12" w:space="10"/>
        </w:pBdr>
        <w:spacing w:after="100" w:line="300"/>
        <w:ind w:left="300"/>
      </w:pPr>
      <w:r>
        <w:rPr>
          <w:rFonts w:ascii="Calibri" w:cs="Calibri" w:eastAsia="Calibri" w:hAnsi="Calibri"/>
          <w:color w:val="1A1A1A"/>
          <w:sz w:val="21"/>
          <w:szCs w:val="21"/>
        </w:rPr>
        <w:t xml:space="preserve">Making AR and VR usable for learners with visual, hearing, motor and cognitive differences, and for classrooms where one device is shared by six children. Outputs are published as open specifications rather than kept in-house, because an accessibility standard nobody else can use is not a standard. Status: [ongoing].</w:t>
      </w:r>
    </w:p>
    <w:p>
      <w:pPr>
        <w:pStyle w:val="Heading3"/>
        <w:spacing w:after="120" w:before="260"/>
      </w:pPr>
      <w:r>
        <w:rPr>
          <w:rFonts w:ascii="Calibri" w:cs="Calibri" w:eastAsia="Calibri" w:hAnsi="Calibri"/>
          <w:b/>
          <w:bCs/>
          <w:color w:val="04172B"/>
          <w:sz w:val="24"/>
          <w:szCs w:val="24"/>
        </w:rPr>
        <w:t xml:space="preserve">Working with Labs</w:t>
      </w:r>
    </w:p>
    <w:p>
      <w:pPr>
        <w:pBdr>
          <w:left w:val="single" w:color="00B4D8" w:sz="12" w:space="10"/>
        </w:pBdr>
        <w:spacing w:after="100" w:line="300"/>
        <w:ind w:left="300"/>
      </w:pPr>
      <w:r>
        <w:rPr>
          <w:rFonts w:ascii="Calibri" w:cs="Calibri" w:eastAsia="Calibri" w:hAnsi="Calibri"/>
          <w:color w:val="1A1A1A"/>
          <w:sz w:val="21"/>
          <w:szCs w:val="21"/>
        </w:rPr>
        <w:t xml:space="preserve">We take commissions, co-productions and grant funded partnerships on Labs projects. If you fund public interest work, cultural work or applied research, we would like to hear from you: hello@cr8labb.com</w:t>
      </w:r>
    </w:p>
    <w:p>
      <w:r>
        <w:br w:type="page"/>
      </w:r>
    </w:p>
    <w:p>
      <w:pPr>
        <w:pStyle w:val="Heading2"/>
        <w:pBdr>
          <w:bottom w:val="single" w:color="00B4D8" w:sz="6" w:space="6"/>
        </w:pBdr>
        <w:spacing w:after="160" w:before="320"/>
      </w:pPr>
      <w:r>
        <w:rPr>
          <w:rFonts w:ascii="Calibri" w:cs="Calibri" w:eastAsia="Calibri" w:hAnsi="Calibri"/>
          <w:b/>
          <w:bCs/>
          <w:color w:val="04172B"/>
          <w:sz w:val="30"/>
          <w:szCs w:val="30"/>
        </w:rPr>
        <w:t xml:space="preserve">Page 7: Studio</w:t>
      </w:r>
    </w:p>
    <w:p>
      <w:pPr>
        <w:pStyle w:val="Heading3"/>
        <w:spacing w:after="120" w:before="260"/>
      </w:pPr>
      <w:r>
        <w:rPr>
          <w:rFonts w:ascii="Calibri" w:cs="Calibri" w:eastAsia="Calibri" w:hAnsi="Calibri"/>
          <w:b/>
          <w:bCs/>
          <w:color w:val="04172B"/>
          <w:sz w:val="24"/>
          <w:szCs w:val="24"/>
        </w:rPr>
        <w:t xml:space="preserve">Hero</w:t>
      </w:r>
    </w:p>
    <w:p>
      <w:pPr>
        <w:spacing w:after="40" w:before="140"/>
      </w:pPr>
      <w:r>
        <w:rPr>
          <w:rFonts w:ascii="Calibri" w:cs="Calibri" w:eastAsia="Calibri" w:hAnsi="Calibri"/>
          <w:b/>
          <w:bCs/>
          <w:color w:val="F4A261"/>
          <w:spacing w:val="20"/>
          <w:sz w:val="17"/>
          <w:szCs w:val="17"/>
        </w:rPr>
        <w:t xml:space="preserve">H1</w:t>
      </w:r>
    </w:p>
    <w:p>
      <w:pPr>
        <w:pBdr>
          <w:left w:val="single" w:color="00B4D8" w:sz="12" w:space="10"/>
        </w:pBdr>
        <w:spacing w:after="100" w:line="300"/>
        <w:ind w:left="300"/>
      </w:pPr>
      <w:r>
        <w:rPr>
          <w:rFonts w:ascii="Calibri" w:cs="Calibri" w:eastAsia="Calibri" w:hAnsi="Calibri"/>
          <w:color w:val="1A1A1A"/>
          <w:sz w:val="21"/>
          <w:szCs w:val="21"/>
        </w:rPr>
        <w:t xml:space="preserve">The studio</w:t>
      </w:r>
    </w:p>
    <w:p>
      <w:pPr>
        <w:spacing w:after="40" w:before="140"/>
      </w:pPr>
      <w:r>
        <w:rPr>
          <w:rFonts w:ascii="Calibri" w:cs="Calibri" w:eastAsia="Calibri" w:hAnsi="Calibri"/>
          <w:b/>
          <w:bCs/>
          <w:color w:val="F4A261"/>
          <w:spacing w:val="20"/>
          <w:sz w:val="17"/>
          <w:szCs w:val="17"/>
        </w:rPr>
        <w:t xml:space="preserve">SUPPORTING TEXT</w:t>
      </w:r>
    </w:p>
    <w:p>
      <w:pPr>
        <w:pBdr>
          <w:left w:val="single" w:color="00B4D8" w:sz="12" w:space="10"/>
        </w:pBdr>
        <w:spacing w:after="100" w:line="300"/>
        <w:ind w:left="300"/>
      </w:pPr>
      <w:r>
        <w:rPr>
          <w:rFonts w:ascii="Calibri" w:cs="Calibri" w:eastAsia="Calibri" w:hAnsi="Calibri"/>
          <w:color w:val="1A1A1A"/>
          <w:sz w:val="21"/>
          <w:szCs w:val="21"/>
        </w:rPr>
        <w:t xml:space="preserve">A Lagos team of artists, engineers, writers and teachers building in three dimensions.</w:t>
      </w:r>
    </w:p>
    <w:p>
      <w:pPr>
        <w:pStyle w:val="Heading3"/>
        <w:spacing w:after="120" w:before="260"/>
      </w:pPr>
      <w:r>
        <w:rPr>
          <w:rFonts w:ascii="Calibri" w:cs="Calibri" w:eastAsia="Calibri" w:hAnsi="Calibri"/>
          <w:b/>
          <w:bCs/>
          <w:color w:val="04172B"/>
          <w:sz w:val="24"/>
          <w:szCs w:val="24"/>
        </w:rPr>
        <w:t xml:space="preserve">Our story</w:t>
      </w:r>
    </w:p>
    <w:p>
      <w:pPr>
        <w:pBdr>
          <w:left w:val="single" w:color="00B4D8" w:sz="12" w:space="10"/>
        </w:pBdr>
        <w:spacing w:after="100" w:line="300"/>
        <w:ind w:left="300"/>
      </w:pPr>
      <w:r>
        <w:rPr>
          <w:rFonts w:ascii="Calibri" w:cs="Calibri" w:eastAsia="Calibri" w:hAnsi="Calibri"/>
          <w:color w:val="1A1A1A"/>
          <w:sz w:val="21"/>
          <w:szCs w:val="21"/>
        </w:rPr>
        <w:t xml:space="preserve">cr8labb started with a supply problem. We were building augmented reality science content for African schools and there was nowhere to buy what we needed. The 3D libraries were built for other markets, with other faces, other streets and other light. The AR vendors quoted in dollars for experiences that would not open on the phones our audience owned. So we built the pipeline ourselves: writers, illustrators, 3D artists, animators, sound designers and engine developers, in one building, working to one standard.</w:t>
      </w:r>
    </w:p>
    <w:p>
      <w:pPr>
        <w:pBdr>
          <w:left w:val="single" w:color="00B4D8" w:sz="12" w:space="10"/>
        </w:pBdr>
        <w:spacing w:after="100" w:line="300"/>
        <w:ind w:left="300"/>
      </w:pPr>
      <w:r>
        <w:rPr>
          <w:rFonts w:ascii="Calibri" w:cs="Calibri" w:eastAsia="Calibri" w:hAnsi="Calibri"/>
          <w:color w:val="1A1A1A"/>
          <w:sz w:val="21"/>
          <w:szCs w:val="21"/>
        </w:rPr>
        <w:t xml:space="preserve">Once that pipeline existed, it turned out education was only the hardest use of it, not the only one. cr8labb is that company. Blue Sands is the first platform built on it, and the proof that it works.</w:t>
      </w:r>
    </w:p>
    <w:p>
      <w:pPr>
        <w:pStyle w:val="Heading3"/>
        <w:spacing w:after="120" w:before="260"/>
      </w:pPr>
      <w:r>
        <w:rPr>
          <w:rFonts w:ascii="Calibri" w:cs="Calibri" w:eastAsia="Calibri" w:hAnsi="Calibri"/>
          <w:b/>
          <w:bCs/>
          <w:color w:val="04172B"/>
          <w:sz w:val="24"/>
          <w:szCs w:val="24"/>
        </w:rPr>
        <w:t xml:space="preserve">What we value</w:t>
      </w:r>
    </w:p>
    <w:p>
      <w:pPr>
        <w:pStyle w:val="ListParagraph"/>
        <w:numPr>
          <w:ilvl w:val="0"/>
          <w:numId w:val="2"/>
        </w:numPr>
        <w:spacing w:after="100"/>
      </w:pPr>
      <w:r>
        <w:t xml:space="preserve">Build it, do not licence it. Nothing we ship is a store model with a logo on it.</w:t>
      </w:r>
    </w:p>
    <w:p>
      <w:pPr>
        <w:pStyle w:val="ListParagraph"/>
        <w:numPr>
          <w:ilvl w:val="0"/>
          <w:numId w:val="2"/>
        </w:numPr>
        <w:spacing w:after="100"/>
      </w:pPr>
      <w:r>
        <w:t xml:space="preserve">Design for the low end first. Everything else is downhill from there.</w:t>
      </w:r>
    </w:p>
    <w:p>
      <w:pPr>
        <w:pStyle w:val="ListParagraph"/>
        <w:numPr>
          <w:ilvl w:val="0"/>
          <w:numId w:val="2"/>
        </w:numPr>
        <w:spacing w:after="100"/>
      </w:pPr>
      <w:r>
        <w:t xml:space="preserve">The script matters more than the shader. Most immersive work fails on writing.</w:t>
      </w:r>
    </w:p>
    <w:p>
      <w:pPr>
        <w:pStyle w:val="ListParagraph"/>
        <w:numPr>
          <w:ilvl w:val="0"/>
          <w:numId w:val="2"/>
        </w:numPr>
        <w:spacing w:after="100"/>
      </w:pPr>
      <w:r>
        <w:t xml:space="preserve">Say the number or say nothing. No claim we cannot evidence in a due diligence call.</w:t>
      </w:r>
    </w:p>
    <w:p>
      <w:pPr>
        <w:pStyle w:val="ListParagraph"/>
        <w:numPr>
          <w:ilvl w:val="0"/>
          <w:numId w:val="2"/>
        </w:numPr>
        <w:spacing w:after="100"/>
      </w:pPr>
      <w:r>
        <w:t xml:space="preserve">The people in the work have a say in the work. Especially children, communities and cultural custodians.</w:t>
      </w:r>
    </w:p>
    <w:p>
      <w:pPr>
        <w:pStyle w:val="Heading3"/>
        <w:spacing w:after="120" w:before="260"/>
      </w:pPr>
      <w:r>
        <w:rPr>
          <w:rFonts w:ascii="Calibri" w:cs="Calibri" w:eastAsia="Calibri" w:hAnsi="Calibri"/>
          <w:b/>
          <w:bCs/>
          <w:color w:val="04172B"/>
          <w:sz w:val="24"/>
          <w:szCs w:val="24"/>
        </w:rPr>
        <w:t xml:space="preserve">Team</w:t>
      </w:r>
    </w:p>
    <w:p>
      <w:pPr>
        <w:pStyle w:val="ListParagraph"/>
        <w:numPr>
          <w:ilvl w:val="0"/>
          <w:numId w:val="2"/>
        </w:numPr>
        <w:spacing w:after="100"/>
      </w:pPr>
      <w:r>
        <w:t xml:space="preserve">[Name], [role]. [One line on what they have shipped.]</w:t>
      </w:r>
    </w:p>
    <w:p>
      <w:pPr>
        <w:pStyle w:val="ListParagraph"/>
        <w:numPr>
          <w:ilvl w:val="0"/>
          <w:numId w:val="2"/>
        </w:numPr>
        <w:spacing w:after="100"/>
      </w:pPr>
      <w:r>
        <w:t xml:space="preserve">[Name], [role]. [One line.]</w:t>
      </w:r>
    </w:p>
    <w:p>
      <w:pPr>
        <w:pStyle w:val="ListParagraph"/>
        <w:numPr>
          <w:ilvl w:val="0"/>
          <w:numId w:val="2"/>
        </w:numPr>
        <w:spacing w:after="100"/>
      </w:pPr>
      <w:r>
        <w:t xml:space="preserve">[Name], [role]. [One line.]</w:t>
      </w:r>
    </w:p>
    <w:p>
      <w:pPr>
        <w:pStyle w:val="ListParagraph"/>
        <w:numPr>
          <w:ilvl w:val="0"/>
          <w:numId w:val="2"/>
        </w:numPr>
        <w:spacing w:after="100"/>
      </w:pPr>
      <w:r>
        <w:t xml:space="preserve">[Name], [role]. [One line.]</w:t>
      </w:r>
    </w:p>
    <w:p>
      <w:pPr>
        <w:spacing w:after="40" w:before="140"/>
      </w:pPr>
      <w:r>
        <w:rPr>
          <w:rFonts w:ascii="Calibri" w:cs="Calibri" w:eastAsia="Calibri" w:hAnsi="Calibri"/>
          <w:b/>
          <w:bCs/>
          <w:color w:val="F4A261"/>
          <w:spacing w:val="20"/>
          <w:sz w:val="17"/>
          <w:szCs w:val="17"/>
        </w:rPr>
        <w:t xml:space="preserve">NOTE FOR THE BUILD</w:t>
      </w:r>
    </w:p>
    <w:p>
      <w:pPr>
        <w:pBdr>
          <w:left w:val="single" w:color="00B4D8" w:sz="12" w:space="10"/>
        </w:pBdr>
        <w:spacing w:after="100" w:line="300"/>
        <w:ind w:left="300"/>
      </w:pPr>
      <w:r>
        <w:rPr>
          <w:rFonts w:ascii="Calibri" w:cs="Calibri" w:eastAsia="Calibri" w:hAnsi="Calibri"/>
          <w:color w:val="1A1A1A"/>
          <w:sz w:val="21"/>
          <w:szCs w:val="21"/>
        </w:rPr>
        <w:t xml:space="preserve">[Use real names and real credits. Four named people with credits beat twelve stock headshots on a company site, and both funders will look for founders by name.]</w:t>
      </w:r>
    </w:p>
    <w:p>
      <w:pPr>
        <w:pStyle w:val="Heading3"/>
        <w:spacing w:after="120" w:before="260"/>
      </w:pPr>
      <w:r>
        <w:rPr>
          <w:rFonts w:ascii="Calibri" w:cs="Calibri" w:eastAsia="Calibri" w:hAnsi="Calibri"/>
          <w:b/>
          <w:bCs/>
          <w:color w:val="04172B"/>
          <w:sz w:val="24"/>
          <w:szCs w:val="24"/>
        </w:rPr>
        <w:t xml:space="preserve">How we work</w:t>
      </w:r>
    </w:p>
    <w:p>
      <w:pPr>
        <w:pBdr>
          <w:left w:val="single" w:color="00B4D8" w:sz="12" w:space="10"/>
        </w:pBdr>
        <w:spacing w:after="100" w:line="300"/>
        <w:ind w:left="300"/>
      </w:pPr>
      <w:r>
        <w:rPr>
          <w:rFonts w:ascii="Calibri" w:cs="Calibri" w:eastAsia="Calibri" w:hAnsi="Calibri"/>
          <w:color w:val="1A1A1A"/>
          <w:sz w:val="21"/>
          <w:szCs w:val="21"/>
        </w:rPr>
        <w:t xml:space="preserve">Small teams, one producer per project, and a weekly build that anyone in the company can open. Everything is tested on the cheapest device in the deployment before it is tested on the newest. Nothing ships without a teacher, a curator or an end user in the room.</w:t>
      </w:r>
    </w:p>
    <w:p>
      <w:pPr>
        <w:pStyle w:val="Heading3"/>
        <w:spacing w:after="120" w:before="260"/>
      </w:pPr>
      <w:r>
        <w:rPr>
          <w:rFonts w:ascii="Calibri" w:cs="Calibri" w:eastAsia="Calibri" w:hAnsi="Calibri"/>
          <w:b/>
          <w:bCs/>
          <w:color w:val="04172B"/>
          <w:sz w:val="24"/>
          <w:szCs w:val="24"/>
        </w:rPr>
        <w:t xml:space="preserve">Technology</w:t>
      </w:r>
    </w:p>
    <w:p>
      <w:pPr>
        <w:pBdr>
          <w:left w:val="single" w:color="00B4D8" w:sz="12" w:space="10"/>
        </w:pBdr>
        <w:spacing w:after="100" w:line="300"/>
        <w:ind w:left="300"/>
      </w:pPr>
      <w:r>
        <w:rPr>
          <w:rFonts w:ascii="Calibri" w:cs="Calibri" w:eastAsia="Calibri" w:hAnsi="Calibri"/>
          <w:color w:val="1A1A1A"/>
          <w:sz w:val="21"/>
          <w:szCs w:val="21"/>
        </w:rPr>
        <w:t xml:space="preserve">[Unity, Unreal Engine, Blender, Maya, Substance, 8th Wall, ARKit, ARCore, WebXR, .NET and C# for platform services, Meta Quest hardware, photogrammetry rig.] Keep this list honest and current. Technical partners check it.</w:t>
      </w:r>
    </w:p>
    <w:p>
      <w:pPr>
        <w:pStyle w:val="Heading3"/>
        <w:spacing w:after="120" w:before="260"/>
      </w:pPr>
      <w:r>
        <w:rPr>
          <w:rFonts w:ascii="Calibri" w:cs="Calibri" w:eastAsia="Calibri" w:hAnsi="Calibri"/>
          <w:b/>
          <w:bCs/>
          <w:color w:val="04172B"/>
          <w:sz w:val="24"/>
          <w:szCs w:val="24"/>
        </w:rPr>
        <w:t xml:space="preserve">Partners</w:t>
      </w:r>
    </w:p>
    <w:p>
      <w:pPr>
        <w:pBdr>
          <w:left w:val="single" w:color="00B4D8" w:sz="12" w:space="10"/>
        </w:pBdr>
        <w:spacing w:after="100" w:line="300"/>
        <w:ind w:left="300"/>
      </w:pPr>
      <w:r>
        <w:rPr>
          <w:rFonts w:ascii="Calibri" w:cs="Calibri" w:eastAsia="Calibri" w:hAnsi="Calibri"/>
          <w:color w:val="1A1A1A"/>
          <w:sz w:val="21"/>
          <w:szCs w:val="21"/>
        </w:rPr>
        <w:t xml:space="preserve">[LASRIC, NITDA, NTI, CcHUB, ReLearn.] [Describe each relationship in one accurate line. Confirm you have permission to display each name.]</w:t>
      </w:r>
    </w:p>
    <w:p>
      <w:pPr>
        <w:pStyle w:val="Heading3"/>
        <w:spacing w:after="120" w:before="260"/>
      </w:pPr>
      <w:r>
        <w:rPr>
          <w:rFonts w:ascii="Calibri" w:cs="Calibri" w:eastAsia="Calibri" w:hAnsi="Calibri"/>
          <w:b/>
          <w:bCs/>
          <w:color w:val="04172B"/>
          <w:sz w:val="24"/>
          <w:szCs w:val="24"/>
        </w:rPr>
        <w:t xml:space="preserve">Recognition</w:t>
      </w:r>
    </w:p>
    <w:p>
      <w:pPr>
        <w:pBdr>
          <w:left w:val="single" w:color="00B4D8" w:sz="12" w:space="10"/>
        </w:pBdr>
        <w:spacing w:after="100" w:line="300"/>
        <w:ind w:left="300"/>
      </w:pPr>
      <w:r>
        <w:rPr>
          <w:rFonts w:ascii="Calibri" w:cs="Calibri" w:eastAsia="Calibri" w:hAnsi="Calibri"/>
          <w:color w:val="1A1A1A"/>
          <w:sz w:val="21"/>
          <w:szCs w:val="21"/>
        </w:rPr>
        <w:t xml:space="preserve">[List only awards, selections and fellowships you can evidence, with the year. If the list is short, a short true list is better than a padded one.]</w:t>
      </w:r>
    </w:p>
    <w:p>
      <w:pPr>
        <w:pStyle w:val="Heading3"/>
        <w:spacing w:after="120" w:before="260"/>
      </w:pPr>
      <w:r>
        <w:rPr>
          <w:rFonts w:ascii="Calibri" w:cs="Calibri" w:eastAsia="Calibri" w:hAnsi="Calibri"/>
          <w:b/>
          <w:bCs/>
          <w:color w:val="04172B"/>
          <w:sz w:val="24"/>
          <w:szCs w:val="24"/>
        </w:rPr>
        <w:t xml:space="preserve">Press and media</w:t>
      </w:r>
    </w:p>
    <w:p>
      <w:pPr>
        <w:pBdr>
          <w:left w:val="single" w:color="00B4D8" w:sz="12" w:space="10"/>
        </w:pBdr>
        <w:spacing w:after="100" w:line="300"/>
        <w:ind w:left="300"/>
      </w:pPr>
      <w:r>
        <w:rPr>
          <w:rFonts w:ascii="Calibri" w:cs="Calibri" w:eastAsia="Calibri" w:hAnsi="Calibri"/>
          <w:color w:val="1A1A1A"/>
          <w:sz w:val="21"/>
          <w:szCs w:val="21"/>
        </w:rPr>
        <w:t xml:space="preserve">Media enquiries: [press@cr8labb.com]. Logos, product images, founder photographs and our boilerplate are in the media kit.</w:t>
      </w:r>
    </w:p>
    <w:p>
      <w:pPr>
        <w:spacing w:after="40" w:before="140"/>
      </w:pPr>
      <w:r>
        <w:rPr>
          <w:rFonts w:ascii="Calibri" w:cs="Calibri" w:eastAsia="Calibri" w:hAnsi="Calibri"/>
          <w:b/>
          <w:bCs/>
          <w:color w:val="F4A261"/>
          <w:spacing w:val="20"/>
          <w:sz w:val="17"/>
          <w:szCs w:val="17"/>
        </w:rPr>
        <w:t xml:space="preserve">BOILERPLATE</w:t>
      </w:r>
    </w:p>
    <w:p>
      <w:pPr>
        <w:pBdr>
          <w:left w:val="single" w:color="00B4D8" w:sz="12" w:space="10"/>
        </w:pBdr>
        <w:spacing w:after="100" w:line="300"/>
        <w:ind w:left="300"/>
      </w:pPr>
      <w:r>
        <w:rPr>
          <w:rFonts w:ascii="Calibri" w:cs="Calibri" w:eastAsia="Calibri" w:hAnsi="Calibri"/>
          <w:color w:val="1A1A1A"/>
          <w:sz w:val="21"/>
          <w:szCs w:val="21"/>
        </w:rPr>
        <w:t xml:space="preserve">cr8labb is a creative technology company based in Lagos, Nigeria, building immersive learning platforms, spatial computing experiences and interactive storytelling. The company produces original 3D content, augmented and virtual reality experiences and platform technology in-house. Its technology powers Blue Sands, a science learning platform used by [20,000]+ students across [6] African countries. cr8labb works with schools, governments, publishers, museums and enterprise partners, and funds original research and IP through cr8labb Labs.</w:t>
      </w:r>
    </w:p>
    <w:p>
      <w:pPr>
        <w:pStyle w:val="Heading3"/>
        <w:spacing w:after="120" w:before="260"/>
      </w:pPr>
      <w:r>
        <w:rPr>
          <w:rFonts w:ascii="Calibri" w:cs="Calibri" w:eastAsia="Calibri" w:hAnsi="Calibri"/>
          <w:b/>
          <w:bCs/>
          <w:color w:val="04172B"/>
          <w:sz w:val="24"/>
          <w:szCs w:val="24"/>
        </w:rPr>
        <w:t xml:space="preserve">Careers</w:t>
      </w:r>
    </w:p>
    <w:p>
      <w:pPr>
        <w:pBdr>
          <w:left w:val="single" w:color="00B4D8" w:sz="12" w:space="10"/>
        </w:pBdr>
        <w:spacing w:after="100" w:line="300"/>
        <w:ind w:left="300"/>
      </w:pPr>
      <w:r>
        <w:rPr>
          <w:rFonts w:ascii="Calibri" w:cs="Calibri" w:eastAsia="Calibri" w:hAnsi="Calibri"/>
          <w:color w:val="1A1A1A"/>
          <w:sz w:val="21"/>
          <w:szCs w:val="21"/>
        </w:rPr>
        <w:t xml:space="preserve">We hire 3D artists, animators, engine developers, platform engineers, writers, curriculum specialists and producers. If you can point at something you built and explain the decisions in it, send that rather than a cover letter: [careers@cr8labb.com].</w:t>
      </w:r>
    </w:p>
    <w:p>
      <w:r>
        <w:br w:type="page"/>
      </w:r>
    </w:p>
    <w:p>
      <w:pPr>
        <w:pStyle w:val="Heading2"/>
        <w:pBdr>
          <w:bottom w:val="single" w:color="00B4D8" w:sz="6" w:space="6"/>
        </w:pBdr>
        <w:spacing w:after="160" w:before="320"/>
      </w:pPr>
      <w:r>
        <w:rPr>
          <w:rFonts w:ascii="Calibri" w:cs="Calibri" w:eastAsia="Calibri" w:hAnsi="Calibri"/>
          <w:b/>
          <w:bCs/>
          <w:color w:val="04172B"/>
          <w:sz w:val="30"/>
          <w:szCs w:val="30"/>
        </w:rPr>
        <w:t xml:space="preserve">Page 8: Research</w:t>
      </w:r>
    </w:p>
    <w:p>
      <w:pPr>
        <w:pStyle w:val="Heading3"/>
        <w:spacing w:after="120" w:before="260"/>
      </w:pPr>
      <w:r>
        <w:rPr>
          <w:rFonts w:ascii="Calibri" w:cs="Calibri" w:eastAsia="Calibri" w:hAnsi="Calibri"/>
          <w:b/>
          <w:bCs/>
          <w:color w:val="04172B"/>
          <w:sz w:val="24"/>
          <w:szCs w:val="24"/>
        </w:rPr>
        <w:t xml:space="preserve">Hero</w:t>
      </w:r>
    </w:p>
    <w:p>
      <w:pPr>
        <w:spacing w:after="40" w:before="140"/>
      </w:pPr>
      <w:r>
        <w:rPr>
          <w:rFonts w:ascii="Calibri" w:cs="Calibri" w:eastAsia="Calibri" w:hAnsi="Calibri"/>
          <w:b/>
          <w:bCs/>
          <w:color w:val="F4A261"/>
          <w:spacing w:val="20"/>
          <w:sz w:val="17"/>
          <w:szCs w:val="17"/>
        </w:rPr>
        <w:t xml:space="preserve">H1</w:t>
      </w:r>
    </w:p>
    <w:p>
      <w:pPr>
        <w:pBdr>
          <w:left w:val="single" w:color="00B4D8" w:sz="12" w:space="10"/>
        </w:pBdr>
        <w:spacing w:after="100" w:line="300"/>
        <w:ind w:left="300"/>
      </w:pPr>
      <w:r>
        <w:rPr>
          <w:rFonts w:ascii="Calibri" w:cs="Calibri" w:eastAsia="Calibri" w:hAnsi="Calibri"/>
          <w:color w:val="1A1A1A"/>
          <w:sz w:val="21"/>
          <w:szCs w:val="21"/>
        </w:rPr>
        <w:t xml:space="preserve">Research</w:t>
      </w:r>
    </w:p>
    <w:p>
      <w:pPr>
        <w:spacing w:after="40" w:before="140"/>
      </w:pPr>
      <w:r>
        <w:rPr>
          <w:rFonts w:ascii="Calibri" w:cs="Calibri" w:eastAsia="Calibri" w:hAnsi="Calibri"/>
          <w:b/>
          <w:bCs/>
          <w:color w:val="F4A261"/>
          <w:spacing w:val="20"/>
          <w:sz w:val="17"/>
          <w:szCs w:val="17"/>
        </w:rPr>
        <w:t xml:space="preserve">SUPPORTING TEXT</w:t>
      </w:r>
    </w:p>
    <w:p>
      <w:pPr>
        <w:pBdr>
          <w:left w:val="single" w:color="00B4D8" w:sz="12" w:space="10"/>
        </w:pBdr>
        <w:spacing w:after="100" w:line="300"/>
        <w:ind w:left="300"/>
      </w:pPr>
      <w:r>
        <w:rPr>
          <w:rFonts w:ascii="Calibri" w:cs="Calibri" w:eastAsia="Calibri" w:hAnsi="Calibri"/>
          <w:color w:val="1A1A1A"/>
          <w:sz w:val="21"/>
          <w:szCs w:val="21"/>
        </w:rPr>
        <w:t xml:space="preserve">We publish what we learn, including the results that did not go our way. A company selling learning technology owes the field its evidence.</w:t>
      </w:r>
    </w:p>
    <w:p>
      <w:pPr>
        <w:pStyle w:val="Heading3"/>
        <w:spacing w:after="120" w:before="260"/>
      </w:pPr>
      <w:r>
        <w:rPr>
          <w:rFonts w:ascii="Calibri" w:cs="Calibri" w:eastAsia="Calibri" w:hAnsi="Calibri"/>
          <w:b/>
          <w:bCs/>
          <w:color w:val="04172B"/>
          <w:sz w:val="24"/>
          <w:szCs w:val="24"/>
        </w:rPr>
        <w:t xml:space="preserve">What we work on</w:t>
      </w:r>
    </w:p>
    <w:p>
      <w:pPr>
        <w:pStyle w:val="ListParagraph"/>
        <w:numPr>
          <w:ilvl w:val="0"/>
          <w:numId w:val="2"/>
        </w:numPr>
        <w:spacing w:after="100"/>
      </w:pPr>
      <w:r>
        <w:t xml:space="preserve">Future of learning. What immersive media changes about understanding, and what it does not.</w:t>
      </w:r>
    </w:p>
    <w:p>
      <w:pPr>
        <w:pStyle w:val="ListParagraph"/>
        <w:numPr>
          <w:ilvl w:val="0"/>
          <w:numId w:val="2"/>
        </w:numPr>
        <w:spacing w:after="100"/>
      </w:pPr>
      <w:r>
        <w:t xml:space="preserve">Spatial computing. Interaction design for shared devices, small rooms and low end hardware.</w:t>
      </w:r>
    </w:p>
    <w:p>
      <w:pPr>
        <w:pStyle w:val="ListParagraph"/>
        <w:numPr>
          <w:ilvl w:val="0"/>
          <w:numId w:val="2"/>
        </w:numPr>
        <w:spacing w:after="100"/>
      </w:pPr>
      <w:r>
        <w:t xml:space="preserve">Digital publishing. Business models for print titles with a living digital layer.</w:t>
      </w:r>
    </w:p>
    <w:p>
      <w:pPr>
        <w:pStyle w:val="ListParagraph"/>
        <w:numPr>
          <w:ilvl w:val="0"/>
          <w:numId w:val="2"/>
        </w:numPr>
        <w:spacing w:after="100"/>
      </w:pPr>
      <w:r>
        <w:t xml:space="preserve">AR in education. Retention, engagement and transfer, measured against unassisted practice rather than against nothing.</w:t>
      </w:r>
    </w:p>
    <w:p>
      <w:pPr>
        <w:pStyle w:val="ListParagraph"/>
        <w:numPr>
          <w:ilvl w:val="0"/>
          <w:numId w:val="2"/>
        </w:numPr>
        <w:spacing w:after="100"/>
      </w:pPr>
      <w:r>
        <w:t xml:space="preserve">VR for workforce development. Skills transfer from simulation to plant, and what breaks in between.</w:t>
      </w:r>
    </w:p>
    <w:p>
      <w:pPr>
        <w:pStyle w:val="ListParagraph"/>
        <w:numPr>
          <w:ilvl w:val="0"/>
          <w:numId w:val="2"/>
        </w:numPr>
        <w:spacing w:after="100"/>
      </w:pPr>
      <w:r>
        <w:t xml:space="preserve">AI ethics in the classroom. Consent, teacher authority, data minimisation and automated decisions about children.</w:t>
      </w:r>
    </w:p>
    <w:p>
      <w:pPr>
        <w:pStyle w:val="ListParagraph"/>
        <w:numPr>
          <w:ilvl w:val="0"/>
          <w:numId w:val="2"/>
        </w:numPr>
        <w:spacing w:after="100"/>
      </w:pPr>
      <w:r>
        <w:t xml:space="preserve">Learning science. What the analytics actually show about misconceptions, and where the instrument is wrong.</w:t>
      </w:r>
    </w:p>
    <w:p>
      <w:pPr>
        <w:pStyle w:val="ListParagraph"/>
        <w:numPr>
          <w:ilvl w:val="0"/>
          <w:numId w:val="2"/>
        </w:numPr>
        <w:spacing w:after="100"/>
      </w:pPr>
      <w:r>
        <w:t xml:space="preserve">Accessibility in XR. Shared devices, sensory differences, and open specifications.</w:t>
      </w:r>
    </w:p>
    <w:p>
      <w:pPr>
        <w:pStyle w:val="Heading3"/>
        <w:spacing w:after="120" w:before="260"/>
      </w:pPr>
      <w:r>
        <w:rPr>
          <w:rFonts w:ascii="Calibri" w:cs="Calibri" w:eastAsia="Calibri" w:hAnsi="Calibri"/>
          <w:b/>
          <w:bCs/>
          <w:color w:val="04172B"/>
          <w:sz w:val="24"/>
          <w:szCs w:val="24"/>
        </w:rPr>
        <w:t xml:space="preserve">Publications</w:t>
      </w:r>
    </w:p>
    <w:p>
      <w:pPr>
        <w:spacing w:after="40" w:before="140"/>
      </w:pPr>
      <w:r>
        <w:rPr>
          <w:rFonts w:ascii="Calibri" w:cs="Calibri" w:eastAsia="Calibri" w:hAnsi="Calibri"/>
          <w:b/>
          <w:bCs/>
          <w:color w:val="F4A261"/>
          <w:spacing w:val="20"/>
          <w:sz w:val="17"/>
          <w:szCs w:val="17"/>
        </w:rPr>
        <w:t xml:space="preserve">FORMAT FOR EACH ENTRY</w:t>
      </w:r>
    </w:p>
    <w:p>
      <w:pPr>
        <w:pStyle w:val="ListParagraph"/>
        <w:numPr>
          <w:ilvl w:val="0"/>
          <w:numId w:val="2"/>
        </w:numPr>
        <w:spacing w:after="100"/>
      </w:pPr>
      <w:r>
        <w:t xml:space="preserve">Title, authors, date, one paragraph of findings, download link, and the data set where we can release it.</w:t>
      </w:r>
    </w:p>
    <w:p>
      <w:pPr>
        <w:spacing w:after="40" w:before="140"/>
      </w:pPr>
      <w:r>
        <w:rPr>
          <w:rFonts w:ascii="Calibri" w:cs="Calibri" w:eastAsia="Calibri" w:hAnsi="Calibri"/>
          <w:b/>
          <w:bCs/>
          <w:color w:val="F4A261"/>
          <w:spacing w:val="20"/>
          <w:sz w:val="17"/>
          <w:szCs w:val="17"/>
        </w:rPr>
        <w:t xml:space="preserve">PLANNED AND PUBLISHED</w:t>
      </w:r>
    </w:p>
    <w:p>
      <w:pPr>
        <w:pStyle w:val="ListParagraph"/>
        <w:numPr>
          <w:ilvl w:val="0"/>
          <w:numId w:val="2"/>
        </w:numPr>
        <w:spacing w:after="100"/>
      </w:pPr>
      <w:r>
        <w:t xml:space="preserve">[Title], [date]. [One line.]</w:t>
      </w:r>
    </w:p>
    <w:p>
      <w:pPr>
        <w:pStyle w:val="ListParagraph"/>
        <w:numPr>
          <w:ilvl w:val="0"/>
          <w:numId w:val="2"/>
        </w:numPr>
        <w:spacing w:after="100"/>
      </w:pPr>
      <w:r>
        <w:t xml:space="preserve">[Title], [date]. [One line.]</w:t>
      </w:r>
    </w:p>
    <w:p>
      <w:pPr>
        <w:spacing w:after="40" w:before="140"/>
      </w:pPr>
      <w:r>
        <w:rPr>
          <w:rFonts w:ascii="Calibri" w:cs="Calibri" w:eastAsia="Calibri" w:hAnsi="Calibri"/>
          <w:b/>
          <w:bCs/>
          <w:color w:val="F4A261"/>
          <w:spacing w:val="20"/>
          <w:sz w:val="17"/>
          <w:szCs w:val="17"/>
        </w:rPr>
        <w:t xml:space="preserve">HOLDING COPY WHILE THE PAGE IS THIN</w:t>
      </w:r>
    </w:p>
    <w:p>
      <w:pPr>
        <w:pBdr>
          <w:left w:val="single" w:color="00B4D8" w:sz="12" w:space="10"/>
        </w:pBdr>
        <w:spacing w:after="100" w:line="300"/>
        <w:ind w:left="300"/>
      </w:pPr>
      <w:r>
        <w:rPr>
          <w:rFonts w:ascii="Calibri" w:cs="Calibri" w:eastAsia="Calibri" w:hAnsi="Calibri"/>
          <w:color w:val="1A1A1A"/>
          <w:sz w:val="21"/>
          <w:szCs w:val="21"/>
        </w:rPr>
        <w:t xml:space="preserve">Our first publications are in preparation. If you would like to be told when they land, join the list.</w:t>
      </w:r>
    </w:p>
    <w:p>
      <w:pPr>
        <w:pStyle w:val="Heading3"/>
        <w:spacing w:after="120" w:before="260"/>
      </w:pPr>
      <w:r>
        <w:rPr>
          <w:rFonts w:ascii="Calibri" w:cs="Calibri" w:eastAsia="Calibri" w:hAnsi="Calibri"/>
          <w:b/>
          <w:bCs/>
          <w:color w:val="04172B"/>
          <w:sz w:val="24"/>
          <w:szCs w:val="24"/>
        </w:rPr>
        <w:t xml:space="preserve">Annual report</w:t>
      </w:r>
    </w:p>
    <w:p>
      <w:pPr>
        <w:pBdr>
          <w:left w:val="single" w:color="00B4D8" w:sz="12" w:space="10"/>
        </w:pBdr>
        <w:spacing w:after="100" w:line="300"/>
        <w:ind w:left="300"/>
      </w:pPr>
      <w:r>
        <w:rPr>
          <w:rFonts w:ascii="Calibri" w:cs="Calibri" w:eastAsia="Calibri" w:hAnsi="Calibri"/>
          <w:color w:val="1A1A1A"/>
          <w:sz w:val="21"/>
          <w:szCs w:val="21"/>
        </w:rPr>
        <w:t xml:space="preserve">Once a year we publish what we shipped, what we measured, what we got wrong and what it cost. [Link to the [2026] report when published.]</w:t>
      </w:r>
    </w:p>
    <w:p>
      <w:pPr>
        <w:pStyle w:val="Heading3"/>
        <w:spacing w:after="120" w:before="260"/>
      </w:pPr>
      <w:r>
        <w:rPr>
          <w:rFonts w:ascii="Calibri" w:cs="Calibri" w:eastAsia="Calibri" w:hAnsi="Calibri"/>
          <w:b/>
          <w:bCs/>
          <w:color w:val="04172B"/>
          <w:sz w:val="24"/>
          <w:szCs w:val="24"/>
        </w:rPr>
        <w:t xml:space="preserve">Collaborate</w:t>
      </w:r>
    </w:p>
    <w:p>
      <w:pPr>
        <w:pBdr>
          <w:left w:val="single" w:color="00B4D8" w:sz="12" w:space="10"/>
        </w:pBdr>
        <w:spacing w:after="100" w:line="300"/>
        <w:ind w:left="300"/>
      </w:pPr>
      <w:r>
        <w:rPr>
          <w:rFonts w:ascii="Calibri" w:cs="Calibri" w:eastAsia="Calibri" w:hAnsi="Calibri"/>
          <w:color w:val="1A1A1A"/>
          <w:sz w:val="21"/>
          <w:szCs w:val="21"/>
        </w:rPr>
        <w:t xml:space="preserve">We work with universities, research institutes and funders on applied studies inside live deployments. If you want to run a study with us, or you want our data for one of yours, write to [research@cr8labb.com].</w:t>
      </w:r>
    </w:p>
    <w:p>
      <w:r>
        <w:br w:type="page"/>
      </w:r>
    </w:p>
    <w:p>
      <w:pPr>
        <w:pStyle w:val="Heading2"/>
        <w:pBdr>
          <w:bottom w:val="single" w:color="00B4D8" w:sz="6" w:space="6"/>
        </w:pBdr>
        <w:spacing w:after="160" w:before="320"/>
      </w:pPr>
      <w:r>
        <w:rPr>
          <w:rFonts w:ascii="Calibri" w:cs="Calibri" w:eastAsia="Calibri" w:hAnsi="Calibri"/>
          <w:b/>
          <w:bCs/>
          <w:color w:val="04172B"/>
          <w:sz w:val="30"/>
          <w:szCs w:val="30"/>
        </w:rPr>
        <w:t xml:space="preserve">Page 9: Community</w:t>
      </w:r>
    </w:p>
    <w:p>
      <w:pPr>
        <w:pStyle w:val="Heading3"/>
        <w:spacing w:after="120" w:before="260"/>
      </w:pPr>
      <w:r>
        <w:rPr>
          <w:rFonts w:ascii="Calibri" w:cs="Calibri" w:eastAsia="Calibri" w:hAnsi="Calibri"/>
          <w:b/>
          <w:bCs/>
          <w:color w:val="04172B"/>
          <w:sz w:val="24"/>
          <w:szCs w:val="24"/>
        </w:rPr>
        <w:t xml:space="preserve">Hero</w:t>
      </w:r>
    </w:p>
    <w:p>
      <w:pPr>
        <w:spacing w:after="40" w:before="140"/>
      </w:pPr>
      <w:r>
        <w:rPr>
          <w:rFonts w:ascii="Calibri" w:cs="Calibri" w:eastAsia="Calibri" w:hAnsi="Calibri"/>
          <w:b/>
          <w:bCs/>
          <w:color w:val="F4A261"/>
          <w:spacing w:val="20"/>
          <w:sz w:val="17"/>
          <w:szCs w:val="17"/>
        </w:rPr>
        <w:t xml:space="preserve">H1</w:t>
      </w:r>
    </w:p>
    <w:p>
      <w:pPr>
        <w:pBdr>
          <w:left w:val="single" w:color="00B4D8" w:sz="12" w:space="10"/>
        </w:pBdr>
        <w:spacing w:after="100" w:line="300"/>
        <w:ind w:left="300"/>
      </w:pPr>
      <w:r>
        <w:rPr>
          <w:rFonts w:ascii="Calibri" w:cs="Calibri" w:eastAsia="Calibri" w:hAnsi="Calibri"/>
          <w:color w:val="1A1A1A"/>
          <w:sz w:val="21"/>
          <w:szCs w:val="21"/>
        </w:rPr>
        <w:t xml:space="preserve">The next generation should be building this, not just using it</w:t>
      </w:r>
    </w:p>
    <w:p>
      <w:pPr>
        <w:spacing w:after="40" w:before="140"/>
      </w:pPr>
      <w:r>
        <w:rPr>
          <w:rFonts w:ascii="Calibri" w:cs="Calibri" w:eastAsia="Calibri" w:hAnsi="Calibri"/>
          <w:b/>
          <w:bCs/>
          <w:color w:val="F4A261"/>
          <w:spacing w:val="20"/>
          <w:sz w:val="17"/>
          <w:szCs w:val="17"/>
        </w:rPr>
        <w:t xml:space="preserve">SUPPORTING TEXT</w:t>
      </w:r>
    </w:p>
    <w:p>
      <w:pPr>
        <w:pBdr>
          <w:left w:val="single" w:color="00B4D8" w:sz="12" w:space="10"/>
        </w:pBdr>
        <w:spacing w:after="100" w:line="300"/>
        <w:ind w:left="300"/>
      </w:pPr>
      <w:r>
        <w:rPr>
          <w:rFonts w:ascii="Calibri" w:cs="Calibri" w:eastAsia="Calibri" w:hAnsi="Calibri"/>
          <w:color w:val="1A1A1A"/>
          <w:sz w:val="21"/>
          <w:szCs w:val="21"/>
        </w:rPr>
        <w:t xml:space="preserve">Programmes for students, teachers, universities and independent creators. Free to join unless stated otherwise.</w:t>
      </w:r>
    </w:p>
    <w:p>
      <w:pPr>
        <w:pStyle w:val="Heading3"/>
        <w:spacing w:after="120" w:before="260"/>
      </w:pPr>
      <w:r>
        <w:rPr>
          <w:rFonts w:ascii="Calibri" w:cs="Calibri" w:eastAsia="Calibri" w:hAnsi="Calibri"/>
          <w:b/>
          <w:bCs/>
          <w:color w:val="04172B"/>
          <w:sz w:val="24"/>
          <w:szCs w:val="24"/>
        </w:rPr>
        <w:t xml:space="preserve">Programmes</w:t>
      </w:r>
    </w:p>
    <w:p>
      <w:pPr>
        <w:pStyle w:val="Heading4"/>
        <w:spacing w:after="80" w:before="180"/>
      </w:pPr>
      <w:r>
        <w:rPr>
          <w:rFonts w:ascii="Calibri" w:cs="Calibri" w:eastAsia="Calibri" w:hAnsi="Calibri"/>
          <w:b/>
          <w:bCs/>
          <w:color w:val="00B4D8"/>
          <w:sz w:val="21"/>
          <w:szCs w:val="21"/>
        </w:rPr>
        <w:t xml:space="preserve">Hackathons</w:t>
      </w:r>
    </w:p>
    <w:p>
      <w:pPr>
        <w:pBdr>
          <w:left w:val="single" w:color="00B4D8" w:sz="12" w:space="10"/>
        </w:pBdr>
        <w:spacing w:after="100" w:line="300"/>
        <w:ind w:left="300"/>
      </w:pPr>
      <w:r>
        <w:rPr>
          <w:rFonts w:ascii="Calibri" w:cs="Calibri" w:eastAsia="Calibri" w:hAnsi="Calibri"/>
          <w:color w:val="1A1A1A"/>
          <w:sz w:val="21"/>
          <w:szCs w:val="21"/>
        </w:rPr>
        <w:t xml:space="preserve">[Two] day builds where student teams ship a working AR or VR experience against a brief from a real institution. Hardware, mentors and food provided. Next edition: [date, city].</w:t>
      </w:r>
    </w:p>
    <w:p>
      <w:pPr>
        <w:pStyle w:val="Heading4"/>
        <w:spacing w:after="80" w:before="180"/>
      </w:pPr>
      <w:r>
        <w:rPr>
          <w:rFonts w:ascii="Calibri" w:cs="Calibri" w:eastAsia="Calibri" w:hAnsi="Calibri"/>
          <w:b/>
          <w:bCs/>
          <w:color w:val="00B4D8"/>
          <w:sz w:val="21"/>
          <w:szCs w:val="21"/>
        </w:rPr>
        <w:t xml:space="preserve">Challenges</w:t>
      </w:r>
    </w:p>
    <w:p>
      <w:pPr>
        <w:pBdr>
          <w:left w:val="single" w:color="00B4D8" w:sz="12" w:space="10"/>
        </w:pBdr>
        <w:spacing w:after="100" w:line="300"/>
        <w:ind w:left="300"/>
      </w:pPr>
      <w:r>
        <w:rPr>
          <w:rFonts w:ascii="Calibri" w:cs="Calibri" w:eastAsia="Calibri" w:hAnsi="Calibri"/>
          <w:color w:val="1A1A1A"/>
          <w:sz w:val="21"/>
          <w:szCs w:val="21"/>
        </w:rPr>
        <w:t xml:space="preserve">Termly creative challenges open to any student on the platform. A theme, a deadline, and a public gallery of everything submitted. Winners are published in the cr8labb Library with their names on them.</w:t>
      </w:r>
    </w:p>
    <w:p>
      <w:pPr>
        <w:pStyle w:val="Heading4"/>
        <w:spacing w:after="80" w:before="180"/>
      </w:pPr>
      <w:r>
        <w:rPr>
          <w:rFonts w:ascii="Calibri" w:cs="Calibri" w:eastAsia="Calibri" w:hAnsi="Calibri"/>
          <w:b/>
          <w:bCs/>
          <w:color w:val="00B4D8"/>
          <w:sz w:val="21"/>
          <w:szCs w:val="21"/>
        </w:rPr>
        <w:t xml:space="preserve">Student Creators</w:t>
      </w:r>
    </w:p>
    <w:p>
      <w:pPr>
        <w:pBdr>
          <w:left w:val="single" w:color="00B4D8" w:sz="12" w:space="10"/>
        </w:pBdr>
        <w:spacing w:after="100" w:line="300"/>
        <w:ind w:left="300"/>
      </w:pPr>
      <w:r>
        <w:rPr>
          <w:rFonts w:ascii="Calibri" w:cs="Calibri" w:eastAsia="Calibri" w:hAnsi="Calibri"/>
          <w:color w:val="1A1A1A"/>
          <w:sz w:val="21"/>
          <w:szCs w:val="21"/>
        </w:rPr>
        <w:t xml:space="preserve">A programme for students who keep building after the challenge ends. Advanced tools, a mentor, and a portfolio that goes with them to university or work.</w:t>
      </w:r>
    </w:p>
    <w:p>
      <w:pPr>
        <w:pStyle w:val="Heading4"/>
        <w:spacing w:after="80" w:before="180"/>
      </w:pPr>
      <w:r>
        <w:rPr>
          <w:rFonts w:ascii="Calibri" w:cs="Calibri" w:eastAsia="Calibri" w:hAnsi="Calibri"/>
          <w:b/>
          <w:bCs/>
          <w:color w:val="00B4D8"/>
          <w:sz w:val="21"/>
          <w:szCs w:val="21"/>
        </w:rPr>
        <w:t xml:space="preserve">Teacher Ambassadors</w:t>
      </w:r>
    </w:p>
    <w:p>
      <w:pPr>
        <w:pBdr>
          <w:left w:val="single" w:color="00B4D8" w:sz="12" w:space="10"/>
        </w:pBdr>
        <w:spacing w:after="100" w:line="300"/>
        <w:ind w:left="300"/>
      </w:pPr>
      <w:r>
        <w:rPr>
          <w:rFonts w:ascii="Calibri" w:cs="Calibri" w:eastAsia="Calibri" w:hAnsi="Calibri"/>
          <w:color w:val="1A1A1A"/>
          <w:sz w:val="21"/>
          <w:szCs w:val="21"/>
        </w:rPr>
        <w:t xml:space="preserve">Teachers who train other teachers, shape the roadmap and get early access to everything. [Stipend, certification and conference support]. Applications open [termly].</w:t>
      </w:r>
    </w:p>
    <w:p>
      <w:pPr>
        <w:pStyle w:val="Heading4"/>
        <w:spacing w:after="80" w:before="180"/>
      </w:pPr>
      <w:r>
        <w:rPr>
          <w:rFonts w:ascii="Calibri" w:cs="Calibri" w:eastAsia="Calibri" w:hAnsi="Calibri"/>
          <w:b/>
          <w:bCs/>
          <w:color w:val="00B4D8"/>
          <w:sz w:val="21"/>
          <w:szCs w:val="21"/>
        </w:rPr>
        <w:t xml:space="preserve">University Partnerships</w:t>
      </w:r>
    </w:p>
    <w:p>
      <w:pPr>
        <w:pBdr>
          <w:left w:val="single" w:color="00B4D8" w:sz="12" w:space="10"/>
        </w:pBdr>
        <w:spacing w:after="100" w:line="300"/>
        <w:ind w:left="300"/>
      </w:pPr>
      <w:r>
        <w:rPr>
          <w:rFonts w:ascii="Calibri" w:cs="Calibri" w:eastAsia="Calibri" w:hAnsi="Calibri"/>
          <w:color w:val="1A1A1A"/>
          <w:sz w:val="21"/>
          <w:szCs w:val="21"/>
        </w:rPr>
        <w:t xml:space="preserve">Curriculum modules, final year project briefs, internships and joint research with [named departments]. We would rather train the people who will replace us than complain about the talent pipeline.</w:t>
      </w:r>
    </w:p>
    <w:p>
      <w:pPr>
        <w:pStyle w:val="Heading4"/>
        <w:spacing w:after="80" w:before="180"/>
      </w:pPr>
      <w:r>
        <w:rPr>
          <w:rFonts w:ascii="Calibri" w:cs="Calibri" w:eastAsia="Calibri" w:hAnsi="Calibri"/>
          <w:b/>
          <w:bCs/>
          <w:color w:val="00B4D8"/>
          <w:sz w:val="21"/>
          <w:szCs w:val="21"/>
        </w:rPr>
        <w:t xml:space="preserve">Open Innovation</w:t>
      </w:r>
    </w:p>
    <w:p>
      <w:pPr>
        <w:pBdr>
          <w:left w:val="single" w:color="00B4D8" w:sz="12" w:space="10"/>
        </w:pBdr>
        <w:spacing w:after="100" w:line="300"/>
        <w:ind w:left="300"/>
      </w:pPr>
      <w:r>
        <w:rPr>
          <w:rFonts w:ascii="Calibri" w:cs="Calibri" w:eastAsia="Calibri" w:hAnsi="Calibri"/>
          <w:color w:val="1A1A1A"/>
          <w:sz w:val="21"/>
          <w:szCs w:val="21"/>
        </w:rPr>
        <w:t xml:space="preserve">Selected tools, asset specifications and accessibility standards published openly, so other African studios do not have to solve the same problems from scratch.</w:t>
      </w:r>
    </w:p>
    <w:p>
      <w:pPr>
        <w:pStyle w:val="Heading4"/>
        <w:spacing w:after="80" w:before="180"/>
      </w:pPr>
      <w:r>
        <w:rPr>
          <w:rFonts w:ascii="Calibri" w:cs="Calibri" w:eastAsia="Calibri" w:hAnsi="Calibri"/>
          <w:b/>
          <w:bCs/>
          <w:color w:val="00B4D8"/>
          <w:sz w:val="21"/>
          <w:szCs w:val="21"/>
        </w:rPr>
        <w:t xml:space="preserve">Creator Grants</w:t>
      </w:r>
    </w:p>
    <w:p>
      <w:pPr>
        <w:pBdr>
          <w:left w:val="single" w:color="00B4D8" w:sz="12" w:space="10"/>
        </w:pBdr>
        <w:spacing w:after="100" w:line="300"/>
        <w:ind w:left="300"/>
      </w:pPr>
      <w:r>
        <w:rPr>
          <w:rFonts w:ascii="Calibri" w:cs="Calibri" w:eastAsia="Calibri" w:hAnsi="Calibri"/>
          <w:color w:val="1A1A1A"/>
          <w:sz w:val="21"/>
          <w:szCs w:val="21"/>
        </w:rPr>
        <w:t xml:space="preserve">Cash grants and studio time for independent African creators building original AR and VR work. [Amount], [number] per year, applications [dates]. Recipients keep their IP.</w:t>
      </w:r>
    </w:p>
    <w:p>
      <w:pPr>
        <w:pStyle w:val="Heading4"/>
        <w:spacing w:after="80" w:before="180"/>
      </w:pPr>
      <w:r>
        <w:rPr>
          <w:rFonts w:ascii="Calibri" w:cs="Calibri" w:eastAsia="Calibri" w:hAnsi="Calibri"/>
          <w:b/>
          <w:bCs/>
          <w:color w:val="00B4D8"/>
          <w:sz w:val="21"/>
          <w:szCs w:val="21"/>
        </w:rPr>
        <w:t xml:space="preserve">Innovation Labs</w:t>
      </w:r>
    </w:p>
    <w:p>
      <w:pPr>
        <w:pBdr>
          <w:left w:val="single" w:color="00B4D8" w:sz="12" w:space="10"/>
        </w:pBdr>
        <w:spacing w:after="100" w:line="300"/>
        <w:ind w:left="300"/>
      </w:pPr>
      <w:r>
        <w:rPr>
          <w:rFonts w:ascii="Calibri" w:cs="Calibri" w:eastAsia="Calibri" w:hAnsi="Calibri"/>
          <w:color w:val="1A1A1A"/>
          <w:sz w:val="21"/>
          <w:szCs w:val="21"/>
        </w:rPr>
        <w:t xml:space="preserve">Physical spaces inside partner schools and science centres with the devices, the tools and someone who knows how to use them. [Number] running, in [locations].</w:t>
      </w:r>
    </w:p>
    <w:p>
      <w:pPr>
        <w:pStyle w:val="Heading4"/>
        <w:spacing w:after="80" w:before="180"/>
      </w:pPr>
      <w:r>
        <w:rPr>
          <w:rFonts w:ascii="Calibri" w:cs="Calibri" w:eastAsia="Calibri" w:hAnsi="Calibri"/>
          <w:b/>
          <w:bCs/>
          <w:color w:val="00B4D8"/>
          <w:sz w:val="21"/>
          <w:szCs w:val="21"/>
        </w:rPr>
        <w:t xml:space="preserve">Youth Programmes</w:t>
      </w:r>
    </w:p>
    <w:p>
      <w:pPr>
        <w:pBdr>
          <w:left w:val="single" w:color="00B4D8" w:sz="12" w:space="10"/>
        </w:pBdr>
        <w:spacing w:after="100" w:line="300"/>
        <w:ind w:left="300"/>
      </w:pPr>
      <w:r>
        <w:rPr>
          <w:rFonts w:ascii="Calibri" w:cs="Calibri" w:eastAsia="Calibri" w:hAnsi="Calibri"/>
          <w:color w:val="1A1A1A"/>
          <w:sz w:val="21"/>
          <w:szCs w:val="21"/>
        </w:rPr>
        <w:t xml:space="preserve">Holiday programmes and after school clubs for ages [8 to 18], run with [partners]. Free places reserved for [X] percent of every cohort.</w:t>
      </w:r>
    </w:p>
    <w:p>
      <w:pPr>
        <w:pStyle w:val="Heading3"/>
        <w:spacing w:after="120" w:before="260"/>
      </w:pPr>
      <w:r>
        <w:rPr>
          <w:rFonts w:ascii="Calibri" w:cs="Calibri" w:eastAsia="Calibri" w:hAnsi="Calibri"/>
          <w:b/>
          <w:bCs/>
          <w:color w:val="04172B"/>
          <w:sz w:val="24"/>
          <w:szCs w:val="24"/>
        </w:rPr>
        <w:t xml:space="preserve">Closing</w:t>
      </w:r>
    </w:p>
    <w:p>
      <w:pPr>
        <w:pBdr>
          <w:left w:val="single" w:color="00B4D8" w:sz="12" w:space="10"/>
        </w:pBdr>
        <w:spacing w:after="100" w:line="300"/>
        <w:ind w:left="300"/>
      </w:pPr>
      <w:r>
        <w:rPr>
          <w:rFonts w:ascii="Calibri" w:cs="Calibri" w:eastAsia="Calibri" w:hAnsi="Calibri"/>
          <w:color w:val="1A1A1A"/>
          <w:sz w:val="21"/>
          <w:szCs w:val="21"/>
        </w:rPr>
        <w:t xml:space="preserve">Join as a student, a teacher, a university or a creator: [community@cr8labb.com]</w:t>
      </w:r>
    </w:p>
    <w:p>
      <w:r>
        <w:br w:type="page"/>
      </w:r>
    </w:p>
    <w:p>
      <w:pPr>
        <w:pStyle w:val="Heading2"/>
        <w:pBdr>
          <w:bottom w:val="single" w:color="00B4D8" w:sz="6" w:space="6"/>
        </w:pBdr>
        <w:spacing w:after="160" w:before="320"/>
      </w:pPr>
      <w:r>
        <w:rPr>
          <w:rFonts w:ascii="Calibri" w:cs="Calibri" w:eastAsia="Calibri" w:hAnsi="Calibri"/>
          <w:b/>
          <w:bCs/>
          <w:color w:val="04172B"/>
          <w:sz w:val="30"/>
          <w:szCs w:val="30"/>
        </w:rPr>
        <w:t xml:space="preserve">Page 10: Resources</w:t>
      </w:r>
    </w:p>
    <w:p>
      <w:pPr>
        <w:pStyle w:val="Heading3"/>
        <w:spacing w:after="120" w:before="260"/>
      </w:pPr>
      <w:r>
        <w:rPr>
          <w:rFonts w:ascii="Calibri" w:cs="Calibri" w:eastAsia="Calibri" w:hAnsi="Calibri"/>
          <w:b/>
          <w:bCs/>
          <w:color w:val="04172B"/>
          <w:sz w:val="24"/>
          <w:szCs w:val="24"/>
        </w:rPr>
        <w:t xml:space="preserve">Hero</w:t>
      </w:r>
    </w:p>
    <w:p>
      <w:pPr>
        <w:spacing w:after="40" w:before="140"/>
      </w:pPr>
      <w:r>
        <w:rPr>
          <w:rFonts w:ascii="Calibri" w:cs="Calibri" w:eastAsia="Calibri" w:hAnsi="Calibri"/>
          <w:b/>
          <w:bCs/>
          <w:color w:val="F4A261"/>
          <w:spacing w:val="20"/>
          <w:sz w:val="17"/>
          <w:szCs w:val="17"/>
        </w:rPr>
        <w:t xml:space="preserve">H1</w:t>
      </w:r>
    </w:p>
    <w:p>
      <w:pPr>
        <w:pBdr>
          <w:left w:val="single" w:color="00B4D8" w:sz="12" w:space="10"/>
        </w:pBdr>
        <w:spacing w:after="100" w:line="300"/>
        <w:ind w:left="300"/>
      </w:pPr>
      <w:r>
        <w:rPr>
          <w:rFonts w:ascii="Calibri" w:cs="Calibri" w:eastAsia="Calibri" w:hAnsi="Calibri"/>
          <w:color w:val="1A1A1A"/>
          <w:sz w:val="21"/>
          <w:szCs w:val="21"/>
        </w:rPr>
        <w:t xml:space="preserve">Resources</w:t>
      </w:r>
    </w:p>
    <w:p>
      <w:pPr>
        <w:spacing w:after="40" w:before="140"/>
      </w:pPr>
      <w:r>
        <w:rPr>
          <w:rFonts w:ascii="Calibri" w:cs="Calibri" w:eastAsia="Calibri" w:hAnsi="Calibri"/>
          <w:b/>
          <w:bCs/>
          <w:color w:val="F4A261"/>
          <w:spacing w:val="20"/>
          <w:sz w:val="17"/>
          <w:szCs w:val="17"/>
        </w:rPr>
        <w:t xml:space="preserve">SUPPORTING TEXT</w:t>
      </w:r>
    </w:p>
    <w:p>
      <w:pPr>
        <w:pBdr>
          <w:left w:val="single" w:color="00B4D8" w:sz="12" w:space="10"/>
        </w:pBdr>
        <w:spacing w:after="100" w:line="300"/>
        <w:ind w:left="300"/>
      </w:pPr>
      <w:r>
        <w:rPr>
          <w:rFonts w:ascii="Calibri" w:cs="Calibri" w:eastAsia="Calibri" w:hAnsi="Calibri"/>
          <w:color w:val="1A1A1A"/>
          <w:sz w:val="21"/>
          <w:szCs w:val="21"/>
        </w:rPr>
        <w:t xml:space="preserve">Everything you need to evaluate us, teach with us, build on us or write about us.</w:t>
      </w:r>
    </w:p>
    <w:p>
      <w:pPr>
        <w:pStyle w:val="Heading3"/>
        <w:spacing w:after="120" w:before="260"/>
      </w:pPr>
      <w:r>
        <w:rPr>
          <w:rFonts w:ascii="Calibri" w:cs="Calibri" w:eastAsia="Calibri" w:hAnsi="Calibri"/>
          <w:b/>
          <w:bCs/>
          <w:color w:val="04172B"/>
          <w:sz w:val="24"/>
          <w:szCs w:val="24"/>
        </w:rPr>
        <w:t xml:space="preserve">Sections</w:t>
      </w:r>
    </w:p>
    <w:p>
      <w:pPr>
        <w:pStyle w:val="ListParagraph"/>
        <w:numPr>
          <w:ilvl w:val="0"/>
          <w:numId w:val="2"/>
        </w:numPr>
        <w:spacing w:after="100"/>
      </w:pPr>
      <w:r>
        <w:t xml:space="preserve">Blog. Product releases, studio notes, and what we learned building it.</w:t>
      </w:r>
    </w:p>
    <w:p>
      <w:pPr>
        <w:pStyle w:val="ListParagraph"/>
        <w:numPr>
          <w:ilvl w:val="0"/>
          <w:numId w:val="2"/>
        </w:numPr>
        <w:spacing w:after="100"/>
      </w:pPr>
      <w:r>
        <w:t xml:space="preserve">Documentation. Setup, deployment, device requirements, offline packs, roster import and troubleshooting.</w:t>
      </w:r>
    </w:p>
    <w:p>
      <w:pPr>
        <w:pStyle w:val="ListParagraph"/>
        <w:numPr>
          <w:ilvl w:val="0"/>
          <w:numId w:val="2"/>
        </w:numPr>
        <w:spacing w:after="100"/>
      </w:pPr>
      <w:r>
        <w:t xml:space="preserve">Developer API. [In development. Join the waiting list for early access and asset specifications.]</w:t>
      </w:r>
    </w:p>
    <w:p>
      <w:pPr>
        <w:pStyle w:val="ListParagraph"/>
        <w:numPr>
          <w:ilvl w:val="0"/>
          <w:numId w:val="2"/>
        </w:numPr>
        <w:spacing w:after="100"/>
      </w:pPr>
      <w:r>
        <w:t xml:space="preserve">Lesson plans. Free, curriculum mapped, downloadable, one per title and one per experiment set.</w:t>
      </w:r>
    </w:p>
    <w:p>
      <w:pPr>
        <w:pStyle w:val="ListParagraph"/>
        <w:numPr>
          <w:ilvl w:val="0"/>
          <w:numId w:val="2"/>
        </w:numPr>
        <w:spacing w:after="100"/>
      </w:pPr>
      <w:r>
        <w:t xml:space="preserve">Downloads. Device specifications, procurement templates, pricing sheets and a sample deployment plan.</w:t>
      </w:r>
    </w:p>
    <w:p>
      <w:pPr>
        <w:pStyle w:val="ListParagraph"/>
        <w:numPr>
          <w:ilvl w:val="0"/>
          <w:numId w:val="2"/>
        </w:numPr>
        <w:spacing w:after="100"/>
      </w:pPr>
      <w:r>
        <w:t xml:space="preserve">Media kit. Logos, product photography, founder photographs, boilerplate and fact sheet.</w:t>
      </w:r>
    </w:p>
    <w:p>
      <w:pPr>
        <w:pStyle w:val="ListParagraph"/>
        <w:numPr>
          <w:ilvl w:val="0"/>
          <w:numId w:val="2"/>
        </w:numPr>
        <w:spacing w:after="100"/>
      </w:pPr>
      <w:r>
        <w:t xml:space="preserve">Brand assets. Logo files, colour values, typefaces and usage rules for partners and press.</w:t>
      </w:r>
    </w:p>
    <w:p>
      <w:pPr>
        <w:pStyle w:val="ListParagraph"/>
        <w:numPr>
          <w:ilvl w:val="0"/>
          <w:numId w:val="2"/>
        </w:numPr>
        <w:spacing w:after="100"/>
      </w:pPr>
      <w:r>
        <w:t xml:space="preserve">FAQs. Below.</w:t>
      </w:r>
    </w:p>
    <w:p>
      <w:pPr>
        <w:pStyle w:val="Heading3"/>
        <w:spacing w:after="120" w:before="260"/>
      </w:pPr>
      <w:r>
        <w:rPr>
          <w:rFonts w:ascii="Calibri" w:cs="Calibri" w:eastAsia="Calibri" w:hAnsi="Calibri"/>
          <w:b/>
          <w:bCs/>
          <w:color w:val="04172B"/>
          <w:sz w:val="24"/>
          <w:szCs w:val="24"/>
        </w:rPr>
        <w:t xml:space="preserve">Frequently asked questions, with answers</w:t>
      </w:r>
    </w:p>
    <w:p>
      <w:pPr>
        <w:pStyle w:val="Heading4"/>
        <w:spacing w:after="80" w:before="180"/>
      </w:pPr>
      <w:r>
        <w:rPr>
          <w:rFonts w:ascii="Calibri" w:cs="Calibri" w:eastAsia="Calibri" w:hAnsi="Calibri"/>
          <w:b/>
          <w:bCs/>
          <w:color w:val="00B4D8"/>
          <w:sz w:val="21"/>
          <w:szCs w:val="21"/>
        </w:rPr>
        <w:t xml:space="preserve">Does it work without internet?</w:t>
      </w:r>
    </w:p>
    <w:p>
      <w:pPr>
        <w:pBdr>
          <w:left w:val="single" w:color="00B4D8" w:sz="12" w:space="10"/>
        </w:pBdr>
        <w:spacing w:after="100" w:line="300"/>
        <w:ind w:left="300"/>
      </w:pPr>
      <w:r>
        <w:rPr>
          <w:rFonts w:ascii="Calibri" w:cs="Calibri" w:eastAsia="Calibri" w:hAnsi="Calibri"/>
          <w:color w:val="1A1A1A"/>
          <w:sz w:val="21"/>
          <w:szCs w:val="21"/>
        </w:rPr>
        <w:t xml:space="preserve">Yes. Content packs download once and every lesson, experiment and assessment runs offline. Results sync when a connection returns.</w:t>
      </w:r>
    </w:p>
    <w:p>
      <w:pPr>
        <w:pStyle w:val="Heading4"/>
        <w:spacing w:after="80" w:before="180"/>
      </w:pPr>
      <w:r>
        <w:rPr>
          <w:rFonts w:ascii="Calibri" w:cs="Calibri" w:eastAsia="Calibri" w:hAnsi="Calibri"/>
          <w:b/>
          <w:bCs/>
          <w:color w:val="00B4D8"/>
          <w:sz w:val="21"/>
          <w:szCs w:val="21"/>
        </w:rPr>
        <w:t xml:space="preserve">What devices do we need?</w:t>
      </w:r>
    </w:p>
    <w:p>
      <w:pPr>
        <w:pBdr>
          <w:left w:val="single" w:color="00B4D8" w:sz="12" w:space="10"/>
        </w:pBdr>
        <w:spacing w:after="100" w:line="300"/>
        <w:ind w:left="300"/>
      </w:pPr>
      <w:r>
        <w:rPr>
          <w:rFonts w:ascii="Calibri" w:cs="Calibri" w:eastAsia="Calibri" w:hAnsi="Calibri"/>
          <w:color w:val="1A1A1A"/>
          <w:sz w:val="21"/>
          <w:szCs w:val="21"/>
        </w:rPr>
        <w:t xml:space="preserve">Entry level Android phones or tablets are enough for books and AR. The virtual laboratory ships with a tablet included at [$150] per student per year. VR needs [specified headsets], though every headset build also runs in a browser.</w:t>
      </w:r>
    </w:p>
    <w:p>
      <w:pPr>
        <w:pStyle w:val="Heading4"/>
        <w:spacing w:after="80" w:before="180"/>
      </w:pPr>
      <w:r>
        <w:rPr>
          <w:rFonts w:ascii="Calibri" w:cs="Calibri" w:eastAsia="Calibri" w:hAnsi="Calibri"/>
          <w:b/>
          <w:bCs/>
          <w:color w:val="00B4D8"/>
          <w:sz w:val="21"/>
          <w:szCs w:val="21"/>
        </w:rPr>
        <w:t xml:space="preserve">How is it priced?</w:t>
      </w:r>
    </w:p>
    <w:p>
      <w:pPr>
        <w:pBdr>
          <w:left w:val="single" w:color="00B4D8" w:sz="12" w:space="10"/>
        </w:pBdr>
        <w:spacing w:after="100" w:line="300"/>
        <w:ind w:left="300"/>
      </w:pPr>
      <w:r>
        <w:rPr>
          <w:rFonts w:ascii="Calibri" w:cs="Calibri" w:eastAsia="Calibri" w:hAnsi="Calibri"/>
          <w:color w:val="1A1A1A"/>
          <w:sz w:val="21"/>
          <w:szCs w:val="21"/>
        </w:rPr>
        <w:t xml:space="preserve">Schools from [₦80,000] per term. Individuals and families from [₦8,000] per term. Hardware and institutional deployments are quoted per school. Prices are charged in naira, VAT inclusive.</w:t>
      </w:r>
    </w:p>
    <w:p>
      <w:pPr>
        <w:pStyle w:val="Heading4"/>
        <w:spacing w:after="80" w:before="180"/>
      </w:pPr>
      <w:r>
        <w:rPr>
          <w:rFonts w:ascii="Calibri" w:cs="Calibri" w:eastAsia="Calibri" w:hAnsi="Calibri"/>
          <w:b/>
          <w:bCs/>
          <w:color w:val="00B4D8"/>
          <w:sz w:val="21"/>
          <w:szCs w:val="21"/>
        </w:rPr>
        <w:t xml:space="preserve">Is it mapped to our curriculum?</w:t>
      </w:r>
    </w:p>
    <w:p>
      <w:pPr>
        <w:pBdr>
          <w:left w:val="single" w:color="00B4D8" w:sz="12" w:space="10"/>
        </w:pBdr>
        <w:spacing w:after="100" w:line="300"/>
        <w:ind w:left="300"/>
      </w:pPr>
      <w:r>
        <w:rPr>
          <w:rFonts w:ascii="Calibri" w:cs="Calibri" w:eastAsia="Calibri" w:hAnsi="Calibri"/>
          <w:color w:val="1A1A1A"/>
          <w:sz w:val="21"/>
          <w:szCs w:val="21"/>
        </w:rPr>
        <w:t xml:space="preserve">The library is mapped to [the Nigerian national curriculum and WAEC and NECO practicals], with [Kenyan CBC] [live or in progress]. Ministries and school groups can request additional mapping.</w:t>
      </w:r>
    </w:p>
    <w:p>
      <w:pPr>
        <w:pStyle w:val="Heading4"/>
        <w:spacing w:after="80" w:before="180"/>
      </w:pPr>
      <w:r>
        <w:rPr>
          <w:rFonts w:ascii="Calibri" w:cs="Calibri" w:eastAsia="Calibri" w:hAnsi="Calibri"/>
          <w:b/>
          <w:bCs/>
          <w:color w:val="00B4D8"/>
          <w:sz w:val="21"/>
          <w:szCs w:val="21"/>
        </w:rPr>
        <w:t xml:space="preserve">What happens to our students' data?</w:t>
      </w:r>
    </w:p>
    <w:p>
      <w:pPr>
        <w:pBdr>
          <w:left w:val="single" w:color="00B4D8" w:sz="12" w:space="10"/>
        </w:pBdr>
        <w:spacing w:after="100" w:line="300"/>
        <w:ind w:left="300"/>
      </w:pPr>
      <w:r>
        <w:rPr>
          <w:rFonts w:ascii="Calibri" w:cs="Calibri" w:eastAsia="Calibri" w:hAnsi="Calibri"/>
          <w:color w:val="1A1A1A"/>
          <w:sz w:val="21"/>
          <w:szCs w:val="21"/>
        </w:rPr>
        <w:t xml:space="preserve">The school is the data controller. We do not advertise to children, and we do not sell, rent or broker student data. Data is handled under the Nigeria Data Protection Act 2023, and any record can be exported or deleted on request.</w:t>
      </w:r>
    </w:p>
    <w:p>
      <w:pPr>
        <w:pStyle w:val="Heading4"/>
        <w:spacing w:after="80" w:before="180"/>
      </w:pPr>
      <w:r>
        <w:rPr>
          <w:rFonts w:ascii="Calibri" w:cs="Calibri" w:eastAsia="Calibri" w:hAnsi="Calibri"/>
          <w:b/>
          <w:bCs/>
          <w:color w:val="00B4D8"/>
          <w:sz w:val="21"/>
          <w:szCs w:val="21"/>
        </w:rPr>
        <w:t xml:space="preserve">Do teachers get training?</w:t>
      </w:r>
    </w:p>
    <w:p>
      <w:pPr>
        <w:pBdr>
          <w:left w:val="single" w:color="00B4D8" w:sz="12" w:space="10"/>
        </w:pBdr>
        <w:spacing w:after="100" w:line="300"/>
        <w:ind w:left="300"/>
      </w:pPr>
      <w:r>
        <w:rPr>
          <w:rFonts w:ascii="Calibri" w:cs="Calibri" w:eastAsia="Calibri" w:hAnsi="Calibri"/>
          <w:color w:val="1A1A1A"/>
          <w:sz w:val="21"/>
          <w:szCs w:val="21"/>
        </w:rPr>
        <w:t xml:space="preserve">Yes. Certification and onboarding are included with every school deployment, and Teacher Ambassadors provide ongoing peer support.</w:t>
      </w:r>
    </w:p>
    <w:p>
      <w:pPr>
        <w:pStyle w:val="Heading4"/>
        <w:spacing w:after="80" w:before="180"/>
      </w:pPr>
      <w:r>
        <w:rPr>
          <w:rFonts w:ascii="Calibri" w:cs="Calibri" w:eastAsia="Calibri" w:hAnsi="Calibri"/>
          <w:b/>
          <w:bCs/>
          <w:color w:val="00B4D8"/>
          <w:sz w:val="21"/>
          <w:szCs w:val="21"/>
        </w:rPr>
        <w:t xml:space="preserve">Can we bring our own content?</w:t>
      </w:r>
    </w:p>
    <w:p>
      <w:pPr>
        <w:pBdr>
          <w:left w:val="single" w:color="00B4D8" w:sz="12" w:space="10"/>
        </w:pBdr>
        <w:spacing w:after="100" w:line="300"/>
        <w:ind w:left="300"/>
      </w:pPr>
      <w:r>
        <w:rPr>
          <w:rFonts w:ascii="Calibri" w:cs="Calibri" w:eastAsia="Calibri" w:hAnsi="Calibri"/>
          <w:color w:val="1A1A1A"/>
          <w:sz w:val="21"/>
          <w:szCs w:val="21"/>
        </w:rPr>
        <w:t xml:space="preserve">Yes, through Studio for lessons today, and through the content pipeline for publishers. A public API is [on the roadmap].</w:t>
      </w:r>
    </w:p>
    <w:p>
      <w:pPr>
        <w:pStyle w:val="Heading4"/>
        <w:spacing w:after="80" w:before="180"/>
      </w:pPr>
      <w:r>
        <w:rPr>
          <w:rFonts w:ascii="Calibri" w:cs="Calibri" w:eastAsia="Calibri" w:hAnsi="Calibri"/>
          <w:b/>
          <w:bCs/>
          <w:color w:val="00B4D8"/>
          <w:sz w:val="21"/>
          <w:szCs w:val="21"/>
        </w:rPr>
        <w:t xml:space="preserve">Can we license your assets or engine?</w:t>
      </w:r>
    </w:p>
    <w:p>
      <w:pPr>
        <w:pBdr>
          <w:left w:val="single" w:color="00B4D8" w:sz="12" w:space="10"/>
        </w:pBdr>
        <w:spacing w:after="100" w:line="300"/>
        <w:ind w:left="300"/>
      </w:pPr>
      <w:r>
        <w:rPr>
          <w:rFonts w:ascii="Calibri" w:cs="Calibri" w:eastAsia="Calibri" w:hAnsi="Calibri"/>
          <w:color w:val="1A1A1A"/>
          <w:sz w:val="21"/>
          <w:szCs w:val="21"/>
        </w:rPr>
        <w:t xml:space="preserve">Yes. Publishers, studios and institutions license from the cr8labb Library and the AR engine. Write to [partnerships@cr8labb.com].</w:t>
      </w:r>
    </w:p>
    <w:p>
      <w:r>
        <w:br w:type="page"/>
      </w:r>
    </w:p>
    <w:p>
      <w:pPr>
        <w:pStyle w:val="Heading2"/>
        <w:pBdr>
          <w:bottom w:val="single" w:color="00B4D8" w:sz="6" w:space="6"/>
        </w:pBdr>
        <w:spacing w:after="160" w:before="320"/>
      </w:pPr>
      <w:r>
        <w:rPr>
          <w:rFonts w:ascii="Calibri" w:cs="Calibri" w:eastAsia="Calibri" w:hAnsi="Calibri"/>
          <w:b/>
          <w:bCs/>
          <w:color w:val="04172B"/>
          <w:sz w:val="30"/>
          <w:szCs w:val="30"/>
        </w:rPr>
        <w:t xml:space="preserve">Page 11: Contact</w:t>
      </w:r>
    </w:p>
    <w:p>
      <w:pPr>
        <w:pStyle w:val="Heading3"/>
        <w:spacing w:after="120" w:before="260"/>
      </w:pPr>
      <w:r>
        <w:rPr>
          <w:rFonts w:ascii="Calibri" w:cs="Calibri" w:eastAsia="Calibri" w:hAnsi="Calibri"/>
          <w:b/>
          <w:bCs/>
          <w:color w:val="04172B"/>
          <w:sz w:val="24"/>
          <w:szCs w:val="24"/>
        </w:rPr>
        <w:t xml:space="preserve">Hero</w:t>
      </w:r>
    </w:p>
    <w:p>
      <w:pPr>
        <w:spacing w:after="40" w:before="140"/>
      </w:pPr>
      <w:r>
        <w:rPr>
          <w:rFonts w:ascii="Calibri" w:cs="Calibri" w:eastAsia="Calibri" w:hAnsi="Calibri"/>
          <w:b/>
          <w:bCs/>
          <w:color w:val="F4A261"/>
          <w:spacing w:val="20"/>
          <w:sz w:val="17"/>
          <w:szCs w:val="17"/>
        </w:rPr>
        <w:t xml:space="preserve">H1</w:t>
      </w:r>
    </w:p>
    <w:p>
      <w:pPr>
        <w:pBdr>
          <w:left w:val="single" w:color="00B4D8" w:sz="12" w:space="10"/>
        </w:pBdr>
        <w:spacing w:after="100" w:line="300"/>
        <w:ind w:left="300"/>
      </w:pPr>
      <w:r>
        <w:rPr>
          <w:rFonts w:ascii="Calibri" w:cs="Calibri" w:eastAsia="Calibri" w:hAnsi="Calibri"/>
          <w:color w:val="1A1A1A"/>
          <w:sz w:val="21"/>
          <w:szCs w:val="21"/>
        </w:rPr>
        <w:t xml:space="preserve">Start here</w:t>
      </w:r>
    </w:p>
    <w:p>
      <w:pPr>
        <w:spacing w:after="40" w:before="140"/>
      </w:pPr>
      <w:r>
        <w:rPr>
          <w:rFonts w:ascii="Calibri" w:cs="Calibri" w:eastAsia="Calibri" w:hAnsi="Calibri"/>
          <w:b/>
          <w:bCs/>
          <w:color w:val="F4A261"/>
          <w:spacing w:val="20"/>
          <w:sz w:val="17"/>
          <w:szCs w:val="17"/>
        </w:rPr>
        <w:t xml:space="preserve">SUPPORTING TEXT</w:t>
      </w:r>
    </w:p>
    <w:p>
      <w:pPr>
        <w:pBdr>
          <w:left w:val="single" w:color="00B4D8" w:sz="12" w:space="10"/>
        </w:pBdr>
        <w:spacing w:after="100" w:line="300"/>
        <w:ind w:left="300"/>
      </w:pPr>
      <w:r>
        <w:rPr>
          <w:rFonts w:ascii="Calibri" w:cs="Calibri" w:eastAsia="Calibri" w:hAnsi="Calibri"/>
          <w:color w:val="1A1A1A"/>
          <w:sz w:val="21"/>
          <w:szCs w:val="21"/>
        </w:rPr>
        <w:t xml:space="preserve">Pick the route that fits. Every one of them reaches a person, not a queue.</w:t>
      </w:r>
    </w:p>
    <w:p>
      <w:pPr>
        <w:pStyle w:val="Heading3"/>
        <w:spacing w:after="120" w:before="260"/>
      </w:pPr>
      <w:r>
        <w:rPr>
          <w:rFonts w:ascii="Calibri" w:cs="Calibri" w:eastAsia="Calibri" w:hAnsi="Calibri"/>
          <w:b/>
          <w:bCs/>
          <w:color w:val="04172B"/>
          <w:sz w:val="24"/>
          <w:szCs w:val="24"/>
        </w:rPr>
        <w:t xml:space="preserve">Seven routes, one block each</w:t>
      </w:r>
    </w:p>
    <w:p>
      <w:pPr>
        <w:pStyle w:val="Heading4"/>
        <w:spacing w:after="80" w:before="180"/>
      </w:pPr>
      <w:r>
        <w:rPr>
          <w:rFonts w:ascii="Calibri" w:cs="Calibri" w:eastAsia="Calibri" w:hAnsi="Calibri"/>
          <w:b/>
          <w:bCs/>
          <w:color w:val="00B4D8"/>
          <w:sz w:val="21"/>
          <w:szCs w:val="21"/>
        </w:rPr>
        <w:t xml:space="preserve">Book a demo</w:t>
      </w:r>
    </w:p>
    <w:p>
      <w:pPr>
        <w:pBdr>
          <w:left w:val="single" w:color="00B4D8" w:sz="12" w:space="10"/>
        </w:pBdr>
        <w:spacing w:after="100" w:line="300"/>
        <w:ind w:left="300"/>
      </w:pPr>
      <w:r>
        <w:rPr>
          <w:rFonts w:ascii="Calibri" w:cs="Calibri" w:eastAsia="Calibri" w:hAnsi="Calibri"/>
          <w:color w:val="1A1A1A"/>
          <w:sz w:val="21"/>
          <w:szCs w:val="21"/>
        </w:rPr>
        <w:t xml:space="preserve">Thirty minutes with the platform in your hands, run by someone who has deployed it in a school. For school leaders, ministries and institutional buyers.</w:t>
      </w:r>
    </w:p>
    <w:p>
      <w:pPr>
        <w:pStyle w:val="Heading4"/>
        <w:spacing w:after="80" w:before="180"/>
      </w:pPr>
      <w:r>
        <w:rPr>
          <w:rFonts w:ascii="Calibri" w:cs="Calibri" w:eastAsia="Calibri" w:hAnsi="Calibri"/>
          <w:b/>
          <w:bCs/>
          <w:color w:val="00B4D8"/>
          <w:sz w:val="21"/>
          <w:szCs w:val="21"/>
        </w:rPr>
        <w:t xml:space="preserve">Partner with us</w:t>
      </w:r>
    </w:p>
    <w:p>
      <w:pPr>
        <w:pBdr>
          <w:left w:val="single" w:color="00B4D8" w:sz="12" w:space="10"/>
        </w:pBdr>
        <w:spacing w:after="100" w:line="300"/>
        <w:ind w:left="300"/>
      </w:pPr>
      <w:r>
        <w:rPr>
          <w:rFonts w:ascii="Calibri" w:cs="Calibri" w:eastAsia="Calibri" w:hAnsi="Calibri"/>
          <w:color w:val="1A1A1A"/>
          <w:sz w:val="21"/>
          <w:szCs w:val="21"/>
        </w:rPr>
        <w:t xml:space="preserve">For publishers, museums, brands, distributors and technology partners. Tell us what you have and what you want to reach, and we will tell you honestly whether we are the right build partner.</w:t>
      </w:r>
    </w:p>
    <w:p>
      <w:pPr>
        <w:pStyle w:val="Heading4"/>
        <w:spacing w:after="80" w:before="180"/>
      </w:pPr>
      <w:r>
        <w:rPr>
          <w:rFonts w:ascii="Calibri" w:cs="Calibri" w:eastAsia="Calibri" w:hAnsi="Calibri"/>
          <w:b/>
          <w:bCs/>
          <w:color w:val="00B4D8"/>
          <w:sz w:val="21"/>
          <w:szCs w:val="21"/>
        </w:rPr>
        <w:t xml:space="preserve">Fund innovation</w:t>
      </w:r>
    </w:p>
    <w:p>
      <w:pPr>
        <w:pBdr>
          <w:left w:val="single" w:color="00B4D8" w:sz="12" w:space="10"/>
        </w:pBdr>
        <w:spacing w:after="100" w:line="300"/>
        <w:ind w:left="300"/>
      </w:pPr>
      <w:r>
        <w:rPr>
          <w:rFonts w:ascii="Calibri" w:cs="Calibri" w:eastAsia="Calibri" w:hAnsi="Calibri"/>
          <w:color w:val="1A1A1A"/>
          <w:sz w:val="21"/>
          <w:szCs w:val="21"/>
        </w:rPr>
        <w:t xml:space="preserve">For investors, funds and grant makers. We will send the deck, the metrics and access to a live deployment. We would rather you saw it running than read about it.</w:t>
      </w:r>
    </w:p>
    <w:p>
      <w:pPr>
        <w:pStyle w:val="Heading4"/>
        <w:spacing w:after="80" w:before="180"/>
      </w:pPr>
      <w:r>
        <w:rPr>
          <w:rFonts w:ascii="Calibri" w:cs="Calibri" w:eastAsia="Calibri" w:hAnsi="Calibri"/>
          <w:b/>
          <w:bCs/>
          <w:color w:val="00B4D8"/>
          <w:sz w:val="21"/>
          <w:szCs w:val="21"/>
        </w:rPr>
        <w:t xml:space="preserve">Join the team</w:t>
      </w:r>
    </w:p>
    <w:p>
      <w:pPr>
        <w:pBdr>
          <w:left w:val="single" w:color="00B4D8" w:sz="12" w:space="10"/>
        </w:pBdr>
        <w:spacing w:after="100" w:line="300"/>
        <w:ind w:left="300"/>
      </w:pPr>
      <w:r>
        <w:rPr>
          <w:rFonts w:ascii="Calibri" w:cs="Calibri" w:eastAsia="Calibri" w:hAnsi="Calibri"/>
          <w:color w:val="1A1A1A"/>
          <w:sz w:val="21"/>
          <w:szCs w:val="21"/>
        </w:rPr>
        <w:t xml:space="preserve">Roles across 3D, animation, engine development, platform engineering, writing, curriculum and production. Show us something you built and explain the decisions in it.</w:t>
      </w:r>
    </w:p>
    <w:p>
      <w:pPr>
        <w:pStyle w:val="Heading4"/>
        <w:spacing w:after="80" w:before="180"/>
      </w:pPr>
      <w:r>
        <w:rPr>
          <w:rFonts w:ascii="Calibri" w:cs="Calibri" w:eastAsia="Calibri" w:hAnsi="Calibri"/>
          <w:b/>
          <w:bCs/>
          <w:color w:val="00B4D8"/>
          <w:sz w:val="21"/>
          <w:szCs w:val="21"/>
        </w:rPr>
        <w:t xml:space="preserve">Become a publisher</w:t>
      </w:r>
    </w:p>
    <w:p>
      <w:pPr>
        <w:pBdr>
          <w:left w:val="single" w:color="00B4D8" w:sz="12" w:space="10"/>
        </w:pBdr>
        <w:spacing w:after="100" w:line="300"/>
        <w:ind w:left="300"/>
      </w:pPr>
      <w:r>
        <w:rPr>
          <w:rFonts w:ascii="Calibri" w:cs="Calibri" w:eastAsia="Calibri" w:hAnsi="Calibri"/>
          <w:color w:val="1A1A1A"/>
          <w:sz w:val="21"/>
          <w:szCs w:val="21"/>
        </w:rPr>
        <w:t xml:space="preserve">Licence the AR engine and library for your titles, or co-publish new ones with our studio. Rights terms in plain language.</w:t>
      </w:r>
    </w:p>
    <w:p>
      <w:pPr>
        <w:pStyle w:val="Heading4"/>
        <w:spacing w:after="80" w:before="180"/>
      </w:pPr>
      <w:r>
        <w:rPr>
          <w:rFonts w:ascii="Calibri" w:cs="Calibri" w:eastAsia="Calibri" w:hAnsi="Calibri"/>
          <w:b/>
          <w:bCs/>
          <w:color w:val="00B4D8"/>
          <w:sz w:val="21"/>
          <w:szCs w:val="21"/>
        </w:rPr>
        <w:t xml:space="preserve">Research collaboration</w:t>
      </w:r>
    </w:p>
    <w:p>
      <w:pPr>
        <w:pBdr>
          <w:left w:val="single" w:color="00B4D8" w:sz="12" w:space="10"/>
        </w:pBdr>
        <w:spacing w:after="100" w:line="300"/>
        <w:ind w:left="300"/>
      </w:pPr>
      <w:r>
        <w:rPr>
          <w:rFonts w:ascii="Calibri" w:cs="Calibri" w:eastAsia="Calibri" w:hAnsi="Calibri"/>
          <w:color w:val="1A1A1A"/>
          <w:sz w:val="21"/>
          <w:szCs w:val="21"/>
        </w:rPr>
        <w:t xml:space="preserve">Universities, institutes and funders running studies inside live deployments, or seeking data for their own.</w:t>
      </w:r>
    </w:p>
    <w:p>
      <w:pPr>
        <w:pStyle w:val="Heading4"/>
        <w:spacing w:after="80" w:before="180"/>
      </w:pPr>
      <w:r>
        <w:rPr>
          <w:rFonts w:ascii="Calibri" w:cs="Calibri" w:eastAsia="Calibri" w:hAnsi="Calibri"/>
          <w:b/>
          <w:bCs/>
          <w:color w:val="00B4D8"/>
          <w:sz w:val="21"/>
          <w:szCs w:val="21"/>
        </w:rPr>
        <w:t xml:space="preserve">Media enquiries</w:t>
      </w:r>
    </w:p>
    <w:p>
      <w:pPr>
        <w:pBdr>
          <w:left w:val="single" w:color="00B4D8" w:sz="12" w:space="10"/>
        </w:pBdr>
        <w:spacing w:after="100" w:line="300"/>
        <w:ind w:left="300"/>
      </w:pPr>
      <w:r>
        <w:rPr>
          <w:rFonts w:ascii="Calibri" w:cs="Calibri" w:eastAsia="Calibri" w:hAnsi="Calibri"/>
          <w:color w:val="1A1A1A"/>
          <w:sz w:val="21"/>
          <w:szCs w:val="21"/>
        </w:rPr>
        <w:t xml:space="preserve">Interviews, comment, images and the media kit. We answer press within [one] working day.</w:t>
      </w:r>
    </w:p>
    <w:p>
      <w:pPr>
        <w:pStyle w:val="Heading3"/>
        <w:spacing w:after="120" w:before="260"/>
      </w:pPr>
      <w:r>
        <w:rPr>
          <w:rFonts w:ascii="Calibri" w:cs="Calibri" w:eastAsia="Calibri" w:hAnsi="Calibri"/>
          <w:b/>
          <w:bCs/>
          <w:color w:val="04172B"/>
          <w:sz w:val="24"/>
          <w:szCs w:val="24"/>
        </w:rPr>
        <w:t xml:space="preserve">Form copy</w:t>
      </w:r>
    </w:p>
    <w:p>
      <w:pPr>
        <w:spacing w:after="40" w:before="140"/>
      </w:pPr>
      <w:r>
        <w:rPr>
          <w:rFonts w:ascii="Calibri" w:cs="Calibri" w:eastAsia="Calibri" w:hAnsi="Calibri"/>
          <w:b/>
          <w:bCs/>
          <w:color w:val="F4A261"/>
          <w:spacing w:val="20"/>
          <w:sz w:val="17"/>
          <w:szCs w:val="17"/>
        </w:rPr>
        <w:t xml:space="preserve">FIELDS</w:t>
      </w:r>
    </w:p>
    <w:p>
      <w:pPr>
        <w:pStyle w:val="ListParagraph"/>
        <w:numPr>
          <w:ilvl w:val="0"/>
          <w:numId w:val="2"/>
        </w:numPr>
        <w:spacing w:after="100"/>
      </w:pPr>
      <w:r>
        <w:t xml:space="preserve">Name</w:t>
      </w:r>
    </w:p>
    <w:p>
      <w:pPr>
        <w:pStyle w:val="ListParagraph"/>
        <w:numPr>
          <w:ilvl w:val="0"/>
          <w:numId w:val="2"/>
        </w:numPr>
        <w:spacing w:after="100"/>
      </w:pPr>
      <w:r>
        <w:t xml:space="preserve">Organisation</w:t>
      </w:r>
    </w:p>
    <w:p>
      <w:pPr>
        <w:pStyle w:val="ListParagraph"/>
        <w:numPr>
          <w:ilvl w:val="0"/>
          <w:numId w:val="2"/>
        </w:numPr>
        <w:spacing w:after="100"/>
      </w:pPr>
      <w:r>
        <w:t xml:space="preserve">Email</w:t>
      </w:r>
    </w:p>
    <w:p>
      <w:pPr>
        <w:pStyle w:val="ListParagraph"/>
        <w:numPr>
          <w:ilvl w:val="0"/>
          <w:numId w:val="2"/>
        </w:numPr>
        <w:spacing w:after="100"/>
      </w:pPr>
      <w:r>
        <w:t xml:space="preserve">I am here to [demo, partner, invest or fund, apply for a role, publish, research, press, something else]</w:t>
      </w:r>
    </w:p>
    <w:p>
      <w:pPr>
        <w:pStyle w:val="ListParagraph"/>
        <w:numPr>
          <w:ilvl w:val="0"/>
          <w:numId w:val="2"/>
        </w:numPr>
        <w:spacing w:after="100"/>
      </w:pPr>
      <w:r>
        <w:t xml:space="preserve">Tell us what you want people to be able to do [long text]</w:t>
      </w:r>
    </w:p>
    <w:p>
      <w:pPr>
        <w:pStyle w:val="ListParagraph"/>
        <w:numPr>
          <w:ilvl w:val="0"/>
          <w:numId w:val="2"/>
        </w:numPr>
        <w:spacing w:after="100"/>
      </w:pPr>
      <w:r>
        <w:t xml:space="preserve">Where will this run? [schools, museum, retail, event, headset, online, not sure]</w:t>
      </w:r>
    </w:p>
    <w:p>
      <w:pPr>
        <w:pStyle w:val="ListParagraph"/>
        <w:numPr>
          <w:ilvl w:val="0"/>
          <w:numId w:val="2"/>
        </w:numPr>
        <w:spacing w:after="100"/>
      </w:pPr>
      <w:r>
        <w:t xml:space="preserve">Timeline [date, or not fixed]</w:t>
      </w:r>
    </w:p>
    <w:p>
      <w:pPr>
        <w:pStyle w:val="ListParagraph"/>
        <w:numPr>
          <w:ilvl w:val="0"/>
          <w:numId w:val="2"/>
        </w:numPr>
        <w:spacing w:after="100"/>
      </w:pPr>
      <w:r>
        <w:t xml:space="preserve">Budget range [under $5k, $5k to $20k, $20k to $50k, $50k+, not sure yet]</w:t>
      </w:r>
    </w:p>
    <w:p>
      <w:pPr>
        <w:pStyle w:val="ListParagraph"/>
        <w:numPr>
          <w:ilvl w:val="0"/>
          <w:numId w:val="2"/>
        </w:numPr>
        <w:spacing w:after="100"/>
      </w:pPr>
      <w:r>
        <w:t xml:space="preserve">Anything else, including links</w:t>
      </w:r>
    </w:p>
    <w:p>
      <w:pPr>
        <w:spacing w:after="40" w:before="140"/>
      </w:pPr>
      <w:r>
        <w:rPr>
          <w:rFonts w:ascii="Calibri" w:cs="Calibri" w:eastAsia="Calibri" w:hAnsi="Calibri"/>
          <w:b/>
          <w:bCs/>
          <w:color w:val="F4A261"/>
          <w:spacing w:val="20"/>
          <w:sz w:val="17"/>
          <w:szCs w:val="17"/>
        </w:rPr>
        <w:t xml:space="preserve">UNDER THE FORM</w:t>
      </w:r>
    </w:p>
    <w:p>
      <w:pPr>
        <w:pBdr>
          <w:left w:val="single" w:color="00B4D8" w:sz="12" w:space="10"/>
        </w:pBdr>
        <w:spacing w:after="100" w:line="300"/>
        <w:ind w:left="300"/>
      </w:pPr>
      <w:r>
        <w:rPr>
          <w:rFonts w:ascii="Calibri" w:cs="Calibri" w:eastAsia="Calibri" w:hAnsi="Calibri"/>
          <w:color w:val="1A1A1A"/>
          <w:sz w:val="21"/>
          <w:szCs w:val="21"/>
        </w:rPr>
        <w:t xml:space="preserve">We reply within [two] working days. If your project is not right for us we will say so, and point you somewhere better.</w:t>
      </w:r>
    </w:p>
    <w:p>
      <w:pPr>
        <w:spacing w:after="40" w:before="140"/>
      </w:pPr>
      <w:r>
        <w:rPr>
          <w:rFonts w:ascii="Calibri" w:cs="Calibri" w:eastAsia="Calibri" w:hAnsi="Calibri"/>
          <w:b/>
          <w:bCs/>
          <w:color w:val="F4A261"/>
          <w:spacing w:val="20"/>
          <w:sz w:val="17"/>
          <w:szCs w:val="17"/>
        </w:rPr>
        <w:t xml:space="preserve">THANK YOU PAGE</w:t>
      </w:r>
    </w:p>
    <w:p>
      <w:pPr>
        <w:pBdr>
          <w:left w:val="single" w:color="00B4D8" w:sz="12" w:space="10"/>
        </w:pBdr>
        <w:spacing w:after="100" w:line="300"/>
        <w:ind w:left="300"/>
      </w:pPr>
      <w:r>
        <w:rPr>
          <w:rFonts w:ascii="Calibri" w:cs="Calibri" w:eastAsia="Calibri" w:hAnsi="Calibri"/>
          <w:color w:val="1A1A1A"/>
          <w:sz w:val="21"/>
          <w:szCs w:val="21"/>
        </w:rPr>
        <w:t xml:space="preserve">Got it. We are reading it now. If we need more before we can be useful, we will ask one or two questions rather than send the form back.</w:t>
      </w:r>
    </w:p>
    <w:p>
      <w:pPr>
        <w:pStyle w:val="Heading3"/>
        <w:spacing w:after="120" w:before="260"/>
      </w:pPr>
      <w:r>
        <w:rPr>
          <w:rFonts w:ascii="Calibri" w:cs="Calibri" w:eastAsia="Calibri" w:hAnsi="Calibri"/>
          <w:b/>
          <w:bCs/>
          <w:color w:val="04172B"/>
          <w:sz w:val="24"/>
          <w:szCs w:val="24"/>
        </w:rPr>
        <w:t xml:space="preserve">Direct details</w:t>
      </w:r>
    </w:p>
    <w:p>
      <w:pPr>
        <w:pBdr>
          <w:left w:val="single" w:color="00B4D8" w:sz="12" w:space="10"/>
        </w:pBdr>
        <w:spacing w:after="100" w:line="300"/>
        <w:ind w:left="300"/>
      </w:pPr>
      <w:r>
        <w:rPr>
          <w:rFonts w:ascii="Calibri" w:cs="Calibri" w:eastAsia="Calibri" w:hAnsi="Calibri"/>
          <w:color w:val="1A1A1A"/>
          <w:sz w:val="21"/>
          <w:szCs w:val="21"/>
        </w:rPr>
        <w:t xml:space="preserve">hello@cr8labb.com · [phone] · [office address], Lagos, Nigeria · [LinkedIn, X, Instagram, YouTube]</w:t>
      </w:r>
    </w:p>
    <w:p>
      <w:r>
        <w:br w:type="page"/>
      </w:r>
    </w:p>
    <w:p>
      <w:pPr>
        <w:pStyle w:val="Heading2"/>
        <w:pBdr>
          <w:bottom w:val="single" w:color="00B4D8" w:sz="6" w:space="6"/>
        </w:pBdr>
        <w:spacing w:after="160" w:before="320"/>
      </w:pPr>
      <w:r>
        <w:rPr>
          <w:rFonts w:ascii="Calibri" w:cs="Calibri" w:eastAsia="Calibri" w:hAnsi="Calibri"/>
          <w:b/>
          <w:bCs/>
          <w:color w:val="04172B"/>
          <w:sz w:val="30"/>
          <w:szCs w:val="30"/>
        </w:rPr>
        <w:t xml:space="preserve">Metadata and microcopy</w:t>
      </w:r>
    </w:p>
    <w:p>
      <w:pPr>
        <w:pStyle w:val="Heading3"/>
        <w:spacing w:after="120" w:before="260"/>
      </w:pPr>
      <w:r>
        <w:rPr>
          <w:rFonts w:ascii="Calibri" w:cs="Calibri" w:eastAsia="Calibri" w:hAnsi="Calibri"/>
          <w:b/>
          <w:bCs/>
          <w:color w:val="04172B"/>
          <w:sz w:val="24"/>
          <w:szCs w:val="24"/>
        </w:rPr>
        <w:t xml:space="preserve">Meta titles and descriptions</w:t>
      </w:r>
    </w:p>
    <w:p>
      <w:pPr>
        <w:spacing w:after="40" w:before="140"/>
      </w:pPr>
      <w:r>
        <w:rPr>
          <w:rFonts w:ascii="Calibri" w:cs="Calibri" w:eastAsia="Calibri" w:hAnsi="Calibri"/>
          <w:b/>
          <w:bCs/>
          <w:color w:val="F4A261"/>
          <w:spacing w:val="20"/>
          <w:sz w:val="17"/>
          <w:szCs w:val="17"/>
        </w:rPr>
        <w:t xml:space="preserve">HOME</w:t>
      </w:r>
    </w:p>
    <w:p>
      <w:pPr>
        <w:pBdr>
          <w:left w:val="single" w:color="00B4D8" w:sz="12" w:space="10"/>
        </w:pBdr>
        <w:spacing w:after="100" w:line="300"/>
        <w:ind w:left="300"/>
      </w:pPr>
      <w:r>
        <w:rPr>
          <w:rFonts w:ascii="Calibri" w:cs="Calibri" w:eastAsia="Calibri" w:hAnsi="Calibri"/>
          <w:color w:val="1A1A1A"/>
          <w:sz w:val="21"/>
          <w:szCs w:val="21"/>
        </w:rPr>
        <w:t xml:space="preserve">cr8labb | Creative Technology Company, Lagos</w:t>
      </w:r>
    </w:p>
    <w:p>
      <w:pPr>
        <w:pBdr>
          <w:left w:val="single" w:color="00B4D8" w:sz="12" w:space="10"/>
        </w:pBdr>
        <w:spacing w:after="100" w:line="300"/>
        <w:ind w:left="300"/>
      </w:pPr>
      <w:r>
        <w:rPr>
          <w:rFonts w:ascii="Calibri" w:cs="Calibri" w:eastAsia="Calibri" w:hAnsi="Calibri"/>
          <w:color w:val="1A1A1A"/>
          <w:sz w:val="21"/>
          <w:szCs w:val="21"/>
        </w:rPr>
        <w:t xml:space="preserve">cr8labb builds immersive learning platforms, spatial computing experiences and interactive stories using AR, VR and AI. Original technology, made in Africa, built for global use.</w:t>
      </w:r>
    </w:p>
    <w:p>
      <w:pPr>
        <w:spacing w:after="40" w:before="140"/>
      </w:pPr>
      <w:r>
        <w:rPr>
          <w:rFonts w:ascii="Calibri" w:cs="Calibri" w:eastAsia="Calibri" w:hAnsi="Calibri"/>
          <w:b/>
          <w:bCs/>
          <w:color w:val="F4A261"/>
          <w:spacing w:val="20"/>
          <w:sz w:val="17"/>
          <w:szCs w:val="17"/>
        </w:rPr>
        <w:t xml:space="preserve">PLATFORM</w:t>
      </w:r>
    </w:p>
    <w:p>
      <w:pPr>
        <w:pBdr>
          <w:left w:val="single" w:color="00B4D8" w:sz="12" w:space="10"/>
        </w:pBdr>
        <w:spacing w:after="100" w:line="300"/>
        <w:ind w:left="300"/>
      </w:pPr>
      <w:r>
        <w:rPr>
          <w:rFonts w:ascii="Calibri" w:cs="Calibri" w:eastAsia="Calibri" w:hAnsi="Calibri"/>
          <w:color w:val="1A1A1A"/>
          <w:sz w:val="21"/>
          <w:szCs w:val="21"/>
        </w:rPr>
        <w:t xml:space="preserve">The cr8labb Platform | Books, AR, VR, AI and Analytics in One Stack</w:t>
      </w:r>
    </w:p>
    <w:p>
      <w:pPr>
        <w:pBdr>
          <w:left w:val="single" w:color="00B4D8" w:sz="12" w:space="10"/>
        </w:pBdr>
        <w:spacing w:after="100" w:line="300"/>
        <w:ind w:left="300"/>
      </w:pPr>
      <w:r>
        <w:rPr>
          <w:rFonts w:ascii="Calibri" w:cs="Calibri" w:eastAsia="Calibri" w:hAnsi="Calibri"/>
          <w:color w:val="1A1A1A"/>
          <w:sz w:val="21"/>
          <w:szCs w:val="21"/>
        </w:rPr>
        <w:t xml:space="preserve">How the cr8labb platform fits together, from printed books to cloud, AI and analytics. Offline first, built for entry level devices and low bandwidth.</w:t>
      </w:r>
    </w:p>
    <w:p>
      <w:pPr>
        <w:spacing w:after="40" w:before="140"/>
      </w:pPr>
      <w:r>
        <w:rPr>
          <w:rFonts w:ascii="Calibri" w:cs="Calibri" w:eastAsia="Calibri" w:hAnsi="Calibri"/>
          <w:b/>
          <w:bCs/>
          <w:color w:val="F4A261"/>
          <w:spacing w:val="20"/>
          <w:sz w:val="17"/>
          <w:szCs w:val="17"/>
        </w:rPr>
        <w:t xml:space="preserve">PRODUCTS</w:t>
      </w:r>
    </w:p>
    <w:p>
      <w:pPr>
        <w:pBdr>
          <w:left w:val="single" w:color="00B4D8" w:sz="12" w:space="10"/>
        </w:pBdr>
        <w:spacing w:after="100" w:line="300"/>
        <w:ind w:left="300"/>
      </w:pPr>
      <w:r>
        <w:rPr>
          <w:rFonts w:ascii="Calibri" w:cs="Calibri" w:eastAsia="Calibri" w:hAnsi="Calibri"/>
          <w:color w:val="1A1A1A"/>
          <w:sz w:val="21"/>
          <w:szCs w:val="21"/>
        </w:rPr>
        <w:t xml:space="preserve">Products | Books, AR, VR, Labs, AI, Studio, Creator, Library</w:t>
      </w:r>
    </w:p>
    <w:p>
      <w:pPr>
        <w:pBdr>
          <w:left w:val="single" w:color="00B4D8" w:sz="12" w:space="10"/>
        </w:pBdr>
        <w:spacing w:after="100" w:line="300"/>
        <w:ind w:left="300"/>
      </w:pPr>
      <w:r>
        <w:rPr>
          <w:rFonts w:ascii="Calibri" w:cs="Calibri" w:eastAsia="Calibri" w:hAnsi="Calibri"/>
          <w:color w:val="1A1A1A"/>
          <w:sz w:val="21"/>
          <w:szCs w:val="21"/>
        </w:rPr>
        <w:t xml:space="preserve">Eight cr8labb products sharing one content library. Interactive books, AR and VR experiences, virtual science labs, an AI companion and creation tools for teachers and students.</w:t>
      </w:r>
    </w:p>
    <w:p>
      <w:pPr>
        <w:spacing w:after="40" w:before="140"/>
      </w:pPr>
      <w:r>
        <w:rPr>
          <w:rFonts w:ascii="Calibri" w:cs="Calibri" w:eastAsia="Calibri" w:hAnsi="Calibri"/>
          <w:b/>
          <w:bCs/>
          <w:color w:val="F4A261"/>
          <w:spacing w:val="20"/>
          <w:sz w:val="17"/>
          <w:szCs w:val="17"/>
        </w:rPr>
        <w:t xml:space="preserve">SOLUTIONS</w:t>
      </w:r>
    </w:p>
    <w:p>
      <w:pPr>
        <w:pBdr>
          <w:left w:val="single" w:color="00B4D8" w:sz="12" w:space="10"/>
        </w:pBdr>
        <w:spacing w:after="100" w:line="300"/>
        <w:ind w:left="300"/>
      </w:pPr>
      <w:r>
        <w:rPr>
          <w:rFonts w:ascii="Calibri" w:cs="Calibri" w:eastAsia="Calibri" w:hAnsi="Calibri"/>
          <w:color w:val="1A1A1A"/>
          <w:sz w:val="21"/>
          <w:szCs w:val="21"/>
        </w:rPr>
        <w:t xml:space="preserve">Solutions | Schools, Governments, Publishers, Museums, Training</w:t>
      </w:r>
    </w:p>
    <w:p>
      <w:pPr>
        <w:pBdr>
          <w:left w:val="single" w:color="00B4D8" w:sz="12" w:space="10"/>
        </w:pBdr>
        <w:spacing w:after="100" w:line="300"/>
        <w:ind w:left="300"/>
      </w:pPr>
      <w:r>
        <w:rPr>
          <w:rFonts w:ascii="Calibri" w:cs="Calibri" w:eastAsia="Calibri" w:hAnsi="Calibri"/>
          <w:color w:val="1A1A1A"/>
          <w:sz w:val="21"/>
          <w:szCs w:val="21"/>
        </w:rPr>
        <w:t xml:space="preserve">Immersive learning and spatial computing solutions for schools, ministries, publishers, museums, NGOs, universities and enterprise training across Africa.</w:t>
      </w:r>
    </w:p>
    <w:p>
      <w:pPr>
        <w:spacing w:after="40" w:before="140"/>
      </w:pPr>
      <w:r>
        <w:rPr>
          <w:rFonts w:ascii="Calibri" w:cs="Calibri" w:eastAsia="Calibri" w:hAnsi="Calibri"/>
          <w:b/>
          <w:bCs/>
          <w:color w:val="F4A261"/>
          <w:spacing w:val="20"/>
          <w:sz w:val="17"/>
          <w:szCs w:val="17"/>
        </w:rPr>
        <w:t xml:space="preserve">WORK</w:t>
      </w:r>
    </w:p>
    <w:p>
      <w:pPr>
        <w:pBdr>
          <w:left w:val="single" w:color="00B4D8" w:sz="12" w:space="10"/>
        </w:pBdr>
        <w:spacing w:after="100" w:line="300"/>
        <w:ind w:left="300"/>
      </w:pPr>
      <w:r>
        <w:rPr>
          <w:rFonts w:ascii="Calibri" w:cs="Calibri" w:eastAsia="Calibri" w:hAnsi="Calibri"/>
          <w:color w:val="1A1A1A"/>
          <w:sz w:val="21"/>
          <w:szCs w:val="21"/>
        </w:rPr>
        <w:t xml:space="preserve">Work | Shipped Immersive Projects | cr8labb</w:t>
      </w:r>
    </w:p>
    <w:p>
      <w:pPr>
        <w:pBdr>
          <w:left w:val="single" w:color="00B4D8" w:sz="12" w:space="10"/>
        </w:pBdr>
        <w:spacing w:after="100" w:line="300"/>
        <w:ind w:left="300"/>
      </w:pPr>
      <w:r>
        <w:rPr>
          <w:rFonts w:ascii="Calibri" w:cs="Calibri" w:eastAsia="Calibri" w:hAnsi="Calibri"/>
          <w:color w:val="1A1A1A"/>
          <w:sz w:val="21"/>
          <w:szCs w:val="21"/>
        </w:rPr>
        <w:t xml:space="preserve">Case studies from cr8labb, including the science platform now running in [100]+ schools across [6] African countries.</w:t>
      </w:r>
    </w:p>
    <w:p>
      <w:pPr>
        <w:spacing w:after="40" w:before="140"/>
      </w:pPr>
      <w:r>
        <w:rPr>
          <w:rFonts w:ascii="Calibri" w:cs="Calibri" w:eastAsia="Calibri" w:hAnsi="Calibri"/>
          <w:b/>
          <w:bCs/>
          <w:color w:val="F4A261"/>
          <w:spacing w:val="20"/>
          <w:sz w:val="17"/>
          <w:szCs w:val="17"/>
        </w:rPr>
        <w:t xml:space="preserve">LABS</w:t>
      </w:r>
    </w:p>
    <w:p>
      <w:pPr>
        <w:pBdr>
          <w:left w:val="single" w:color="00B4D8" w:sz="12" w:space="10"/>
        </w:pBdr>
        <w:spacing w:after="100" w:line="300"/>
        <w:ind w:left="300"/>
      </w:pPr>
      <w:r>
        <w:rPr>
          <w:rFonts w:ascii="Calibri" w:cs="Calibri" w:eastAsia="Calibri" w:hAnsi="Calibri"/>
          <w:color w:val="1A1A1A"/>
          <w:sz w:val="21"/>
          <w:szCs w:val="21"/>
        </w:rPr>
        <w:t xml:space="preserve">cr8labb Labs | Original IP, Research and Public Interest Work</w:t>
      </w:r>
    </w:p>
    <w:p>
      <w:pPr>
        <w:pBdr>
          <w:left w:val="single" w:color="00B4D8" w:sz="12" w:space="10"/>
        </w:pBdr>
        <w:spacing w:after="100" w:line="300"/>
        <w:ind w:left="300"/>
      </w:pPr>
      <w:r>
        <w:rPr>
          <w:rFonts w:ascii="Calibri" w:cs="Calibri" w:eastAsia="Calibri" w:hAnsi="Calibri"/>
          <w:color w:val="1A1A1A"/>
          <w:sz w:val="21"/>
          <w:szCs w:val="21"/>
        </w:rPr>
        <w:t xml:space="preserve">Living books, digital heritage, African STEM worlds, AR storytelling and XR accessibility research, funded by us and by partners.</w:t>
      </w:r>
    </w:p>
    <w:p>
      <w:pPr>
        <w:spacing w:after="40" w:before="140"/>
      </w:pPr>
      <w:r>
        <w:rPr>
          <w:rFonts w:ascii="Calibri" w:cs="Calibri" w:eastAsia="Calibri" w:hAnsi="Calibri"/>
          <w:b/>
          <w:bCs/>
          <w:color w:val="F4A261"/>
          <w:spacing w:val="20"/>
          <w:sz w:val="17"/>
          <w:szCs w:val="17"/>
        </w:rPr>
        <w:t xml:space="preserve">STUDIO</w:t>
      </w:r>
    </w:p>
    <w:p>
      <w:pPr>
        <w:pBdr>
          <w:left w:val="single" w:color="00B4D8" w:sz="12" w:space="10"/>
        </w:pBdr>
        <w:spacing w:after="100" w:line="300"/>
        <w:ind w:left="300"/>
      </w:pPr>
      <w:r>
        <w:rPr>
          <w:rFonts w:ascii="Calibri" w:cs="Calibri" w:eastAsia="Calibri" w:hAnsi="Calibri"/>
          <w:color w:val="1A1A1A"/>
          <w:sz w:val="21"/>
          <w:szCs w:val="21"/>
        </w:rPr>
        <w:t xml:space="preserve">The Studio | cr8labb, Lagos</w:t>
      </w:r>
    </w:p>
    <w:p>
      <w:pPr>
        <w:pBdr>
          <w:left w:val="single" w:color="00B4D8" w:sz="12" w:space="10"/>
        </w:pBdr>
        <w:spacing w:after="100" w:line="300"/>
        <w:ind w:left="300"/>
      </w:pPr>
      <w:r>
        <w:rPr>
          <w:rFonts w:ascii="Calibri" w:cs="Calibri" w:eastAsia="Calibri" w:hAnsi="Calibri"/>
          <w:color w:val="1A1A1A"/>
          <w:sz w:val="21"/>
          <w:szCs w:val="21"/>
        </w:rPr>
        <w:t xml:space="preserve">The Lagos team building cr8labb. Artists, engineers, writers and teachers producing original 3D, AR, VR and platform technology in-house.</w:t>
      </w:r>
    </w:p>
    <w:p>
      <w:pPr>
        <w:spacing w:after="40" w:before="140"/>
      </w:pPr>
      <w:r>
        <w:rPr>
          <w:rFonts w:ascii="Calibri" w:cs="Calibri" w:eastAsia="Calibri" w:hAnsi="Calibri"/>
          <w:b/>
          <w:bCs/>
          <w:color w:val="F4A261"/>
          <w:spacing w:val="20"/>
          <w:sz w:val="17"/>
          <w:szCs w:val="17"/>
        </w:rPr>
        <w:t xml:space="preserve">RESEARCH</w:t>
      </w:r>
    </w:p>
    <w:p>
      <w:pPr>
        <w:pBdr>
          <w:left w:val="single" w:color="00B4D8" w:sz="12" w:space="10"/>
        </w:pBdr>
        <w:spacing w:after="100" w:line="300"/>
        <w:ind w:left="300"/>
      </w:pPr>
      <w:r>
        <w:rPr>
          <w:rFonts w:ascii="Calibri" w:cs="Calibri" w:eastAsia="Calibri" w:hAnsi="Calibri"/>
          <w:color w:val="1A1A1A"/>
          <w:sz w:val="21"/>
          <w:szCs w:val="21"/>
        </w:rPr>
        <w:t xml:space="preserve">Research | Learning Science, Spatial Computing and AI Ethics</w:t>
      </w:r>
    </w:p>
    <w:p>
      <w:pPr>
        <w:pBdr>
          <w:left w:val="single" w:color="00B4D8" w:sz="12" w:space="10"/>
        </w:pBdr>
        <w:spacing w:after="100" w:line="300"/>
        <w:ind w:left="300"/>
      </w:pPr>
      <w:r>
        <w:rPr>
          <w:rFonts w:ascii="Calibri" w:cs="Calibri" w:eastAsia="Calibri" w:hAnsi="Calibri"/>
          <w:color w:val="1A1A1A"/>
          <w:sz w:val="21"/>
          <w:szCs w:val="21"/>
        </w:rPr>
        <w:t xml:space="preserve">Applied research from cr8labb on immersive learning, spatial computing, digital publishing and AI in the classroom, published openly.</w:t>
      </w:r>
    </w:p>
    <w:p>
      <w:pPr>
        <w:spacing w:after="40" w:before="140"/>
      </w:pPr>
      <w:r>
        <w:rPr>
          <w:rFonts w:ascii="Calibri" w:cs="Calibri" w:eastAsia="Calibri" w:hAnsi="Calibri"/>
          <w:b/>
          <w:bCs/>
          <w:color w:val="F4A261"/>
          <w:spacing w:val="20"/>
          <w:sz w:val="17"/>
          <w:szCs w:val="17"/>
        </w:rPr>
        <w:t xml:space="preserve">COMMUNITY</w:t>
      </w:r>
    </w:p>
    <w:p>
      <w:pPr>
        <w:pBdr>
          <w:left w:val="single" w:color="00B4D8" w:sz="12" w:space="10"/>
        </w:pBdr>
        <w:spacing w:after="100" w:line="300"/>
        <w:ind w:left="300"/>
      </w:pPr>
      <w:r>
        <w:rPr>
          <w:rFonts w:ascii="Calibri" w:cs="Calibri" w:eastAsia="Calibri" w:hAnsi="Calibri"/>
          <w:color w:val="1A1A1A"/>
          <w:sz w:val="21"/>
          <w:szCs w:val="21"/>
        </w:rPr>
        <w:t xml:space="preserve">Community | Hackathons, Creator Grants and Teacher Ambassadors</w:t>
      </w:r>
    </w:p>
    <w:p>
      <w:pPr>
        <w:pBdr>
          <w:left w:val="single" w:color="00B4D8" w:sz="12" w:space="10"/>
        </w:pBdr>
        <w:spacing w:after="100" w:line="300"/>
        <w:ind w:left="300"/>
      </w:pPr>
      <w:r>
        <w:rPr>
          <w:rFonts w:ascii="Calibri" w:cs="Calibri" w:eastAsia="Calibri" w:hAnsi="Calibri"/>
          <w:color w:val="1A1A1A"/>
          <w:sz w:val="21"/>
          <w:szCs w:val="21"/>
        </w:rPr>
        <w:t xml:space="preserve">Programmes for students, teachers, universities and independent creators building with AR and VR across Africa.</w:t>
      </w:r>
    </w:p>
    <w:p>
      <w:pPr>
        <w:spacing w:after="40" w:before="140"/>
      </w:pPr>
      <w:r>
        <w:rPr>
          <w:rFonts w:ascii="Calibri" w:cs="Calibri" w:eastAsia="Calibri" w:hAnsi="Calibri"/>
          <w:b/>
          <w:bCs/>
          <w:color w:val="F4A261"/>
          <w:spacing w:val="20"/>
          <w:sz w:val="17"/>
          <w:szCs w:val="17"/>
        </w:rPr>
        <w:t xml:space="preserve">RESOURCES</w:t>
      </w:r>
    </w:p>
    <w:p>
      <w:pPr>
        <w:pBdr>
          <w:left w:val="single" w:color="00B4D8" w:sz="12" w:space="10"/>
        </w:pBdr>
        <w:spacing w:after="100" w:line="300"/>
        <w:ind w:left="300"/>
      </w:pPr>
      <w:r>
        <w:rPr>
          <w:rFonts w:ascii="Calibri" w:cs="Calibri" w:eastAsia="Calibri" w:hAnsi="Calibri"/>
          <w:color w:val="1A1A1A"/>
          <w:sz w:val="21"/>
          <w:szCs w:val="21"/>
        </w:rPr>
        <w:t xml:space="preserve">Resources | Documentation, Lesson Plans, Media Kit and FAQs</w:t>
      </w:r>
    </w:p>
    <w:p>
      <w:pPr>
        <w:pBdr>
          <w:left w:val="single" w:color="00B4D8" w:sz="12" w:space="10"/>
        </w:pBdr>
        <w:spacing w:after="100" w:line="300"/>
        <w:ind w:left="300"/>
      </w:pPr>
      <w:r>
        <w:rPr>
          <w:rFonts w:ascii="Calibri" w:cs="Calibri" w:eastAsia="Calibri" w:hAnsi="Calibri"/>
          <w:color w:val="1A1A1A"/>
          <w:sz w:val="21"/>
          <w:szCs w:val="21"/>
        </w:rPr>
        <w:t xml:space="preserve">Documentation, free curriculum mapped lesson plans, downloads, brand assets and answers to the questions buyers ask most.</w:t>
      </w:r>
    </w:p>
    <w:p>
      <w:pPr>
        <w:spacing w:after="40" w:before="140"/>
      </w:pPr>
      <w:r>
        <w:rPr>
          <w:rFonts w:ascii="Calibri" w:cs="Calibri" w:eastAsia="Calibri" w:hAnsi="Calibri"/>
          <w:b/>
          <w:bCs/>
          <w:color w:val="F4A261"/>
          <w:spacing w:val="20"/>
          <w:sz w:val="17"/>
          <w:szCs w:val="17"/>
        </w:rPr>
        <w:t xml:space="preserve">CONTACT</w:t>
      </w:r>
    </w:p>
    <w:p>
      <w:pPr>
        <w:pBdr>
          <w:left w:val="single" w:color="00B4D8" w:sz="12" w:space="10"/>
        </w:pBdr>
        <w:spacing w:after="100" w:line="300"/>
        <w:ind w:left="300"/>
      </w:pPr>
      <w:r>
        <w:rPr>
          <w:rFonts w:ascii="Calibri" w:cs="Calibri" w:eastAsia="Calibri" w:hAnsi="Calibri"/>
          <w:color w:val="1A1A1A"/>
          <w:sz w:val="21"/>
          <w:szCs w:val="21"/>
        </w:rPr>
        <w:t xml:space="preserve">Contact cr8labb | Demos, Partnerships, Funding and Press</w:t>
      </w:r>
    </w:p>
    <w:p>
      <w:pPr>
        <w:pBdr>
          <w:left w:val="single" w:color="00B4D8" w:sz="12" w:space="10"/>
        </w:pBdr>
        <w:spacing w:after="100" w:line="300"/>
        <w:ind w:left="300"/>
      </w:pPr>
      <w:r>
        <w:rPr>
          <w:rFonts w:ascii="Calibri" w:cs="Calibri" w:eastAsia="Calibri" w:hAnsi="Calibri"/>
          <w:color w:val="1A1A1A"/>
          <w:sz w:val="21"/>
          <w:szCs w:val="21"/>
        </w:rPr>
        <w:t xml:space="preserve">Book a demo, propose a partnership, talk to us about funding, or reach the press desk. Lagos based, replying within two working days.</w:t>
      </w:r>
    </w:p>
    <w:p>
      <w:pPr>
        <w:pStyle w:val="Heading3"/>
        <w:spacing w:after="120" w:before="260"/>
      </w:pPr>
      <w:r>
        <w:rPr>
          <w:rFonts w:ascii="Calibri" w:cs="Calibri" w:eastAsia="Calibri" w:hAnsi="Calibri"/>
          <w:b/>
          <w:bCs/>
          <w:color w:val="04172B"/>
          <w:sz w:val="24"/>
          <w:szCs w:val="24"/>
        </w:rPr>
        <w:t xml:space="preserve">Microcopy</w:t>
      </w:r>
    </w:p>
    <w:p>
      <w:pPr>
        <w:spacing w:after="40" w:before="140"/>
      </w:pPr>
      <w:r>
        <w:rPr>
          <w:rFonts w:ascii="Calibri" w:cs="Calibri" w:eastAsia="Calibri" w:hAnsi="Calibri"/>
          <w:b/>
          <w:bCs/>
          <w:color w:val="F4A261"/>
          <w:spacing w:val="20"/>
          <w:sz w:val="17"/>
          <w:szCs w:val="17"/>
        </w:rPr>
        <w:t xml:space="preserve">404</w:t>
      </w:r>
    </w:p>
    <w:p>
      <w:pPr>
        <w:pBdr>
          <w:left w:val="single" w:color="00B4D8" w:sz="12" w:space="10"/>
        </w:pBdr>
        <w:spacing w:after="100" w:line="300"/>
        <w:ind w:left="300"/>
      </w:pPr>
      <w:r>
        <w:rPr>
          <w:rFonts w:ascii="Calibri" w:cs="Calibri" w:eastAsia="Calibri" w:hAnsi="Calibri"/>
          <w:color w:val="1A1A1A"/>
          <w:sz w:val="21"/>
          <w:szCs w:val="21"/>
        </w:rPr>
        <w:t xml:space="preserve">Nothing here. Not even in three dimensions. Try the work, or tell us what you were looking for.</w:t>
      </w:r>
    </w:p>
    <w:p>
      <w:pPr>
        <w:spacing w:after="40" w:before="140"/>
      </w:pPr>
      <w:r>
        <w:rPr>
          <w:rFonts w:ascii="Calibri" w:cs="Calibri" w:eastAsia="Calibri" w:hAnsi="Calibri"/>
          <w:b/>
          <w:bCs/>
          <w:color w:val="F4A261"/>
          <w:spacing w:val="20"/>
          <w:sz w:val="17"/>
          <w:szCs w:val="17"/>
        </w:rPr>
        <w:t xml:space="preserve">COOKIE NOTICE</w:t>
      </w:r>
    </w:p>
    <w:p>
      <w:pPr>
        <w:pBdr>
          <w:left w:val="single" w:color="00B4D8" w:sz="12" w:space="10"/>
        </w:pBdr>
        <w:spacing w:after="100" w:line="300"/>
        <w:ind w:left="300"/>
      </w:pPr>
      <w:r>
        <w:rPr>
          <w:rFonts w:ascii="Calibri" w:cs="Calibri" w:eastAsia="Calibri" w:hAnsi="Calibri"/>
          <w:color w:val="1A1A1A"/>
          <w:sz w:val="21"/>
          <w:szCs w:val="21"/>
        </w:rPr>
        <w:t xml:space="preserve">We use the minimum analytics needed to know which pages are useful. No advertising trackers, and nothing on any product used by children.</w:t>
      </w:r>
    </w:p>
    <w:p>
      <w:pPr>
        <w:spacing w:after="40" w:before="140"/>
      </w:pPr>
      <w:r>
        <w:rPr>
          <w:rFonts w:ascii="Calibri" w:cs="Calibri" w:eastAsia="Calibri" w:hAnsi="Calibri"/>
          <w:b/>
          <w:bCs/>
          <w:color w:val="F4A261"/>
          <w:spacing w:val="20"/>
          <w:sz w:val="17"/>
          <w:szCs w:val="17"/>
        </w:rPr>
        <w:t xml:space="preserve">LOADING STATE</w:t>
      </w:r>
    </w:p>
    <w:p>
      <w:pPr>
        <w:pBdr>
          <w:left w:val="single" w:color="00B4D8" w:sz="12" w:space="10"/>
        </w:pBdr>
        <w:spacing w:after="100" w:line="300"/>
        <w:ind w:left="300"/>
      </w:pPr>
      <w:r>
        <w:rPr>
          <w:rFonts w:ascii="Calibri" w:cs="Calibri" w:eastAsia="Calibri" w:hAnsi="Calibri"/>
          <w:color w:val="1A1A1A"/>
          <w:sz w:val="21"/>
          <w:szCs w:val="21"/>
        </w:rPr>
        <w:t xml:space="preserve">Building the scene.</w:t>
      </w:r>
    </w:p>
    <w:p>
      <w:pPr>
        <w:spacing w:after="40" w:before="140"/>
      </w:pPr>
      <w:r>
        <w:rPr>
          <w:rFonts w:ascii="Calibri" w:cs="Calibri" w:eastAsia="Calibri" w:hAnsi="Calibri"/>
          <w:b/>
          <w:bCs/>
          <w:color w:val="F4A261"/>
          <w:spacing w:val="20"/>
          <w:sz w:val="17"/>
          <w:szCs w:val="17"/>
        </w:rPr>
        <w:t xml:space="preserve">FORM ERROR</w:t>
      </w:r>
    </w:p>
    <w:p>
      <w:pPr>
        <w:pBdr>
          <w:left w:val="single" w:color="00B4D8" w:sz="12" w:space="10"/>
        </w:pBdr>
        <w:spacing w:after="100" w:line="300"/>
        <w:ind w:left="300"/>
      </w:pPr>
      <w:r>
        <w:rPr>
          <w:rFonts w:ascii="Calibri" w:cs="Calibri" w:eastAsia="Calibri" w:hAnsi="Calibri"/>
          <w:color w:val="1A1A1A"/>
          <w:sz w:val="21"/>
          <w:szCs w:val="21"/>
        </w:rPr>
        <w:t xml:space="preserve">That did not send. Try again, or write to hello@cr8labb.com and we will pick it up from there.</w:t>
      </w:r>
    </w:p>
    <w:p>
      <w:pPr>
        <w:spacing w:after="40" w:before="140"/>
      </w:pPr>
      <w:r>
        <w:rPr>
          <w:rFonts w:ascii="Calibri" w:cs="Calibri" w:eastAsia="Calibri" w:hAnsi="Calibri"/>
          <w:b/>
          <w:bCs/>
          <w:color w:val="F4A261"/>
          <w:spacing w:val="20"/>
          <w:sz w:val="17"/>
          <w:szCs w:val="17"/>
        </w:rPr>
        <w:t xml:space="preserve">EMPTY SEARCH</w:t>
      </w:r>
    </w:p>
    <w:p>
      <w:pPr>
        <w:pBdr>
          <w:left w:val="single" w:color="00B4D8" w:sz="12" w:space="10"/>
        </w:pBdr>
        <w:spacing w:after="100" w:line="300"/>
        <w:ind w:left="300"/>
      </w:pPr>
      <w:r>
        <w:rPr>
          <w:rFonts w:ascii="Calibri" w:cs="Calibri" w:eastAsia="Calibri" w:hAnsi="Calibri"/>
          <w:color w:val="1A1A1A"/>
          <w:sz w:val="21"/>
          <w:szCs w:val="21"/>
        </w:rPr>
        <w:t xml:space="preserve">No match. Try a product name, a sector, or just tell us what you need.</w:t>
      </w:r>
    </w:p>
    <w:p>
      <w:r>
        <w:br w:type="page"/>
      </w:r>
    </w:p>
    <w:p>
      <w:pPr>
        <w:pStyle w:val="Heading2"/>
        <w:pBdr>
          <w:bottom w:val="single" w:color="00B4D8" w:sz="6" w:space="6"/>
        </w:pBdr>
        <w:spacing w:after="160" w:before="320"/>
      </w:pPr>
      <w:r>
        <w:rPr>
          <w:rFonts w:ascii="Calibri" w:cs="Calibri" w:eastAsia="Calibri" w:hAnsi="Calibri"/>
          <w:b/>
          <w:bCs/>
          <w:color w:val="04172B"/>
          <w:sz w:val="30"/>
          <w:szCs w:val="30"/>
        </w:rPr>
        <w:t xml:space="preserve">Before you publish</w:t>
      </w:r>
    </w:p>
    <w:p>
      <w:pPr>
        <w:pStyle w:val="ListParagraph"/>
        <w:numPr>
          <w:ilvl w:val="0"/>
          <w:numId w:val="2"/>
        </w:numPr>
        <w:spacing w:after="100"/>
      </w:pPr>
      <w:r>
        <w:t xml:space="preserve">Fill or cut every bracket. Empty brackets on a live site are worse than a shorter page, and both funders will click through.</w:t>
      </w:r>
    </w:p>
    <w:p>
      <w:pPr>
        <w:pStyle w:val="ListParagraph"/>
        <w:numPr>
          <w:ilvl w:val="0"/>
          <w:numId w:val="2"/>
        </w:numPr>
        <w:spacing w:after="100"/>
      </w:pPr>
      <w:r>
        <w:t xml:space="preserve">Fix the simulation count. Your existing site says 150+ in one place and 250+ in another. Choose one number per product and use it everywhere, with the date it was measured.</w:t>
      </w:r>
    </w:p>
    <w:p>
      <w:pPr>
        <w:pStyle w:val="ListParagraph"/>
        <w:numPr>
          <w:ilvl w:val="0"/>
          <w:numId w:val="2"/>
        </w:numPr>
        <w:spacing w:after="100"/>
      </w:pPr>
      <w:r>
        <w:t xml:space="preserve">Replace placeholder social proof. The school activity ticker and named testimonials on the current Blue Sands site read as invented. Get written permission or remove them. CcHUB implements both programmes you are applying to.</w:t>
      </w:r>
    </w:p>
    <w:p>
      <w:pPr>
        <w:pStyle w:val="ListParagraph"/>
        <w:numPr>
          <w:ilvl w:val="0"/>
          <w:numId w:val="2"/>
        </w:numPr>
        <w:spacing w:after="100"/>
      </w:pPr>
      <w:r>
        <w:t xml:space="preserve">State the cr8labb and Blue Sands relationship in one sentence on the Studio page. Parent company, subsidiary or platform and first product are all fine. Silence is not, because reviewers will find both entities.</w:t>
      </w:r>
    </w:p>
    <w:p>
      <w:pPr>
        <w:pStyle w:val="ListParagraph"/>
        <w:numPr>
          <w:ilvl w:val="0"/>
          <w:numId w:val="2"/>
        </w:numPr>
        <w:spacing w:after="100"/>
      </w:pPr>
      <w:r>
        <w:t xml:space="preserve">Confirm the partner list and that you may display each name.</w:t>
      </w:r>
    </w:p>
    <w:p>
      <w:pPr>
        <w:pStyle w:val="ListParagraph"/>
        <w:numPr>
          <w:ilvl w:val="0"/>
          <w:numId w:val="2"/>
        </w:numPr>
        <w:spacing w:after="100"/>
      </w:pPr>
      <w:r>
        <w:t xml:space="preserve">Add a source line under any statistic you quote, including the laboratory gap figures. A cited number beats a bigger uncited one.</w:t>
      </w:r>
    </w:p>
    <w:p>
      <w:pPr>
        <w:pStyle w:val="ListParagraph"/>
        <w:numPr>
          <w:ilvl w:val="0"/>
          <w:numId w:val="2"/>
        </w:numPr>
        <w:spacing w:after="100"/>
      </w:pPr>
      <w:r>
        <w:t xml:space="preserve">Publish before 28 August. A live URL beats a deck, and both application forms will ask for one.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rFonts w:ascii="Calibri" w:cs="Calibri" w:eastAsia="Calibri" w:hAnsi="Calibri"/>
        <w:color w:val="1A1A1A"/>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2026-08-23T20:40:25.765Z</dcterms:created>
  <dcterms:modified xsi:type="dcterms:W3CDTF">2026-08-23T20:40:25.777Z</dcterms:modified>
</cp:coreProperties>
</file>

<file path=docProps/custom.xml><?xml version="1.0" encoding="utf-8"?>
<Properties xmlns="http://schemas.openxmlformats.org/officeDocument/2006/custom-properties" xmlns:vt="http://schemas.openxmlformats.org/officeDocument/2006/docPropsVTypes"/>
</file>