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3B21" w14:textId="77777777" w:rsidR="00141342" w:rsidRPr="00141342" w:rsidRDefault="00141342" w:rsidP="00141342">
      <w:pPr>
        <w:pStyle w:val="Heading1"/>
        <w:spacing w:before="360" w:beforeAutospacing="0" w:after="240" w:afterAutospacing="0"/>
        <w:rPr>
          <w:rFonts w:ascii="Arial" w:hAnsi="Arial" w:cs="Arial"/>
          <w:b w:val="0"/>
          <w:bCs w:val="0"/>
          <w:color w:val="24292F"/>
          <w:sz w:val="22"/>
          <w:szCs w:val="22"/>
        </w:rPr>
      </w:pPr>
      <w:r w:rsidRPr="00141342">
        <w:rPr>
          <w:rFonts w:ascii="Arial" w:hAnsi="Arial" w:cs="Arial"/>
          <w:b w:val="0"/>
          <w:bCs w:val="0"/>
          <w:color w:val="24292F"/>
          <w:sz w:val="22"/>
          <w:szCs w:val="22"/>
        </w:rPr>
        <w:t>Overview</w:t>
      </w:r>
    </w:p>
    <w:p w14:paraId="5B59295E" w14:textId="0B1DD264" w:rsidR="00141342" w:rsidRDefault="00873913" w:rsidP="00141342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This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analysis </w:t>
      </w:r>
      <w:r>
        <w:rPr>
          <w:rFonts w:ascii="Arial" w:hAnsi="Arial" w:cs="Arial"/>
          <w:color w:val="24292F"/>
          <w:sz w:val="22"/>
          <w:szCs w:val="22"/>
        </w:rPr>
        <w:t>was conducted to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understand how to utilize </w:t>
      </w:r>
      <w:r w:rsidR="00141342" w:rsidRPr="00141342">
        <w:rPr>
          <w:rStyle w:val="HTMLCode"/>
          <w:rFonts w:ascii="Arial" w:hAnsi="Arial" w:cs="Arial"/>
          <w:color w:val="24292F"/>
          <w:sz w:val="22"/>
          <w:szCs w:val="22"/>
        </w:rPr>
        <w:t>Machine Learning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 statistical algorithms </w:t>
      </w:r>
      <w:r>
        <w:rPr>
          <w:rFonts w:ascii="Arial" w:hAnsi="Arial" w:cs="Arial"/>
          <w:color w:val="24292F"/>
          <w:sz w:val="22"/>
          <w:szCs w:val="22"/>
        </w:rPr>
        <w:t>for making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predictions based on </w:t>
      </w:r>
      <w:r>
        <w:rPr>
          <w:rFonts w:ascii="Arial" w:hAnsi="Arial" w:cs="Arial"/>
          <w:color w:val="24292F"/>
          <w:sz w:val="22"/>
          <w:szCs w:val="22"/>
        </w:rPr>
        <w:t>patterns i</w:t>
      </w:r>
      <w:r w:rsidR="004B1157">
        <w:rPr>
          <w:rFonts w:ascii="Arial" w:hAnsi="Arial" w:cs="Arial"/>
          <w:color w:val="24292F"/>
          <w:sz w:val="22"/>
          <w:szCs w:val="22"/>
        </w:rPr>
        <w:t>n</w:t>
      </w:r>
      <w:r>
        <w:rPr>
          <w:rFonts w:ascii="Arial" w:hAnsi="Arial" w:cs="Arial"/>
          <w:color w:val="24292F"/>
          <w:sz w:val="22"/>
          <w:szCs w:val="22"/>
        </w:rPr>
        <w:t xml:space="preserve"> the 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>data</w:t>
      </w:r>
      <w:r w:rsidR="004B1157">
        <w:rPr>
          <w:rFonts w:ascii="Arial" w:hAnsi="Arial" w:cs="Arial"/>
          <w:color w:val="24292F"/>
          <w:sz w:val="22"/>
          <w:szCs w:val="22"/>
        </w:rPr>
        <w:t>set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>
        <w:rPr>
          <w:rFonts w:ascii="Arial" w:hAnsi="Arial" w:cs="Arial"/>
          <w:color w:val="24292F"/>
          <w:sz w:val="22"/>
          <w:szCs w:val="22"/>
        </w:rPr>
        <w:t>provided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from </w:t>
      </w:r>
      <w:proofErr w:type="spellStart"/>
      <w:r w:rsidR="00141342" w:rsidRPr="00141342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LendingClub</w:t>
      </w:r>
      <w:proofErr w:type="spellEnd"/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, a lending service company. </w:t>
      </w:r>
    </w:p>
    <w:p w14:paraId="4760C7B7" w14:textId="66DA991C" w:rsidR="00873913" w:rsidRDefault="00873913" w:rsidP="00141342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6B30BB02" w14:textId="77777777" w:rsidR="00873913" w:rsidRPr="00141342" w:rsidRDefault="00873913" w:rsidP="00141342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709C786C" w14:textId="1C3FFB6D" w:rsidR="00873913" w:rsidRDefault="00141342" w:rsidP="00141342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 w:rsidRPr="00141342">
        <w:rPr>
          <w:rFonts w:ascii="Arial" w:hAnsi="Arial" w:cs="Arial"/>
          <w:color w:val="24292F"/>
          <w:sz w:val="22"/>
          <w:szCs w:val="22"/>
        </w:rPr>
        <w:t>To complete this analysis, we use different </w:t>
      </w:r>
      <w:r w:rsidR="00873913">
        <w:rPr>
          <w:rFonts w:ascii="Arial" w:hAnsi="Arial" w:cs="Arial"/>
          <w:color w:val="24292F"/>
          <w:sz w:val="22"/>
          <w:szCs w:val="22"/>
        </w:rPr>
        <w:t xml:space="preserve">Supervised </w:t>
      </w:r>
      <w:r w:rsidRPr="00141342">
        <w:rPr>
          <w:rStyle w:val="HTMLCode"/>
          <w:rFonts w:ascii="Arial" w:hAnsi="Arial" w:cs="Arial"/>
          <w:color w:val="24292F"/>
          <w:sz w:val="22"/>
          <w:szCs w:val="22"/>
        </w:rPr>
        <w:t>Machine Learning</w:t>
      </w:r>
      <w:r w:rsidRPr="00141342">
        <w:rPr>
          <w:rFonts w:ascii="Arial" w:hAnsi="Arial" w:cs="Arial"/>
          <w:color w:val="24292F"/>
          <w:sz w:val="22"/>
          <w:szCs w:val="22"/>
        </w:rPr>
        <w:t> </w:t>
      </w:r>
      <w:r w:rsidR="00873913" w:rsidRPr="00873913">
        <w:rPr>
          <w:rFonts w:ascii="Arial" w:hAnsi="Arial" w:cs="Arial"/>
          <w:color w:val="24292F"/>
          <w:sz w:val="22"/>
          <w:szCs w:val="22"/>
        </w:rPr>
        <w:t>procedures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to train and evaluate the data with unbalanced classes. The dataset has an unbalanced classification problem due to </w:t>
      </w:r>
      <w:r w:rsidR="00873913" w:rsidRPr="00141342">
        <w:rPr>
          <w:rFonts w:ascii="Arial" w:hAnsi="Arial" w:cs="Arial"/>
          <w:color w:val="24292F"/>
          <w:sz w:val="22"/>
          <w:szCs w:val="22"/>
        </w:rPr>
        <w:t>many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good loans </w:t>
      </w:r>
      <w:r w:rsidR="00873913">
        <w:rPr>
          <w:rFonts w:ascii="Arial" w:hAnsi="Arial" w:cs="Arial"/>
          <w:color w:val="24292F"/>
          <w:sz w:val="22"/>
          <w:szCs w:val="22"/>
        </w:rPr>
        <w:t xml:space="preserve">over the lower amount 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of risky loans. </w:t>
      </w:r>
      <w:r w:rsidR="00873913">
        <w:rPr>
          <w:rFonts w:ascii="Arial" w:hAnsi="Arial" w:cs="Arial"/>
          <w:color w:val="24292F"/>
          <w:sz w:val="22"/>
          <w:szCs w:val="22"/>
        </w:rPr>
        <w:t xml:space="preserve">To </w:t>
      </w:r>
      <w:r w:rsidRPr="00141342">
        <w:rPr>
          <w:rFonts w:ascii="Arial" w:hAnsi="Arial" w:cs="Arial"/>
          <w:color w:val="24292F"/>
          <w:sz w:val="22"/>
          <w:szCs w:val="22"/>
        </w:rPr>
        <w:t>balance out the classifications</w:t>
      </w:r>
      <w:r w:rsidR="00873913">
        <w:rPr>
          <w:rFonts w:ascii="Arial" w:hAnsi="Arial" w:cs="Arial"/>
          <w:color w:val="24292F"/>
          <w:sz w:val="22"/>
          <w:szCs w:val="22"/>
        </w:rPr>
        <w:t>,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allow for more </w:t>
      </w:r>
      <w:r w:rsidR="00873913">
        <w:rPr>
          <w:rFonts w:ascii="Arial" w:hAnsi="Arial" w:cs="Arial"/>
          <w:color w:val="24292F"/>
          <w:sz w:val="22"/>
          <w:szCs w:val="22"/>
        </w:rPr>
        <w:t>insightful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predictions and </w:t>
      </w:r>
      <w:r w:rsidR="00873913" w:rsidRPr="00873913">
        <w:rPr>
          <w:rFonts w:ascii="Arial" w:hAnsi="Arial" w:cs="Arial"/>
          <w:color w:val="24292F"/>
          <w:sz w:val="22"/>
          <w:szCs w:val="22"/>
        </w:rPr>
        <w:t>increase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the accuracy score, various </w:t>
      </w:r>
      <w:r w:rsidRPr="00141342">
        <w:rPr>
          <w:rStyle w:val="HTMLCode"/>
          <w:rFonts w:ascii="Arial" w:hAnsi="Arial" w:cs="Arial"/>
          <w:color w:val="24292F"/>
          <w:sz w:val="22"/>
          <w:szCs w:val="22"/>
        </w:rPr>
        <w:t>Machine Learning</w:t>
      </w:r>
      <w:r w:rsidRPr="00141342">
        <w:rPr>
          <w:rFonts w:ascii="Arial" w:hAnsi="Arial" w:cs="Arial"/>
          <w:color w:val="24292F"/>
          <w:sz w:val="22"/>
          <w:szCs w:val="22"/>
        </w:rPr>
        <w:t> algorithms to resample the data</w:t>
      </w:r>
      <w:r w:rsidR="00873913">
        <w:rPr>
          <w:rFonts w:ascii="Arial" w:hAnsi="Arial" w:cs="Arial"/>
          <w:color w:val="24292F"/>
          <w:sz w:val="22"/>
          <w:szCs w:val="22"/>
        </w:rPr>
        <w:t xml:space="preserve"> were employed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. </w:t>
      </w:r>
      <w:r w:rsidR="004B1157">
        <w:rPr>
          <w:rFonts w:ascii="Arial" w:hAnsi="Arial" w:cs="Arial"/>
          <w:color w:val="24292F"/>
          <w:sz w:val="22"/>
          <w:szCs w:val="22"/>
        </w:rPr>
        <w:t>T</w:t>
      </w:r>
      <w:r w:rsidR="00873913">
        <w:rPr>
          <w:rFonts w:ascii="Arial" w:hAnsi="Arial" w:cs="Arial"/>
          <w:color w:val="24292F"/>
          <w:sz w:val="22"/>
          <w:szCs w:val="22"/>
        </w:rPr>
        <w:t xml:space="preserve">he following </w:t>
      </w:r>
      <w:r w:rsidRPr="00141342">
        <w:rPr>
          <w:rFonts w:ascii="Arial" w:hAnsi="Arial" w:cs="Arial"/>
          <w:color w:val="24292F"/>
          <w:sz w:val="22"/>
          <w:szCs w:val="22"/>
        </w:rPr>
        <w:t>algorithms</w:t>
      </w:r>
      <w:r w:rsidR="00873913">
        <w:rPr>
          <w:rFonts w:ascii="Arial" w:hAnsi="Arial" w:cs="Arial"/>
          <w:color w:val="24292F"/>
          <w:sz w:val="22"/>
          <w:szCs w:val="22"/>
        </w:rPr>
        <w:t xml:space="preserve"> were used:</w:t>
      </w:r>
    </w:p>
    <w:p w14:paraId="23CC9A2B" w14:textId="77777777" w:rsidR="004B1157" w:rsidRDefault="004B1157" w:rsidP="004B1157">
      <w:pPr>
        <w:pStyle w:val="NormalWeb"/>
        <w:numPr>
          <w:ilvl w:val="0"/>
          <w:numId w:val="29"/>
        </w:numPr>
        <w:spacing w:before="0" w:beforeAutospacing="0" w:after="0" w:afterAutospacing="0"/>
        <w:rPr>
          <w:rStyle w:val="HTMLCode"/>
          <w:rFonts w:ascii="Arial" w:hAnsi="Arial" w:cs="Arial"/>
          <w:color w:val="24292F"/>
          <w:sz w:val="22"/>
          <w:szCs w:val="22"/>
        </w:rPr>
      </w:pPr>
    </w:p>
    <w:p w14:paraId="04EE68D3" w14:textId="77777777" w:rsidR="004B1157" w:rsidRDefault="00141342" w:rsidP="004B1157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proofErr w:type="spellStart"/>
      <w:r w:rsidRPr="00141342">
        <w:rPr>
          <w:rStyle w:val="HTMLCode"/>
          <w:rFonts w:ascii="Arial" w:hAnsi="Arial" w:cs="Arial"/>
          <w:color w:val="24292F"/>
          <w:sz w:val="22"/>
          <w:szCs w:val="22"/>
        </w:rPr>
        <w:t>RandomOverSampler</w:t>
      </w:r>
      <w:proofErr w:type="spellEnd"/>
    </w:p>
    <w:p w14:paraId="7D190B89" w14:textId="77777777" w:rsidR="004B1157" w:rsidRDefault="00141342" w:rsidP="004B1157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 w:rsidRPr="00141342">
        <w:rPr>
          <w:rStyle w:val="HTMLCode"/>
          <w:rFonts w:ascii="Arial" w:hAnsi="Arial" w:cs="Arial"/>
          <w:color w:val="24292F"/>
          <w:sz w:val="22"/>
          <w:szCs w:val="22"/>
        </w:rPr>
        <w:t>SMOT</w:t>
      </w:r>
    </w:p>
    <w:p w14:paraId="5AB4890E" w14:textId="77777777" w:rsidR="004B1157" w:rsidRDefault="00141342" w:rsidP="004B1157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proofErr w:type="spellStart"/>
      <w:r w:rsidRPr="00141342">
        <w:rPr>
          <w:rStyle w:val="HTMLCode"/>
          <w:rFonts w:ascii="Arial" w:hAnsi="Arial" w:cs="Arial"/>
          <w:color w:val="24292F"/>
          <w:sz w:val="22"/>
          <w:szCs w:val="22"/>
        </w:rPr>
        <w:t>ClusterCentroids</w:t>
      </w:r>
      <w:proofErr w:type="spellEnd"/>
    </w:p>
    <w:p w14:paraId="580E85C1" w14:textId="77777777" w:rsidR="004B1157" w:rsidRDefault="00141342" w:rsidP="004B1157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 w:rsidRPr="00141342">
        <w:rPr>
          <w:rStyle w:val="HTMLCode"/>
          <w:rFonts w:ascii="Arial" w:hAnsi="Arial" w:cs="Arial"/>
          <w:color w:val="24292F"/>
          <w:sz w:val="22"/>
          <w:szCs w:val="22"/>
        </w:rPr>
        <w:t>SMOTEENN</w:t>
      </w:r>
    </w:p>
    <w:p w14:paraId="1B4ADC0A" w14:textId="77777777" w:rsidR="004B1157" w:rsidRDefault="00141342" w:rsidP="004B1157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proofErr w:type="spellStart"/>
      <w:r w:rsidRPr="00141342">
        <w:rPr>
          <w:rStyle w:val="HTMLCode"/>
          <w:rFonts w:ascii="Arial" w:hAnsi="Arial" w:cs="Arial"/>
          <w:color w:val="24292F"/>
          <w:sz w:val="22"/>
          <w:szCs w:val="22"/>
        </w:rPr>
        <w:t>BalancedRandomForestClassifier</w:t>
      </w:r>
      <w:proofErr w:type="spellEnd"/>
    </w:p>
    <w:p w14:paraId="0694E6D3" w14:textId="275C4EE1" w:rsidR="00141342" w:rsidRPr="00141342" w:rsidRDefault="00141342" w:rsidP="004B1157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proofErr w:type="spellStart"/>
      <w:r w:rsidRPr="00141342">
        <w:rPr>
          <w:rStyle w:val="HTMLCode"/>
          <w:rFonts w:ascii="Arial" w:hAnsi="Arial" w:cs="Arial"/>
          <w:color w:val="24292F"/>
          <w:sz w:val="22"/>
          <w:szCs w:val="22"/>
        </w:rPr>
        <w:t>EasyEnsembleClassifier</w:t>
      </w:r>
      <w:proofErr w:type="spellEnd"/>
      <w:r w:rsidRPr="00141342">
        <w:rPr>
          <w:rFonts w:ascii="Arial" w:hAnsi="Arial" w:cs="Arial"/>
          <w:color w:val="24292F"/>
          <w:sz w:val="22"/>
          <w:szCs w:val="22"/>
        </w:rPr>
        <w:t>.</w:t>
      </w:r>
    </w:p>
    <w:p w14:paraId="1967E0CE" w14:textId="77777777" w:rsidR="00141342" w:rsidRPr="00141342" w:rsidRDefault="00141342" w:rsidP="00141342">
      <w:pPr>
        <w:pStyle w:val="Heading1"/>
        <w:spacing w:before="360" w:beforeAutospacing="0" w:after="240" w:afterAutospacing="0"/>
        <w:rPr>
          <w:rFonts w:ascii="Arial" w:hAnsi="Arial" w:cs="Arial"/>
          <w:b w:val="0"/>
          <w:bCs w:val="0"/>
          <w:color w:val="24292F"/>
          <w:sz w:val="22"/>
          <w:szCs w:val="22"/>
        </w:rPr>
      </w:pPr>
      <w:r w:rsidRPr="00141342">
        <w:rPr>
          <w:rFonts w:ascii="Arial" w:hAnsi="Arial" w:cs="Arial"/>
          <w:b w:val="0"/>
          <w:bCs w:val="0"/>
          <w:color w:val="24292F"/>
          <w:sz w:val="22"/>
          <w:szCs w:val="22"/>
        </w:rPr>
        <w:t>Results</w:t>
      </w:r>
    </w:p>
    <w:p w14:paraId="36F49CCD" w14:textId="50B3C45A" w:rsidR="00141342" w:rsidRPr="00141342" w:rsidRDefault="00141342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141342">
        <w:rPr>
          <w:rFonts w:ascii="Arial" w:hAnsi="Arial" w:cs="Arial"/>
          <w:color w:val="24292F"/>
          <w:sz w:val="22"/>
          <w:szCs w:val="22"/>
        </w:rPr>
        <w:t xml:space="preserve">The </w:t>
      </w:r>
      <w:proofErr w:type="spellStart"/>
      <w:r w:rsidR="004B1157" w:rsidRPr="00141342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LendingClub</w:t>
      </w:r>
      <w:proofErr w:type="spellEnd"/>
      <w:r w:rsidRPr="00141342">
        <w:rPr>
          <w:rFonts w:ascii="Arial" w:hAnsi="Arial" w:cs="Arial"/>
          <w:color w:val="24292F"/>
          <w:sz w:val="22"/>
          <w:szCs w:val="22"/>
        </w:rPr>
        <w:t xml:space="preserve"> dataset </w:t>
      </w:r>
      <w:r w:rsidRPr="003368E4">
        <w:rPr>
          <w:rFonts w:ascii="Arial" w:hAnsi="Arial" w:cs="Arial"/>
          <w:color w:val="24292F"/>
          <w:sz w:val="22"/>
          <w:szCs w:val="22"/>
        </w:rPr>
        <w:t xml:space="preserve">contained 115,675 loan applications </w:t>
      </w:r>
      <w:r w:rsidR="004B1157" w:rsidRPr="003368E4">
        <w:rPr>
          <w:rFonts w:ascii="Arial" w:hAnsi="Arial" w:cs="Arial"/>
          <w:color w:val="24292F"/>
          <w:sz w:val="22"/>
          <w:szCs w:val="22"/>
        </w:rPr>
        <w:t>in the first quarter 2019 (1Q19)</w:t>
      </w:r>
      <w:r w:rsidRPr="003368E4">
        <w:rPr>
          <w:rFonts w:ascii="Arial" w:hAnsi="Arial" w:cs="Arial"/>
          <w:color w:val="24292F"/>
          <w:sz w:val="22"/>
          <w:szCs w:val="22"/>
        </w:rPr>
        <w:t xml:space="preserve">. </w:t>
      </w:r>
      <w:r w:rsidR="004B1157" w:rsidRPr="003368E4">
        <w:rPr>
          <w:rFonts w:ascii="Arial" w:hAnsi="Arial" w:cs="Arial"/>
          <w:color w:val="24292F"/>
          <w:sz w:val="22"/>
          <w:szCs w:val="22"/>
        </w:rPr>
        <w:t>L</w:t>
      </w:r>
      <w:r w:rsidRPr="003368E4">
        <w:rPr>
          <w:rFonts w:ascii="Arial" w:hAnsi="Arial" w:cs="Arial"/>
          <w:color w:val="24292F"/>
          <w:sz w:val="22"/>
          <w:szCs w:val="22"/>
        </w:rPr>
        <w:t xml:space="preserve">oan </w:t>
      </w:r>
      <w:r w:rsidR="004B1157" w:rsidRPr="003368E4">
        <w:rPr>
          <w:rFonts w:ascii="Arial" w:hAnsi="Arial" w:cs="Arial"/>
          <w:color w:val="24292F"/>
          <w:sz w:val="22"/>
          <w:szCs w:val="22"/>
        </w:rPr>
        <w:t>S</w:t>
      </w:r>
      <w:r w:rsidRPr="003368E4">
        <w:rPr>
          <w:rFonts w:ascii="Arial" w:hAnsi="Arial" w:cs="Arial"/>
          <w:color w:val="24292F"/>
          <w:sz w:val="22"/>
          <w:szCs w:val="22"/>
        </w:rPr>
        <w:t>tatus</w:t>
      </w:r>
      <w:r w:rsidR="004B1157" w:rsidRPr="003368E4">
        <w:rPr>
          <w:rFonts w:ascii="Arial" w:hAnsi="Arial" w:cs="Arial"/>
          <w:color w:val="24292F"/>
          <w:sz w:val="22"/>
          <w:szCs w:val="22"/>
        </w:rPr>
        <w:t xml:space="preserve"> was</w:t>
      </w:r>
      <w:r w:rsidRPr="003368E4">
        <w:rPr>
          <w:rFonts w:ascii="Arial" w:hAnsi="Arial" w:cs="Arial"/>
          <w:color w:val="24292F"/>
          <w:sz w:val="22"/>
          <w:szCs w:val="22"/>
        </w:rPr>
        <w:t xml:space="preserve"> to determine </w:t>
      </w:r>
      <w:r w:rsidR="004B1157" w:rsidRPr="003368E4">
        <w:rPr>
          <w:rFonts w:ascii="Arial" w:hAnsi="Arial" w:cs="Arial"/>
          <w:color w:val="24292F"/>
          <w:sz w:val="22"/>
          <w:szCs w:val="22"/>
        </w:rPr>
        <w:t>if</w:t>
      </w:r>
      <w:r w:rsidRPr="003368E4">
        <w:rPr>
          <w:rFonts w:ascii="Arial" w:hAnsi="Arial" w:cs="Arial"/>
          <w:color w:val="24292F"/>
          <w:sz w:val="22"/>
          <w:szCs w:val="22"/>
        </w:rPr>
        <w:t xml:space="preserve"> the application was considered</w:t>
      </w:r>
      <w:r w:rsidR="004B1157" w:rsidRPr="003368E4">
        <w:rPr>
          <w:rFonts w:ascii="Arial" w:hAnsi="Arial" w:cs="Arial"/>
          <w:color w:val="24292F"/>
          <w:sz w:val="22"/>
          <w:szCs w:val="22"/>
        </w:rPr>
        <w:t xml:space="preserve"> a</w:t>
      </w:r>
      <w:r w:rsidRPr="003368E4">
        <w:rPr>
          <w:rFonts w:ascii="Arial" w:hAnsi="Arial" w:cs="Arial"/>
          <w:color w:val="24292F"/>
          <w:sz w:val="22"/>
          <w:szCs w:val="22"/>
        </w:rPr>
        <w:t xml:space="preserve"> low or high risk. Applications that had current as the loan status were classified as low risk and the remaining</w:t>
      </w:r>
      <w:r w:rsidR="004B1157" w:rsidRPr="003368E4">
        <w:rPr>
          <w:rFonts w:ascii="Arial" w:hAnsi="Arial" w:cs="Arial"/>
          <w:color w:val="24292F"/>
          <w:sz w:val="22"/>
          <w:szCs w:val="22"/>
        </w:rPr>
        <w:t xml:space="preserve"> applications</w:t>
      </w:r>
      <w:r w:rsidRPr="003368E4">
        <w:rPr>
          <w:rFonts w:ascii="Arial" w:hAnsi="Arial" w:cs="Arial"/>
          <w:color w:val="24292F"/>
          <w:sz w:val="22"/>
          <w:szCs w:val="22"/>
        </w:rPr>
        <w:t xml:space="preserve"> as high risk. Th</w:t>
      </w:r>
      <w:r w:rsidR="004B1157" w:rsidRPr="003368E4">
        <w:rPr>
          <w:rFonts w:ascii="Arial" w:hAnsi="Arial" w:cs="Arial"/>
          <w:color w:val="24292F"/>
          <w:sz w:val="22"/>
          <w:szCs w:val="22"/>
        </w:rPr>
        <w:t>e dataset was</w:t>
      </w:r>
      <w:r w:rsidRPr="003368E4">
        <w:rPr>
          <w:rFonts w:ascii="Arial" w:hAnsi="Arial" w:cs="Arial"/>
          <w:color w:val="24292F"/>
          <w:sz w:val="22"/>
          <w:szCs w:val="22"/>
        </w:rPr>
        <w:t xml:space="preserve"> </w:t>
      </w:r>
      <w:r w:rsidR="004B1157" w:rsidRPr="003368E4">
        <w:rPr>
          <w:rFonts w:ascii="Arial" w:hAnsi="Arial" w:cs="Arial"/>
          <w:color w:val="24292F"/>
          <w:sz w:val="22"/>
          <w:szCs w:val="22"/>
        </w:rPr>
        <w:t>condensed to</w:t>
      </w:r>
      <w:r w:rsidRPr="003368E4">
        <w:rPr>
          <w:rFonts w:ascii="Arial" w:hAnsi="Arial" w:cs="Arial"/>
          <w:color w:val="24292F"/>
          <w:sz w:val="22"/>
          <w:szCs w:val="22"/>
        </w:rPr>
        <w:t xml:space="preserve"> </w:t>
      </w:r>
      <w:proofErr w:type="spellStart"/>
      <w:r w:rsidRPr="003368E4">
        <w:rPr>
          <w:rFonts w:ascii="Arial" w:hAnsi="Arial" w:cs="Arial"/>
          <w:color w:val="24292F"/>
          <w:sz w:val="22"/>
          <w:szCs w:val="22"/>
        </w:rPr>
        <w:t>to</w:t>
      </w:r>
      <w:proofErr w:type="spellEnd"/>
      <w:r w:rsidRPr="003368E4">
        <w:rPr>
          <w:rFonts w:ascii="Arial" w:hAnsi="Arial" w:cs="Arial"/>
          <w:color w:val="24292F"/>
          <w:sz w:val="22"/>
          <w:szCs w:val="22"/>
        </w:rPr>
        <w:t xml:space="preserve"> 68,817 applications with 99% </w:t>
      </w:r>
      <w:r w:rsidR="003368E4" w:rsidRPr="003368E4">
        <w:rPr>
          <w:rFonts w:ascii="Arial" w:hAnsi="Arial" w:cs="Arial"/>
          <w:color w:val="24292F"/>
          <w:sz w:val="22"/>
          <w:szCs w:val="22"/>
        </w:rPr>
        <w:t xml:space="preserve">of the applications </w:t>
      </w:r>
      <w:r w:rsidRPr="003368E4">
        <w:rPr>
          <w:rFonts w:ascii="Arial" w:hAnsi="Arial" w:cs="Arial"/>
          <w:color w:val="24292F"/>
          <w:sz w:val="22"/>
          <w:szCs w:val="22"/>
        </w:rPr>
        <w:t>classified low risk.</w:t>
      </w:r>
    </w:p>
    <w:p w14:paraId="61303611" w14:textId="61FF291F" w:rsidR="00141342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119722F7" w14:textId="0D9065CC" w:rsidR="00141342" w:rsidRPr="00141342" w:rsidRDefault="003368E4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The data was 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>split</w:t>
      </w:r>
      <w:r>
        <w:rPr>
          <w:rFonts w:ascii="Arial" w:hAnsi="Arial" w:cs="Arial"/>
          <w:color w:val="24292F"/>
          <w:sz w:val="22"/>
          <w:szCs w:val="22"/>
        </w:rPr>
        <w:t xml:space="preserve"> usin</w:t>
      </w:r>
      <w:r w:rsidR="009B4730">
        <w:rPr>
          <w:rFonts w:ascii="Arial" w:hAnsi="Arial" w:cs="Arial"/>
          <w:color w:val="24292F"/>
          <w:sz w:val="22"/>
          <w:szCs w:val="22"/>
        </w:rPr>
        <w:t>g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the 75/25% method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 w:rsidR="009B4730">
        <w:rPr>
          <w:rFonts w:ascii="Arial" w:hAnsi="Arial" w:cs="Arial"/>
          <w:color w:val="24292F"/>
          <w:sz w:val="22"/>
          <w:szCs w:val="22"/>
        </w:rPr>
        <w:t>for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training vs. testing</w:t>
      </w:r>
      <w:r w:rsidR="009B4730">
        <w:rPr>
          <w:rFonts w:ascii="Arial" w:hAnsi="Arial" w:cs="Arial"/>
          <w:color w:val="24292F"/>
          <w:sz w:val="22"/>
          <w:szCs w:val="22"/>
        </w:rPr>
        <w:t xml:space="preserve">. 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51,366</w:t>
      </w:r>
      <w:r w:rsidR="009B4730">
        <w:rPr>
          <w:rFonts w:ascii="Arial" w:hAnsi="Arial" w:cs="Arial"/>
          <w:color w:val="24292F"/>
          <w:sz w:val="22"/>
          <w:szCs w:val="22"/>
        </w:rPr>
        <w:t xml:space="preserve"> applications were listed as 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low risk and 246 </w:t>
      </w:r>
      <w:r w:rsidR="009B4730">
        <w:rPr>
          <w:rFonts w:ascii="Arial" w:hAnsi="Arial" w:cs="Arial"/>
          <w:color w:val="24292F"/>
          <w:sz w:val="22"/>
          <w:szCs w:val="22"/>
        </w:rPr>
        <w:t xml:space="preserve">were categorized as 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high risk </w:t>
      </w:r>
      <w:proofErr w:type="gramStart"/>
      <w:r w:rsidR="009B4730">
        <w:rPr>
          <w:rFonts w:ascii="Arial" w:hAnsi="Arial" w:cs="Arial"/>
          <w:color w:val="24292F"/>
          <w:sz w:val="22"/>
          <w:szCs w:val="22"/>
        </w:rPr>
        <w:t>in to</w:t>
      </w:r>
      <w:proofErr w:type="gramEnd"/>
      <w:r w:rsidR="009B4730">
        <w:rPr>
          <w:rFonts w:ascii="Arial" w:hAnsi="Arial" w:cs="Arial"/>
          <w:color w:val="24292F"/>
          <w:sz w:val="22"/>
          <w:szCs w:val="22"/>
        </w:rPr>
        <w:t xml:space="preserve"> the training set.</w:t>
      </w:r>
    </w:p>
    <w:p w14:paraId="6E2509B6" w14:textId="3AA2D87F" w:rsidR="00141342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1DF27CDC" w14:textId="31405A55" w:rsidR="00141342" w:rsidRPr="00141342" w:rsidRDefault="000907E4" w:rsidP="00141342">
      <w:pPr>
        <w:pStyle w:val="Heading2"/>
        <w:spacing w:before="360" w:after="24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##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>Deliverable 1: Use Resampling Models to Predict Credit Risk</w:t>
      </w:r>
    </w:p>
    <w:p w14:paraId="7AACD391" w14:textId="212C3E9C" w:rsidR="00141342" w:rsidRPr="00141342" w:rsidRDefault="000907E4" w:rsidP="00141342">
      <w:pPr>
        <w:pStyle w:val="Heading3"/>
        <w:spacing w:before="360" w:beforeAutospacing="0" w:after="240" w:afterAutospacing="0"/>
        <w:rPr>
          <w:rFonts w:ascii="Arial" w:hAnsi="Arial" w:cs="Arial"/>
          <w:b w:val="0"/>
          <w:bCs w:val="0"/>
          <w:color w:val="24292F"/>
          <w:sz w:val="22"/>
          <w:szCs w:val="22"/>
        </w:rPr>
      </w:pPr>
      <w:r>
        <w:rPr>
          <w:rFonts w:ascii="Arial" w:hAnsi="Arial" w:cs="Arial"/>
          <w:b w:val="0"/>
          <w:bCs w:val="0"/>
          <w:color w:val="24292F"/>
          <w:sz w:val="22"/>
          <w:szCs w:val="22"/>
        </w:rPr>
        <w:t>###</w:t>
      </w:r>
      <w:r w:rsidR="00141342" w:rsidRPr="00141342">
        <w:rPr>
          <w:rFonts w:ascii="Arial" w:hAnsi="Arial" w:cs="Arial"/>
          <w:b w:val="0"/>
          <w:bCs w:val="0"/>
          <w:color w:val="24292F"/>
          <w:sz w:val="22"/>
          <w:szCs w:val="22"/>
        </w:rPr>
        <w:t>Oversampling</w:t>
      </w:r>
    </w:p>
    <w:p w14:paraId="533D6519" w14:textId="33BCC258" w:rsidR="00141342" w:rsidRPr="00141342" w:rsidRDefault="00141342" w:rsidP="00141342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 w:rsidRPr="00141342">
        <w:rPr>
          <w:rFonts w:ascii="Arial" w:hAnsi="Arial" w:cs="Arial"/>
          <w:color w:val="24292F"/>
          <w:sz w:val="22"/>
          <w:szCs w:val="22"/>
        </w:rPr>
        <w:t xml:space="preserve">The </w:t>
      </w:r>
      <w:proofErr w:type="spellStart"/>
      <w:r w:rsidR="009B4730" w:rsidRPr="00141342">
        <w:rPr>
          <w:rStyle w:val="HTMLCode"/>
          <w:rFonts w:ascii="Arial" w:hAnsi="Arial" w:cs="Arial"/>
          <w:color w:val="24292F"/>
          <w:sz w:val="22"/>
          <w:szCs w:val="22"/>
        </w:rPr>
        <w:t>RandomOverSampler</w:t>
      </w:r>
      <w:proofErr w:type="spellEnd"/>
      <w:r w:rsidR="009B4730" w:rsidRPr="00141342">
        <w:rPr>
          <w:rStyle w:val="HTMLCode"/>
          <w:rFonts w:ascii="Arial" w:hAnsi="Arial" w:cs="Arial"/>
          <w:color w:val="24292F"/>
          <w:sz w:val="22"/>
          <w:szCs w:val="22"/>
        </w:rPr>
        <w:t xml:space="preserve"> Model</w:t>
      </w:r>
      <w:r w:rsidR="009B4730" w:rsidRPr="00141342">
        <w:rPr>
          <w:rFonts w:ascii="Arial" w:hAnsi="Arial" w:cs="Arial"/>
          <w:color w:val="24292F"/>
          <w:sz w:val="22"/>
          <w:szCs w:val="22"/>
        </w:rPr>
        <w:t> </w:t>
      </w:r>
      <w:r w:rsidRPr="00141342">
        <w:rPr>
          <w:rFonts w:ascii="Arial" w:hAnsi="Arial" w:cs="Arial"/>
          <w:color w:val="24292F"/>
          <w:sz w:val="22"/>
          <w:szCs w:val="22"/>
        </w:rPr>
        <w:t>results classified 51,366 records each as High Risk and Low Risk.</w:t>
      </w:r>
    </w:p>
    <w:p w14:paraId="755C60FF" w14:textId="1DE52476" w:rsidR="00141342" w:rsidRDefault="00141342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7AB486E6" w14:textId="7AD26CE7" w:rsidR="008F46C9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74020C92" w14:textId="50FB96FF" w:rsidR="00141342" w:rsidRPr="00141342" w:rsidRDefault="000907E4" w:rsidP="00141342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Calculated </w:t>
      </w:r>
      <w:r w:rsidR="0017359D">
        <w:rPr>
          <w:rFonts w:ascii="Arial" w:hAnsi="Arial" w:cs="Arial"/>
          <w:color w:val="24292F"/>
          <w:sz w:val="22"/>
          <w:szCs w:val="22"/>
        </w:rPr>
        <w:t>b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alanced accuracy score: </w:t>
      </w:r>
      <w:r w:rsidR="00D53481">
        <w:rPr>
          <w:rFonts w:ascii="Arial" w:hAnsi="Arial" w:cs="Arial"/>
          <w:color w:val="24292F"/>
          <w:sz w:val="22"/>
          <w:szCs w:val="22"/>
        </w:rPr>
        <w:t>79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>%.</w:t>
      </w:r>
    </w:p>
    <w:p w14:paraId="0DA939A6" w14:textId="7E50CCAD" w:rsidR="00141342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lastRenderedPageBreak/>
        <w:t>Image</w:t>
      </w:r>
    </w:p>
    <w:p w14:paraId="30154B7B" w14:textId="1399A8BE" w:rsidR="00141342" w:rsidRPr="00141342" w:rsidRDefault="000907E4" w:rsidP="00141342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The 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>precision rate</w:t>
      </w:r>
      <w:r>
        <w:rPr>
          <w:rFonts w:ascii="Arial" w:hAnsi="Arial" w:cs="Arial"/>
          <w:color w:val="24292F"/>
          <w:sz w:val="22"/>
          <w:szCs w:val="22"/>
        </w:rPr>
        <w:t xml:space="preserve"> for High Risk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was </w:t>
      </w:r>
      <w:r w:rsidR="00353A94">
        <w:rPr>
          <w:rFonts w:ascii="Arial" w:hAnsi="Arial" w:cs="Arial"/>
          <w:color w:val="24292F"/>
          <w:sz w:val="22"/>
          <w:szCs w:val="22"/>
        </w:rPr>
        <w:t>1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% with </w:t>
      </w:r>
      <w:r>
        <w:rPr>
          <w:rFonts w:ascii="Arial" w:hAnsi="Arial" w:cs="Arial"/>
          <w:color w:val="24292F"/>
          <w:sz w:val="22"/>
          <w:szCs w:val="22"/>
        </w:rPr>
        <w:t>a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recall </w:t>
      </w:r>
      <w:r>
        <w:rPr>
          <w:rFonts w:ascii="Arial" w:hAnsi="Arial" w:cs="Arial"/>
          <w:color w:val="24292F"/>
          <w:sz w:val="22"/>
          <w:szCs w:val="22"/>
        </w:rPr>
        <w:t>of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 w:rsidR="00D53481">
        <w:rPr>
          <w:rFonts w:ascii="Arial" w:hAnsi="Arial" w:cs="Arial"/>
          <w:color w:val="24292F"/>
          <w:sz w:val="22"/>
          <w:szCs w:val="22"/>
        </w:rPr>
        <w:t>70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% giving this model an F1 score of </w:t>
      </w:r>
      <w:r w:rsidR="00353A94">
        <w:rPr>
          <w:rFonts w:ascii="Arial" w:hAnsi="Arial" w:cs="Arial"/>
          <w:color w:val="24292F"/>
          <w:sz w:val="22"/>
          <w:szCs w:val="22"/>
        </w:rPr>
        <w:t>2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>%.</w:t>
      </w:r>
    </w:p>
    <w:p w14:paraId="3BFD6DAC" w14:textId="13A331F5" w:rsidR="00141342" w:rsidRPr="00141342" w:rsidRDefault="000907E4" w:rsidP="00141342">
      <w:pPr>
        <w:numPr>
          <w:ilvl w:val="0"/>
          <w:numId w:val="10"/>
        </w:numPr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The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precision rate</w:t>
      </w:r>
      <w:r>
        <w:rPr>
          <w:rFonts w:ascii="Arial" w:hAnsi="Arial" w:cs="Arial"/>
          <w:color w:val="24292F"/>
          <w:sz w:val="22"/>
          <w:szCs w:val="22"/>
        </w:rPr>
        <w:t xml:space="preserve"> for Low Risk was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of 100% and recall </w:t>
      </w:r>
      <w:r>
        <w:rPr>
          <w:rFonts w:ascii="Arial" w:hAnsi="Arial" w:cs="Arial"/>
          <w:color w:val="24292F"/>
          <w:sz w:val="22"/>
          <w:szCs w:val="22"/>
        </w:rPr>
        <w:t>of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 w:rsidR="00353A94">
        <w:rPr>
          <w:rFonts w:ascii="Arial" w:hAnsi="Arial" w:cs="Arial"/>
          <w:color w:val="24292F"/>
          <w:sz w:val="22"/>
          <w:szCs w:val="22"/>
        </w:rPr>
        <w:t>61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>%.</w:t>
      </w:r>
    </w:p>
    <w:p w14:paraId="04653DF9" w14:textId="04CA4A24" w:rsidR="00141342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3B072ECE" w14:textId="10CCF02E" w:rsidR="00141342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28F0B3B6" w14:textId="77777777" w:rsidR="000907E4" w:rsidRDefault="000907E4" w:rsidP="00141342">
      <w:pPr>
        <w:pStyle w:val="NormalWeb"/>
        <w:spacing w:before="0" w:beforeAutospacing="0" w:after="0" w:afterAutospacing="0"/>
        <w:rPr>
          <w:rStyle w:val="HTMLCode"/>
          <w:rFonts w:ascii="Arial" w:hAnsi="Arial" w:cs="Arial"/>
          <w:color w:val="24292F"/>
          <w:sz w:val="22"/>
          <w:szCs w:val="22"/>
        </w:rPr>
      </w:pPr>
      <w:r>
        <w:rPr>
          <w:rStyle w:val="HTMLCode"/>
          <w:rFonts w:ascii="Arial" w:hAnsi="Arial" w:cs="Arial"/>
          <w:color w:val="24292F"/>
          <w:sz w:val="22"/>
          <w:szCs w:val="22"/>
        </w:rPr>
        <w:t xml:space="preserve">## </w:t>
      </w:r>
      <w:r w:rsidR="00141342" w:rsidRPr="00141342">
        <w:rPr>
          <w:rStyle w:val="HTMLCode"/>
          <w:rFonts w:ascii="Arial" w:hAnsi="Arial" w:cs="Arial"/>
          <w:color w:val="24292F"/>
          <w:sz w:val="22"/>
          <w:szCs w:val="22"/>
        </w:rPr>
        <w:t>Synthetic Minority Oversampling Technique</w:t>
      </w:r>
      <w:r>
        <w:rPr>
          <w:rStyle w:val="HTMLCode"/>
          <w:rFonts w:ascii="Arial" w:hAnsi="Arial" w:cs="Arial"/>
          <w:color w:val="24292F"/>
          <w:sz w:val="22"/>
          <w:szCs w:val="22"/>
        </w:rPr>
        <w:t xml:space="preserve"> (</w:t>
      </w:r>
      <w:r w:rsidRPr="00141342">
        <w:rPr>
          <w:rStyle w:val="HTMLCode"/>
          <w:rFonts w:ascii="Arial" w:hAnsi="Arial" w:cs="Arial"/>
          <w:color w:val="24292F"/>
          <w:sz w:val="22"/>
          <w:szCs w:val="22"/>
        </w:rPr>
        <w:t>SMOTE</w:t>
      </w:r>
      <w:r>
        <w:rPr>
          <w:rStyle w:val="HTMLCode"/>
          <w:rFonts w:ascii="Arial" w:hAnsi="Arial" w:cs="Arial"/>
          <w:color w:val="24292F"/>
          <w:sz w:val="22"/>
          <w:szCs w:val="22"/>
        </w:rPr>
        <w:t>)</w:t>
      </w:r>
    </w:p>
    <w:p w14:paraId="1EB3A3DC" w14:textId="77777777" w:rsidR="0017359D" w:rsidRDefault="0017359D" w:rsidP="00141342">
      <w:pPr>
        <w:pStyle w:val="NormalWeb"/>
        <w:spacing w:before="0" w:beforeAutospacing="0" w:after="0" w:afterAutospacing="0"/>
        <w:rPr>
          <w:rStyle w:val="HTMLCode"/>
          <w:rFonts w:ascii="Arial" w:hAnsi="Arial" w:cs="Arial"/>
          <w:color w:val="24292F"/>
          <w:sz w:val="22"/>
          <w:szCs w:val="22"/>
        </w:rPr>
      </w:pPr>
    </w:p>
    <w:p w14:paraId="577DC4EF" w14:textId="4E29F3CB" w:rsidR="0017359D" w:rsidRPr="00141342" w:rsidRDefault="0017359D" w:rsidP="0017359D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Calculated b</w:t>
      </w:r>
      <w:r w:rsidRPr="00141342">
        <w:rPr>
          <w:rFonts w:ascii="Arial" w:hAnsi="Arial" w:cs="Arial"/>
          <w:color w:val="24292F"/>
          <w:sz w:val="22"/>
          <w:szCs w:val="22"/>
        </w:rPr>
        <w:t>alanced accuracy score: 6</w:t>
      </w:r>
      <w:r>
        <w:rPr>
          <w:rFonts w:ascii="Arial" w:hAnsi="Arial" w:cs="Arial"/>
          <w:color w:val="24292F"/>
          <w:sz w:val="22"/>
          <w:szCs w:val="22"/>
        </w:rPr>
        <w:t>6</w:t>
      </w:r>
      <w:r w:rsidRPr="00141342">
        <w:rPr>
          <w:rFonts w:ascii="Arial" w:hAnsi="Arial" w:cs="Arial"/>
          <w:color w:val="24292F"/>
          <w:sz w:val="22"/>
          <w:szCs w:val="22"/>
        </w:rPr>
        <w:t>%</w:t>
      </w:r>
      <w:r>
        <w:rPr>
          <w:rFonts w:ascii="Arial" w:hAnsi="Arial" w:cs="Arial"/>
          <w:color w:val="24292F"/>
          <w:sz w:val="22"/>
          <w:szCs w:val="22"/>
        </w:rPr>
        <w:t xml:space="preserve"> only slightly higher.</w:t>
      </w:r>
    </w:p>
    <w:p w14:paraId="27DCA957" w14:textId="42A573C8" w:rsidR="00141342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5DF18F08" w14:textId="206B55BF" w:rsidR="0017359D" w:rsidRDefault="0017359D" w:rsidP="0017359D">
      <w:pPr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The precision rates were only slightly different than the first model.</w:t>
      </w:r>
    </w:p>
    <w:p w14:paraId="65A29C19" w14:textId="0E6BF062" w:rsidR="0017359D" w:rsidRPr="00141342" w:rsidRDefault="0017359D" w:rsidP="0017359D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The </w:t>
      </w:r>
      <w:r w:rsidRPr="00141342">
        <w:rPr>
          <w:rFonts w:ascii="Arial" w:hAnsi="Arial" w:cs="Arial"/>
          <w:color w:val="24292F"/>
          <w:sz w:val="22"/>
          <w:szCs w:val="22"/>
        </w:rPr>
        <w:t>precision rate</w:t>
      </w:r>
      <w:r>
        <w:rPr>
          <w:rFonts w:ascii="Arial" w:hAnsi="Arial" w:cs="Arial"/>
          <w:color w:val="24292F"/>
          <w:sz w:val="22"/>
          <w:szCs w:val="22"/>
        </w:rPr>
        <w:t xml:space="preserve"> for High Risk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was 1% with </w:t>
      </w:r>
      <w:r>
        <w:rPr>
          <w:rFonts w:ascii="Arial" w:hAnsi="Arial" w:cs="Arial"/>
          <w:color w:val="24292F"/>
          <w:sz w:val="22"/>
          <w:szCs w:val="22"/>
        </w:rPr>
        <w:t>a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recall </w:t>
      </w:r>
      <w:r>
        <w:rPr>
          <w:rFonts w:ascii="Arial" w:hAnsi="Arial" w:cs="Arial"/>
          <w:color w:val="24292F"/>
          <w:sz w:val="22"/>
          <w:szCs w:val="22"/>
        </w:rPr>
        <w:t>of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6</w:t>
      </w:r>
      <w:r>
        <w:rPr>
          <w:rFonts w:ascii="Arial" w:hAnsi="Arial" w:cs="Arial"/>
          <w:color w:val="24292F"/>
          <w:sz w:val="22"/>
          <w:szCs w:val="22"/>
        </w:rPr>
        <w:t>3</w:t>
      </w:r>
      <w:r w:rsidRPr="00141342">
        <w:rPr>
          <w:rFonts w:ascii="Arial" w:hAnsi="Arial" w:cs="Arial"/>
          <w:color w:val="24292F"/>
          <w:sz w:val="22"/>
          <w:szCs w:val="22"/>
        </w:rPr>
        <w:t>% giving this model an F1 score of 2%.</w:t>
      </w:r>
    </w:p>
    <w:p w14:paraId="2A4B4A9E" w14:textId="1BC2776A" w:rsidR="0017359D" w:rsidRPr="00141342" w:rsidRDefault="0017359D" w:rsidP="0017359D">
      <w:pPr>
        <w:numPr>
          <w:ilvl w:val="0"/>
          <w:numId w:val="12"/>
        </w:numPr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The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precision rate</w:t>
      </w:r>
      <w:r>
        <w:rPr>
          <w:rFonts w:ascii="Arial" w:hAnsi="Arial" w:cs="Arial"/>
          <w:color w:val="24292F"/>
          <w:sz w:val="22"/>
          <w:szCs w:val="22"/>
        </w:rPr>
        <w:t xml:space="preserve"> for Low Risk was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of 100% and recall </w:t>
      </w:r>
      <w:r>
        <w:rPr>
          <w:rFonts w:ascii="Arial" w:hAnsi="Arial" w:cs="Arial"/>
          <w:color w:val="24292F"/>
          <w:sz w:val="22"/>
          <w:szCs w:val="22"/>
        </w:rPr>
        <w:t>of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6</w:t>
      </w:r>
      <w:r>
        <w:rPr>
          <w:rFonts w:ascii="Arial" w:hAnsi="Arial" w:cs="Arial"/>
          <w:color w:val="24292F"/>
          <w:sz w:val="22"/>
          <w:szCs w:val="22"/>
        </w:rPr>
        <w:t>9</w:t>
      </w:r>
      <w:r w:rsidRPr="00141342">
        <w:rPr>
          <w:rFonts w:ascii="Arial" w:hAnsi="Arial" w:cs="Arial"/>
          <w:color w:val="24292F"/>
          <w:sz w:val="22"/>
          <w:szCs w:val="22"/>
        </w:rPr>
        <w:t>%.</w:t>
      </w:r>
    </w:p>
    <w:p w14:paraId="7EB8D14A" w14:textId="0F39AA18" w:rsid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323F06A1" w14:textId="6C516C38" w:rsidR="008F46C9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1341F70D" w14:textId="52F57A51" w:rsidR="00141342" w:rsidRPr="00141342" w:rsidRDefault="008F7881" w:rsidP="00141342">
      <w:pPr>
        <w:pStyle w:val="Heading3"/>
        <w:spacing w:before="360" w:beforeAutospacing="0" w:after="240" w:afterAutospacing="0"/>
        <w:rPr>
          <w:rFonts w:ascii="Arial" w:hAnsi="Arial" w:cs="Arial"/>
          <w:b w:val="0"/>
          <w:bCs w:val="0"/>
          <w:color w:val="24292F"/>
          <w:sz w:val="22"/>
          <w:szCs w:val="22"/>
        </w:rPr>
      </w:pPr>
      <w:r>
        <w:rPr>
          <w:rFonts w:ascii="Arial" w:hAnsi="Arial" w:cs="Arial"/>
          <w:b w:val="0"/>
          <w:bCs w:val="0"/>
          <w:color w:val="24292F"/>
          <w:sz w:val="22"/>
          <w:szCs w:val="22"/>
        </w:rPr>
        <w:t xml:space="preserve">### </w:t>
      </w:r>
      <w:proofErr w:type="spellStart"/>
      <w:r w:rsidR="00141342" w:rsidRPr="00141342">
        <w:rPr>
          <w:rFonts w:ascii="Arial" w:hAnsi="Arial" w:cs="Arial"/>
          <w:b w:val="0"/>
          <w:bCs w:val="0"/>
          <w:color w:val="24292F"/>
          <w:sz w:val="22"/>
          <w:szCs w:val="22"/>
        </w:rPr>
        <w:t>Undersampling</w:t>
      </w:r>
      <w:proofErr w:type="spellEnd"/>
    </w:p>
    <w:p w14:paraId="64AF683D" w14:textId="4CEE7BF4" w:rsidR="00141342" w:rsidRPr="00141342" w:rsidRDefault="00141342" w:rsidP="00141342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 w:rsidRPr="00141342">
        <w:rPr>
          <w:rFonts w:ascii="Arial" w:hAnsi="Arial" w:cs="Arial"/>
          <w:color w:val="24292F"/>
          <w:sz w:val="22"/>
          <w:szCs w:val="22"/>
        </w:rPr>
        <w:t>Th</w:t>
      </w:r>
      <w:r w:rsidR="008F7881">
        <w:rPr>
          <w:rFonts w:ascii="Arial" w:hAnsi="Arial" w:cs="Arial"/>
          <w:color w:val="24292F"/>
          <w:sz w:val="22"/>
          <w:szCs w:val="22"/>
        </w:rPr>
        <w:t xml:space="preserve">e </w:t>
      </w:r>
      <w:proofErr w:type="spellStart"/>
      <w:r w:rsidR="008F7881">
        <w:rPr>
          <w:rFonts w:ascii="Arial" w:hAnsi="Arial" w:cs="Arial"/>
          <w:color w:val="24292F"/>
          <w:sz w:val="22"/>
          <w:szCs w:val="22"/>
        </w:rPr>
        <w:t>undersampling</w:t>
      </w:r>
      <w:proofErr w:type="spellEnd"/>
      <w:r w:rsidRPr="00141342">
        <w:rPr>
          <w:rFonts w:ascii="Arial" w:hAnsi="Arial" w:cs="Arial"/>
          <w:color w:val="24292F"/>
          <w:sz w:val="22"/>
          <w:szCs w:val="22"/>
        </w:rPr>
        <w:t xml:space="preserve"> model classified High Risk and Low Risk</w:t>
      </w:r>
      <w:r w:rsidR="008F7881" w:rsidRPr="00141342">
        <w:rPr>
          <w:rFonts w:ascii="Arial" w:hAnsi="Arial" w:cs="Arial"/>
          <w:color w:val="24292F"/>
          <w:sz w:val="22"/>
          <w:szCs w:val="22"/>
        </w:rPr>
        <w:t xml:space="preserve"> records </w:t>
      </w:r>
      <w:r w:rsidR="008F7881">
        <w:rPr>
          <w:rFonts w:ascii="Arial" w:hAnsi="Arial" w:cs="Arial"/>
          <w:color w:val="24292F"/>
          <w:sz w:val="22"/>
          <w:szCs w:val="22"/>
        </w:rPr>
        <w:t>as 246 each.</w:t>
      </w:r>
    </w:p>
    <w:p w14:paraId="383EE70B" w14:textId="56D9E11D" w:rsidR="00141342" w:rsidRDefault="00141342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7F9DE70E" w14:textId="5B5DB8B9" w:rsidR="008F46C9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3F5614E2" w14:textId="581D882F" w:rsidR="008F7881" w:rsidRDefault="008F7881" w:rsidP="00141342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Calculated b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alanced accuracy score: </w:t>
      </w:r>
      <w:r>
        <w:rPr>
          <w:rFonts w:ascii="Arial" w:hAnsi="Arial" w:cs="Arial"/>
          <w:color w:val="24292F"/>
          <w:sz w:val="22"/>
          <w:szCs w:val="22"/>
        </w:rPr>
        <w:t>54.5</w:t>
      </w:r>
      <w:r w:rsidRPr="00141342">
        <w:rPr>
          <w:rFonts w:ascii="Arial" w:hAnsi="Arial" w:cs="Arial"/>
          <w:color w:val="24292F"/>
          <w:sz w:val="22"/>
          <w:szCs w:val="22"/>
        </w:rPr>
        <w:t>%</w:t>
      </w:r>
      <w:r>
        <w:rPr>
          <w:rFonts w:ascii="Arial" w:hAnsi="Arial" w:cs="Arial"/>
          <w:color w:val="24292F"/>
          <w:sz w:val="22"/>
          <w:szCs w:val="22"/>
        </w:rPr>
        <w:t xml:space="preserve"> lower than the above models</w:t>
      </w:r>
    </w:p>
    <w:p w14:paraId="08986CA9" w14:textId="1DB5193F" w:rsidR="00141342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5A20A787" w14:textId="120AC10C" w:rsidR="008F7881" w:rsidRPr="00141342" w:rsidRDefault="008F7881" w:rsidP="008F7881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The </w:t>
      </w:r>
      <w:r w:rsidRPr="00141342">
        <w:rPr>
          <w:rFonts w:ascii="Arial" w:hAnsi="Arial" w:cs="Arial"/>
          <w:color w:val="24292F"/>
          <w:sz w:val="22"/>
          <w:szCs w:val="22"/>
        </w:rPr>
        <w:t>precision rate</w:t>
      </w:r>
      <w:r>
        <w:rPr>
          <w:rFonts w:ascii="Arial" w:hAnsi="Arial" w:cs="Arial"/>
          <w:color w:val="24292F"/>
          <w:sz w:val="22"/>
          <w:szCs w:val="22"/>
        </w:rPr>
        <w:t xml:space="preserve"> for High Risk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was 1% with </w:t>
      </w:r>
      <w:r>
        <w:rPr>
          <w:rFonts w:ascii="Arial" w:hAnsi="Arial" w:cs="Arial"/>
          <w:color w:val="24292F"/>
          <w:sz w:val="22"/>
          <w:szCs w:val="22"/>
        </w:rPr>
        <w:t>a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recall </w:t>
      </w:r>
      <w:r>
        <w:rPr>
          <w:rFonts w:ascii="Arial" w:hAnsi="Arial" w:cs="Arial"/>
          <w:color w:val="24292F"/>
          <w:sz w:val="22"/>
          <w:szCs w:val="22"/>
        </w:rPr>
        <w:t>of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6</w:t>
      </w:r>
      <w:r>
        <w:rPr>
          <w:rFonts w:ascii="Arial" w:hAnsi="Arial" w:cs="Arial"/>
          <w:color w:val="24292F"/>
          <w:sz w:val="22"/>
          <w:szCs w:val="22"/>
        </w:rPr>
        <w:t>9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% giving this model an F1 score of </w:t>
      </w:r>
      <w:r>
        <w:rPr>
          <w:rFonts w:ascii="Arial" w:hAnsi="Arial" w:cs="Arial"/>
          <w:color w:val="24292F"/>
          <w:sz w:val="22"/>
          <w:szCs w:val="22"/>
        </w:rPr>
        <w:t>1</w:t>
      </w:r>
      <w:r w:rsidRPr="00141342">
        <w:rPr>
          <w:rFonts w:ascii="Arial" w:hAnsi="Arial" w:cs="Arial"/>
          <w:color w:val="24292F"/>
          <w:sz w:val="22"/>
          <w:szCs w:val="22"/>
        </w:rPr>
        <w:t>%.</w:t>
      </w:r>
    </w:p>
    <w:p w14:paraId="31C7DADB" w14:textId="1CE82581" w:rsidR="008F7881" w:rsidRPr="00141342" w:rsidRDefault="008F7881" w:rsidP="008F7881">
      <w:pPr>
        <w:numPr>
          <w:ilvl w:val="0"/>
          <w:numId w:val="14"/>
        </w:numPr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The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precision rate</w:t>
      </w:r>
      <w:r>
        <w:rPr>
          <w:rFonts w:ascii="Arial" w:hAnsi="Arial" w:cs="Arial"/>
          <w:color w:val="24292F"/>
          <w:sz w:val="22"/>
          <w:szCs w:val="22"/>
        </w:rPr>
        <w:t xml:space="preserve"> for Low Risk was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of 100% and recall </w:t>
      </w:r>
      <w:r>
        <w:rPr>
          <w:rFonts w:ascii="Arial" w:hAnsi="Arial" w:cs="Arial"/>
          <w:color w:val="24292F"/>
          <w:sz w:val="22"/>
          <w:szCs w:val="22"/>
        </w:rPr>
        <w:t>of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 w:rsidR="00353A94">
        <w:rPr>
          <w:rFonts w:ascii="Arial" w:hAnsi="Arial" w:cs="Arial"/>
          <w:color w:val="24292F"/>
          <w:sz w:val="22"/>
          <w:szCs w:val="22"/>
        </w:rPr>
        <w:t>40</w:t>
      </w:r>
      <w:r w:rsidRPr="00141342">
        <w:rPr>
          <w:rFonts w:ascii="Arial" w:hAnsi="Arial" w:cs="Arial"/>
          <w:color w:val="24292F"/>
          <w:sz w:val="22"/>
          <w:szCs w:val="22"/>
        </w:rPr>
        <w:t>%.</w:t>
      </w:r>
    </w:p>
    <w:p w14:paraId="550A84BE" w14:textId="337BF8BB" w:rsidR="00141342" w:rsidRPr="008F7881" w:rsidRDefault="008F46C9" w:rsidP="008F46C9">
      <w:pPr>
        <w:spacing w:before="100" w:beforeAutospacing="1" w:after="100" w:afterAutospacing="1"/>
        <w:ind w:left="360"/>
        <w:rPr>
          <w:rFonts w:ascii="Arial" w:hAnsi="Arial" w:cs="Arial"/>
          <w:color w:val="24292F"/>
          <w:sz w:val="22"/>
          <w:szCs w:val="22"/>
        </w:rPr>
      </w:pPr>
      <w:r>
        <w:rPr>
          <w:noProof/>
        </w:rPr>
        <w:t>Image</w:t>
      </w:r>
    </w:p>
    <w:p w14:paraId="0F936270" w14:textId="0EDAD524" w:rsidR="00141342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24342E5E" w14:textId="72B851F2" w:rsidR="00141342" w:rsidRPr="00141342" w:rsidRDefault="008F7881" w:rsidP="00141342">
      <w:pPr>
        <w:pStyle w:val="Heading2"/>
        <w:spacing w:before="360" w:after="24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lastRenderedPageBreak/>
        <w:t xml:space="preserve">## 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>Deliverable 2: Use the SMOTEENN algorithm to Predict Credit Risk</w:t>
      </w:r>
    </w:p>
    <w:p w14:paraId="00E39129" w14:textId="76435889" w:rsidR="00141342" w:rsidRPr="00141342" w:rsidRDefault="008F7881" w:rsidP="00141342">
      <w:pPr>
        <w:pStyle w:val="Heading3"/>
        <w:spacing w:before="360" w:beforeAutospacing="0" w:after="240" w:afterAutospacing="0"/>
        <w:rPr>
          <w:rFonts w:ascii="Arial" w:hAnsi="Arial" w:cs="Arial"/>
          <w:b w:val="0"/>
          <w:bCs w:val="0"/>
          <w:color w:val="24292F"/>
          <w:sz w:val="22"/>
          <w:szCs w:val="22"/>
        </w:rPr>
      </w:pPr>
      <w:r>
        <w:rPr>
          <w:rFonts w:ascii="Arial" w:hAnsi="Arial" w:cs="Arial"/>
          <w:b w:val="0"/>
          <w:bCs w:val="0"/>
          <w:color w:val="24292F"/>
          <w:sz w:val="22"/>
          <w:szCs w:val="22"/>
        </w:rPr>
        <w:t>###</w:t>
      </w:r>
      <w:r w:rsidR="00141342" w:rsidRPr="00141342">
        <w:rPr>
          <w:rFonts w:ascii="Arial" w:hAnsi="Arial" w:cs="Arial"/>
          <w:b w:val="0"/>
          <w:bCs w:val="0"/>
          <w:color w:val="24292F"/>
          <w:sz w:val="22"/>
          <w:szCs w:val="22"/>
        </w:rPr>
        <w:t>Combination</w:t>
      </w:r>
      <w:r>
        <w:rPr>
          <w:rFonts w:ascii="Arial" w:hAnsi="Arial" w:cs="Arial"/>
          <w:b w:val="0"/>
          <w:bCs w:val="0"/>
          <w:color w:val="24292F"/>
          <w:sz w:val="22"/>
          <w:szCs w:val="22"/>
        </w:rPr>
        <w:t xml:space="preserve"> </w:t>
      </w:r>
      <w:r w:rsidRPr="008F7881">
        <w:rPr>
          <w:rFonts w:ascii="Arial" w:hAnsi="Arial" w:cs="Arial"/>
          <w:b w:val="0"/>
          <w:bCs w:val="0"/>
          <w:color w:val="24292F"/>
          <w:sz w:val="22"/>
          <w:szCs w:val="22"/>
        </w:rPr>
        <w:t>(Over and Under)</w:t>
      </w:r>
      <w:r w:rsidR="00141342" w:rsidRPr="00141342">
        <w:rPr>
          <w:rFonts w:ascii="Arial" w:hAnsi="Arial" w:cs="Arial"/>
          <w:b w:val="0"/>
          <w:bCs w:val="0"/>
          <w:color w:val="24292F"/>
          <w:sz w:val="22"/>
          <w:szCs w:val="22"/>
        </w:rPr>
        <w:t xml:space="preserve"> Sampling</w:t>
      </w:r>
    </w:p>
    <w:p w14:paraId="35449089" w14:textId="6401C896" w:rsidR="00141342" w:rsidRPr="00141342" w:rsidRDefault="00141342" w:rsidP="00141342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 w:rsidRPr="00141342">
        <w:rPr>
          <w:rFonts w:ascii="Arial" w:hAnsi="Arial" w:cs="Arial"/>
          <w:color w:val="24292F"/>
          <w:sz w:val="22"/>
          <w:szCs w:val="22"/>
        </w:rPr>
        <w:t xml:space="preserve">The </w:t>
      </w:r>
      <w:r w:rsidR="006A6CD4" w:rsidRPr="00141342">
        <w:rPr>
          <w:rFonts w:ascii="Arial" w:hAnsi="Arial" w:cs="Arial"/>
          <w:color w:val="24292F"/>
          <w:sz w:val="22"/>
          <w:szCs w:val="22"/>
        </w:rPr>
        <w:t xml:space="preserve">SMOTEENN </w:t>
      </w:r>
      <w:r w:rsidRPr="00141342">
        <w:rPr>
          <w:rFonts w:ascii="Arial" w:hAnsi="Arial" w:cs="Arial"/>
          <w:color w:val="24292F"/>
          <w:sz w:val="22"/>
          <w:szCs w:val="22"/>
        </w:rPr>
        <w:t>model classified 68,460 records as High Risk and 62,011 as Low Risk.</w:t>
      </w:r>
    </w:p>
    <w:p w14:paraId="2269ABEB" w14:textId="44E9A7AA" w:rsidR="00141342" w:rsidRDefault="00141342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52D1EBDD" w14:textId="72EC6841" w:rsidR="008F46C9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7E0BF82E" w14:textId="03ED17AE" w:rsidR="006A6CD4" w:rsidRDefault="006A6CD4" w:rsidP="006A6CD4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Calculated b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alanced accuracy score: </w:t>
      </w:r>
      <w:r>
        <w:rPr>
          <w:rFonts w:ascii="Arial" w:hAnsi="Arial" w:cs="Arial"/>
          <w:color w:val="24292F"/>
          <w:sz w:val="22"/>
          <w:szCs w:val="22"/>
        </w:rPr>
        <w:t>65</w:t>
      </w:r>
      <w:r w:rsidRPr="00141342">
        <w:rPr>
          <w:rFonts w:ascii="Arial" w:hAnsi="Arial" w:cs="Arial"/>
          <w:color w:val="24292F"/>
          <w:sz w:val="22"/>
          <w:szCs w:val="22"/>
        </w:rPr>
        <w:t>%</w:t>
      </w:r>
      <w:r>
        <w:rPr>
          <w:rFonts w:ascii="Arial" w:hAnsi="Arial" w:cs="Arial"/>
          <w:color w:val="24292F"/>
          <w:sz w:val="22"/>
          <w:szCs w:val="22"/>
        </w:rPr>
        <w:t xml:space="preserve"> </w:t>
      </w:r>
    </w:p>
    <w:p w14:paraId="5902F6B6" w14:textId="4960AD17" w:rsidR="006A6CD4" w:rsidRDefault="008F46C9" w:rsidP="006A6CD4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00E3ACD9" w14:textId="60015702" w:rsidR="006A6CD4" w:rsidRPr="00141342" w:rsidRDefault="006A6CD4" w:rsidP="006A6CD4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The </w:t>
      </w:r>
      <w:r w:rsidRPr="00141342">
        <w:rPr>
          <w:rFonts w:ascii="Arial" w:hAnsi="Arial" w:cs="Arial"/>
          <w:color w:val="24292F"/>
          <w:sz w:val="22"/>
          <w:szCs w:val="22"/>
        </w:rPr>
        <w:t>precision rate</w:t>
      </w:r>
      <w:r>
        <w:rPr>
          <w:rFonts w:ascii="Arial" w:hAnsi="Arial" w:cs="Arial"/>
          <w:color w:val="24292F"/>
          <w:sz w:val="22"/>
          <w:szCs w:val="22"/>
        </w:rPr>
        <w:t xml:space="preserve"> for High Risk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was 1% with </w:t>
      </w:r>
      <w:r>
        <w:rPr>
          <w:rFonts w:ascii="Arial" w:hAnsi="Arial" w:cs="Arial"/>
          <w:color w:val="24292F"/>
          <w:sz w:val="22"/>
          <w:szCs w:val="22"/>
        </w:rPr>
        <w:t>a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recall </w:t>
      </w:r>
      <w:r>
        <w:rPr>
          <w:rFonts w:ascii="Arial" w:hAnsi="Arial" w:cs="Arial"/>
          <w:color w:val="24292F"/>
          <w:sz w:val="22"/>
          <w:szCs w:val="22"/>
        </w:rPr>
        <w:t>of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>
        <w:rPr>
          <w:rFonts w:ascii="Arial" w:hAnsi="Arial" w:cs="Arial"/>
          <w:color w:val="24292F"/>
          <w:sz w:val="22"/>
          <w:szCs w:val="22"/>
        </w:rPr>
        <w:t>72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% giving this model an F1 score of </w:t>
      </w:r>
      <w:r>
        <w:rPr>
          <w:rFonts w:ascii="Arial" w:hAnsi="Arial" w:cs="Arial"/>
          <w:color w:val="24292F"/>
          <w:sz w:val="22"/>
          <w:szCs w:val="22"/>
        </w:rPr>
        <w:t>2</w:t>
      </w:r>
      <w:r w:rsidRPr="00141342">
        <w:rPr>
          <w:rFonts w:ascii="Arial" w:hAnsi="Arial" w:cs="Arial"/>
          <w:color w:val="24292F"/>
          <w:sz w:val="22"/>
          <w:szCs w:val="22"/>
        </w:rPr>
        <w:t>%.</w:t>
      </w:r>
    </w:p>
    <w:p w14:paraId="09F115F2" w14:textId="17E2855D" w:rsidR="006A6CD4" w:rsidRPr="006A6CD4" w:rsidRDefault="006A6CD4" w:rsidP="006A6CD4">
      <w:pPr>
        <w:numPr>
          <w:ilvl w:val="0"/>
          <w:numId w:val="16"/>
        </w:numPr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The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precision rate</w:t>
      </w:r>
      <w:r>
        <w:rPr>
          <w:rFonts w:ascii="Arial" w:hAnsi="Arial" w:cs="Arial"/>
          <w:color w:val="24292F"/>
          <w:sz w:val="22"/>
          <w:szCs w:val="22"/>
        </w:rPr>
        <w:t xml:space="preserve"> for Low Risk was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of 100% and recall </w:t>
      </w:r>
      <w:r>
        <w:rPr>
          <w:rFonts w:ascii="Arial" w:hAnsi="Arial" w:cs="Arial"/>
          <w:color w:val="24292F"/>
          <w:sz w:val="22"/>
          <w:szCs w:val="22"/>
        </w:rPr>
        <w:t>of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>
        <w:rPr>
          <w:rFonts w:ascii="Arial" w:hAnsi="Arial" w:cs="Arial"/>
          <w:color w:val="24292F"/>
          <w:sz w:val="22"/>
          <w:szCs w:val="22"/>
        </w:rPr>
        <w:t>57</w:t>
      </w:r>
      <w:r w:rsidRPr="00141342">
        <w:rPr>
          <w:rFonts w:ascii="Arial" w:hAnsi="Arial" w:cs="Arial"/>
          <w:color w:val="24292F"/>
          <w:sz w:val="22"/>
          <w:szCs w:val="22"/>
        </w:rPr>
        <w:t>%.</w:t>
      </w:r>
    </w:p>
    <w:p w14:paraId="5DE46DB2" w14:textId="0E63A2E7" w:rsidR="00141342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1F513ADB" w14:textId="1F9BDB8D" w:rsidR="00141342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0A4B9A56" w14:textId="613D5CF9" w:rsidR="00141342" w:rsidRDefault="00D021C5" w:rsidP="00141342">
      <w:pPr>
        <w:pStyle w:val="Heading2"/>
        <w:spacing w:before="360" w:after="24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### 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>Deliverable 3: Use Ensemble Classifiers to Predict Credit Risk</w:t>
      </w:r>
    </w:p>
    <w:p w14:paraId="64060065" w14:textId="02AC48C4" w:rsidR="00D021C5" w:rsidRDefault="00D021C5" w:rsidP="00D021C5">
      <w:r>
        <w:rPr>
          <w:rFonts w:ascii="Arial" w:hAnsi="Arial" w:cs="Arial"/>
          <w:color w:val="24292F"/>
          <w:sz w:val="22"/>
          <w:szCs w:val="22"/>
        </w:rPr>
        <w:t xml:space="preserve">#### </w:t>
      </w:r>
      <w:proofErr w:type="spellStart"/>
      <w:r w:rsidRPr="00D021C5">
        <w:rPr>
          <w:rFonts w:ascii="Arial" w:hAnsi="Arial" w:cs="Arial"/>
          <w:color w:val="24292F"/>
          <w:sz w:val="22"/>
          <w:szCs w:val="22"/>
        </w:rPr>
        <w:t>BalancedRandomForestClassifier</w:t>
      </w:r>
      <w:proofErr w:type="spellEnd"/>
      <w:r>
        <w:rPr>
          <w:rFonts w:ascii="Arial" w:hAnsi="Arial" w:cs="Arial"/>
          <w:color w:val="24292F"/>
          <w:sz w:val="22"/>
          <w:szCs w:val="22"/>
        </w:rPr>
        <w:t xml:space="preserve"> </w:t>
      </w:r>
      <w:r w:rsidRPr="00141342">
        <w:rPr>
          <w:rStyle w:val="HTMLCode"/>
          <w:rFonts w:ascii="Arial" w:eastAsiaTheme="minorHAnsi" w:hAnsi="Arial" w:cs="Arial"/>
          <w:color w:val="24292F"/>
          <w:sz w:val="22"/>
          <w:szCs w:val="22"/>
        </w:rPr>
        <w:t>Model</w:t>
      </w:r>
    </w:p>
    <w:p w14:paraId="1F4166B5" w14:textId="77777777" w:rsidR="00D021C5" w:rsidRPr="00D021C5" w:rsidRDefault="00D021C5" w:rsidP="00D021C5"/>
    <w:p w14:paraId="116C8041" w14:textId="0ED72E9E" w:rsidR="00141342" w:rsidRPr="00141342" w:rsidRDefault="00141342" w:rsidP="00141342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 w:rsidRPr="00141342">
        <w:rPr>
          <w:rFonts w:ascii="Arial" w:hAnsi="Arial" w:cs="Arial"/>
          <w:color w:val="24292F"/>
          <w:sz w:val="22"/>
          <w:szCs w:val="22"/>
        </w:rPr>
        <w:t xml:space="preserve">The </w:t>
      </w:r>
      <w:proofErr w:type="spellStart"/>
      <w:r w:rsidR="00D021C5" w:rsidRPr="00D021C5">
        <w:rPr>
          <w:rFonts w:ascii="Arial" w:hAnsi="Arial" w:cs="Arial"/>
          <w:color w:val="24292F"/>
          <w:sz w:val="22"/>
          <w:szCs w:val="22"/>
        </w:rPr>
        <w:t>BalancedRandomForestClassifier</w:t>
      </w:r>
      <w:proofErr w:type="spellEnd"/>
      <w:r w:rsidRPr="00141342">
        <w:rPr>
          <w:rFonts w:ascii="Arial" w:hAnsi="Arial" w:cs="Arial"/>
          <w:color w:val="24292F"/>
          <w:sz w:val="22"/>
          <w:szCs w:val="22"/>
        </w:rPr>
        <w:t xml:space="preserve"> classified 51,366 as High Risk and 246 as Low Risk.</w:t>
      </w:r>
    </w:p>
    <w:p w14:paraId="0A80FB22" w14:textId="4675937B" w:rsidR="00141342" w:rsidRDefault="00141342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27A79F6A" w14:textId="08B1B2EF" w:rsidR="008F46C9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1090D345" w14:textId="73EAA3DC" w:rsidR="00D021C5" w:rsidRDefault="00141342" w:rsidP="00D021C5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 w:rsidRPr="00D021C5">
        <w:rPr>
          <w:rFonts w:ascii="Arial" w:hAnsi="Arial" w:cs="Arial"/>
          <w:color w:val="24292F"/>
          <w:sz w:val="22"/>
          <w:szCs w:val="22"/>
        </w:rPr>
        <w:t>T</w:t>
      </w:r>
      <w:r w:rsidR="00D021C5">
        <w:rPr>
          <w:rFonts w:ascii="Arial" w:hAnsi="Arial" w:cs="Arial"/>
          <w:color w:val="24292F"/>
          <w:sz w:val="22"/>
          <w:szCs w:val="22"/>
        </w:rPr>
        <w:t>he calculated b</w:t>
      </w:r>
      <w:r w:rsidR="00D021C5" w:rsidRPr="00141342">
        <w:rPr>
          <w:rFonts w:ascii="Arial" w:hAnsi="Arial" w:cs="Arial"/>
          <w:color w:val="24292F"/>
          <w:sz w:val="22"/>
          <w:szCs w:val="22"/>
        </w:rPr>
        <w:t>alanced accuracy score:</w:t>
      </w:r>
      <w:r w:rsidR="00B16243">
        <w:rPr>
          <w:rFonts w:ascii="Arial" w:hAnsi="Arial" w:cs="Arial"/>
          <w:color w:val="24292F"/>
          <w:sz w:val="22"/>
          <w:szCs w:val="22"/>
        </w:rPr>
        <w:t xml:space="preserve"> </w:t>
      </w:r>
      <w:r w:rsidR="00D021C5">
        <w:rPr>
          <w:rFonts w:ascii="Arial" w:hAnsi="Arial" w:cs="Arial"/>
          <w:color w:val="24292F"/>
          <w:sz w:val="22"/>
          <w:szCs w:val="22"/>
        </w:rPr>
        <w:t>79</w:t>
      </w:r>
      <w:r w:rsidR="00D021C5" w:rsidRPr="00141342">
        <w:rPr>
          <w:rFonts w:ascii="Arial" w:hAnsi="Arial" w:cs="Arial"/>
          <w:color w:val="24292F"/>
          <w:sz w:val="22"/>
          <w:szCs w:val="22"/>
        </w:rPr>
        <w:t>%</w:t>
      </w:r>
      <w:r w:rsidR="00D021C5">
        <w:rPr>
          <w:rFonts w:ascii="Arial" w:hAnsi="Arial" w:cs="Arial"/>
          <w:color w:val="24292F"/>
          <w:sz w:val="22"/>
          <w:szCs w:val="22"/>
        </w:rPr>
        <w:t xml:space="preserve">, which is higher than the above models. </w:t>
      </w:r>
    </w:p>
    <w:p w14:paraId="4AF2E438" w14:textId="5D1DBC05" w:rsidR="00141342" w:rsidRPr="00D021C5" w:rsidRDefault="008F46C9" w:rsidP="008F46C9">
      <w:pPr>
        <w:spacing w:after="240"/>
        <w:ind w:left="36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23BAE64B" w14:textId="7F08874A" w:rsidR="00D021C5" w:rsidRPr="00141342" w:rsidRDefault="00D021C5" w:rsidP="00D021C5">
      <w:pPr>
        <w:numPr>
          <w:ilvl w:val="0"/>
          <w:numId w:val="17"/>
        </w:numPr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The </w:t>
      </w:r>
      <w:r w:rsidRPr="00141342">
        <w:rPr>
          <w:rFonts w:ascii="Arial" w:hAnsi="Arial" w:cs="Arial"/>
          <w:color w:val="24292F"/>
          <w:sz w:val="22"/>
          <w:szCs w:val="22"/>
        </w:rPr>
        <w:t>precision rate</w:t>
      </w:r>
      <w:r>
        <w:rPr>
          <w:rFonts w:ascii="Arial" w:hAnsi="Arial" w:cs="Arial"/>
          <w:color w:val="24292F"/>
          <w:sz w:val="22"/>
          <w:szCs w:val="22"/>
        </w:rPr>
        <w:t xml:space="preserve"> for High Risk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was </w:t>
      </w:r>
      <w:r>
        <w:rPr>
          <w:rFonts w:ascii="Arial" w:hAnsi="Arial" w:cs="Arial"/>
          <w:color w:val="24292F"/>
          <w:sz w:val="22"/>
          <w:szCs w:val="22"/>
        </w:rPr>
        <w:t>3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% with </w:t>
      </w:r>
      <w:r>
        <w:rPr>
          <w:rFonts w:ascii="Arial" w:hAnsi="Arial" w:cs="Arial"/>
          <w:color w:val="24292F"/>
          <w:sz w:val="22"/>
          <w:szCs w:val="22"/>
        </w:rPr>
        <w:t>a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recall </w:t>
      </w:r>
      <w:r>
        <w:rPr>
          <w:rFonts w:ascii="Arial" w:hAnsi="Arial" w:cs="Arial"/>
          <w:color w:val="24292F"/>
          <w:sz w:val="22"/>
          <w:szCs w:val="22"/>
        </w:rPr>
        <w:t>of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>
        <w:rPr>
          <w:rFonts w:ascii="Arial" w:hAnsi="Arial" w:cs="Arial"/>
          <w:color w:val="24292F"/>
          <w:sz w:val="22"/>
          <w:szCs w:val="22"/>
        </w:rPr>
        <w:t>70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% giving this model an F1 score of </w:t>
      </w:r>
      <w:r>
        <w:rPr>
          <w:rFonts w:ascii="Arial" w:hAnsi="Arial" w:cs="Arial"/>
          <w:color w:val="24292F"/>
          <w:sz w:val="22"/>
          <w:szCs w:val="22"/>
        </w:rPr>
        <w:t>6</w:t>
      </w:r>
      <w:r w:rsidRPr="00141342">
        <w:rPr>
          <w:rFonts w:ascii="Arial" w:hAnsi="Arial" w:cs="Arial"/>
          <w:color w:val="24292F"/>
          <w:sz w:val="22"/>
          <w:szCs w:val="22"/>
        </w:rPr>
        <w:t>%.</w:t>
      </w:r>
    </w:p>
    <w:p w14:paraId="542185FD" w14:textId="4A8BA13C" w:rsidR="00D021C5" w:rsidRPr="006A6CD4" w:rsidRDefault="00D021C5" w:rsidP="00D021C5">
      <w:pPr>
        <w:numPr>
          <w:ilvl w:val="0"/>
          <w:numId w:val="17"/>
        </w:numPr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The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precision rate</w:t>
      </w:r>
      <w:r>
        <w:rPr>
          <w:rFonts w:ascii="Arial" w:hAnsi="Arial" w:cs="Arial"/>
          <w:color w:val="24292F"/>
          <w:sz w:val="22"/>
          <w:szCs w:val="22"/>
        </w:rPr>
        <w:t xml:space="preserve"> for Low Risk was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of 100% and recall </w:t>
      </w:r>
      <w:r>
        <w:rPr>
          <w:rFonts w:ascii="Arial" w:hAnsi="Arial" w:cs="Arial"/>
          <w:color w:val="24292F"/>
          <w:sz w:val="22"/>
          <w:szCs w:val="22"/>
        </w:rPr>
        <w:t>of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>
        <w:rPr>
          <w:rFonts w:ascii="Arial" w:hAnsi="Arial" w:cs="Arial"/>
          <w:color w:val="24292F"/>
          <w:sz w:val="22"/>
          <w:szCs w:val="22"/>
        </w:rPr>
        <w:t>87</w:t>
      </w:r>
      <w:r w:rsidRPr="00141342">
        <w:rPr>
          <w:rFonts w:ascii="Arial" w:hAnsi="Arial" w:cs="Arial"/>
          <w:color w:val="24292F"/>
          <w:sz w:val="22"/>
          <w:szCs w:val="22"/>
        </w:rPr>
        <w:t>%.</w:t>
      </w:r>
    </w:p>
    <w:p w14:paraId="781CD830" w14:textId="7AD2E60D" w:rsidR="00141342" w:rsidRPr="00141342" w:rsidRDefault="00141342" w:rsidP="00141342">
      <w:pPr>
        <w:numPr>
          <w:ilvl w:val="0"/>
          <w:numId w:val="18"/>
        </w:numPr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 w:rsidRPr="00141342">
        <w:rPr>
          <w:rFonts w:ascii="Arial" w:hAnsi="Arial" w:cs="Arial"/>
          <w:color w:val="24292F"/>
          <w:sz w:val="22"/>
          <w:szCs w:val="22"/>
        </w:rPr>
        <w:t>The</w:t>
      </w:r>
      <w:r w:rsidR="00D021C5">
        <w:rPr>
          <w:rFonts w:ascii="Arial" w:hAnsi="Arial" w:cs="Arial"/>
          <w:color w:val="24292F"/>
          <w:sz w:val="22"/>
          <w:szCs w:val="22"/>
        </w:rPr>
        <w:t xml:space="preserve"> </w:t>
      </w:r>
      <w:proofErr w:type="spellStart"/>
      <w:r w:rsidRPr="00141342">
        <w:rPr>
          <w:rFonts w:ascii="Arial" w:hAnsi="Arial" w:cs="Arial"/>
          <w:color w:val="24292F"/>
          <w:sz w:val="22"/>
          <w:szCs w:val="22"/>
        </w:rPr>
        <w:t>total_rec_prncp</w:t>
      </w:r>
      <w:proofErr w:type="spellEnd"/>
      <w:r w:rsidR="00D021C5">
        <w:rPr>
          <w:rFonts w:ascii="Arial" w:hAnsi="Arial" w:cs="Arial"/>
          <w:color w:val="24292F"/>
          <w:sz w:val="22"/>
          <w:szCs w:val="22"/>
        </w:rPr>
        <w:t xml:space="preserve"> feature was at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7.9% of the total.</w:t>
      </w:r>
    </w:p>
    <w:p w14:paraId="059E90FE" w14:textId="58C2F098" w:rsidR="00141342" w:rsidRPr="00141342" w:rsidRDefault="00141342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14:paraId="2F2D14F3" w14:textId="46035AEE" w:rsid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09C437F4" w14:textId="2E02864F" w:rsidR="008F46C9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6F897C5A" w14:textId="1B25B07D" w:rsidR="00141342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04FF27D1" w14:textId="1F24320D" w:rsidR="00D021C5" w:rsidRDefault="00D021C5" w:rsidP="00D021C5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Style w:val="HTMLCode"/>
          <w:rFonts w:ascii="Arial" w:hAnsi="Arial" w:cs="Arial"/>
          <w:color w:val="24292F"/>
          <w:sz w:val="22"/>
          <w:szCs w:val="22"/>
        </w:rPr>
        <w:t xml:space="preserve">#### </w:t>
      </w:r>
      <w:proofErr w:type="spellStart"/>
      <w:r w:rsidR="00141342" w:rsidRPr="00141342">
        <w:rPr>
          <w:rStyle w:val="HTMLCode"/>
          <w:rFonts w:ascii="Arial" w:hAnsi="Arial" w:cs="Arial"/>
          <w:color w:val="24292F"/>
          <w:sz w:val="22"/>
          <w:szCs w:val="22"/>
        </w:rPr>
        <w:t>EasyEnsembleClassifier</w:t>
      </w:r>
      <w:proofErr w:type="spellEnd"/>
      <w:r w:rsidR="00141342" w:rsidRPr="00141342">
        <w:rPr>
          <w:rStyle w:val="HTMLCode"/>
          <w:rFonts w:ascii="Arial" w:hAnsi="Arial" w:cs="Arial"/>
          <w:color w:val="24292F"/>
          <w:sz w:val="22"/>
          <w:szCs w:val="22"/>
        </w:rPr>
        <w:t xml:space="preserve"> Model</w:t>
      </w:r>
    </w:p>
    <w:p w14:paraId="65A2CBFD" w14:textId="77777777" w:rsidR="00D021C5" w:rsidRDefault="00D021C5" w:rsidP="00D021C5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3329544A" w14:textId="2396883C" w:rsidR="00B16243" w:rsidRDefault="00B16243" w:rsidP="00B16243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 w:rsidRPr="00D021C5">
        <w:rPr>
          <w:rFonts w:ascii="Arial" w:hAnsi="Arial" w:cs="Arial"/>
          <w:color w:val="24292F"/>
          <w:sz w:val="22"/>
          <w:szCs w:val="22"/>
        </w:rPr>
        <w:t>T</w:t>
      </w:r>
      <w:r>
        <w:rPr>
          <w:rFonts w:ascii="Arial" w:hAnsi="Arial" w:cs="Arial"/>
          <w:color w:val="24292F"/>
          <w:sz w:val="22"/>
          <w:szCs w:val="22"/>
        </w:rPr>
        <w:t>he calculated b</w:t>
      </w:r>
      <w:r w:rsidRPr="00141342">
        <w:rPr>
          <w:rFonts w:ascii="Arial" w:hAnsi="Arial" w:cs="Arial"/>
          <w:color w:val="24292F"/>
          <w:sz w:val="22"/>
          <w:szCs w:val="22"/>
        </w:rPr>
        <w:t>alanced accuracy score:</w:t>
      </w:r>
      <w:r>
        <w:rPr>
          <w:rFonts w:ascii="Arial" w:hAnsi="Arial" w:cs="Arial"/>
          <w:color w:val="24292F"/>
          <w:sz w:val="22"/>
          <w:szCs w:val="22"/>
        </w:rPr>
        <w:t xml:space="preserve"> 93</w:t>
      </w:r>
      <w:r w:rsidRPr="00141342">
        <w:rPr>
          <w:rFonts w:ascii="Arial" w:hAnsi="Arial" w:cs="Arial"/>
          <w:color w:val="24292F"/>
          <w:sz w:val="22"/>
          <w:szCs w:val="22"/>
        </w:rPr>
        <w:t>%</w:t>
      </w:r>
      <w:r>
        <w:rPr>
          <w:rFonts w:ascii="Arial" w:hAnsi="Arial" w:cs="Arial"/>
          <w:color w:val="24292F"/>
          <w:sz w:val="22"/>
          <w:szCs w:val="22"/>
        </w:rPr>
        <w:t xml:space="preserve">, which is higher than all the models. </w:t>
      </w:r>
    </w:p>
    <w:p w14:paraId="60F51A8B" w14:textId="77777777" w:rsidR="00B16243" w:rsidRDefault="00B16243" w:rsidP="00B16243">
      <w:pPr>
        <w:spacing w:before="100" w:beforeAutospacing="1" w:after="100" w:afterAutospacing="1"/>
        <w:ind w:left="720"/>
        <w:rPr>
          <w:rFonts w:ascii="Arial" w:hAnsi="Arial" w:cs="Arial"/>
          <w:color w:val="24292F"/>
          <w:sz w:val="22"/>
          <w:szCs w:val="22"/>
        </w:rPr>
      </w:pPr>
    </w:p>
    <w:p w14:paraId="3B88BD74" w14:textId="492EA60B" w:rsidR="00B16243" w:rsidRPr="00141342" w:rsidRDefault="00B16243" w:rsidP="00B16243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The </w:t>
      </w:r>
      <w:r w:rsidRPr="00141342">
        <w:rPr>
          <w:rFonts w:ascii="Arial" w:hAnsi="Arial" w:cs="Arial"/>
          <w:color w:val="24292F"/>
          <w:sz w:val="22"/>
          <w:szCs w:val="22"/>
        </w:rPr>
        <w:t>precision rate</w:t>
      </w:r>
      <w:r>
        <w:rPr>
          <w:rFonts w:ascii="Arial" w:hAnsi="Arial" w:cs="Arial"/>
          <w:color w:val="24292F"/>
          <w:sz w:val="22"/>
          <w:szCs w:val="22"/>
        </w:rPr>
        <w:t xml:space="preserve"> for High Risk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was </w:t>
      </w:r>
      <w:r>
        <w:rPr>
          <w:rFonts w:ascii="Arial" w:hAnsi="Arial" w:cs="Arial"/>
          <w:color w:val="24292F"/>
          <w:sz w:val="22"/>
          <w:szCs w:val="22"/>
        </w:rPr>
        <w:t>9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% with </w:t>
      </w:r>
      <w:r>
        <w:rPr>
          <w:rFonts w:ascii="Arial" w:hAnsi="Arial" w:cs="Arial"/>
          <w:color w:val="24292F"/>
          <w:sz w:val="22"/>
          <w:szCs w:val="22"/>
        </w:rPr>
        <w:t>a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recall </w:t>
      </w:r>
      <w:r>
        <w:rPr>
          <w:rFonts w:ascii="Arial" w:hAnsi="Arial" w:cs="Arial"/>
          <w:color w:val="24292F"/>
          <w:sz w:val="22"/>
          <w:szCs w:val="22"/>
        </w:rPr>
        <w:t>of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>
        <w:rPr>
          <w:rFonts w:ascii="Arial" w:hAnsi="Arial" w:cs="Arial"/>
          <w:color w:val="24292F"/>
          <w:sz w:val="22"/>
          <w:szCs w:val="22"/>
        </w:rPr>
        <w:t>92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% giving this model an F1 score of </w:t>
      </w:r>
      <w:r>
        <w:rPr>
          <w:rFonts w:ascii="Arial" w:hAnsi="Arial" w:cs="Arial"/>
          <w:color w:val="24292F"/>
          <w:sz w:val="22"/>
          <w:szCs w:val="22"/>
        </w:rPr>
        <w:t>16</w:t>
      </w:r>
      <w:r w:rsidRPr="00141342">
        <w:rPr>
          <w:rFonts w:ascii="Arial" w:hAnsi="Arial" w:cs="Arial"/>
          <w:color w:val="24292F"/>
          <w:sz w:val="22"/>
          <w:szCs w:val="22"/>
        </w:rPr>
        <w:t>%.</w:t>
      </w:r>
    </w:p>
    <w:p w14:paraId="07D8CF54" w14:textId="4EA59FC9" w:rsidR="00B16243" w:rsidRPr="006A6CD4" w:rsidRDefault="00B16243" w:rsidP="00B16243">
      <w:pPr>
        <w:numPr>
          <w:ilvl w:val="0"/>
          <w:numId w:val="13"/>
        </w:numPr>
        <w:spacing w:before="60" w:after="100" w:afterAutospacing="1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The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precision rate</w:t>
      </w:r>
      <w:r>
        <w:rPr>
          <w:rFonts w:ascii="Arial" w:hAnsi="Arial" w:cs="Arial"/>
          <w:color w:val="24292F"/>
          <w:sz w:val="22"/>
          <w:szCs w:val="22"/>
        </w:rPr>
        <w:t xml:space="preserve"> for Low Risk was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of 100% and recall </w:t>
      </w:r>
      <w:r>
        <w:rPr>
          <w:rFonts w:ascii="Arial" w:hAnsi="Arial" w:cs="Arial"/>
          <w:color w:val="24292F"/>
          <w:sz w:val="22"/>
          <w:szCs w:val="22"/>
        </w:rPr>
        <w:t>of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>
        <w:rPr>
          <w:rFonts w:ascii="Arial" w:hAnsi="Arial" w:cs="Arial"/>
          <w:color w:val="24292F"/>
          <w:sz w:val="22"/>
          <w:szCs w:val="22"/>
        </w:rPr>
        <w:t>94</w:t>
      </w:r>
      <w:r w:rsidRPr="00141342">
        <w:rPr>
          <w:rFonts w:ascii="Arial" w:hAnsi="Arial" w:cs="Arial"/>
          <w:color w:val="24292F"/>
          <w:sz w:val="22"/>
          <w:szCs w:val="22"/>
        </w:rPr>
        <w:t>%.</w:t>
      </w:r>
    </w:p>
    <w:p w14:paraId="7956B24B" w14:textId="52A4DE2A" w:rsidR="00141342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0E02CFD9" w14:textId="25DD5D64" w:rsidR="00141342" w:rsidRPr="00141342" w:rsidRDefault="008F46C9" w:rsidP="00141342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Image</w:t>
      </w:r>
    </w:p>
    <w:p w14:paraId="1CEC8130" w14:textId="38588EAF" w:rsidR="00141342" w:rsidRPr="00141342" w:rsidRDefault="0088641F" w:rsidP="00141342">
      <w:pPr>
        <w:pStyle w:val="Heading1"/>
        <w:spacing w:before="360" w:beforeAutospacing="0" w:after="240" w:afterAutospacing="0"/>
        <w:rPr>
          <w:rFonts w:ascii="Arial" w:hAnsi="Arial" w:cs="Arial"/>
          <w:b w:val="0"/>
          <w:bCs w:val="0"/>
          <w:color w:val="24292F"/>
          <w:sz w:val="22"/>
          <w:szCs w:val="22"/>
        </w:rPr>
      </w:pPr>
      <w:r>
        <w:rPr>
          <w:rFonts w:ascii="Arial" w:hAnsi="Arial" w:cs="Arial"/>
          <w:b w:val="0"/>
          <w:bCs w:val="0"/>
          <w:color w:val="24292F"/>
          <w:sz w:val="22"/>
          <w:szCs w:val="22"/>
        </w:rPr>
        <w:t xml:space="preserve">### </w:t>
      </w:r>
      <w:r w:rsidR="00141342" w:rsidRPr="00141342">
        <w:rPr>
          <w:rFonts w:ascii="Arial" w:hAnsi="Arial" w:cs="Arial"/>
          <w:b w:val="0"/>
          <w:bCs w:val="0"/>
          <w:color w:val="24292F"/>
          <w:sz w:val="22"/>
          <w:szCs w:val="22"/>
        </w:rPr>
        <w:t>Summary</w:t>
      </w:r>
    </w:p>
    <w:p w14:paraId="2A1859CF" w14:textId="6F7B8525" w:rsidR="00AD2C48" w:rsidRDefault="0088641F" w:rsidP="00141342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Of the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six models, the </w:t>
      </w:r>
      <w:proofErr w:type="spellStart"/>
      <w:r w:rsidR="00141342" w:rsidRPr="00141342">
        <w:rPr>
          <w:rStyle w:val="HTMLCode"/>
          <w:rFonts w:ascii="Arial" w:hAnsi="Arial" w:cs="Arial"/>
          <w:color w:val="24292F"/>
          <w:sz w:val="22"/>
          <w:szCs w:val="22"/>
        </w:rPr>
        <w:t>EasyEnsembleClassifer</w:t>
      </w:r>
      <w:proofErr w:type="spellEnd"/>
      <w:r w:rsidR="00141342" w:rsidRPr="00141342">
        <w:rPr>
          <w:rFonts w:ascii="Arial" w:hAnsi="Arial" w:cs="Arial"/>
          <w:color w:val="24292F"/>
          <w:sz w:val="22"/>
          <w:szCs w:val="22"/>
        </w:rPr>
        <w:t> model</w:t>
      </w:r>
      <w:r>
        <w:rPr>
          <w:rFonts w:ascii="Arial" w:hAnsi="Arial" w:cs="Arial"/>
          <w:color w:val="24292F"/>
          <w:sz w:val="22"/>
          <w:szCs w:val="22"/>
        </w:rPr>
        <w:t xml:space="preserve"> provided the highest accuracy rate of ?? with a rate of precision of 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predicting High Risk </w:t>
      </w:r>
      <w:r w:rsidR="00AD2C48">
        <w:rPr>
          <w:rFonts w:ascii="Arial" w:hAnsi="Arial" w:cs="Arial"/>
          <w:color w:val="24292F"/>
          <w:sz w:val="22"/>
          <w:szCs w:val="22"/>
        </w:rPr>
        <w:t xml:space="preserve">and low risk </w:t>
      </w:r>
      <w:r w:rsidRPr="00141342">
        <w:rPr>
          <w:rFonts w:ascii="Arial" w:hAnsi="Arial" w:cs="Arial"/>
          <w:color w:val="24292F"/>
          <w:sz w:val="22"/>
          <w:szCs w:val="22"/>
        </w:rPr>
        <w:t>candidates</w:t>
      </w:r>
      <w:r>
        <w:rPr>
          <w:rFonts w:ascii="Arial" w:hAnsi="Arial" w:cs="Arial"/>
          <w:color w:val="24292F"/>
          <w:sz w:val="22"/>
          <w:szCs w:val="22"/>
        </w:rPr>
        <w:t xml:space="preserve"> at ??</w:t>
      </w:r>
      <w:r w:rsidR="00CF3DAC">
        <w:rPr>
          <w:rFonts w:ascii="Arial" w:hAnsi="Arial" w:cs="Arial"/>
          <w:color w:val="24292F"/>
          <w:sz w:val="22"/>
          <w:szCs w:val="22"/>
        </w:rPr>
        <w:t xml:space="preserve"> and ??, respectively</w:t>
      </w:r>
      <w:r>
        <w:rPr>
          <w:rFonts w:ascii="Arial" w:hAnsi="Arial" w:cs="Arial"/>
          <w:color w:val="24292F"/>
          <w:sz w:val="22"/>
          <w:szCs w:val="22"/>
        </w:rPr>
        <w:t xml:space="preserve">. 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 w:rsidR="00AD2C48">
        <w:rPr>
          <w:rFonts w:ascii="Arial" w:hAnsi="Arial" w:cs="Arial"/>
          <w:color w:val="24292F"/>
          <w:sz w:val="22"/>
          <w:szCs w:val="22"/>
        </w:rPr>
        <w:t>The high risk</w:t>
      </w:r>
      <w:r w:rsidR="00CF3DAC">
        <w:rPr>
          <w:rFonts w:ascii="Arial" w:hAnsi="Arial" w:cs="Arial"/>
          <w:color w:val="24292F"/>
          <w:sz w:val="22"/>
          <w:szCs w:val="22"/>
        </w:rPr>
        <w:t xml:space="preserve"> and low risk</w:t>
      </w:r>
      <w:r w:rsidR="00AD2C48">
        <w:rPr>
          <w:rFonts w:ascii="Arial" w:hAnsi="Arial" w:cs="Arial"/>
          <w:color w:val="24292F"/>
          <w:sz w:val="22"/>
          <w:szCs w:val="22"/>
        </w:rPr>
        <w:t xml:space="preserve"> recall or sensitivity rate </w:t>
      </w:r>
      <w:r w:rsidR="00CF3DAC">
        <w:rPr>
          <w:rFonts w:ascii="Arial" w:hAnsi="Arial" w:cs="Arial"/>
          <w:color w:val="24292F"/>
          <w:sz w:val="22"/>
          <w:szCs w:val="22"/>
        </w:rPr>
        <w:t xml:space="preserve">was </w:t>
      </w:r>
      <w:r w:rsidR="00AD2C48">
        <w:rPr>
          <w:rFonts w:ascii="Arial" w:hAnsi="Arial" w:cs="Arial"/>
          <w:color w:val="24292F"/>
          <w:sz w:val="22"/>
          <w:szCs w:val="22"/>
        </w:rPr>
        <w:t>??</w:t>
      </w:r>
      <w:r w:rsidR="00CF3DAC">
        <w:rPr>
          <w:rFonts w:ascii="Arial" w:hAnsi="Arial" w:cs="Arial"/>
          <w:color w:val="24292F"/>
          <w:sz w:val="22"/>
          <w:szCs w:val="22"/>
        </w:rPr>
        <w:t xml:space="preserve"> and ?? respectively. These were </w:t>
      </w:r>
      <w:r w:rsidR="00AD2C48">
        <w:rPr>
          <w:rFonts w:ascii="Arial" w:hAnsi="Arial" w:cs="Arial"/>
          <w:color w:val="24292F"/>
          <w:sz w:val="22"/>
          <w:szCs w:val="22"/>
        </w:rPr>
        <w:t xml:space="preserve">also the highest </w:t>
      </w:r>
      <w:r w:rsidR="00CF3DAC">
        <w:rPr>
          <w:rFonts w:ascii="Arial" w:hAnsi="Arial" w:cs="Arial"/>
          <w:color w:val="24292F"/>
          <w:sz w:val="22"/>
          <w:szCs w:val="22"/>
        </w:rPr>
        <w:t xml:space="preserve">rated </w:t>
      </w:r>
      <w:r w:rsidR="00AD2C48">
        <w:rPr>
          <w:rFonts w:ascii="Arial" w:hAnsi="Arial" w:cs="Arial"/>
          <w:color w:val="24292F"/>
          <w:sz w:val="22"/>
          <w:szCs w:val="22"/>
        </w:rPr>
        <w:t xml:space="preserve">of </w:t>
      </w:r>
      <w:proofErr w:type="gramStart"/>
      <w:r w:rsidR="00AD2C48">
        <w:rPr>
          <w:rFonts w:ascii="Arial" w:hAnsi="Arial" w:cs="Arial"/>
          <w:color w:val="24292F"/>
          <w:sz w:val="22"/>
          <w:szCs w:val="22"/>
        </w:rPr>
        <w:t>all of</w:t>
      </w:r>
      <w:proofErr w:type="gramEnd"/>
      <w:r w:rsidR="00AD2C48">
        <w:rPr>
          <w:rFonts w:ascii="Arial" w:hAnsi="Arial" w:cs="Arial"/>
          <w:color w:val="24292F"/>
          <w:sz w:val="22"/>
          <w:szCs w:val="22"/>
        </w:rPr>
        <w:t xml:space="preserve"> the six models. </w:t>
      </w:r>
    </w:p>
    <w:p w14:paraId="67C65984" w14:textId="77777777" w:rsidR="00AD2C48" w:rsidRDefault="00AD2C48" w:rsidP="00141342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79EFE8F9" w14:textId="1292C9EC" w:rsidR="00141342" w:rsidRDefault="00CF3DAC" w:rsidP="00CF3DAC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 xml:space="preserve">Based on the results I would 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>recommend</w:t>
      </w:r>
      <w:r>
        <w:rPr>
          <w:rFonts w:ascii="Arial" w:hAnsi="Arial" w:cs="Arial"/>
          <w:color w:val="24292F"/>
          <w:sz w:val="22"/>
          <w:szCs w:val="22"/>
        </w:rPr>
        <w:t xml:space="preserve"> the </w:t>
      </w:r>
      <w:proofErr w:type="spellStart"/>
      <w:r w:rsidRPr="00141342">
        <w:rPr>
          <w:rStyle w:val="HTMLCode"/>
          <w:rFonts w:ascii="Arial" w:hAnsi="Arial" w:cs="Arial"/>
          <w:color w:val="24292F"/>
          <w:sz w:val="22"/>
          <w:szCs w:val="22"/>
        </w:rPr>
        <w:t>EasyEnsembleClassifer</w:t>
      </w:r>
      <w:proofErr w:type="spellEnd"/>
      <w:r w:rsidRPr="00141342">
        <w:rPr>
          <w:rFonts w:ascii="Arial" w:hAnsi="Arial" w:cs="Arial"/>
          <w:color w:val="24292F"/>
          <w:sz w:val="22"/>
          <w:szCs w:val="22"/>
        </w:rPr>
        <w:t> model</w:t>
      </w:r>
      <w:r>
        <w:rPr>
          <w:rFonts w:ascii="Arial" w:hAnsi="Arial" w:cs="Arial"/>
          <w:color w:val="24292F"/>
          <w:sz w:val="22"/>
          <w:szCs w:val="22"/>
        </w:rPr>
        <w:t xml:space="preserve"> 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>to perform th</w:t>
      </w:r>
      <w:r>
        <w:rPr>
          <w:rFonts w:ascii="Arial" w:hAnsi="Arial" w:cs="Arial"/>
          <w:color w:val="24292F"/>
          <w:sz w:val="22"/>
          <w:szCs w:val="22"/>
        </w:rPr>
        <w:t>ese t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>ype</w:t>
      </w:r>
      <w:r>
        <w:rPr>
          <w:rFonts w:ascii="Arial" w:hAnsi="Arial" w:cs="Arial"/>
          <w:color w:val="24292F"/>
          <w:sz w:val="22"/>
          <w:szCs w:val="22"/>
        </w:rPr>
        <w:t>s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of analysis</w:t>
      </w:r>
      <w:r>
        <w:rPr>
          <w:rFonts w:ascii="Arial" w:hAnsi="Arial" w:cs="Arial"/>
          <w:color w:val="24292F"/>
          <w:sz w:val="22"/>
          <w:szCs w:val="22"/>
        </w:rPr>
        <w:t>.</w:t>
      </w:r>
    </w:p>
    <w:p w14:paraId="6093C898" w14:textId="77777777" w:rsidR="00CF3DAC" w:rsidRPr="00141342" w:rsidRDefault="00CF3DAC" w:rsidP="00CF3DAC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089CAF71" w14:textId="7A770D73" w:rsidR="008B36DB" w:rsidRDefault="008B36DB" w:rsidP="00141342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F</w:t>
      </w:r>
      <w:r w:rsidRPr="008B36DB">
        <w:rPr>
          <w:rFonts w:ascii="Arial" w:hAnsi="Arial" w:cs="Arial"/>
          <w:color w:val="24292F"/>
          <w:sz w:val="22"/>
          <w:szCs w:val="22"/>
        </w:rPr>
        <w:t>or future</w:t>
      </w:r>
      <w:r>
        <w:rPr>
          <w:rFonts w:ascii="Arial" w:hAnsi="Arial" w:cs="Arial"/>
          <w:color w:val="24292F"/>
          <w:sz w:val="22"/>
          <w:szCs w:val="22"/>
        </w:rPr>
        <w:t xml:space="preserve"> analysis</w:t>
      </w:r>
      <w:r w:rsidRPr="008B36DB">
        <w:rPr>
          <w:rFonts w:ascii="Arial" w:hAnsi="Arial" w:cs="Arial"/>
          <w:color w:val="24292F"/>
          <w:sz w:val="22"/>
          <w:szCs w:val="22"/>
        </w:rPr>
        <w:t xml:space="preserve"> would be </w:t>
      </w:r>
      <w:r>
        <w:rPr>
          <w:rFonts w:ascii="Arial" w:hAnsi="Arial" w:cs="Arial"/>
          <w:color w:val="24292F"/>
          <w:sz w:val="22"/>
          <w:szCs w:val="22"/>
        </w:rPr>
        <w:t>use</w:t>
      </w:r>
      <w:r w:rsidRPr="008B36DB">
        <w:rPr>
          <w:rFonts w:ascii="Arial" w:hAnsi="Arial" w:cs="Arial"/>
          <w:color w:val="24292F"/>
          <w:sz w:val="22"/>
          <w:szCs w:val="22"/>
        </w:rPr>
        <w:t xml:space="preserve"> a different data set</w:t>
      </w:r>
      <w:r>
        <w:rPr>
          <w:rFonts w:ascii="Arial" w:hAnsi="Arial" w:cs="Arial"/>
          <w:color w:val="24292F"/>
          <w:sz w:val="22"/>
          <w:szCs w:val="22"/>
        </w:rPr>
        <w:t xml:space="preserve">. </w:t>
      </w:r>
      <w:r w:rsidR="00CF3DAC">
        <w:rPr>
          <w:rFonts w:ascii="Arial" w:hAnsi="Arial" w:cs="Arial"/>
          <w:color w:val="24292F"/>
          <w:sz w:val="22"/>
          <w:szCs w:val="22"/>
        </w:rPr>
        <w:t>The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proofErr w:type="spellStart"/>
      <w:r w:rsidRPr="00141342">
        <w:rPr>
          <w:rStyle w:val="Strong"/>
          <w:rFonts w:ascii="Arial" w:hAnsi="Arial" w:cs="Arial"/>
          <w:b w:val="0"/>
          <w:bCs w:val="0"/>
          <w:color w:val="24292F"/>
          <w:sz w:val="22"/>
          <w:szCs w:val="22"/>
        </w:rPr>
        <w:t>LendingClub</w:t>
      </w:r>
      <w:proofErr w:type="spellEnd"/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dataset had 99% of the applications classified as </w:t>
      </w:r>
      <w:r w:rsidR="00CF3DAC">
        <w:rPr>
          <w:rFonts w:ascii="Arial" w:hAnsi="Arial" w:cs="Arial"/>
          <w:color w:val="24292F"/>
          <w:sz w:val="22"/>
          <w:szCs w:val="22"/>
        </w:rPr>
        <w:t>l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ow </w:t>
      </w:r>
      <w:r w:rsidR="00CF3DAC">
        <w:rPr>
          <w:rFonts w:ascii="Arial" w:hAnsi="Arial" w:cs="Arial"/>
          <w:color w:val="24292F"/>
          <w:sz w:val="22"/>
          <w:szCs w:val="22"/>
        </w:rPr>
        <w:t>r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isk with only 1% of the data classified in the </w:t>
      </w:r>
      <w:proofErr w:type="gramStart"/>
      <w:r w:rsidR="00CF3DAC">
        <w:rPr>
          <w:rFonts w:ascii="Arial" w:hAnsi="Arial" w:cs="Arial"/>
          <w:color w:val="24292F"/>
          <w:sz w:val="22"/>
          <w:szCs w:val="22"/>
        </w:rPr>
        <w:t>h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igh </w:t>
      </w:r>
      <w:r w:rsidR="00CF3DAC">
        <w:rPr>
          <w:rFonts w:ascii="Arial" w:hAnsi="Arial" w:cs="Arial"/>
          <w:color w:val="24292F"/>
          <w:sz w:val="22"/>
          <w:szCs w:val="22"/>
        </w:rPr>
        <w:t>r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>isk</w:t>
      </w:r>
      <w:proofErr w:type="gramEnd"/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category. </w:t>
      </w:r>
      <w:r w:rsidR="00141342" w:rsidRPr="00141342">
        <w:rPr>
          <w:rStyle w:val="HTMLCode"/>
          <w:rFonts w:ascii="Arial" w:hAnsi="Arial" w:cs="Arial"/>
          <w:color w:val="24292F"/>
          <w:sz w:val="22"/>
          <w:szCs w:val="22"/>
        </w:rPr>
        <w:t>Machine Learning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> algorithms</w:t>
      </w:r>
      <w:r>
        <w:rPr>
          <w:rFonts w:ascii="Arial" w:hAnsi="Arial" w:cs="Arial"/>
          <w:color w:val="24292F"/>
          <w:sz w:val="22"/>
          <w:szCs w:val="22"/>
        </w:rPr>
        <w:t xml:space="preserve"> using a dataset like this one may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>
        <w:rPr>
          <w:rFonts w:ascii="Arial" w:hAnsi="Arial" w:cs="Arial"/>
          <w:color w:val="24292F"/>
          <w:sz w:val="22"/>
          <w:szCs w:val="22"/>
        </w:rPr>
        <w:t xml:space="preserve">cause a </w:t>
      </w:r>
      <w:r w:rsidRPr="00141342">
        <w:rPr>
          <w:rFonts w:ascii="Arial" w:hAnsi="Arial" w:cs="Arial"/>
          <w:color w:val="24292F"/>
          <w:sz w:val="22"/>
          <w:szCs w:val="22"/>
        </w:rPr>
        <w:t xml:space="preserve">skew </w:t>
      </w:r>
      <w:r>
        <w:rPr>
          <w:rFonts w:ascii="Arial" w:hAnsi="Arial" w:cs="Arial"/>
          <w:color w:val="24292F"/>
          <w:sz w:val="22"/>
          <w:szCs w:val="22"/>
        </w:rPr>
        <w:t xml:space="preserve">in </w:t>
      </w:r>
      <w:r w:rsidRPr="00141342">
        <w:rPr>
          <w:rFonts w:ascii="Arial" w:hAnsi="Arial" w:cs="Arial"/>
          <w:color w:val="24292F"/>
          <w:sz w:val="22"/>
          <w:szCs w:val="22"/>
        </w:rPr>
        <w:t>the results</w:t>
      </w:r>
      <w:r>
        <w:rPr>
          <w:rFonts w:ascii="Arial" w:hAnsi="Arial" w:cs="Arial"/>
          <w:color w:val="24292F"/>
          <w:sz w:val="22"/>
          <w:szCs w:val="22"/>
        </w:rPr>
        <w:t xml:space="preserve"> by 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creating </w:t>
      </w:r>
      <w:r>
        <w:rPr>
          <w:rFonts w:ascii="Arial" w:hAnsi="Arial" w:cs="Arial"/>
          <w:color w:val="24292F"/>
          <w:sz w:val="22"/>
          <w:szCs w:val="22"/>
        </w:rPr>
        <w:t>groups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>
        <w:rPr>
          <w:rFonts w:ascii="Arial" w:hAnsi="Arial" w:cs="Arial"/>
          <w:color w:val="24292F"/>
          <w:sz w:val="22"/>
          <w:szCs w:val="22"/>
        </w:rPr>
        <w:t>from a dataset that is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</w:t>
      </w:r>
      <w:r>
        <w:rPr>
          <w:rFonts w:ascii="Arial" w:hAnsi="Arial" w:cs="Arial"/>
          <w:color w:val="24292F"/>
          <w:sz w:val="22"/>
          <w:szCs w:val="22"/>
        </w:rPr>
        <w:t xml:space="preserve">has a very </w:t>
      </w:r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small </w:t>
      </w:r>
      <w:r>
        <w:rPr>
          <w:rFonts w:ascii="Arial" w:hAnsi="Arial" w:cs="Arial"/>
          <w:color w:val="24292F"/>
          <w:sz w:val="22"/>
          <w:szCs w:val="22"/>
        </w:rPr>
        <w:t xml:space="preserve">number of </w:t>
      </w:r>
      <w:proofErr w:type="gramStart"/>
      <w:r w:rsidR="00141342" w:rsidRPr="00141342">
        <w:rPr>
          <w:rFonts w:ascii="Arial" w:hAnsi="Arial" w:cs="Arial"/>
          <w:color w:val="24292F"/>
          <w:sz w:val="22"/>
          <w:szCs w:val="22"/>
        </w:rPr>
        <w:t>High Risk</w:t>
      </w:r>
      <w:proofErr w:type="gramEnd"/>
      <w:r w:rsidR="00141342" w:rsidRPr="00141342">
        <w:rPr>
          <w:rFonts w:ascii="Arial" w:hAnsi="Arial" w:cs="Arial"/>
          <w:color w:val="24292F"/>
          <w:sz w:val="22"/>
          <w:szCs w:val="22"/>
        </w:rPr>
        <w:t xml:space="preserve"> applications. </w:t>
      </w:r>
    </w:p>
    <w:p w14:paraId="5B7435DC" w14:textId="77777777" w:rsidR="008B36DB" w:rsidRDefault="008B36DB" w:rsidP="00141342">
      <w:pPr>
        <w:pStyle w:val="NormalWeb"/>
        <w:spacing w:before="0" w:beforeAutospacing="0" w:after="0" w:afterAutospacing="0"/>
        <w:rPr>
          <w:rFonts w:ascii="Arial" w:hAnsi="Arial" w:cs="Arial"/>
          <w:color w:val="24292F"/>
          <w:sz w:val="22"/>
          <w:szCs w:val="22"/>
        </w:rPr>
      </w:pPr>
    </w:p>
    <w:p w14:paraId="07370417" w14:textId="77777777" w:rsidR="00141342" w:rsidRPr="00141342" w:rsidRDefault="00141342">
      <w:pPr>
        <w:rPr>
          <w:rFonts w:ascii="Arial" w:hAnsi="Arial" w:cs="Arial"/>
          <w:sz w:val="22"/>
          <w:szCs w:val="22"/>
        </w:rPr>
      </w:pPr>
    </w:p>
    <w:sectPr w:rsidR="00141342" w:rsidRPr="0014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E033" w14:textId="77777777" w:rsidR="00403266" w:rsidRDefault="00403266" w:rsidP="00141342">
      <w:r>
        <w:separator/>
      </w:r>
    </w:p>
  </w:endnote>
  <w:endnote w:type="continuationSeparator" w:id="0">
    <w:p w14:paraId="641B5AF4" w14:textId="77777777" w:rsidR="00403266" w:rsidRDefault="00403266" w:rsidP="0014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4497E" w14:textId="77777777" w:rsidR="00403266" w:rsidRDefault="00403266" w:rsidP="00141342">
      <w:r>
        <w:separator/>
      </w:r>
    </w:p>
  </w:footnote>
  <w:footnote w:type="continuationSeparator" w:id="0">
    <w:p w14:paraId="1996B2A2" w14:textId="77777777" w:rsidR="00403266" w:rsidRDefault="00403266" w:rsidP="00141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B8D"/>
    <w:multiLevelType w:val="multilevel"/>
    <w:tmpl w:val="B46A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5006"/>
    <w:multiLevelType w:val="multilevel"/>
    <w:tmpl w:val="60DE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540EF"/>
    <w:multiLevelType w:val="multilevel"/>
    <w:tmpl w:val="C33E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313AB"/>
    <w:multiLevelType w:val="multilevel"/>
    <w:tmpl w:val="6708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36A3D"/>
    <w:multiLevelType w:val="multilevel"/>
    <w:tmpl w:val="C45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61FD1"/>
    <w:multiLevelType w:val="multilevel"/>
    <w:tmpl w:val="8A0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53FA8"/>
    <w:multiLevelType w:val="multilevel"/>
    <w:tmpl w:val="B3B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51B14"/>
    <w:multiLevelType w:val="multilevel"/>
    <w:tmpl w:val="2510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C611D"/>
    <w:multiLevelType w:val="hybridMultilevel"/>
    <w:tmpl w:val="B0C29EE2"/>
    <w:lvl w:ilvl="0" w:tplc="E62A58D2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9071F"/>
    <w:multiLevelType w:val="multilevel"/>
    <w:tmpl w:val="CD7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3584E"/>
    <w:multiLevelType w:val="multilevel"/>
    <w:tmpl w:val="E3DA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476FD"/>
    <w:multiLevelType w:val="multilevel"/>
    <w:tmpl w:val="1A58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90883"/>
    <w:multiLevelType w:val="multilevel"/>
    <w:tmpl w:val="546E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8135C0"/>
    <w:multiLevelType w:val="multilevel"/>
    <w:tmpl w:val="77AC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3273E"/>
    <w:multiLevelType w:val="multilevel"/>
    <w:tmpl w:val="5912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F66FC"/>
    <w:multiLevelType w:val="hybridMultilevel"/>
    <w:tmpl w:val="FD0EA204"/>
    <w:lvl w:ilvl="0" w:tplc="E62A58D2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A0F69A3"/>
    <w:multiLevelType w:val="hybridMultilevel"/>
    <w:tmpl w:val="E4CE3F5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7" w15:restartNumberingAfterBreak="0">
    <w:nsid w:val="4E7D544D"/>
    <w:multiLevelType w:val="multilevel"/>
    <w:tmpl w:val="8F90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E2532"/>
    <w:multiLevelType w:val="multilevel"/>
    <w:tmpl w:val="5112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F56F04"/>
    <w:multiLevelType w:val="multilevel"/>
    <w:tmpl w:val="9990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A70D57"/>
    <w:multiLevelType w:val="multilevel"/>
    <w:tmpl w:val="EE3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54921"/>
    <w:multiLevelType w:val="multilevel"/>
    <w:tmpl w:val="95FA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F36EF4"/>
    <w:multiLevelType w:val="multilevel"/>
    <w:tmpl w:val="B788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127B1"/>
    <w:multiLevelType w:val="multilevel"/>
    <w:tmpl w:val="E1B4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F561EB"/>
    <w:multiLevelType w:val="multilevel"/>
    <w:tmpl w:val="9F9C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8D19DF"/>
    <w:multiLevelType w:val="multilevel"/>
    <w:tmpl w:val="7A60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56AF1"/>
    <w:multiLevelType w:val="multilevel"/>
    <w:tmpl w:val="E47C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893156"/>
    <w:multiLevelType w:val="hybridMultilevel"/>
    <w:tmpl w:val="C6F4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B391E"/>
    <w:multiLevelType w:val="multilevel"/>
    <w:tmpl w:val="EF7A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573052">
    <w:abstractNumId w:val="14"/>
  </w:num>
  <w:num w:numId="2" w16cid:durableId="297152257">
    <w:abstractNumId w:val="24"/>
  </w:num>
  <w:num w:numId="3" w16cid:durableId="132328857">
    <w:abstractNumId w:val="18"/>
  </w:num>
  <w:num w:numId="4" w16cid:durableId="236289806">
    <w:abstractNumId w:val="1"/>
  </w:num>
  <w:num w:numId="5" w16cid:durableId="325136951">
    <w:abstractNumId w:val="17"/>
  </w:num>
  <w:num w:numId="6" w16cid:durableId="1313565483">
    <w:abstractNumId w:val="4"/>
  </w:num>
  <w:num w:numId="7" w16cid:durableId="473183049">
    <w:abstractNumId w:val="26"/>
  </w:num>
  <w:num w:numId="8" w16cid:durableId="1017581369">
    <w:abstractNumId w:val="23"/>
  </w:num>
  <w:num w:numId="9" w16cid:durableId="497768864">
    <w:abstractNumId w:val="6"/>
  </w:num>
  <w:num w:numId="10" w16cid:durableId="700518664">
    <w:abstractNumId w:val="5"/>
  </w:num>
  <w:num w:numId="11" w16cid:durableId="14771974">
    <w:abstractNumId w:val="19"/>
  </w:num>
  <w:num w:numId="12" w16cid:durableId="532959475">
    <w:abstractNumId w:val="20"/>
  </w:num>
  <w:num w:numId="13" w16cid:durableId="818182650">
    <w:abstractNumId w:val="13"/>
  </w:num>
  <w:num w:numId="14" w16cid:durableId="1170216045">
    <w:abstractNumId w:val="9"/>
  </w:num>
  <w:num w:numId="15" w16cid:durableId="1258714445">
    <w:abstractNumId w:val="2"/>
  </w:num>
  <w:num w:numId="16" w16cid:durableId="1505978538">
    <w:abstractNumId w:val="3"/>
  </w:num>
  <w:num w:numId="17" w16cid:durableId="253050195">
    <w:abstractNumId w:val="12"/>
  </w:num>
  <w:num w:numId="18" w16cid:durableId="1354724475">
    <w:abstractNumId w:val="21"/>
  </w:num>
  <w:num w:numId="19" w16cid:durableId="1892425389">
    <w:abstractNumId w:val="0"/>
  </w:num>
  <w:num w:numId="20" w16cid:durableId="2103253788">
    <w:abstractNumId w:val="7"/>
  </w:num>
  <w:num w:numId="21" w16cid:durableId="879170709">
    <w:abstractNumId w:val="11"/>
  </w:num>
  <w:num w:numId="22" w16cid:durableId="1172068398">
    <w:abstractNumId w:val="22"/>
  </w:num>
  <w:num w:numId="23" w16cid:durableId="379407630">
    <w:abstractNumId w:val="28"/>
  </w:num>
  <w:num w:numId="24" w16cid:durableId="1193961303">
    <w:abstractNumId w:val="25"/>
  </w:num>
  <w:num w:numId="25" w16cid:durableId="1308437660">
    <w:abstractNumId w:val="10"/>
  </w:num>
  <w:num w:numId="26" w16cid:durableId="1193884554">
    <w:abstractNumId w:val="16"/>
  </w:num>
  <w:num w:numId="27" w16cid:durableId="1204173476">
    <w:abstractNumId w:val="15"/>
  </w:num>
  <w:num w:numId="28" w16cid:durableId="894661013">
    <w:abstractNumId w:val="8"/>
  </w:num>
  <w:num w:numId="29" w16cid:durableId="3491134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09"/>
    <w:rsid w:val="000907E4"/>
    <w:rsid w:val="00141342"/>
    <w:rsid w:val="0017359D"/>
    <w:rsid w:val="001E35EA"/>
    <w:rsid w:val="00230ECD"/>
    <w:rsid w:val="003368E4"/>
    <w:rsid w:val="00353A94"/>
    <w:rsid w:val="00403266"/>
    <w:rsid w:val="00427488"/>
    <w:rsid w:val="004B1157"/>
    <w:rsid w:val="006A6CD4"/>
    <w:rsid w:val="00733006"/>
    <w:rsid w:val="00873913"/>
    <w:rsid w:val="0088641F"/>
    <w:rsid w:val="008B36DB"/>
    <w:rsid w:val="008B5796"/>
    <w:rsid w:val="008F46C9"/>
    <w:rsid w:val="008F7881"/>
    <w:rsid w:val="009B4730"/>
    <w:rsid w:val="00AD2C48"/>
    <w:rsid w:val="00B16243"/>
    <w:rsid w:val="00BF5F09"/>
    <w:rsid w:val="00CF3DAC"/>
    <w:rsid w:val="00D021C5"/>
    <w:rsid w:val="00D53481"/>
    <w:rsid w:val="00DA4FC8"/>
    <w:rsid w:val="00E522BD"/>
    <w:rsid w:val="00F6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BA33"/>
  <w15:chartTrackingRefBased/>
  <w15:docId w15:val="{C801265F-4291-274C-8543-2672B9CF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5F0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5F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5F0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F5F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5F09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BF5F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F5F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5F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1342"/>
    <w:rPr>
      <w:color w:val="0000FF"/>
      <w:u w:val="single"/>
    </w:rPr>
  </w:style>
  <w:style w:type="paragraph" w:customStyle="1" w:styleId="f4">
    <w:name w:val="f4"/>
    <w:basedOn w:val="Normal"/>
    <w:rsid w:val="001413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-inline">
    <w:name w:val="d-inline"/>
    <w:basedOn w:val="Normal"/>
    <w:rsid w:val="001413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lor-fg-default">
    <w:name w:val="color-fg-default"/>
    <w:basedOn w:val="DefaultParagraphFont"/>
    <w:rsid w:val="00141342"/>
  </w:style>
  <w:style w:type="paragraph" w:customStyle="1" w:styleId="mt-2">
    <w:name w:val="mt-2"/>
    <w:basedOn w:val="Normal"/>
    <w:rsid w:val="001413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r-3">
    <w:name w:val="mr-3"/>
    <w:basedOn w:val="Normal"/>
    <w:rsid w:val="001413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41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342"/>
  </w:style>
  <w:style w:type="paragraph" w:styleId="Footer">
    <w:name w:val="footer"/>
    <w:basedOn w:val="Normal"/>
    <w:link w:val="FooterChar"/>
    <w:uiPriority w:val="99"/>
    <w:unhideWhenUsed/>
    <w:rsid w:val="00141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17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1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4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4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5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2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21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76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8535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8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85515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47221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63610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42409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01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85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9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91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9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71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35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8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59546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6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3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Vander Weele</dc:creator>
  <cp:keywords/>
  <dc:description/>
  <cp:lastModifiedBy>Robert Vander Weele</cp:lastModifiedBy>
  <cp:revision>4</cp:revision>
  <dcterms:created xsi:type="dcterms:W3CDTF">2022-06-04T23:38:00Z</dcterms:created>
  <dcterms:modified xsi:type="dcterms:W3CDTF">2022-06-05T02:34:00Z</dcterms:modified>
</cp:coreProperties>
</file>