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sdt>
      <w:sdtPr>
        <w:id w:val="-1831047894"/>
        <w:docPartObj>
          <w:docPartGallery w:val="Cover Pages"/>
          <w:docPartUnique/>
        </w:docPartObj>
      </w:sdtPr>
      <w:sdtEndPr/>
      <w:sdtContent>
        <w:p w:rsidR="0083617C" w:rsidRDefault="002A745E" w14:paraId="2238573B">
          <w:r>
            <w:rPr>
              <w:noProof/>
              <w:lang w:eastAsia="fr-FR"/>
            </w:rPr>
            <mc:AlternateContent>
              <mc:Choice Requires="wpg">
                <w:drawing>
                  <wp:anchor distT="0" distB="0" distL="114300" distR="114300" simplePos="0" relativeHeight="251659264" behindDoc="0" locked="0" layoutInCell="0" allowOverlap="1" wp14:anchorId="37E47B66" wp14:editId="535ED531">
                    <wp:simplePos x="0" y="0"/>
                    <wp:positionH relativeFrom="page">
                      <wp:align>center</wp:align>
                    </wp:positionH>
                    <wp:positionV relativeFrom="page">
                      <wp:align>center</wp:align>
                    </wp:positionV>
                    <wp:extent cx="7371080" cy="9542780"/>
                    <wp:effectExtent l="0" t="0" r="18415" b="1524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954278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2031710713"/>
                                      <w:dataBinding w:prefixMappings="xmlns:ns0='http://schemas.openxmlformats.org/package/2006/metadata/core-properties' xmlns:ns1='http://purl.org/dc/elements/1.1/'" w:xpath="/ns0:coreProperties[1]/ns1:title[1]" w:storeItemID="{6C3C8BC8-F283-45AE-878A-BAB7291924A1}"/>
                                      <w:text/>
                                    </w:sdtPr>
                                    <w:sdtEndPr/>
                                    <w:sdtContent>
                                      <w:p w14:paraId="0EA3D2C0" w:rsidR="0083617C" w:rsidRDefault="002A745E">
                                        <w:pPr>
                                          <w:pStyle w:val="Sansinterligne"/>
                                          <w:rPr>
                                            <w:color w:val="FFFFFF" w:themeColor="background1"/>
                                            <w:sz w:val="80"/>
                                            <w:szCs w:val="80"/>
                                          </w:rPr>
                                        </w:pPr>
                                        <w:r>
                                          <w:rPr>
                                            <w:color w:val="FFFFFF" w:themeColor="background1"/>
                                            <w:sz w:val="80"/>
                                            <w:szCs w:val="80"/>
                                          </w:rPr>
                                          <w:t>Cahier des charges</w:t>
                                        </w:r>
                                      </w:p>
                                    </w:sdtContent>
                                  </w:sdt>
                                  <w:sdt>
                                    <w:sdtPr>
                                      <w:rPr>
                                        <w:color w:val="FFFFFF" w:themeColor="background1"/>
                                        <w:sz w:val="40"/>
                                        <w:szCs w:val="40"/>
                                      </w:rPr>
                                      <w:alias w:val="Sous-titre"/>
                                      <w:id w:val="230423023"/>
                                      <w:dataBinding w:prefixMappings="xmlns:ns0='http://schemas.openxmlformats.org/package/2006/metadata/core-properties' xmlns:ns1='http://purl.org/dc/elements/1.1/'" w:xpath="/ns0:coreProperties[1]/ns1:subject[1]" w:storeItemID="{6C3C8BC8-F283-45AE-878A-BAB7291924A1}"/>
                                      <w:text/>
                                    </w:sdtPr>
                                    <w:sdtEndPr/>
                                    <w:sdtContent>
                                      <w:p w14:paraId="087E6741" w:rsidR="0083617C" w:rsidRDefault="0083617C">
                                        <w:pPr>
                                          <w:pStyle w:val="Sansinterligne"/>
                                          <w:rPr>
                                            <w:color w:val="FFFFFF" w:themeColor="background1"/>
                                            <w:sz w:val="40"/>
                                            <w:szCs w:val="40"/>
                                          </w:rPr>
                                        </w:pPr>
                                        <w:r>
                                          <w:rPr>
                                            <w:color w:val="FFFFFF" w:themeColor="background1"/>
                                            <w:sz w:val="40"/>
                                            <w:szCs w:val="40"/>
                                          </w:rPr>
                                          <w:t xml:space="preserve">Projet </w:t>
                                        </w:r>
                                        <w:r w:rsidR="002A745E">
                                          <w:rPr>
                                            <w:color w:val="FFFFFF" w:themeColor="background1"/>
                                            <w:sz w:val="40"/>
                                            <w:szCs w:val="40"/>
                                          </w:rPr>
                                          <w:t>IUT Nice Côte d’Azur</w:t>
                                        </w:r>
                                      </w:p>
                                    </w:sdtContent>
                                  </w:sdt>
                                  <w:p w14:paraId="4ABFDC43" w:rsidR="0083617C" w:rsidRDefault="0083617C">
                                    <w:pPr>
                                      <w:pStyle w:val="Sansinterligne"/>
                                      <w:rPr>
                                        <w:color w:val="FFFFFF" w:themeColor="background1"/>
                                      </w:rPr>
                                    </w:pPr>
                                  </w:p>
                                  <w:sdt>
                                    <w:sdtPr>
                                      <w:rPr>
                                        <w:color w:val="FFFFFF" w:themeColor="background1"/>
                                      </w:rPr>
                                      <w:alias w:val="Résumé"/>
                                      <w:id w:val="-1585835034"/>
                                      <w:dataBinding w:prefixMappings="xmlns:ns0='http://schemas.microsoft.com/office/2006/coverPageProps'" w:xpath="/ns0:CoverPageProperties[1]/ns0:Abstract[1]" w:storeItemID="{55AF091B-3C7A-41E3-B477-F2FDAA23CFDA}"/>
                                      <w:text/>
                                    </w:sdtPr>
                                    <w:sdtEndPr/>
                                    <w:sdtContent>
                                      <w:p w14:paraId="22BCD194" w:rsidR="0083617C" w:rsidRDefault="002A745E">
                                        <w:pPr>
                                          <w:pStyle w:val="Sansinterligne"/>
                                          <w:rPr>
                                            <w:color w:val="FFFFFF" w:themeColor="background1"/>
                                          </w:rPr>
                                        </w:pPr>
                                        <w:r>
                                          <w:rPr>
                                            <w:color w:val="FFFFFF" w:themeColor="background1"/>
                                          </w:rPr>
                                          <w:t>Version 0.1 du 06/11/2013</w:t>
                                        </w:r>
                                      </w:p>
                                    </w:sdtContent>
                                  </w:sdt>
                                  <w:p w14:paraId="7056389F" w:rsidR="0083617C" w:rsidRDefault="0083617C">
                                    <w:pPr>
                                      <w:pStyle w:val="Sansinterligne"/>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338" y="406"/>
                                  <a:ext cx="3813" cy="138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8"/>
                                        <w:szCs w:val="48"/>
                                      </w:rPr>
                                      <w:alias w:val="Année"/>
                                      <w:id w:val="6053268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5D8198F7" w:rsidR="0083617C" w:rsidRPr="0083617C" w:rsidRDefault="002A745E">
                                        <w:pPr>
                                          <w:jc w:val="center"/>
                                          <w:rPr>
                                            <w:color w:val="FFFFFF" w:themeColor="background1"/>
                                            <w:sz w:val="48"/>
                                            <w:szCs w:val="48"/>
                                          </w:rPr>
                                        </w:pPr>
                                        <w:r>
                                          <w:rPr>
                                            <w:color w:val="FFFFFF" w:themeColor="background1"/>
                                            <w:sz w:val="48"/>
                                            <w:szCs w:val="48"/>
                                          </w:rPr>
                                          <w:t xml:space="preserve">2013 / </w:t>
                                        </w:r>
                                        <w:r w:rsidR="0083617C" w:rsidRPr="0083617C">
                                          <w:rPr>
                                            <w:color w:val="FFFFFF" w:themeColor="background1"/>
                                            <w:sz w:val="48"/>
                                            <w:szCs w:val="48"/>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097097508"/>
                                      <w:dataBinding w:prefixMappings="xmlns:ns0='http://schemas.openxmlformats.org/package/2006/metadata/core-properties' xmlns:ns1='http://purl.org/dc/elements/1.1/'" w:xpath="/ns0:coreProperties[1]/ns1:creator[1]" w:storeItemID="{6C3C8BC8-F283-45AE-878A-BAB7291924A1}"/>
                                      <w:text/>
                                    </w:sdtPr>
                                    <w:sdtEndPr/>
                                    <w:sdtContent>
                                      <w:p w14:paraId="18A55C4E" w:rsidR="0083617C" w:rsidRDefault="00EF768D">
                                        <w:pPr>
                                          <w:pStyle w:val="Sansinterligne"/>
                                          <w:jc w:val="right"/>
                                          <w:rPr>
                                            <w:color w:val="FFFFFF" w:themeColor="background1"/>
                                          </w:rPr>
                                        </w:pPr>
                                        <w:r>
                                          <w:rPr>
                                            <w:color w:val="FFFFFF" w:themeColor="background1"/>
                                          </w:rPr>
                                          <w:t>Promo LP DAM 2013-2014</w:t>
                                        </w:r>
                                      </w:p>
                                    </w:sdtContent>
                                  </w:sdt>
                                  <w:sdt>
                                    <w:sdtPr>
                                      <w:rPr>
                                        <w:color w:val="FFFFFF" w:themeColor="background1"/>
                                      </w:rPr>
                                      <w:alias w:val="Société"/>
                                      <w:id w:val="-1196225276"/>
                                      <w:dataBinding w:prefixMappings="xmlns:ns0='http://schemas.openxmlformats.org/officeDocument/2006/extended-properties'" w:xpath="/ns0:Properties[1]/ns0:Company[1]" w:storeItemID="{6668398D-A668-4E3E-A5EB-62B293D839F1}"/>
                                      <w:text/>
                                    </w:sdtPr>
                                    <w:sdtEndPr/>
                                    <w:sdtContent>
                                      <w:p w14:paraId="316F0F56" w:rsidR="0083617C" w:rsidRDefault="00EF768D">
                                        <w:pPr>
                                          <w:pStyle w:val="Sansinterligne"/>
                                          <w:jc w:val="right"/>
                                          <w:rPr>
                                            <w:color w:val="FFFFFF" w:themeColor="background1"/>
                                          </w:rPr>
                                        </w:pPr>
                                        <w:r>
                                          <w:rPr>
                                            <w:color w:val="FFFFFF" w:themeColor="background1"/>
                                          </w:rPr>
                                          <w:t>IUT de Sophia-Antipolis</w:t>
                                        </w:r>
                                      </w:p>
                                    </w:sdtContent>
                                  </w:sdt>
                                  <w:sdt>
                                    <w:sdtPr>
                                      <w:rPr>
                                        <w:color w:val="FFFFFF" w:themeColor="background1"/>
                                      </w:rPr>
                                      <w:alias w:val="Date "/>
                                      <w:id w:val="-175859798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5D4043BB" w:rsidR="0083617C" w:rsidRDefault="002A745E">
                                        <w:pPr>
                                          <w:pStyle w:val="Sansinterligne"/>
                                          <w:jc w:val="right"/>
                                          <w:rPr>
                                            <w:color w:val="FFFFFF" w:themeColor="background1"/>
                                          </w:rPr>
                                        </w:pPr>
                                        <w:r>
                                          <w:rPr>
                                            <w:color w:val="FFFFFF" w:themeColor="background1"/>
                                          </w:rPr>
                                          <w:t>2013 / 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w14:anchorId="41914383">
                  <v:group id="Groupe 2" style="position:absolute;margin-left:0;margin-top:0;width:580.4pt;height:751.4pt;z-index:251659264;mso-width-percent:950;mso-height-percent:950;mso-position-horizontal:center;mso-position-horizontal-relative:page;mso-position-vertical:center;mso-position-vertical-relative:page;mso-width-percent:950;mso-height-percent:950" coordsize="11608,15028" coordorigin="316,406"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">
                    <v:group id="Group 3" style="position:absolute;left:316;top:406;width:11608;height:15028" coordsize="11600,15025" coordorigin="321,406"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style="position:absolute;left:339;top:406;width:11582;height:15025;visibility:visible;mso-wrap-style:square;v-text-anchor:middle" alt="Zig zag" o:spid="_x0000_s1028" fillcolor="#f1efe6 [2579]" strokecolor="white"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v:fill type="gradientRadial" color2="#575131 [963]" focus="100%" focussize="" focusposition=".5,.5" rotate="t"/>
                      </v:rect>
                      <v:rect id="Rectangle 5" style="position:absolute;left:3446;top:406;width:8475;height:15025;visibility:visible;mso-wrap-style:square;v-text-anchor:top" o:spid="_x0000_s1029" fillcolor="gray [1629]"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v:shadow color="#d8d8d8" offset="3pt,3pt"/>
                        <v:textbox inset="18pt,108pt,36pt">
                          <w:txbxContent>
                            <w:sdt>
                              <w:sdtPr>
                                <w:rPr>
                                  <w:color w:val="FFFFFF" w:themeColor="background1"/>
                                  <w:sz w:val="80"/>
                                  <w:szCs w:val="80"/>
                                </w:rPr>
                                <w:alias w:val="Titre"/>
                                <w:id w:val="-2031710713"/>
                                <w:dataBinding w:prefixMappings="xmlns:ns0='http://schemas.openxmlformats.org/package/2006/metadata/core-properties' xmlns:ns1='http://purl.org/dc/elements/1.1/'" w:xpath="/ns0:coreProperties[1]/ns1:title[1]" w:storeItemID="{6C3C8BC8-F283-45AE-878A-BAB7291924A1}"/>
                                <w:text/>
                              </w:sdtPr>
                              <w:sdtEndPr/>
                              <w:sdtContent>
                                <w:p w:rsidR="0083617C" w:rsidRDefault="002A745E" w14:paraId="780FEDF8">
                                  <w:pPr>
                                    <w:pStyle w:val="Sansinterligne"/>
                                    <w:rPr>
                                      <w:color w:val="FFFFFF" w:themeColor="background1"/>
                                      <w:sz w:val="80"/>
                                      <w:szCs w:val="80"/>
                                    </w:rPr>
                                  </w:pPr>
                                  <w:r>
                                    <w:rPr>
                                      <w:color w:val="FFFFFF" w:themeColor="background1"/>
                                      <w:sz w:val="80"/>
                                      <w:szCs w:val="80"/>
                                    </w:rPr>
                                    <w:t>Cahier des charges</w:t>
                                  </w:r>
                                </w:p>
                              </w:sdtContent>
                            </w:sdt>
                            <w:sdt>
                              <w:sdtPr>
                                <w:rPr>
                                  <w:color w:val="FFFFFF" w:themeColor="background1"/>
                                  <w:sz w:val="40"/>
                                  <w:szCs w:val="40"/>
                                </w:rPr>
                                <w:alias w:val="Sous-titre"/>
                                <w:id w:val="230423023"/>
                                <w:dataBinding w:prefixMappings="xmlns:ns0='http://schemas.openxmlformats.org/package/2006/metadata/core-properties' xmlns:ns1='http://purl.org/dc/elements/1.1/'" w:xpath="/ns0:coreProperties[1]/ns1:subject[1]" w:storeItemID="{6C3C8BC8-F283-45AE-878A-BAB7291924A1}"/>
                                <w:text/>
                              </w:sdtPr>
                              <w:sdtEndPr/>
                              <w:sdtContent>
                                <w:p w:rsidR="0083617C" w:rsidRDefault="0083617C" w14:paraId="619EB2B6">
                                  <w:pPr>
                                    <w:pStyle w:val="Sansinterligne"/>
                                    <w:rPr>
                                      <w:color w:val="FFFFFF" w:themeColor="background1"/>
                                      <w:sz w:val="40"/>
                                      <w:szCs w:val="40"/>
                                    </w:rPr>
                                  </w:pPr>
                                  <w:r>
                                    <w:rPr>
                                      <w:color w:val="FFFFFF" w:themeColor="background1"/>
                                      <w:sz w:val="40"/>
                                      <w:szCs w:val="40"/>
                                    </w:rPr>
                                    <w:t xml:space="preserve">Projet </w:t>
                                  </w:r>
                                  <w:r w:rsidR="002A745E">
                                    <w:rPr>
                                      <w:color w:val="FFFFFF" w:themeColor="background1"/>
                                      <w:sz w:val="40"/>
                                      <w:szCs w:val="40"/>
                                    </w:rPr>
                                    <w:t>IUT Nice Côte d’Azur</w:t>
                                  </w:r>
                                </w:p>
                              </w:sdtContent>
                            </w:sdt>
                            <w:p w:rsidR="0083617C" w:rsidRDefault="0083617C" w14:paraId="4B377796">
                              <w:pPr>
                                <w:pStyle w:val="Sansinterligne"/>
                                <w:rPr>
                                  <w:color w:val="FFFFFF" w:themeColor="background1"/>
                                </w:rPr>
                              </w:pPr>
                            </w:p>
                            <w:sdt>
                              <w:sdtPr>
                                <w:rPr>
                                  <w:color w:val="FFFFFF" w:themeColor="background1"/>
                                </w:rPr>
                                <w:alias w:val="Résumé"/>
                                <w:id w:val="-1585835034"/>
                                <w:dataBinding w:prefixMappings="xmlns:ns0='http://schemas.microsoft.com/office/2006/coverPageProps'" w:xpath="/ns0:CoverPageProperties[1]/ns0:Abstract[1]" w:storeItemID="{55AF091B-3C7A-41E3-B477-F2FDAA23CFDA}"/>
                                <w:text/>
                              </w:sdtPr>
                              <w:sdtEndPr/>
                              <w:sdtContent>
                                <w:p w:rsidR="0083617C" w:rsidRDefault="002A745E" w14:paraId="3F66D4DE">
                                  <w:pPr>
                                    <w:pStyle w:val="Sansinterligne"/>
                                    <w:rPr>
                                      <w:color w:val="FFFFFF" w:themeColor="background1"/>
                                    </w:rPr>
                                  </w:pPr>
                                  <w:r>
                                    <w:rPr>
                                      <w:color w:val="FFFFFF" w:themeColor="background1"/>
                                    </w:rPr>
                                    <w:t>Version 0.1 du 06/11/2013</w:t>
                                  </w:r>
                                </w:p>
                              </w:sdtContent>
                            </w:sdt>
                            <w:p w:rsidR="0083617C" w:rsidRDefault="0083617C" w14:paraId="4BFF51DC">
                              <w:pPr>
                                <w:pStyle w:val="Sansinterligne"/>
                                <w:rPr>
                                  <w:color w:val="FFFFFF" w:themeColor="background1"/>
                                </w:rPr>
                              </w:pPr>
                            </w:p>
                          </w:txbxContent>
                        </v:textbox>
                      </v:rect>
                      <v:group id="Group 6" style="position:absolute;left:321;top:3423;width:3126;height:6068" coordsize="2880,5760" coordorigin="654,3599" o:spid="_x0000_s1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style="position:absolute;left:2094;top:6479;width:1440;height:1440;flip:x;visibility:visible;mso-wrap-style:square;v-text-anchor:middle" o:spid="_x0000_s1031" fillcolor="#95b3d7 [194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v:fill opacity="52428f"/>
                          <v:shadow color="#d8d8d8" offset="3pt,3pt"/>
                        </v:rect>
                        <v:rect id="Rectangle 8" style="position:absolute;left:2094;top:5039;width:1440;height:1440;flip:x;visibility:visible;mso-wrap-style:square;v-text-anchor:middle" o:spid="_x0000_s1032" fillcolor="#b8cce4 [130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v:fill opacity="32896f"/>
                          <v:shadow color="#d8d8d8" offset="3pt,3pt"/>
                        </v:rect>
                        <v:rect id="Rectangle 9" style="position:absolute;left:654;top:5039;width:1440;height:1440;flip:x;visibility:visible;mso-wrap-style:square;v-text-anchor:middle" o:spid="_x0000_s1033" fillcolor="#95b3d7 [194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v:fill opacity="52428f"/>
                          <v:shadow color="#d8d8d8" offset="3pt,3pt"/>
                        </v:rect>
                        <v:rect id="Rectangle 10" style="position:absolute;left:654;top:3599;width:1440;height:1440;flip:x;visibility:visible;mso-wrap-style:square;v-text-anchor:middle" o:spid="_x0000_s1034" fillcolor="#b8cce4 [130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v:fill opacity="32896f"/>
                          <v:shadow color="#d8d8d8" offset="3pt,3pt"/>
                        </v:rect>
                        <v:rect id="Rectangle 11" style="position:absolute;left:654;top:6479;width:1440;height:1440;flip:x;visibility:visible;mso-wrap-style:square;v-text-anchor:middle" o:spid="_x0000_s1035" fillcolor="#b8cce4 [130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v:fill opacity="32896f"/>
                          <v:shadow color="#d8d8d8" offset="3pt,3pt"/>
                        </v:rect>
                        <v:rect id="Rectangle 12" style="position:absolute;left:2094;top:7919;width:1440;height:1440;flip:x;visibility:visible;mso-wrap-style:square;v-text-anchor:middle" o:spid="_x0000_s1036" fillcolor="#b8cce4 [1300]"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v:fill opacity="32896f"/>
                          <v:shadow color="#d8d8d8" offset="3pt,3pt"/>
                        </v:rect>
                      </v:group>
                      <v:rect id="Rectangle 13" style="position:absolute;left:338;top:406;width:3813;height:1380;flip:x;visibility:visible;mso-wrap-style:square;v-text-anchor:bottom" o:spid="_x0000_s1037" fillcolor="#c0504d [3205]"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v:shadow color="#d8d8d8" offset="3pt,3pt"/>
                        <v:textbox>
                          <w:txbxContent>
                            <w:sdt>
                              <w:sdtPr>
                                <w:rPr>
                                  <w:color w:val="FFFFFF" w:themeColor="background1"/>
                                  <w:sz w:val="48"/>
                                  <w:szCs w:val="48"/>
                                </w:rPr>
                                <w:alias w:val="Année"/>
                                <w:id w:val="6053268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Pr="0083617C" w:rsidR="0083617C" w:rsidRDefault="002A745E" w14:paraId="11E34419">
                                  <w:pPr>
                                    <w:jc w:val="center"/>
                                    <w:rPr>
                                      <w:color w:val="FFFFFF" w:themeColor="background1"/>
                                      <w:sz w:val="48"/>
                                      <w:szCs w:val="48"/>
                                    </w:rPr>
                                  </w:pPr>
                                  <w:r>
                                    <w:rPr>
                                      <w:color w:val="FFFFFF" w:themeColor="background1"/>
                                      <w:sz w:val="48"/>
                                      <w:szCs w:val="48"/>
                                    </w:rPr>
                                    <w:t xml:space="preserve">2013 / </w:t>
                                  </w:r>
                                  <w:r w:rsidRPr="0083617C" w:rsidR="0083617C">
                                    <w:rPr>
                                      <w:color w:val="FFFFFF" w:themeColor="background1"/>
                                      <w:sz w:val="48"/>
                                      <w:szCs w:val="48"/>
                                    </w:rPr>
                                    <w:t>2014</w:t>
                                  </w:r>
                                </w:p>
                              </w:sdtContent>
                            </w:sdt>
                          </w:txbxContent>
                        </v:textbox>
                      </v:rect>
                    </v:group>
                    <v:group id="Group 14" style="position:absolute;left:3446;top:13758;width:8169;height:1382" coordsize="8169,1382" coordorigin="3446,13758" o:spid="_x0000_s1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style="position:absolute;left:10833;top:14380;width:782;height:760;flip:x y" coordsize="2880,2859" coordorigin="8754,11945" o:spid="_x0000_s1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style="position:absolute;left:10194;top:11945;width:1440;height:1440;flip:x;visibility:visible;mso-wrap-style:square;v-text-anchor:middle" o:spid="_x0000_s1040" fillcolor="#bfbfbf [2412]"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v:fill opacity="32896f"/>
                          <v:shadow color="#d8d8d8" offset="3pt,3pt"/>
                        </v:rect>
                        <v:rect id="Rectangle 17" style="position:absolute;left:10194;top:13364;width:1440;height:1440;flip:x;visibility:visible;mso-wrap-style:square;v-text-anchor:middle" o:spid="_x0000_s1041" fillcolor="#c0504d [3205]"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v:shadow color="#d8d8d8" offset="3pt,3pt"/>
                        </v:rect>
                        <v:rect id="Rectangle 18" style="position:absolute;left:8754;top:13364;width:1440;height:1440;flip:x;visibility:visible;mso-wrap-style:square;v-text-anchor:middle" o:spid="_x0000_s1042" fillcolor="#bfbfbf [2412]" strokecolor="white [3212]"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v:fill opacity="32896f"/>
                          <v:shadow color="#d8d8d8" offset="3pt,3pt"/>
                        </v:rect>
                      </v:group>
                      <v:rect id="Rectangle 19" style="position:absolute;left:3446;top:13758;width:7105;height:1382;visibility:visible;mso-wrap-style:square;v-text-anchor:bottom" o:spid="_x0000_s1043" filled="f" stroked="f" strokecolor="white"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v:fill opacity="52428f"/>
                        <v:shadow color="#d8d8d8" offset="3pt,3pt"/>
                        <v:textbox inset=",0,,0">
                          <w:txbxContent>
                            <w:sdt>
                              <w:sdtPr>
                                <w:rPr>
                                  <w:color w:val="FFFFFF" w:themeColor="background1"/>
                                </w:rPr>
                                <w:alias w:val="Auteur"/>
                                <w:id w:val="-1097097508"/>
                                <w:dataBinding w:prefixMappings="xmlns:ns0='http://schemas.openxmlformats.org/package/2006/metadata/core-properties' xmlns:ns1='http://purl.org/dc/elements/1.1/'" w:xpath="/ns0:coreProperties[1]/ns1:creator[1]" w:storeItemID="{6C3C8BC8-F283-45AE-878A-BAB7291924A1}"/>
                                <w:text/>
                              </w:sdtPr>
                              <w:sdtEndPr/>
                              <w:sdtContent>
                                <w:p w:rsidR="0083617C" w:rsidRDefault="00EF768D" w14:paraId="18DFE43D">
                                  <w:pPr>
                                    <w:pStyle w:val="Sansinterligne"/>
                                    <w:jc w:val="right"/>
                                    <w:rPr>
                                      <w:color w:val="FFFFFF" w:themeColor="background1"/>
                                    </w:rPr>
                                  </w:pPr>
                                  <w:r>
                                    <w:rPr>
                                      <w:color w:val="FFFFFF" w:themeColor="background1"/>
                                    </w:rPr>
                                    <w:t>Promo LP DAM 2013-2014</w:t>
                                  </w:r>
                                </w:p>
                              </w:sdtContent>
                            </w:sdt>
                            <w:sdt>
                              <w:sdtPr>
                                <w:rPr>
                                  <w:color w:val="FFFFFF" w:themeColor="background1"/>
                                </w:rPr>
                                <w:alias w:val="Société"/>
                                <w:id w:val="-1196225276"/>
                                <w:dataBinding w:prefixMappings="xmlns:ns0='http://schemas.openxmlformats.org/officeDocument/2006/extended-properties'" w:xpath="/ns0:Properties[1]/ns0:Company[1]" w:storeItemID="{6668398D-A668-4E3E-A5EB-62B293D839F1}"/>
                                <w:text/>
                              </w:sdtPr>
                              <w:sdtEndPr/>
                              <w:sdtContent>
                                <w:p w:rsidR="0083617C" w:rsidRDefault="00EF768D" w14:paraId="5094DC0D">
                                  <w:pPr>
                                    <w:pStyle w:val="Sansinterligne"/>
                                    <w:jc w:val="right"/>
                                    <w:rPr>
                                      <w:color w:val="FFFFFF" w:themeColor="background1"/>
                                    </w:rPr>
                                  </w:pPr>
                                  <w:r>
                                    <w:rPr>
                                      <w:color w:val="FFFFFF" w:themeColor="background1"/>
                                    </w:rPr>
                                    <w:t>IUT de Sophia-Antipolis</w:t>
                                  </w:r>
                                </w:p>
                              </w:sdtContent>
                            </w:sdt>
                            <w:sdt>
                              <w:sdtPr>
                                <w:rPr>
                                  <w:color w:val="FFFFFF" w:themeColor="background1"/>
                                </w:rPr>
                                <w:alias w:val="Date "/>
                                <w:id w:val="-175859798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83617C" w:rsidRDefault="002A745E" w14:paraId="24BCCA2E">
                                  <w:pPr>
                                    <w:pStyle w:val="Sansinterligne"/>
                                    <w:jc w:val="right"/>
                                    <w:rPr>
                                      <w:color w:val="FFFFFF" w:themeColor="background1"/>
                                    </w:rPr>
                                  </w:pPr>
                                  <w:r>
                                    <w:rPr>
                                      <w:color w:val="FFFFFF" w:themeColor="background1"/>
                                    </w:rPr>
                                    <w:t>2013 / 2014</w:t>
                                  </w:r>
                                </w:p>
                              </w:sdtContent>
                            </w:sdt>
                          </w:txbxContent>
                        </v:textbox>
                      </v:rect>
                    </v:group>
                    <w10:wrap anchorx="page" anchory="page"/>
                  </v:group>
                </w:pict>
              </mc:Fallback>
            </mc:AlternateContent>
          </w:r>
        </w:p>
        <w:p w:rsidR="0083617C" w:rsidRDefault="0083617C" w14:paraId="3531DC4F"/>
        <w:p w:rsidR="0083617C" w:rsidRDefault="00EF768D" w14:paraId="59B6A798">
          <w:r>
            <w:rPr>
              <w:noProof/>
              <w:lang w:eastAsia="fr-FR"/>
            </w:rPr>
            <w:drawing>
              <wp:anchor distT="0" distB="0" distL="114300" distR="114300" simplePos="0" relativeHeight="251660288" behindDoc="0" locked="0" layoutInCell="1" allowOverlap="1" wp14:anchorId="50750DF8" wp14:editId="35A5BC8F">
                <wp:simplePos x="0" y="0"/>
                <wp:positionH relativeFrom="column">
                  <wp:posOffset>-603250</wp:posOffset>
                </wp:positionH>
                <wp:positionV relativeFrom="paragraph">
                  <wp:posOffset>8107045</wp:posOffset>
                </wp:positionV>
                <wp:extent cx="1133475" cy="699770"/>
                <wp:effectExtent l="0" t="0" r="0" b="5080"/>
                <wp:wrapNone/>
                <wp:docPr id="2" name="Image 2" descr="C:\Users\sn300143\Downloads\plone-logo-neg-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300143\Downloads\plone-logo-neg-t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69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83617C">
            <w:br w:type="page"/>
          </w:r>
        </w:p>
      </w:sdtContent>
    </w:sdt>
    <w:p w:rsidR="003D1FE5" w:rsidP="002A745E" w:rsidRDefault="003D1FE5" w14:paraId="323C5902">
      <w:pPr>
        <w:pStyle w:val="Titre"/>
        <w:ind w:left="360"/>
        <w:jc w:val="center"/>
      </w:pPr>
      <w:r>
        <w:lastRenderedPageBreak/>
        <w:t>Evolution du Cahier des Charges</w:t>
      </w:r>
    </w:p>
    <w:p w:rsidRPr="003D1FE5" w:rsidR="003D1FE5" w:rsidP="003D1FE5" w:rsidRDefault="003D1FE5" w14:paraId="2217822C"/>
    <w:tbl>
      <w:tblPr>
        <w:tblStyle w:val="Grilleclaire-Accent2"/>
        <w:tblW w:w="0" w:type="auto"/>
        <w:jc w:val="center"/>
        <w:tblLook w:val="04A0" w:firstRow="1" w:lastRow="0" w:firstColumn="1" w:lastColumn="0" w:noHBand="0" w:noVBand="1"/>
      </w:tblPr>
      <w:tblGrid>
        <w:gridCol w:w="1630"/>
        <w:gridCol w:w="1984"/>
        <w:gridCol w:w="3295"/>
        <w:gridCol w:w="2303"/>
      </w:tblGrid>
      <w:tr w:rsidR="003D1FE5" w:rsidTr="75AA61F7" w14:paraId="5DE056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3D1FE5" w:rsidP="003D1FE5" w:rsidRDefault="003D1FE5" w14:paraId="1629575F">
            <w:pPr>
              <w:jc w:val="center"/>
            </w:pPr>
            <w:r>
              <w:t>Version</w:t>
            </w:r>
          </w:p>
        </w:tc>
        <w:tc>
          <w:tcPr>
            <w:cnfStyle w:val="000000000000" w:firstRow="0" w:lastRow="0" w:firstColumn="0" w:lastColumn="0" w:oddVBand="0" w:evenVBand="0" w:oddHBand="0" w:evenHBand="0" w:firstRowFirstColumn="0" w:firstRowLastColumn="0" w:lastRowFirstColumn="0" w:lastRowLastColumn="0"/>
            <w:tcW w:w="1984" w:type="dxa"/>
          </w:tcPr>
          <w:p w:rsidR="003D1FE5" w:rsidP="003D1FE5" w:rsidRDefault="003D1FE5" w14:paraId="372D634A">
            <w:pPr>
              <w:jc w:val="center"/>
              <w:cnfStyle w:val="100000000000" w:firstRow="1" w:lastRow="0" w:firstColumn="0" w:lastColumn="0" w:oddVBand="0" w:evenVBand="0" w:oddHBand="0" w:evenHBand="0" w:firstRowFirstColumn="0" w:firstRowLastColumn="0" w:lastRowFirstColumn="0" w:lastRowLastColumn="0"/>
            </w:pPr>
            <w:r>
              <w:t>Date</w:t>
            </w:r>
          </w:p>
        </w:tc>
        <w:tc>
          <w:tcPr>
            <w:cnfStyle w:val="000000000000" w:firstRow="0" w:lastRow="0" w:firstColumn="0" w:lastColumn="0" w:oddVBand="0" w:evenVBand="0" w:oddHBand="0" w:evenHBand="0" w:firstRowFirstColumn="0" w:firstRowLastColumn="0" w:lastRowFirstColumn="0" w:lastRowLastColumn="0"/>
            <w:tcW w:w="3295" w:type="dxa"/>
          </w:tcPr>
          <w:p w:rsidR="003D1FE5" w:rsidP="003D1FE5" w:rsidRDefault="002A745E" w14:paraId="45E6861C">
            <w:pPr>
              <w:jc w:val="center"/>
              <w:cnfStyle w:val="100000000000" w:firstRow="1" w:lastRow="0" w:firstColumn="0" w:lastColumn="0" w:oddVBand="0" w:evenVBand="0" w:oddHBand="0" w:evenHBand="0" w:firstRowFirstColumn="0" w:firstRowLastColumn="0" w:lastRowFirstColumn="0" w:lastRowLastColumn="0"/>
            </w:pPr>
            <w:r>
              <w:t>Changement apporté</w:t>
            </w:r>
            <w:r w:rsidR="003D1FE5">
              <w:t>s</w:t>
            </w:r>
          </w:p>
        </w:tc>
        <w:tc>
          <w:tcPr>
            <w:cnfStyle w:val="000000000000" w:firstRow="0" w:lastRow="0" w:firstColumn="0" w:lastColumn="0" w:oddVBand="0" w:evenVBand="0" w:oddHBand="0" w:evenHBand="0" w:firstRowFirstColumn="0" w:firstRowLastColumn="0" w:lastRowFirstColumn="0" w:lastRowLastColumn="0"/>
            <w:tcW w:w="2303" w:type="dxa"/>
          </w:tcPr>
          <w:p w:rsidR="003D1FE5" w:rsidP="003D1FE5" w:rsidRDefault="003D1FE5" w14:paraId="7FF1A91D">
            <w:pPr>
              <w:jc w:val="center"/>
              <w:cnfStyle w:val="100000000000" w:firstRow="1" w:lastRow="0" w:firstColumn="0" w:lastColumn="0" w:oddVBand="0" w:evenVBand="0" w:oddHBand="0" w:evenHBand="0" w:firstRowFirstColumn="0" w:firstRowLastColumn="0" w:lastRowFirstColumn="0" w:lastRowLastColumn="0"/>
            </w:pPr>
            <w:r>
              <w:t>Rédacteur</w:t>
            </w:r>
          </w:p>
        </w:tc>
      </w:tr>
      <w:tr w:rsidR="003D1FE5" w:rsidTr="75AA61F7" w14:paraId="6374D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3D1FE5" w:rsidP="003D1FE5" w:rsidRDefault="003D1FE5" w14:paraId="03C46440">
            <w:pPr>
              <w:jc w:val="center"/>
            </w:pPr>
            <w:r>
              <w:t>0.1</w:t>
            </w:r>
          </w:p>
        </w:tc>
        <w:tc>
          <w:tcPr>
            <w:cnfStyle w:val="000000000000" w:firstRow="0" w:lastRow="0" w:firstColumn="0" w:lastColumn="0" w:oddVBand="0" w:evenVBand="0" w:oddHBand="0" w:evenHBand="0" w:firstRowFirstColumn="0" w:firstRowLastColumn="0" w:lastRowFirstColumn="0" w:lastRowLastColumn="0"/>
            <w:tcW w:w="1984" w:type="dxa"/>
          </w:tcPr>
          <w:p w:rsidR="003D1FE5" w:rsidP="003D1FE5" w:rsidRDefault="003D1FE5" w14:paraId="250E282B">
            <w:pPr>
              <w:jc w:val="center"/>
              <w:cnfStyle w:val="000000100000" w:firstRow="0" w:lastRow="0" w:firstColumn="0" w:lastColumn="0" w:oddVBand="0" w:evenVBand="0" w:oddHBand="1" w:evenHBand="0" w:firstRowFirstColumn="0" w:firstRowLastColumn="0" w:lastRowFirstColumn="0" w:lastRowLastColumn="0"/>
            </w:pPr>
            <w:r>
              <w:t>06/11/2013</w:t>
            </w:r>
          </w:p>
        </w:tc>
        <w:tc>
          <w:tcPr>
            <w:cnfStyle w:val="000000000000" w:firstRow="0" w:lastRow="0" w:firstColumn="0" w:lastColumn="0" w:oddVBand="0" w:evenVBand="0" w:oddHBand="0" w:evenHBand="0" w:firstRowFirstColumn="0" w:firstRowLastColumn="0" w:lastRowFirstColumn="0" w:lastRowLastColumn="0"/>
            <w:tcW w:w="3295" w:type="dxa"/>
          </w:tcPr>
          <w:p w:rsidR="003D1FE5" w:rsidP="003D1FE5" w:rsidRDefault="003D1FE5" w14:paraId="2D701BFC">
            <w:pPr>
              <w:jc w:val="center"/>
              <w:cnfStyle w:val="000000100000" w:firstRow="0" w:lastRow="0" w:firstColumn="0" w:lastColumn="0" w:oddVBand="0" w:evenVBand="0" w:oddHBand="1" w:evenHBand="0" w:firstRowFirstColumn="0" w:firstRowLastColumn="0" w:lastRowFirstColumn="0" w:lastRowLastColumn="0"/>
            </w:pPr>
            <w:r>
              <w:t>Création du Cahier des Charges</w:t>
            </w:r>
          </w:p>
        </w:tc>
        <w:tc>
          <w:tcPr>
            <w:cnfStyle w:val="000000000000" w:firstRow="0" w:lastRow="0" w:firstColumn="0" w:lastColumn="0" w:oddVBand="0" w:evenVBand="0" w:oddHBand="0" w:evenHBand="0" w:firstRowFirstColumn="0" w:firstRowLastColumn="0" w:lastRowFirstColumn="0" w:lastRowLastColumn="0"/>
            <w:tcW w:w="2303" w:type="dxa"/>
          </w:tcPr>
          <w:p w:rsidR="003D1FE5" w:rsidP="003D1FE5" w:rsidRDefault="003D1FE5" w14:paraId="2DBBAD41">
            <w:pPr>
              <w:jc w:val="center"/>
              <w:cnfStyle w:val="000000100000" w:firstRow="0" w:lastRow="0" w:firstColumn="0" w:lastColumn="0" w:oddVBand="0" w:evenVBand="0" w:oddHBand="1" w:evenHBand="0" w:firstRowFirstColumn="0" w:firstRowLastColumn="0" w:lastRowFirstColumn="0" w:lastRowLastColumn="0"/>
            </w:pPr>
            <w:r>
              <w:t>SCHERER  Nicolas</w:t>
            </w:r>
          </w:p>
        </w:tc>
      </w:tr>
      <w:tr w:rsidR="0A4DD201" w:rsidTr="75AA61F7" w14:paraId="01371902">
        <w:tc>
          <w:tcPr>
            <w:cnfStyle w:val="001000000000" w:firstRow="0" w:lastRow="0" w:firstColumn="1" w:lastColumn="0" w:oddVBand="0" w:evenVBand="0" w:oddHBand="0" w:evenHBand="0" w:firstRowFirstColumn="0" w:firstRowLastColumn="0" w:lastRowFirstColumn="0" w:lastRowLastColumn="0"/>
          </w:tcPr>
          <w:p w:rsidR="0A4DD201" w:rsidP="75AA61F7" w:rsidRDefault="0A4DD201" w14:paraId="15E215E0" w14:noSpellErr="1" w14:textId="75AA61F7">
            <w:pPr>
              <w:pStyle w:val="Normal"/>
              <w:jc w:val="center"/>
            </w:pPr>
            <w:r w:rsidR="75AA61F7">
              <w:rPr/>
              <w:t>0.2</w:t>
            </w:r>
          </w:p>
        </w:tc>
        <w:tc>
          <w:tcPr>
            <w:cnfStyle w:val="000000000000" w:firstRow="0" w:lastRow="0" w:firstColumn="0" w:lastColumn="0" w:oddVBand="0" w:evenVBand="0" w:oddHBand="0" w:evenHBand="0" w:firstRowFirstColumn="0" w:firstRowLastColumn="0" w:lastRowFirstColumn="0" w:lastRowLastColumn="0"/>
          </w:tcPr>
          <w:p w:rsidR="0A4DD201" w:rsidP="75AA61F7" w:rsidRDefault="0A4DD201" w14:paraId="190D7EB3" w14:noSpellErr="1" w14:textId="6A70DF23">
            <w:pPr>
              <w:pStyle w:val="Normal"/>
              <w:jc w:val="center"/>
            </w:pPr>
            <w:r w:rsidR="75AA61F7">
              <w:rPr/>
              <w:t>08/11/2013</w:t>
            </w:r>
          </w:p>
        </w:tc>
        <w:tc>
          <w:tcPr>
            <w:cnfStyle w:val="000000000000" w:firstRow="0" w:lastRow="0" w:firstColumn="0" w:lastColumn="0" w:oddVBand="0" w:evenVBand="0" w:oddHBand="0" w:evenHBand="0" w:firstRowFirstColumn="0" w:firstRowLastColumn="0" w:lastRowFirstColumn="0" w:lastRowLastColumn="0"/>
          </w:tcPr>
          <w:p w:rsidR="0A4DD201" w:rsidP="75AA61F7" w:rsidRDefault="0A4DD201" w14:paraId="0907395F" w14:noSpellErr="1" w14:textId="2042B32D">
            <w:pPr>
              <w:pStyle w:val="Normal"/>
              <w:jc w:val="center"/>
            </w:pPr>
            <w:r w:rsidR="75AA61F7">
              <w:rPr/>
              <w:t>Ajout Exigences fonctionnelles et non-fonctionnelles</w:t>
            </w:r>
          </w:p>
        </w:tc>
        <w:tc>
          <w:tcPr>
            <w:cnfStyle w:val="000000000000" w:firstRow="0" w:lastRow="0" w:firstColumn="0" w:lastColumn="0" w:oddVBand="0" w:evenVBand="0" w:oddHBand="0" w:evenHBand="0" w:firstRowFirstColumn="0" w:firstRowLastColumn="0" w:lastRowFirstColumn="0" w:lastRowLastColumn="0"/>
          </w:tcPr>
          <w:p w:rsidR="0A4DD201" w:rsidP="75AA61F7" w:rsidRDefault="0A4DD201" w14:paraId="25A16771" w14:noSpellErr="1" w14:textId="3708EB14">
            <w:pPr>
              <w:pStyle w:val="Normal"/>
              <w:jc w:val="center"/>
            </w:pPr>
            <w:r w:rsidR="75AA61F7">
              <w:rPr/>
              <w:t>SCHERER Nicolas</w:t>
            </w:r>
          </w:p>
        </w:tc>
      </w:tr>
    </w:tbl>
    <w:p w:rsidR="003D1FE5" w:rsidP="003D1FE5" w:rsidRDefault="003D1FE5" w14:paraId="153A76F0">
      <w:pPr>
        <w:spacing w:after="0" w:line="240" w:lineRule="auto"/>
      </w:pPr>
      <w:r w:rsidRPr="003D1FE5">
        <w:rPr>
          <w:rFonts w:ascii="Times New Roman" w:hAnsi="Times New Roman" w:eastAsia="Times New Roman" w:cs="Times New Roman"/>
          <w:sz w:val="24"/>
          <w:szCs w:val="24"/>
          <w:lang w:eastAsia="fr-FR"/>
        </w:rPr>
        <w:br/>
      </w:r>
    </w:p>
    <w:p w:rsidR="003D1FE5" w:rsidP="003D1FE5" w:rsidRDefault="003D1FE5" w14:paraId="495D8533">
      <w:pPr>
        <w:pStyle w:val="NormalWeb"/>
        <w:spacing w:before="0" w:beforeAutospacing="0" w:after="0" w:afterAutospacing="0"/>
        <w:jc w:val="center"/>
      </w:pPr>
    </w:p>
    <w:p w:rsidR="003D1FE5" w:rsidP="003D1FE5" w:rsidRDefault="003D1FE5" w14:paraId="7B33CF71">
      <w:pPr>
        <w:pStyle w:val="NormalWeb"/>
        <w:spacing w:before="0" w:beforeAutospacing="0" w:after="0" w:afterAutospacing="0"/>
        <w:jc w:val="center"/>
      </w:pPr>
    </w:p>
    <w:p w:rsidR="003D1FE5" w:rsidP="003D1FE5" w:rsidRDefault="003D1FE5" w14:paraId="231083F2">
      <w:pPr>
        <w:pStyle w:val="NormalWeb"/>
        <w:spacing w:before="0" w:beforeAutospacing="0" w:after="0" w:afterAutospacing="0"/>
        <w:jc w:val="center"/>
      </w:pPr>
    </w:p>
    <w:p w:rsidR="003D1FE5" w:rsidP="003D1FE5" w:rsidRDefault="003D1FE5" w14:paraId="0DE0943E">
      <w:pPr>
        <w:pStyle w:val="NormalWeb"/>
        <w:spacing w:before="0" w:beforeAutospacing="0" w:after="0" w:afterAutospacing="0"/>
        <w:jc w:val="center"/>
      </w:pPr>
    </w:p>
    <w:p w:rsidR="003D1FE5" w:rsidP="003D1FE5" w:rsidRDefault="003D1FE5" w14:paraId="10599BFC">
      <w:pPr>
        <w:pStyle w:val="NormalWeb"/>
        <w:spacing w:before="0" w:beforeAutospacing="0" w:after="0" w:afterAutospacing="0"/>
        <w:jc w:val="center"/>
      </w:pPr>
    </w:p>
    <w:p w:rsidR="002A745E" w:rsidRDefault="002A745E" w14:paraId="7725A3C6">
      <w:pPr>
        <w:rPr>
          <w:rFonts w:asciiTheme="majorHAnsi" w:hAnsiTheme="majorHAnsi" w:eastAsiaTheme="majorEastAsia" w:cstheme="majorBidi"/>
          <w:color w:val="17365D" w:themeColor="text2" w:themeShade="BF"/>
          <w:spacing w:val="5"/>
          <w:kern w:val="28"/>
          <w:sz w:val="52"/>
          <w:szCs w:val="52"/>
        </w:rPr>
      </w:pPr>
      <w:r>
        <w:br w:type="page"/>
      </w:r>
    </w:p>
    <w:sdt>
      <w:sdtPr>
        <w:rPr>
          <w:rFonts w:asciiTheme="minorHAnsi" w:hAnsiTheme="minorHAnsi" w:eastAsiaTheme="minorHAnsi" w:cstheme="minorBidi"/>
          <w:bCs w:val="0"/>
          <w:color w:val="auto"/>
          <w:spacing w:val="0"/>
          <w:kern w:val="0"/>
          <w:sz w:val="22"/>
          <w:szCs w:val="22"/>
          <w:lang w:eastAsia="en-US"/>
        </w:rPr>
        <w:id w:val="-614365900"/>
        <w:docPartObj>
          <w:docPartGallery w:val="Table of Contents"/>
          <w:docPartUnique/>
        </w:docPartObj>
      </w:sdtPr>
      <w:sdtEndPr>
        <w:rPr>
          <w:b/>
        </w:rPr>
      </w:sdtEndPr>
      <w:sdtContent>
        <w:p w:rsidRPr="002A745E" w:rsidR="002A745E" w:rsidP="002A745E" w:rsidRDefault="002A745E" w14:paraId="6F386EDE">
          <w:pPr>
            <w:pStyle w:val="En-ttedetabledesmatires"/>
            <w:rPr>
              <w:color w:val="17365D" w:themeColor="text2" w:themeShade="BF"/>
              <w:sz w:val="52"/>
              <w:szCs w:val="52"/>
            </w:rPr>
          </w:pPr>
          <w:r w:rsidRPr="002A745E">
            <w:rPr>
              <w:rStyle w:val="TitreCar"/>
            </w:rPr>
            <w:t>Table des matières</w:t>
          </w:r>
        </w:p>
        <w:p w:rsidR="00B71B34" w:rsidRDefault="002A745E" w14:paraId="25C71F2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history="1" w:anchor="_Toc371587426">
            <w:r w:rsidRPr="00807E1A" w:rsidR="00B71B34">
              <w:rPr>
                <w:rStyle w:val="Lienhypertexte"/>
                <w:noProof/>
              </w:rPr>
              <w:t>2. Introduction</w:t>
            </w:r>
            <w:r w:rsidR="00B71B34">
              <w:rPr>
                <w:noProof/>
                <w:webHidden/>
              </w:rPr>
              <w:tab/>
            </w:r>
            <w:r w:rsidR="00B71B34">
              <w:rPr>
                <w:noProof/>
                <w:webHidden/>
              </w:rPr>
              <w:fldChar w:fldCharType="begin"/>
            </w:r>
            <w:r w:rsidR="00B71B34">
              <w:rPr>
                <w:noProof/>
                <w:webHidden/>
              </w:rPr>
              <w:instrText xml:space="preserve"> PAGEREF _Toc371587426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C9616F" w14:paraId="3086CFCA">
          <w:pPr>
            <w:pStyle w:val="TM2"/>
            <w:tabs>
              <w:tab w:val="right" w:leader="dot" w:pos="9062"/>
            </w:tabs>
            <w:rPr>
              <w:rFonts w:eastAsiaTheme="minorEastAsia"/>
              <w:noProof/>
              <w:lang w:eastAsia="fr-FR"/>
            </w:rPr>
          </w:pPr>
          <w:hyperlink w:history="1" w:anchor="_Toc371587427">
            <w:r w:rsidRPr="00807E1A" w:rsidR="00B71B34">
              <w:rPr>
                <w:rStyle w:val="Lienhypertexte"/>
                <w:rFonts w:eastAsia="Times New Roman"/>
                <w:noProof/>
                <w:lang w:eastAsia="fr-FR"/>
              </w:rPr>
              <w:t>2.1 Avant-propos</w:t>
            </w:r>
            <w:r w:rsidR="00B71B34">
              <w:rPr>
                <w:noProof/>
                <w:webHidden/>
              </w:rPr>
              <w:tab/>
            </w:r>
            <w:r w:rsidR="00B71B34">
              <w:rPr>
                <w:noProof/>
                <w:webHidden/>
              </w:rPr>
              <w:fldChar w:fldCharType="begin"/>
            </w:r>
            <w:r w:rsidR="00B71B34">
              <w:rPr>
                <w:noProof/>
                <w:webHidden/>
              </w:rPr>
              <w:instrText xml:space="preserve"> PAGEREF _Toc371587427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C9616F" w14:paraId="598C933E">
          <w:pPr>
            <w:pStyle w:val="TM2"/>
            <w:tabs>
              <w:tab w:val="right" w:leader="dot" w:pos="9062"/>
            </w:tabs>
            <w:rPr>
              <w:rFonts w:eastAsiaTheme="minorEastAsia"/>
              <w:noProof/>
              <w:lang w:eastAsia="fr-FR"/>
            </w:rPr>
          </w:pPr>
          <w:hyperlink w:history="1" w:anchor="_Toc371587428">
            <w:r w:rsidRPr="00807E1A" w:rsidR="00B71B34">
              <w:rPr>
                <w:rStyle w:val="Lienhypertexte"/>
                <w:rFonts w:eastAsia="Times New Roman"/>
                <w:noProof/>
                <w:lang w:eastAsia="fr-FR"/>
              </w:rPr>
              <w:t>2.2 Présentation du tuteur - client</w:t>
            </w:r>
            <w:r w:rsidR="00B71B34">
              <w:rPr>
                <w:noProof/>
                <w:webHidden/>
              </w:rPr>
              <w:tab/>
            </w:r>
            <w:r w:rsidR="00B71B34">
              <w:rPr>
                <w:noProof/>
                <w:webHidden/>
              </w:rPr>
              <w:fldChar w:fldCharType="begin"/>
            </w:r>
            <w:r w:rsidR="00B71B34">
              <w:rPr>
                <w:noProof/>
                <w:webHidden/>
              </w:rPr>
              <w:instrText xml:space="preserve"> PAGEREF _Toc371587428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C9616F" w14:paraId="57B944F2">
          <w:pPr>
            <w:pStyle w:val="TM2"/>
            <w:tabs>
              <w:tab w:val="right" w:leader="dot" w:pos="9062"/>
            </w:tabs>
            <w:rPr>
              <w:rFonts w:eastAsiaTheme="minorEastAsia"/>
              <w:noProof/>
              <w:lang w:eastAsia="fr-FR"/>
            </w:rPr>
          </w:pPr>
          <w:hyperlink w:history="1" w:anchor="_Toc371587429">
            <w:r w:rsidRPr="00807E1A" w:rsidR="00B71B34">
              <w:rPr>
                <w:rStyle w:val="Lienhypertexte"/>
                <w:rFonts w:eastAsia="Times New Roman"/>
                <w:noProof/>
                <w:lang w:eastAsia="fr-FR"/>
              </w:rPr>
              <w:t>2.3 Présentation de l’équipe</w:t>
            </w:r>
            <w:r w:rsidR="00B71B34">
              <w:rPr>
                <w:noProof/>
                <w:webHidden/>
              </w:rPr>
              <w:tab/>
            </w:r>
            <w:r w:rsidR="00B71B34">
              <w:rPr>
                <w:noProof/>
                <w:webHidden/>
              </w:rPr>
              <w:fldChar w:fldCharType="begin"/>
            </w:r>
            <w:r w:rsidR="00B71B34">
              <w:rPr>
                <w:noProof/>
                <w:webHidden/>
              </w:rPr>
              <w:instrText xml:space="preserve"> PAGEREF _Toc371587429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C9616F" w14:paraId="78C29D26">
          <w:pPr>
            <w:pStyle w:val="TM1"/>
            <w:tabs>
              <w:tab w:val="right" w:leader="dot" w:pos="9062"/>
            </w:tabs>
            <w:rPr>
              <w:rFonts w:eastAsiaTheme="minorEastAsia"/>
              <w:noProof/>
              <w:lang w:eastAsia="fr-FR"/>
            </w:rPr>
          </w:pPr>
          <w:hyperlink w:history="1" w:anchor="_Toc371587430">
            <w:r w:rsidRPr="00807E1A" w:rsidR="00B71B34">
              <w:rPr>
                <w:rStyle w:val="Lienhypertexte"/>
                <w:rFonts w:eastAsia="Times New Roman"/>
                <w:noProof/>
                <w:lang w:eastAsia="fr-FR"/>
              </w:rPr>
              <w:t>3. Présentation du projet</w:t>
            </w:r>
            <w:r w:rsidR="00B71B34">
              <w:rPr>
                <w:noProof/>
                <w:webHidden/>
              </w:rPr>
              <w:tab/>
            </w:r>
            <w:r w:rsidR="00B71B34">
              <w:rPr>
                <w:noProof/>
                <w:webHidden/>
              </w:rPr>
              <w:fldChar w:fldCharType="begin"/>
            </w:r>
            <w:r w:rsidR="00B71B34">
              <w:rPr>
                <w:noProof/>
                <w:webHidden/>
              </w:rPr>
              <w:instrText xml:space="preserve"> PAGEREF _Toc371587430 \h </w:instrText>
            </w:r>
            <w:r w:rsidR="00B71B34">
              <w:rPr>
                <w:noProof/>
                <w:webHidden/>
              </w:rPr>
            </w:r>
            <w:r w:rsidR="00B71B34">
              <w:rPr>
                <w:noProof/>
                <w:webHidden/>
              </w:rPr>
              <w:fldChar w:fldCharType="separate"/>
            </w:r>
            <w:r w:rsidR="00B71B34">
              <w:rPr>
                <w:noProof/>
                <w:webHidden/>
              </w:rPr>
              <w:t>4</w:t>
            </w:r>
            <w:r w:rsidR="00B71B34">
              <w:rPr>
                <w:noProof/>
                <w:webHidden/>
              </w:rPr>
              <w:fldChar w:fldCharType="end"/>
            </w:r>
          </w:hyperlink>
        </w:p>
        <w:p w:rsidR="00B71B34" w:rsidRDefault="00C9616F" w14:paraId="596A6F36">
          <w:pPr>
            <w:pStyle w:val="TM2"/>
            <w:tabs>
              <w:tab w:val="right" w:leader="dot" w:pos="9062"/>
            </w:tabs>
            <w:rPr>
              <w:rFonts w:eastAsiaTheme="minorEastAsia"/>
              <w:noProof/>
              <w:lang w:eastAsia="fr-FR"/>
            </w:rPr>
          </w:pPr>
          <w:hyperlink w:history="1" w:anchor="_Toc371587431">
            <w:r w:rsidRPr="00807E1A" w:rsidR="00B71B34">
              <w:rPr>
                <w:rStyle w:val="Lienhypertexte"/>
                <w:rFonts w:eastAsia="Times New Roman"/>
                <w:noProof/>
                <w:lang w:eastAsia="fr-FR"/>
              </w:rPr>
              <w:t>3.1 Présentation générale</w:t>
            </w:r>
            <w:r w:rsidR="00B71B34">
              <w:rPr>
                <w:noProof/>
                <w:webHidden/>
              </w:rPr>
              <w:tab/>
            </w:r>
            <w:r w:rsidR="00B71B34">
              <w:rPr>
                <w:noProof/>
                <w:webHidden/>
              </w:rPr>
              <w:fldChar w:fldCharType="begin"/>
            </w:r>
            <w:r w:rsidR="00B71B34">
              <w:rPr>
                <w:noProof/>
                <w:webHidden/>
              </w:rPr>
              <w:instrText xml:space="preserve"> PAGEREF _Toc371587431 \h </w:instrText>
            </w:r>
            <w:r w:rsidR="00B71B34">
              <w:rPr>
                <w:noProof/>
                <w:webHidden/>
              </w:rPr>
            </w:r>
            <w:r w:rsidR="00B71B34">
              <w:rPr>
                <w:noProof/>
                <w:webHidden/>
              </w:rPr>
              <w:fldChar w:fldCharType="separate"/>
            </w:r>
            <w:r w:rsidR="00B71B34">
              <w:rPr>
                <w:noProof/>
                <w:webHidden/>
              </w:rPr>
              <w:t>4</w:t>
            </w:r>
            <w:r w:rsidR="00B71B34">
              <w:rPr>
                <w:noProof/>
                <w:webHidden/>
              </w:rPr>
              <w:fldChar w:fldCharType="end"/>
            </w:r>
          </w:hyperlink>
        </w:p>
        <w:p w:rsidR="00B71B34" w:rsidRDefault="00C9616F" w14:paraId="0E3E0E20">
          <w:pPr>
            <w:pStyle w:val="TM2"/>
            <w:tabs>
              <w:tab w:val="right" w:leader="dot" w:pos="9062"/>
            </w:tabs>
            <w:rPr>
              <w:rFonts w:eastAsiaTheme="minorEastAsia"/>
              <w:noProof/>
              <w:lang w:eastAsia="fr-FR"/>
            </w:rPr>
          </w:pPr>
          <w:hyperlink w:history="1" w:anchor="_Toc371587432">
            <w:r w:rsidRPr="00807E1A" w:rsidR="00B71B34">
              <w:rPr>
                <w:rStyle w:val="Lienhypertexte"/>
                <w:rFonts w:eastAsia="Times New Roman"/>
                <w:noProof/>
                <w:lang w:eastAsia="fr-FR"/>
              </w:rPr>
              <w:t>3.2 Objectifs du projet</w:t>
            </w:r>
            <w:r w:rsidR="00B71B34">
              <w:rPr>
                <w:noProof/>
                <w:webHidden/>
              </w:rPr>
              <w:tab/>
            </w:r>
            <w:r w:rsidR="00B71B34">
              <w:rPr>
                <w:noProof/>
                <w:webHidden/>
              </w:rPr>
              <w:fldChar w:fldCharType="begin"/>
            </w:r>
            <w:r w:rsidR="00B71B34">
              <w:rPr>
                <w:noProof/>
                <w:webHidden/>
              </w:rPr>
              <w:instrText xml:space="preserve"> PAGEREF _Toc371587432 \h </w:instrText>
            </w:r>
            <w:r w:rsidR="00B71B34">
              <w:rPr>
                <w:noProof/>
                <w:webHidden/>
              </w:rPr>
            </w:r>
            <w:r w:rsidR="00B71B34">
              <w:rPr>
                <w:noProof/>
                <w:webHidden/>
              </w:rPr>
              <w:fldChar w:fldCharType="separate"/>
            </w:r>
            <w:r w:rsidR="00B71B34">
              <w:rPr>
                <w:noProof/>
                <w:webHidden/>
              </w:rPr>
              <w:t>4</w:t>
            </w:r>
            <w:r w:rsidR="00B71B34">
              <w:rPr>
                <w:noProof/>
                <w:webHidden/>
              </w:rPr>
              <w:fldChar w:fldCharType="end"/>
            </w:r>
          </w:hyperlink>
        </w:p>
        <w:p w:rsidR="00B71B34" w:rsidRDefault="00C9616F" w14:paraId="15B5DE54">
          <w:pPr>
            <w:pStyle w:val="TM1"/>
            <w:tabs>
              <w:tab w:val="right" w:leader="dot" w:pos="9062"/>
            </w:tabs>
            <w:rPr>
              <w:rFonts w:eastAsiaTheme="minorEastAsia"/>
              <w:noProof/>
              <w:lang w:eastAsia="fr-FR"/>
            </w:rPr>
          </w:pPr>
          <w:hyperlink w:history="1" w:anchor="_Toc371587433">
            <w:r w:rsidRPr="00807E1A" w:rsidR="00B71B34">
              <w:rPr>
                <w:rStyle w:val="Lienhypertexte"/>
                <w:rFonts w:eastAsia="Times New Roman"/>
                <w:noProof/>
                <w:lang w:eastAsia="fr-FR"/>
              </w:rPr>
              <w:t>4. Spécifications du projet</w:t>
            </w:r>
            <w:r w:rsidR="00B71B34">
              <w:rPr>
                <w:noProof/>
                <w:webHidden/>
              </w:rPr>
              <w:tab/>
            </w:r>
            <w:r w:rsidR="00B71B34">
              <w:rPr>
                <w:noProof/>
                <w:webHidden/>
              </w:rPr>
              <w:fldChar w:fldCharType="begin"/>
            </w:r>
            <w:r w:rsidR="00B71B34">
              <w:rPr>
                <w:noProof/>
                <w:webHidden/>
              </w:rPr>
              <w:instrText xml:space="preserve"> PAGEREF _Toc371587433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14:paraId="4432C5BA">
          <w:pPr>
            <w:pStyle w:val="TM2"/>
            <w:tabs>
              <w:tab w:val="right" w:leader="dot" w:pos="9062"/>
            </w:tabs>
            <w:rPr>
              <w:rFonts w:eastAsiaTheme="minorEastAsia"/>
              <w:noProof/>
              <w:lang w:eastAsia="fr-FR"/>
            </w:rPr>
          </w:pPr>
          <w:hyperlink w:history="1" w:anchor="_Toc371587434">
            <w:r w:rsidRPr="00807E1A" w:rsidR="00B71B34">
              <w:rPr>
                <w:rStyle w:val="Lienhypertexte"/>
                <w:rFonts w:eastAsia="Times New Roman"/>
                <w:noProof/>
                <w:lang w:eastAsia="fr-FR"/>
              </w:rPr>
              <w:t>4.1 Exigences fonctionnelles (E.F)</w:t>
            </w:r>
            <w:r w:rsidR="00B71B34">
              <w:rPr>
                <w:noProof/>
                <w:webHidden/>
              </w:rPr>
              <w:tab/>
            </w:r>
            <w:r w:rsidR="00B71B34">
              <w:rPr>
                <w:noProof/>
                <w:webHidden/>
              </w:rPr>
              <w:fldChar w:fldCharType="begin"/>
            </w:r>
            <w:r w:rsidR="00B71B34">
              <w:rPr>
                <w:noProof/>
                <w:webHidden/>
              </w:rPr>
              <w:instrText xml:space="preserve"> PAGEREF _Toc371587434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14:paraId="4169C796">
          <w:pPr>
            <w:pStyle w:val="TM3"/>
            <w:tabs>
              <w:tab w:val="right" w:leader="dot" w:pos="9062"/>
            </w:tabs>
            <w:rPr>
              <w:rFonts w:eastAsiaTheme="minorEastAsia"/>
              <w:noProof/>
              <w:lang w:eastAsia="fr-FR"/>
            </w:rPr>
          </w:pPr>
          <w:hyperlink w:history="1" w:anchor="_Toc371587435">
            <w:r w:rsidRPr="00807E1A" w:rsidR="00B71B34">
              <w:rPr>
                <w:rStyle w:val="Lienhypertexte"/>
                <w:rFonts w:eastAsia="Times New Roman"/>
                <w:noProof/>
                <w:lang w:eastAsia="fr-FR"/>
              </w:rPr>
              <w:t>E.F 1 : Présenter l’IUT</w:t>
            </w:r>
            <w:r w:rsidR="00B71B34">
              <w:rPr>
                <w:noProof/>
                <w:webHidden/>
              </w:rPr>
              <w:tab/>
            </w:r>
            <w:r w:rsidR="00B71B34">
              <w:rPr>
                <w:noProof/>
                <w:webHidden/>
              </w:rPr>
              <w:fldChar w:fldCharType="begin"/>
            </w:r>
            <w:r w:rsidR="00B71B34">
              <w:rPr>
                <w:noProof/>
                <w:webHidden/>
              </w:rPr>
              <w:instrText xml:space="preserve"> PAGEREF _Toc371587435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14:paraId="32BBCCCB">
          <w:pPr>
            <w:pStyle w:val="TM3"/>
            <w:tabs>
              <w:tab w:val="right" w:leader="dot" w:pos="9062"/>
            </w:tabs>
            <w:rPr>
              <w:rFonts w:eastAsiaTheme="minorEastAsia"/>
              <w:noProof/>
              <w:lang w:eastAsia="fr-FR"/>
            </w:rPr>
          </w:pPr>
          <w:hyperlink w:history="1" w:anchor="_Toc371587436">
            <w:r w:rsidRPr="00807E1A" w:rsidR="00B71B34">
              <w:rPr>
                <w:rStyle w:val="Lienhypertexte"/>
                <w:rFonts w:eastAsia="Times New Roman"/>
                <w:noProof/>
                <w:lang w:eastAsia="fr-FR"/>
              </w:rPr>
              <w:t>E.F 2 : Affichage</w:t>
            </w:r>
            <w:r w:rsidR="00B71B34">
              <w:rPr>
                <w:noProof/>
                <w:webHidden/>
              </w:rPr>
              <w:tab/>
            </w:r>
            <w:r w:rsidR="00B71B34">
              <w:rPr>
                <w:noProof/>
                <w:webHidden/>
              </w:rPr>
              <w:fldChar w:fldCharType="begin"/>
            </w:r>
            <w:r w:rsidR="00B71B34">
              <w:rPr>
                <w:noProof/>
                <w:webHidden/>
              </w:rPr>
              <w:instrText xml:space="preserve"> PAGEREF _Toc371587436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14:paraId="4D081C6D">
          <w:pPr>
            <w:pStyle w:val="TM3"/>
            <w:tabs>
              <w:tab w:val="right" w:leader="dot" w:pos="9062"/>
            </w:tabs>
            <w:rPr>
              <w:rFonts w:eastAsiaTheme="minorEastAsia"/>
              <w:noProof/>
              <w:lang w:eastAsia="fr-FR"/>
            </w:rPr>
          </w:pPr>
          <w:hyperlink w:history="1" w:anchor="_Toc371587437">
            <w:r w:rsidRPr="00807E1A" w:rsidR="00B71B34">
              <w:rPr>
                <w:rStyle w:val="Lienhypertexte"/>
                <w:rFonts w:eastAsia="Times New Roman"/>
                <w:noProof/>
                <w:lang w:eastAsia="fr-FR"/>
              </w:rPr>
              <w:t>E.F 2.1 :</w:t>
            </w:r>
            <w:r w:rsidR="00B71B34">
              <w:rPr>
                <w:noProof/>
                <w:webHidden/>
              </w:rPr>
              <w:tab/>
            </w:r>
            <w:r w:rsidR="00B71B34">
              <w:rPr>
                <w:noProof/>
                <w:webHidden/>
              </w:rPr>
              <w:fldChar w:fldCharType="begin"/>
            </w:r>
            <w:r w:rsidR="00B71B34">
              <w:rPr>
                <w:noProof/>
                <w:webHidden/>
              </w:rPr>
              <w:instrText xml:space="preserve"> PAGEREF _Toc371587437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14:paraId="1A3A060B">
          <w:pPr>
            <w:pStyle w:val="TM2"/>
            <w:tabs>
              <w:tab w:val="right" w:leader="dot" w:pos="9062"/>
            </w:tabs>
            <w:rPr>
              <w:rFonts w:eastAsiaTheme="minorEastAsia"/>
              <w:noProof/>
              <w:lang w:eastAsia="fr-FR"/>
            </w:rPr>
          </w:pPr>
          <w:hyperlink w:history="1" w:anchor="_Toc371587438">
            <w:r w:rsidRPr="00807E1A" w:rsidR="00B71B34">
              <w:rPr>
                <w:rStyle w:val="Lienhypertexte"/>
                <w:rFonts w:eastAsia="Times New Roman"/>
                <w:noProof/>
                <w:lang w:eastAsia="fr-FR"/>
              </w:rPr>
              <w:t>4.2 Exigences non fonctionnelles (E.N.F)</w:t>
            </w:r>
            <w:r w:rsidR="00B71B34">
              <w:rPr>
                <w:noProof/>
                <w:webHidden/>
              </w:rPr>
              <w:tab/>
            </w:r>
            <w:r w:rsidR="00B71B34">
              <w:rPr>
                <w:noProof/>
                <w:webHidden/>
              </w:rPr>
              <w:fldChar w:fldCharType="begin"/>
            </w:r>
            <w:r w:rsidR="00B71B34">
              <w:rPr>
                <w:noProof/>
                <w:webHidden/>
              </w:rPr>
              <w:instrText xml:space="preserve"> PAGEREF _Toc371587438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14:paraId="4881AFA2">
          <w:pPr>
            <w:pStyle w:val="TM3"/>
            <w:tabs>
              <w:tab w:val="right" w:leader="dot" w:pos="9062"/>
            </w:tabs>
            <w:rPr>
              <w:rFonts w:eastAsiaTheme="minorEastAsia"/>
              <w:noProof/>
              <w:lang w:eastAsia="fr-FR"/>
            </w:rPr>
          </w:pPr>
          <w:hyperlink w:history="1" w:anchor="_Toc371587439">
            <w:r w:rsidRPr="00807E1A" w:rsidR="00B71B34">
              <w:rPr>
                <w:rStyle w:val="Lienhypertexte"/>
                <w:noProof/>
                <w:lang w:eastAsia="fr-FR"/>
              </w:rPr>
              <w:t>E.N.F 1 : Portabilité</w:t>
            </w:r>
            <w:r w:rsidR="00B71B34">
              <w:rPr>
                <w:noProof/>
                <w:webHidden/>
              </w:rPr>
              <w:tab/>
            </w:r>
            <w:r w:rsidR="00B71B34">
              <w:rPr>
                <w:noProof/>
                <w:webHidden/>
              </w:rPr>
              <w:fldChar w:fldCharType="begin"/>
            </w:r>
            <w:r w:rsidR="00B71B34">
              <w:rPr>
                <w:noProof/>
                <w:webHidden/>
              </w:rPr>
              <w:instrText xml:space="preserve"> PAGEREF _Toc371587439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14:paraId="5C6779BD">
          <w:pPr>
            <w:pStyle w:val="TM3"/>
            <w:tabs>
              <w:tab w:val="right" w:leader="dot" w:pos="9062"/>
            </w:tabs>
            <w:rPr>
              <w:rFonts w:eastAsiaTheme="minorEastAsia"/>
              <w:noProof/>
              <w:lang w:eastAsia="fr-FR"/>
            </w:rPr>
          </w:pPr>
          <w:hyperlink w:history="1" w:anchor="_Toc371587440">
            <w:r w:rsidRPr="00807E1A" w:rsidR="00B71B34">
              <w:rPr>
                <w:rStyle w:val="Lienhypertexte"/>
                <w:noProof/>
                <w:lang w:eastAsia="fr-FR"/>
              </w:rPr>
              <w:t>E.N.F  2 : Maintenance</w:t>
            </w:r>
            <w:r w:rsidR="00B71B34">
              <w:rPr>
                <w:noProof/>
                <w:webHidden/>
              </w:rPr>
              <w:tab/>
            </w:r>
            <w:r w:rsidR="00B71B34">
              <w:rPr>
                <w:noProof/>
                <w:webHidden/>
              </w:rPr>
              <w:fldChar w:fldCharType="begin"/>
            </w:r>
            <w:r w:rsidR="00B71B34">
              <w:rPr>
                <w:noProof/>
                <w:webHidden/>
              </w:rPr>
              <w:instrText xml:space="preserve"> PAGEREF _Toc371587440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14:paraId="6666E514">
          <w:pPr>
            <w:pStyle w:val="TM3"/>
            <w:tabs>
              <w:tab w:val="right" w:leader="dot" w:pos="9062"/>
            </w:tabs>
            <w:rPr>
              <w:rFonts w:eastAsiaTheme="minorEastAsia"/>
              <w:noProof/>
              <w:lang w:eastAsia="fr-FR"/>
            </w:rPr>
          </w:pPr>
          <w:hyperlink w:history="1" w:anchor="_Toc371587441">
            <w:r w:rsidRPr="00807E1A" w:rsidR="00B71B34">
              <w:rPr>
                <w:rStyle w:val="Lienhypertexte"/>
                <w:noProof/>
                <w:lang w:eastAsia="fr-FR"/>
              </w:rPr>
              <w:t>E.N.F 3 : Délais</w:t>
            </w:r>
            <w:r w:rsidR="00B71B34">
              <w:rPr>
                <w:noProof/>
                <w:webHidden/>
              </w:rPr>
              <w:tab/>
            </w:r>
            <w:r w:rsidR="00B71B34">
              <w:rPr>
                <w:noProof/>
                <w:webHidden/>
              </w:rPr>
              <w:fldChar w:fldCharType="begin"/>
            </w:r>
            <w:r w:rsidR="00B71B34">
              <w:rPr>
                <w:noProof/>
                <w:webHidden/>
              </w:rPr>
              <w:instrText xml:space="preserve"> PAGEREF _Toc371587441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14:paraId="6CDF85F5">
          <w:pPr>
            <w:pStyle w:val="TM2"/>
            <w:tabs>
              <w:tab w:val="right" w:leader="dot" w:pos="9062"/>
            </w:tabs>
            <w:rPr>
              <w:rFonts w:eastAsiaTheme="minorEastAsia"/>
              <w:noProof/>
              <w:lang w:eastAsia="fr-FR"/>
            </w:rPr>
          </w:pPr>
          <w:hyperlink w:history="1" w:anchor="_Toc371587442">
            <w:r w:rsidRPr="00807E1A" w:rsidR="00B71B34">
              <w:rPr>
                <w:rStyle w:val="Lienhypertexte"/>
                <w:rFonts w:eastAsia="Times New Roman"/>
                <w:noProof/>
                <w:lang w:eastAsia="fr-FR"/>
              </w:rPr>
              <w:t>4.3 Contraintes</w:t>
            </w:r>
            <w:r w:rsidR="00B71B34">
              <w:rPr>
                <w:noProof/>
                <w:webHidden/>
              </w:rPr>
              <w:tab/>
            </w:r>
            <w:r w:rsidR="00B71B34">
              <w:rPr>
                <w:noProof/>
                <w:webHidden/>
              </w:rPr>
              <w:fldChar w:fldCharType="begin"/>
            </w:r>
            <w:r w:rsidR="00B71B34">
              <w:rPr>
                <w:noProof/>
                <w:webHidden/>
              </w:rPr>
              <w:instrText xml:space="preserve"> PAGEREF _Toc371587442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14:paraId="0C937A35">
          <w:pPr>
            <w:pStyle w:val="TM3"/>
            <w:tabs>
              <w:tab w:val="right" w:leader="dot" w:pos="9062"/>
            </w:tabs>
            <w:rPr>
              <w:rFonts w:eastAsiaTheme="minorEastAsia"/>
              <w:noProof/>
              <w:lang w:eastAsia="fr-FR"/>
            </w:rPr>
          </w:pPr>
          <w:hyperlink w:history="1" w:anchor="_Toc371587443">
            <w:r w:rsidRPr="00807E1A" w:rsidR="00B71B34">
              <w:rPr>
                <w:rStyle w:val="Lienhypertexte"/>
                <w:noProof/>
                <w:lang w:eastAsia="fr-FR"/>
              </w:rPr>
              <w:t>4.3.1 Outils</w:t>
            </w:r>
            <w:r w:rsidR="00B71B34">
              <w:rPr>
                <w:noProof/>
                <w:webHidden/>
              </w:rPr>
              <w:tab/>
            </w:r>
            <w:r w:rsidR="00B71B34">
              <w:rPr>
                <w:noProof/>
                <w:webHidden/>
              </w:rPr>
              <w:fldChar w:fldCharType="begin"/>
            </w:r>
            <w:r w:rsidR="00B71B34">
              <w:rPr>
                <w:noProof/>
                <w:webHidden/>
              </w:rPr>
              <w:instrText xml:space="preserve"> PAGEREF _Toc371587443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14:paraId="3928D555">
          <w:pPr>
            <w:pStyle w:val="TM3"/>
            <w:tabs>
              <w:tab w:val="right" w:leader="dot" w:pos="9062"/>
            </w:tabs>
            <w:rPr>
              <w:rFonts w:eastAsiaTheme="minorEastAsia"/>
              <w:noProof/>
              <w:lang w:eastAsia="fr-FR"/>
            </w:rPr>
          </w:pPr>
          <w:hyperlink w:history="1" w:anchor="_Toc371587444">
            <w:r w:rsidRPr="00807E1A" w:rsidR="00B71B34">
              <w:rPr>
                <w:rStyle w:val="Lienhypertexte"/>
                <w:noProof/>
                <w:lang w:eastAsia="fr-FR"/>
              </w:rPr>
              <w:t>4.3.2 Environnement</w:t>
            </w:r>
            <w:r w:rsidR="00B71B34">
              <w:rPr>
                <w:noProof/>
                <w:webHidden/>
              </w:rPr>
              <w:tab/>
            </w:r>
            <w:r w:rsidR="00B71B34">
              <w:rPr>
                <w:noProof/>
                <w:webHidden/>
              </w:rPr>
              <w:fldChar w:fldCharType="begin"/>
            </w:r>
            <w:r w:rsidR="00B71B34">
              <w:rPr>
                <w:noProof/>
                <w:webHidden/>
              </w:rPr>
              <w:instrText xml:space="preserve"> PAGEREF _Toc371587444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14:paraId="179B12DB">
          <w:pPr>
            <w:pStyle w:val="TM3"/>
            <w:tabs>
              <w:tab w:val="right" w:leader="dot" w:pos="9062"/>
            </w:tabs>
            <w:rPr>
              <w:rFonts w:eastAsiaTheme="minorEastAsia"/>
              <w:noProof/>
              <w:lang w:eastAsia="fr-FR"/>
            </w:rPr>
          </w:pPr>
          <w:hyperlink w:history="1" w:anchor="_Toc371587445">
            <w:r w:rsidRPr="00807E1A" w:rsidR="00B71B34">
              <w:rPr>
                <w:rStyle w:val="Lienhypertexte"/>
                <w:noProof/>
                <w:lang w:eastAsia="fr-FR"/>
              </w:rPr>
              <w:t>4.3.3 Interface</w:t>
            </w:r>
            <w:r w:rsidR="00B71B34">
              <w:rPr>
                <w:noProof/>
                <w:webHidden/>
              </w:rPr>
              <w:tab/>
            </w:r>
            <w:r w:rsidR="00B71B34">
              <w:rPr>
                <w:noProof/>
                <w:webHidden/>
              </w:rPr>
              <w:fldChar w:fldCharType="begin"/>
            </w:r>
            <w:r w:rsidR="00B71B34">
              <w:rPr>
                <w:noProof/>
                <w:webHidden/>
              </w:rPr>
              <w:instrText xml:space="preserve"> PAGEREF _Toc371587445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14:paraId="18B3B330">
          <w:pPr>
            <w:pStyle w:val="TM3"/>
            <w:tabs>
              <w:tab w:val="right" w:leader="dot" w:pos="9062"/>
            </w:tabs>
            <w:rPr>
              <w:rFonts w:eastAsiaTheme="minorEastAsia"/>
              <w:noProof/>
              <w:lang w:eastAsia="fr-FR"/>
            </w:rPr>
          </w:pPr>
          <w:hyperlink w:history="1" w:anchor="_Toc371587446">
            <w:r w:rsidRPr="00807E1A" w:rsidR="00B71B34">
              <w:rPr>
                <w:rStyle w:val="Lienhypertexte"/>
                <w:rFonts w:eastAsia="Times New Roman"/>
                <w:noProof/>
                <w:lang w:eastAsia="fr-FR"/>
              </w:rPr>
              <w:t>4.3.4 Calendrier</w:t>
            </w:r>
            <w:r w:rsidR="00B71B34">
              <w:rPr>
                <w:noProof/>
                <w:webHidden/>
              </w:rPr>
              <w:tab/>
            </w:r>
            <w:r w:rsidR="00B71B34">
              <w:rPr>
                <w:noProof/>
                <w:webHidden/>
              </w:rPr>
              <w:fldChar w:fldCharType="begin"/>
            </w:r>
            <w:r w:rsidR="00B71B34">
              <w:rPr>
                <w:noProof/>
                <w:webHidden/>
              </w:rPr>
              <w:instrText xml:space="preserve"> PAGEREF _Toc371587446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14:paraId="4DFA38C2">
          <w:pPr>
            <w:pStyle w:val="TM1"/>
            <w:tabs>
              <w:tab w:val="right" w:leader="dot" w:pos="9062"/>
            </w:tabs>
            <w:rPr>
              <w:rFonts w:eastAsiaTheme="minorEastAsia"/>
              <w:noProof/>
              <w:lang w:eastAsia="fr-FR"/>
            </w:rPr>
          </w:pPr>
          <w:hyperlink w:history="1" w:anchor="_Toc371587447">
            <w:r w:rsidRPr="00807E1A" w:rsidR="00B71B34">
              <w:rPr>
                <w:rStyle w:val="Lienhypertexte"/>
                <w:rFonts w:eastAsia="Times New Roman"/>
                <w:noProof/>
                <w:lang w:eastAsia="fr-FR"/>
              </w:rPr>
              <w:t>5. Glossaire</w:t>
            </w:r>
            <w:r w:rsidR="00B71B34">
              <w:rPr>
                <w:noProof/>
                <w:webHidden/>
              </w:rPr>
              <w:tab/>
            </w:r>
            <w:r w:rsidR="00B71B34">
              <w:rPr>
                <w:noProof/>
                <w:webHidden/>
              </w:rPr>
              <w:fldChar w:fldCharType="begin"/>
            </w:r>
            <w:r w:rsidR="00B71B34">
              <w:rPr>
                <w:noProof/>
                <w:webHidden/>
              </w:rPr>
              <w:instrText xml:space="preserve"> PAGEREF _Toc371587447 \h </w:instrText>
            </w:r>
            <w:r w:rsidR="00B71B34">
              <w:rPr>
                <w:noProof/>
                <w:webHidden/>
              </w:rPr>
            </w:r>
            <w:r w:rsidR="00B71B34">
              <w:rPr>
                <w:noProof/>
                <w:webHidden/>
              </w:rPr>
              <w:fldChar w:fldCharType="separate"/>
            </w:r>
            <w:r w:rsidR="00B71B34">
              <w:rPr>
                <w:noProof/>
                <w:webHidden/>
              </w:rPr>
              <w:t>7</w:t>
            </w:r>
            <w:r w:rsidR="00B71B34">
              <w:rPr>
                <w:noProof/>
                <w:webHidden/>
              </w:rPr>
              <w:fldChar w:fldCharType="end"/>
            </w:r>
          </w:hyperlink>
        </w:p>
        <w:p w:rsidR="00B71B34" w:rsidRDefault="00C9616F" w14:paraId="597BDF7B">
          <w:pPr>
            <w:pStyle w:val="TM1"/>
            <w:tabs>
              <w:tab w:val="right" w:leader="dot" w:pos="9062"/>
            </w:tabs>
            <w:rPr>
              <w:rFonts w:eastAsiaTheme="minorEastAsia"/>
              <w:noProof/>
              <w:lang w:eastAsia="fr-FR"/>
            </w:rPr>
          </w:pPr>
          <w:hyperlink w:history="1" w:anchor="_Toc371587448">
            <w:r w:rsidRPr="00807E1A" w:rsidR="00B71B34">
              <w:rPr>
                <w:rStyle w:val="Lienhypertexte"/>
                <w:rFonts w:eastAsia="Times New Roman"/>
                <w:noProof/>
                <w:lang w:eastAsia="fr-FR"/>
              </w:rPr>
              <w:t>6. Annexes</w:t>
            </w:r>
            <w:r w:rsidR="00B71B34">
              <w:rPr>
                <w:noProof/>
                <w:webHidden/>
              </w:rPr>
              <w:tab/>
            </w:r>
            <w:r w:rsidR="00B71B34">
              <w:rPr>
                <w:noProof/>
                <w:webHidden/>
              </w:rPr>
              <w:fldChar w:fldCharType="begin"/>
            </w:r>
            <w:r w:rsidR="00B71B34">
              <w:rPr>
                <w:noProof/>
                <w:webHidden/>
              </w:rPr>
              <w:instrText xml:space="preserve"> PAGEREF _Toc371587448 \h </w:instrText>
            </w:r>
            <w:r w:rsidR="00B71B34">
              <w:rPr>
                <w:noProof/>
                <w:webHidden/>
              </w:rPr>
            </w:r>
            <w:r w:rsidR="00B71B34">
              <w:rPr>
                <w:noProof/>
                <w:webHidden/>
              </w:rPr>
              <w:fldChar w:fldCharType="separate"/>
            </w:r>
            <w:r w:rsidR="00B71B34">
              <w:rPr>
                <w:noProof/>
                <w:webHidden/>
              </w:rPr>
              <w:t>9</w:t>
            </w:r>
            <w:r w:rsidR="00B71B34">
              <w:rPr>
                <w:noProof/>
                <w:webHidden/>
              </w:rPr>
              <w:fldChar w:fldCharType="end"/>
            </w:r>
          </w:hyperlink>
        </w:p>
        <w:p w:rsidR="00B71B34" w:rsidRDefault="00C9616F" w14:paraId="1C831B58">
          <w:pPr>
            <w:pStyle w:val="TM1"/>
            <w:tabs>
              <w:tab w:val="right" w:leader="dot" w:pos="9062"/>
            </w:tabs>
            <w:rPr>
              <w:rFonts w:eastAsiaTheme="minorEastAsia"/>
              <w:noProof/>
              <w:lang w:eastAsia="fr-FR"/>
            </w:rPr>
          </w:pPr>
          <w:hyperlink w:history="1" w:anchor="_Toc371587449">
            <w:r w:rsidRPr="00807E1A" w:rsidR="00B71B34">
              <w:rPr>
                <w:rStyle w:val="Lienhypertexte"/>
                <w:rFonts w:eastAsia="Times New Roman"/>
                <w:noProof/>
                <w:lang w:eastAsia="fr-FR"/>
              </w:rPr>
              <w:t>7. Authentification</w:t>
            </w:r>
            <w:r w:rsidR="00B71B34">
              <w:rPr>
                <w:noProof/>
                <w:webHidden/>
              </w:rPr>
              <w:tab/>
            </w:r>
            <w:r w:rsidR="00B71B34">
              <w:rPr>
                <w:noProof/>
                <w:webHidden/>
              </w:rPr>
              <w:fldChar w:fldCharType="begin"/>
            </w:r>
            <w:r w:rsidR="00B71B34">
              <w:rPr>
                <w:noProof/>
                <w:webHidden/>
              </w:rPr>
              <w:instrText xml:space="preserve"> PAGEREF _Toc371587449 \h </w:instrText>
            </w:r>
            <w:r w:rsidR="00B71B34">
              <w:rPr>
                <w:noProof/>
                <w:webHidden/>
              </w:rPr>
            </w:r>
            <w:r w:rsidR="00B71B34">
              <w:rPr>
                <w:noProof/>
                <w:webHidden/>
              </w:rPr>
              <w:fldChar w:fldCharType="separate"/>
            </w:r>
            <w:r w:rsidR="00B71B34">
              <w:rPr>
                <w:noProof/>
                <w:webHidden/>
              </w:rPr>
              <w:t>10</w:t>
            </w:r>
            <w:r w:rsidR="00B71B34">
              <w:rPr>
                <w:noProof/>
                <w:webHidden/>
              </w:rPr>
              <w:fldChar w:fldCharType="end"/>
            </w:r>
          </w:hyperlink>
        </w:p>
        <w:p w:rsidR="002A745E" w:rsidP="002A745E" w:rsidRDefault="002A745E" w14:paraId="4A9FD1FC">
          <w:pPr>
            <w:rPr>
              <w:b/>
              <w:bCs/>
            </w:rPr>
          </w:pPr>
          <w:r>
            <w:rPr>
              <w:b/>
              <w:bCs/>
            </w:rPr>
            <w:fldChar w:fldCharType="end"/>
          </w:r>
        </w:p>
      </w:sdtContent>
    </w:sdt>
    <w:p w:rsidRPr="005C2507" w:rsidR="00B57009" w:rsidP="002A745E" w:rsidRDefault="0083617C" w14:paraId="33E30575">
      <w:pPr>
        <w:pStyle w:val="Titre1"/>
        <w:rPr>
          <w:rFonts w:ascii="Times New Roman" w:hAnsi="Times New Roman" w:eastAsia="Times New Roman" w:cs="Times New Roman"/>
          <w:sz w:val="24"/>
          <w:szCs w:val="24"/>
          <w:lang w:eastAsia="fr-FR"/>
        </w:rPr>
      </w:pPr>
      <w:r>
        <w:br w:type="page"/>
      </w:r>
      <w:bookmarkStart w:name="_Toc371587426" w:id="0"/>
      <w:r w:rsidR="005C2507">
        <w:rPr>
          <w:rFonts w:ascii="Times New Roman" w:hAnsi="Times New Roman" w:eastAsia="Times New Roman" w:cs="Times New Roman"/>
          <w:sz w:val="24"/>
          <w:szCs w:val="24"/>
          <w:lang w:eastAsia="fr-FR"/>
        </w:rPr>
        <w:lastRenderedPageBreak/>
        <w:t xml:space="preserve"> </w:t>
      </w:r>
      <w:r w:rsidR="00BB256B">
        <w:t xml:space="preserve">2. </w:t>
      </w:r>
      <w:r w:rsidRPr="00B57009" w:rsidR="00B57009">
        <w:t>Introduction</w:t>
      </w:r>
      <w:bookmarkEnd w:id="0"/>
    </w:p>
    <w:p w:rsidR="00B57009" w:rsidP="00B57009" w:rsidRDefault="00BB256B" w14:paraId="35FD00A6">
      <w:pPr>
        <w:pStyle w:val="Titre2"/>
        <w:rPr>
          <w:rFonts w:eastAsia="Times New Roman"/>
          <w:lang w:eastAsia="fr-FR"/>
        </w:rPr>
      </w:pPr>
      <w:bookmarkStart w:name="_Toc371587427" w:id="1"/>
      <w:r>
        <w:rPr>
          <w:rFonts w:eastAsia="Times New Roman"/>
          <w:lang w:eastAsia="fr-FR"/>
        </w:rPr>
        <w:t xml:space="preserve">2.1 </w:t>
      </w:r>
      <w:r w:rsidRPr="00B57009" w:rsidR="00B57009">
        <w:rPr>
          <w:rFonts w:eastAsia="Times New Roman"/>
          <w:lang w:eastAsia="fr-FR"/>
        </w:rPr>
        <w:t>Avant-propos</w:t>
      </w:r>
      <w:bookmarkEnd w:id="1"/>
    </w:p>
    <w:p w:rsidRPr="00B57009" w:rsidR="00B57009" w:rsidP="00B57009" w:rsidRDefault="00B57009" w14:paraId="76094FAA">
      <w:pPr>
        <w:spacing w:after="0" w:line="240" w:lineRule="auto"/>
        <w:rPr>
          <w:rFonts w:eastAsia="Times New Roman" w:cs="Times New Roman"/>
          <w:sz w:val="28"/>
          <w:szCs w:val="28"/>
          <w:lang w:eastAsia="fr-FR"/>
        </w:rPr>
      </w:pPr>
    </w:p>
    <w:p w:rsidRPr="00B57009" w:rsidR="00B57009" w:rsidP="00B57009" w:rsidRDefault="00B57009" w14:paraId="50CB826A">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Ce cahier des charges correspond à une définition cohérente et organisée des spécifications du service à réaliser. Il présente les objectifs, les exigences, les contraintes ainsi que la description de l'ensemble de ses composants.</w:t>
      </w:r>
    </w:p>
    <w:p w:rsidRPr="00B57009" w:rsidR="00B57009" w:rsidP="00B57009" w:rsidRDefault="00B57009" w14:paraId="6ED2C026">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Enfin il formalise le besoin de notre commanditaire : M. DONATI L. représentant le client l'Université de Nice.</w:t>
      </w:r>
    </w:p>
    <w:p w:rsidRPr="00B57009" w:rsidR="00B57009" w:rsidP="00B57009" w:rsidRDefault="00B57009" w14:paraId="0AFF4FFF">
      <w:pPr>
        <w:spacing w:after="0" w:line="240" w:lineRule="auto"/>
        <w:rPr>
          <w:rFonts w:eastAsia="Times New Roman" w:cs="Times New Roman"/>
          <w:sz w:val="28"/>
          <w:szCs w:val="28"/>
          <w:lang w:eastAsia="fr-FR"/>
        </w:rPr>
      </w:pPr>
      <w:r w:rsidRPr="00B57009">
        <w:rPr>
          <w:rFonts w:eastAsia="Times New Roman" w:cs="Times New Roman"/>
          <w:sz w:val="28"/>
          <w:szCs w:val="28"/>
          <w:lang w:eastAsia="fr-FR"/>
        </w:rPr>
        <w:br/>
      </w:r>
    </w:p>
    <w:p w:rsidR="00B57009" w:rsidP="00B57009" w:rsidRDefault="00BB256B" w14:paraId="403B4011">
      <w:pPr>
        <w:pStyle w:val="Titre2"/>
        <w:rPr>
          <w:rFonts w:eastAsia="Times New Roman"/>
          <w:lang w:eastAsia="fr-FR"/>
        </w:rPr>
      </w:pPr>
      <w:bookmarkStart w:name="_Toc371587428" w:id="2"/>
      <w:r>
        <w:rPr>
          <w:rFonts w:eastAsia="Times New Roman"/>
          <w:lang w:eastAsia="fr-FR"/>
        </w:rPr>
        <w:t xml:space="preserve">2.2 </w:t>
      </w:r>
      <w:r w:rsidRPr="00B57009" w:rsidR="00B57009">
        <w:rPr>
          <w:rFonts w:eastAsia="Times New Roman"/>
          <w:lang w:eastAsia="fr-FR"/>
        </w:rPr>
        <w:t xml:space="preserve">Présentation du </w:t>
      </w:r>
      <w:r>
        <w:rPr>
          <w:rFonts w:eastAsia="Times New Roman"/>
          <w:lang w:eastAsia="fr-FR"/>
        </w:rPr>
        <w:t xml:space="preserve">tuteur - </w:t>
      </w:r>
      <w:r w:rsidRPr="00B57009" w:rsidR="00B57009">
        <w:rPr>
          <w:rFonts w:eastAsia="Times New Roman"/>
          <w:lang w:eastAsia="fr-FR"/>
        </w:rPr>
        <w:t>client</w:t>
      </w:r>
      <w:bookmarkEnd w:id="2"/>
    </w:p>
    <w:p w:rsidRPr="00B57009" w:rsidR="00B57009" w:rsidP="00B57009" w:rsidRDefault="00B57009" w14:paraId="2D972667">
      <w:pPr>
        <w:spacing w:after="0" w:line="240" w:lineRule="auto"/>
        <w:rPr>
          <w:rFonts w:eastAsia="Times New Roman" w:cs="Times New Roman"/>
          <w:sz w:val="28"/>
          <w:szCs w:val="28"/>
          <w:lang w:eastAsia="fr-FR"/>
        </w:rPr>
      </w:pPr>
    </w:p>
    <w:p w:rsidRPr="00B57009" w:rsidR="00B57009" w:rsidP="00B57009" w:rsidRDefault="00B57009" w14:paraId="45F96D70">
      <w:pPr>
        <w:spacing w:after="0" w:line="240" w:lineRule="auto"/>
        <w:ind w:firstLine="708"/>
        <w:rPr>
          <w:rFonts w:eastAsia="Times New Roman" w:cs="Times New Roman"/>
          <w:sz w:val="24"/>
          <w:szCs w:val="28"/>
          <w:lang w:eastAsia="fr-FR"/>
        </w:rPr>
      </w:pPr>
      <w:r w:rsidRPr="00B57009">
        <w:rPr>
          <w:rFonts w:eastAsia="Times New Roman" w:cs="Arial"/>
          <w:color w:val="000000"/>
          <w:sz w:val="24"/>
          <w:szCs w:val="28"/>
          <w:lang w:eastAsia="fr-FR"/>
        </w:rPr>
        <w:t>Notre professeur et commanditaire, M. DONATI L., responsable de la licence Systèmes Informatiques et Logiciels (SIL) spécialité Développement d'Applications Mobiles (DAM) à l'IUT de Nice, site de Sophia-Antipolis, souhaite que nous réalisions une application multiplateformes pour l'IUT. Il s'agit également de notre tuteur.</w:t>
      </w:r>
    </w:p>
    <w:p w:rsidRPr="00B57009" w:rsidR="00B57009" w:rsidP="00B57009" w:rsidRDefault="00B57009" w14:paraId="33EF886B">
      <w:pPr>
        <w:spacing w:after="0" w:line="240" w:lineRule="auto"/>
        <w:rPr>
          <w:rFonts w:eastAsia="Times New Roman" w:cs="Times New Roman"/>
          <w:sz w:val="28"/>
          <w:szCs w:val="28"/>
          <w:lang w:eastAsia="fr-FR"/>
        </w:rPr>
      </w:pPr>
      <w:r w:rsidRPr="00B57009">
        <w:rPr>
          <w:rFonts w:eastAsia="Times New Roman" w:cs="Times New Roman"/>
          <w:sz w:val="28"/>
          <w:szCs w:val="28"/>
          <w:lang w:eastAsia="fr-FR"/>
        </w:rPr>
        <w:br/>
      </w:r>
    </w:p>
    <w:p w:rsidR="00B57009" w:rsidP="00B57009" w:rsidRDefault="00BB256B" w14:paraId="01B58938">
      <w:pPr>
        <w:pStyle w:val="Titre2"/>
        <w:rPr>
          <w:rFonts w:eastAsia="Times New Roman"/>
          <w:lang w:eastAsia="fr-FR"/>
        </w:rPr>
      </w:pPr>
      <w:bookmarkStart w:name="_Toc371587429" w:id="3"/>
      <w:r>
        <w:rPr>
          <w:rFonts w:eastAsia="Times New Roman"/>
          <w:lang w:eastAsia="fr-FR"/>
        </w:rPr>
        <w:t xml:space="preserve">2.3 </w:t>
      </w:r>
      <w:r w:rsidRPr="00B57009" w:rsidR="00B57009">
        <w:rPr>
          <w:rFonts w:eastAsia="Times New Roman"/>
          <w:lang w:eastAsia="fr-FR"/>
        </w:rPr>
        <w:t>Présentation de l’équipe</w:t>
      </w:r>
      <w:bookmarkEnd w:id="3"/>
    </w:p>
    <w:p w:rsidRPr="00B57009" w:rsidR="00B57009" w:rsidP="00B57009" w:rsidRDefault="00B57009" w14:paraId="488AEEED">
      <w:pPr>
        <w:spacing w:after="0" w:line="240" w:lineRule="auto"/>
        <w:rPr>
          <w:rFonts w:eastAsia="Times New Roman" w:cs="Times New Roman"/>
          <w:sz w:val="28"/>
          <w:szCs w:val="28"/>
          <w:lang w:eastAsia="fr-FR"/>
        </w:rPr>
      </w:pPr>
    </w:p>
    <w:p w:rsidRPr="00B57009" w:rsidR="00B57009" w:rsidP="00B57009" w:rsidRDefault="00B57009" w14:paraId="0627115B">
      <w:pPr>
        <w:spacing w:after="0" w:line="240" w:lineRule="auto"/>
        <w:ind w:firstLine="708"/>
        <w:rPr>
          <w:rFonts w:eastAsia="Times New Roman" w:cs="Arial"/>
          <w:color w:val="000000"/>
          <w:sz w:val="24"/>
          <w:szCs w:val="28"/>
          <w:lang w:eastAsia="fr-FR"/>
        </w:rPr>
      </w:pPr>
      <w:r w:rsidRPr="00B57009">
        <w:rPr>
          <w:rFonts w:eastAsia="Times New Roman" w:cs="Arial"/>
          <w:color w:val="000000"/>
          <w:sz w:val="24"/>
          <w:szCs w:val="28"/>
          <w:lang w:eastAsia="fr-FR"/>
        </w:rPr>
        <w:t>L'équipe de conception et de développement pour l'application nommée « IUT Nice Côte d'Azur » se compose des membres suivants :</w:t>
      </w:r>
    </w:p>
    <w:p w:rsidRPr="00B57009" w:rsidR="00B57009" w:rsidP="00B57009" w:rsidRDefault="00B57009" w14:paraId="1D66BA38">
      <w:pPr>
        <w:spacing w:after="0" w:line="240" w:lineRule="auto"/>
        <w:ind w:firstLine="708"/>
        <w:rPr>
          <w:rFonts w:eastAsia="Times New Roman" w:cs="Times New Roman"/>
          <w:sz w:val="24"/>
          <w:szCs w:val="28"/>
          <w:lang w:eastAsia="fr-FR"/>
        </w:rPr>
      </w:pPr>
    </w:p>
    <w:p w:rsidRPr="00B57009" w:rsidR="00B57009" w:rsidP="00B57009" w:rsidRDefault="00BB256B" w14:paraId="5DC2F413">
      <w:pPr>
        <w:spacing w:after="0" w:line="240" w:lineRule="auto"/>
        <w:rPr>
          <w:rFonts w:eastAsia="Times New Roman" w:cs="Times New Roman"/>
          <w:sz w:val="24"/>
          <w:szCs w:val="28"/>
          <w:lang w:eastAsia="fr-FR"/>
        </w:rPr>
      </w:pPr>
      <w:r>
        <w:rPr>
          <w:rFonts w:eastAsia="Times New Roman" w:cs="Arial"/>
          <w:color w:val="000000"/>
          <w:sz w:val="24"/>
          <w:szCs w:val="28"/>
          <w:lang w:eastAsia="fr-FR"/>
        </w:rPr>
        <w:t>-</w:t>
      </w:r>
      <w:r w:rsidRPr="00B57009" w:rsidR="00B57009">
        <w:rPr>
          <w:rFonts w:eastAsia="Times New Roman" w:cs="Arial"/>
          <w:color w:val="000000"/>
          <w:sz w:val="24"/>
          <w:szCs w:val="28"/>
          <w:lang w:eastAsia="fr-FR"/>
        </w:rPr>
        <w:t xml:space="preserve"> Chef de Projet</w:t>
      </w:r>
    </w:p>
    <w:p w:rsidRPr="00B57009" w:rsidR="00B57009" w:rsidP="00B57009" w:rsidRDefault="00B57009" w14:paraId="37A877FC">
      <w:pPr>
        <w:numPr>
          <w:ilvl w:val="0"/>
          <w:numId w:val="1"/>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RIVAS Guillaume</w:t>
      </w:r>
    </w:p>
    <w:p w:rsidRPr="00B57009" w:rsidR="00B57009" w:rsidP="00B57009" w:rsidRDefault="00BB256B" w14:paraId="6A3BCAC9">
      <w:pPr>
        <w:spacing w:after="0" w:line="240" w:lineRule="auto"/>
        <w:rPr>
          <w:rFonts w:eastAsia="Times New Roman" w:cs="Times New Roman"/>
          <w:sz w:val="24"/>
          <w:szCs w:val="28"/>
          <w:lang w:eastAsia="fr-FR"/>
        </w:rPr>
      </w:pPr>
      <w:r>
        <w:rPr>
          <w:rFonts w:eastAsia="Times New Roman" w:cs="Arial"/>
          <w:color w:val="000000"/>
          <w:sz w:val="24"/>
          <w:szCs w:val="28"/>
          <w:lang w:eastAsia="fr-FR"/>
        </w:rPr>
        <w:t xml:space="preserve">- </w:t>
      </w:r>
      <w:r w:rsidRPr="00B57009" w:rsidR="00B57009">
        <w:rPr>
          <w:rFonts w:eastAsia="Times New Roman" w:cs="Arial"/>
          <w:color w:val="000000"/>
          <w:sz w:val="24"/>
          <w:szCs w:val="28"/>
          <w:lang w:eastAsia="fr-FR"/>
        </w:rPr>
        <w:t>Développeurs</w:t>
      </w:r>
    </w:p>
    <w:p w:rsidRPr="00B57009" w:rsidR="00B57009" w:rsidP="00B57009" w:rsidRDefault="00B57009" w14:paraId="1F4210D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CASSISA Alan</w:t>
      </w:r>
    </w:p>
    <w:p w:rsidRPr="00B57009" w:rsidR="00B57009" w:rsidP="00B57009" w:rsidRDefault="00B57009" w14:paraId="425A9CA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COURSOL Baptiste</w:t>
      </w:r>
    </w:p>
    <w:p w:rsidRPr="00B57009" w:rsidR="00B57009" w:rsidP="00B57009" w:rsidRDefault="00B57009" w14:paraId="72525B5F">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Mlle. SEMMEZIES Cindy</w:t>
      </w:r>
    </w:p>
    <w:p w:rsidRPr="00B57009" w:rsidR="00B57009" w:rsidP="00B57009" w:rsidRDefault="00B57009" w14:paraId="6067FF8E">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THORETTON Edwin</w:t>
      </w:r>
    </w:p>
    <w:p w:rsidRPr="00B57009" w:rsidR="00B57009" w:rsidP="00B57009" w:rsidRDefault="00B57009" w14:paraId="1381A736">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BOURDON Julien</w:t>
      </w:r>
    </w:p>
    <w:p w:rsidRPr="00B57009" w:rsidR="00B57009" w:rsidP="00B57009" w:rsidRDefault="00B57009" w14:paraId="4CB8C74D">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SCHERER Nicolas</w:t>
      </w:r>
    </w:p>
    <w:p w:rsidRPr="00B57009" w:rsidR="00B57009" w:rsidP="002A745E" w:rsidRDefault="00B57009" w14:paraId="6CF60B75">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VERNOUX Pascal</w:t>
      </w:r>
      <w:r w:rsidRPr="002A745E" w:rsidR="00BB256B">
        <w:rPr>
          <w:rFonts w:ascii="Times New Roman" w:hAnsi="Times New Roman" w:eastAsia="Times New Roman" w:cs="Times New Roman"/>
          <w:sz w:val="24"/>
          <w:szCs w:val="24"/>
          <w:lang w:eastAsia="fr-FR"/>
        </w:rPr>
        <w:br w:type="page"/>
      </w:r>
    </w:p>
    <w:p w:rsidRPr="00B57009" w:rsidR="00B57009" w:rsidP="002A745E" w:rsidRDefault="00BB256B" w14:paraId="14CCEA5D">
      <w:pPr>
        <w:pStyle w:val="Titre1"/>
        <w:rPr>
          <w:rFonts w:eastAsia="Times New Roman" w:cs="Times New Roman"/>
          <w:sz w:val="24"/>
          <w:szCs w:val="24"/>
          <w:lang w:eastAsia="fr-FR"/>
        </w:rPr>
      </w:pPr>
      <w:bookmarkStart w:name="_Toc371587430" w:id="4"/>
      <w:r>
        <w:rPr>
          <w:rFonts w:eastAsia="Times New Roman"/>
          <w:lang w:eastAsia="fr-FR"/>
        </w:rPr>
        <w:lastRenderedPageBreak/>
        <w:t xml:space="preserve">3. </w:t>
      </w:r>
      <w:r w:rsidRPr="00B57009" w:rsidR="00B57009">
        <w:rPr>
          <w:rFonts w:eastAsia="Times New Roman"/>
          <w:lang w:eastAsia="fr-FR"/>
        </w:rPr>
        <w:t>Présentation</w:t>
      </w:r>
      <w:r>
        <w:rPr>
          <w:rFonts w:eastAsia="Times New Roman"/>
          <w:lang w:eastAsia="fr-FR"/>
        </w:rPr>
        <w:t xml:space="preserve"> du</w:t>
      </w:r>
      <w:r w:rsidRPr="00B57009" w:rsidR="00B57009">
        <w:rPr>
          <w:rFonts w:eastAsia="Times New Roman"/>
          <w:lang w:eastAsia="fr-FR"/>
        </w:rPr>
        <w:t xml:space="preserve"> projet</w:t>
      </w:r>
      <w:bookmarkEnd w:id="4"/>
    </w:p>
    <w:p w:rsidRPr="00B57009" w:rsidR="00B57009" w:rsidP="00B57009" w:rsidRDefault="00B57009" w14:paraId="3630FDFC">
      <w:pPr>
        <w:spacing w:after="0" w:line="240" w:lineRule="auto"/>
        <w:rPr>
          <w:rFonts w:eastAsia="Times New Roman" w:cs="Times New Roman"/>
          <w:sz w:val="24"/>
          <w:szCs w:val="24"/>
          <w:lang w:eastAsia="fr-FR"/>
        </w:rPr>
      </w:pPr>
    </w:p>
    <w:p w:rsidRPr="00B57009" w:rsidR="00B57009" w:rsidP="00BB256B" w:rsidRDefault="00BB256B" w14:paraId="014D1A09">
      <w:pPr>
        <w:pStyle w:val="Titre2"/>
        <w:rPr>
          <w:rFonts w:eastAsia="Times New Roman" w:cs="Times New Roman"/>
          <w:sz w:val="24"/>
          <w:szCs w:val="24"/>
          <w:lang w:eastAsia="fr-FR"/>
        </w:rPr>
      </w:pPr>
      <w:bookmarkStart w:name="_Toc371587431" w:id="5"/>
      <w:r>
        <w:rPr>
          <w:rFonts w:eastAsia="Times New Roman"/>
          <w:lang w:eastAsia="fr-FR"/>
        </w:rPr>
        <w:t xml:space="preserve">3.1 </w:t>
      </w:r>
      <w:r w:rsidRPr="00B57009" w:rsidR="00B57009">
        <w:rPr>
          <w:rFonts w:eastAsia="Times New Roman"/>
          <w:lang w:eastAsia="fr-FR"/>
        </w:rPr>
        <w:t>Présentation générale</w:t>
      </w:r>
      <w:bookmarkEnd w:id="5"/>
    </w:p>
    <w:p w:rsidRPr="00B57009" w:rsidR="00B57009" w:rsidP="00B57009" w:rsidRDefault="00B57009" w14:paraId="5730C6A6">
      <w:pPr>
        <w:spacing w:after="0" w:line="240" w:lineRule="auto"/>
        <w:rPr>
          <w:rFonts w:eastAsia="Times New Roman" w:cs="Times New Roman"/>
          <w:sz w:val="24"/>
          <w:szCs w:val="24"/>
          <w:lang w:eastAsia="fr-FR"/>
        </w:rPr>
      </w:pPr>
    </w:p>
    <w:p w:rsidRPr="00B57009" w:rsidR="00B57009" w:rsidP="00BB256B" w:rsidRDefault="00B57009" w14:paraId="5F8A90EB">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 xml:space="preserve">Ce projet initié par M. DONATI L. doit permettre la réalisation d’une application mobile cross-plateforme (Windows Phone, </w:t>
      </w:r>
      <w:proofErr w:type="spellStart"/>
      <w:r w:rsidRPr="00B57009">
        <w:rPr>
          <w:rFonts w:eastAsia="Times New Roman" w:cs="Arial"/>
          <w:color w:val="000000"/>
          <w:sz w:val="24"/>
          <w:szCs w:val="24"/>
          <w:lang w:eastAsia="fr-FR"/>
        </w:rPr>
        <w:t>iOS</w:t>
      </w:r>
      <w:proofErr w:type="spellEnd"/>
      <w:r w:rsidRPr="00B57009">
        <w:rPr>
          <w:rFonts w:eastAsia="Times New Roman" w:cs="Arial"/>
          <w:color w:val="000000"/>
          <w:sz w:val="24"/>
          <w:szCs w:val="24"/>
          <w:lang w:eastAsia="fr-FR"/>
        </w:rPr>
        <w:t xml:space="preserve"> et </w:t>
      </w:r>
      <w:proofErr w:type="spellStart"/>
      <w:r w:rsidRPr="00B57009">
        <w:rPr>
          <w:rFonts w:eastAsia="Times New Roman" w:cs="Arial"/>
          <w:color w:val="000000"/>
          <w:sz w:val="24"/>
          <w:szCs w:val="24"/>
          <w:lang w:eastAsia="fr-FR"/>
        </w:rPr>
        <w:t>Android</w:t>
      </w:r>
      <w:proofErr w:type="spellEnd"/>
      <w:r w:rsidRPr="00B57009">
        <w:rPr>
          <w:rFonts w:eastAsia="Times New Roman" w:cs="Arial"/>
          <w:color w:val="000000"/>
          <w:sz w:val="24"/>
          <w:szCs w:val="24"/>
          <w:lang w:eastAsia="fr-FR"/>
        </w:rPr>
        <w:t>) pour l’IUT de Nice Sophia-Antipolis permettant pour des lycéens ou étudiants un accès aux informations des différentes formations présentes.</w:t>
      </w:r>
    </w:p>
    <w:p w:rsidRPr="00B57009" w:rsidR="00B57009" w:rsidP="00B57009" w:rsidRDefault="00B57009" w14:paraId="5684BBAE">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Pour les étudiants déjà présents l’application doit leur servir de passerelle entre différents services pour leur faciliter la vie universitaire.</w:t>
      </w:r>
    </w:p>
    <w:p w:rsidRPr="00B57009" w:rsidR="00B57009" w:rsidP="00B57009" w:rsidRDefault="00B57009" w14:paraId="57CCE66A">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L’application se limitera aux formations dispensées par l’IUT de Nice Côte d’Azur avec les cinq lieux suivants : Cannes, Cannes-la-</w:t>
      </w:r>
      <w:proofErr w:type="spellStart"/>
      <w:r w:rsidRPr="00B57009">
        <w:rPr>
          <w:rFonts w:eastAsia="Times New Roman" w:cs="Arial"/>
          <w:color w:val="000000"/>
          <w:sz w:val="24"/>
          <w:szCs w:val="24"/>
          <w:lang w:eastAsia="fr-FR"/>
        </w:rPr>
        <w:t>bocca</w:t>
      </w:r>
      <w:proofErr w:type="spellEnd"/>
      <w:r w:rsidRPr="00B57009">
        <w:rPr>
          <w:rFonts w:eastAsia="Times New Roman" w:cs="Arial"/>
          <w:color w:val="000000"/>
          <w:sz w:val="24"/>
          <w:szCs w:val="24"/>
          <w:lang w:eastAsia="fr-FR"/>
        </w:rPr>
        <w:t>, Menton, Nice et Sophia-Antipolis.</w:t>
      </w:r>
    </w:p>
    <w:p w:rsidRPr="00B57009" w:rsidR="00B57009" w:rsidP="00B57009" w:rsidRDefault="00B57009" w14:paraId="570AF04E">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Pr="00B57009" w:rsidR="00B57009" w:rsidP="00BB256B" w:rsidRDefault="00BB256B" w14:paraId="3D0977E6">
      <w:pPr>
        <w:pStyle w:val="Titre2"/>
        <w:rPr>
          <w:rFonts w:eastAsia="Times New Roman" w:cs="Times New Roman"/>
          <w:sz w:val="24"/>
          <w:szCs w:val="24"/>
          <w:lang w:eastAsia="fr-FR"/>
        </w:rPr>
      </w:pPr>
      <w:bookmarkStart w:name="_Toc371587432" w:id="6"/>
      <w:r>
        <w:rPr>
          <w:rFonts w:eastAsia="Times New Roman"/>
          <w:lang w:eastAsia="fr-FR"/>
        </w:rPr>
        <w:t xml:space="preserve">3.2 </w:t>
      </w:r>
      <w:r w:rsidRPr="00B57009" w:rsidR="00B57009">
        <w:rPr>
          <w:rFonts w:eastAsia="Times New Roman"/>
          <w:lang w:eastAsia="fr-FR"/>
        </w:rPr>
        <w:t>Objectifs du projet</w:t>
      </w:r>
      <w:bookmarkEnd w:id="6"/>
    </w:p>
    <w:p w:rsidRPr="00B57009" w:rsidR="00B57009" w:rsidP="00B57009" w:rsidRDefault="00B57009" w14:paraId="0D1972F6">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Pr="00B57009" w:rsidR="00B57009" w:rsidP="005C2507" w:rsidRDefault="00B57009" w14:paraId="44DF97B1">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Le projet nommé “IUT Nice Côte d’Azur” va être un moyen d’apporter une solution nouvelle et technologique aux jeunes lycéens en période de choix pour post-bac et aux étudiants pour consulter, depuis leurs mobiles la plupart des informations concernant l’IUT, actuellement disponible sur des prospectus distribués par le service communication de l’université.</w:t>
      </w:r>
    </w:p>
    <w:p w:rsidRPr="00B57009" w:rsidR="00B57009" w:rsidP="00B57009" w:rsidRDefault="00B57009" w14:paraId="236D6E90">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L’application a en conséquence la volonté de favoriser l’accès aux données informatives pour toutes personnes s’intéressant à l’IUT et ses formations, mais aussi de se mettre dans l’air du temps où presque 60% des jeunes âgés de 15 à 24 ans possèdent un </w:t>
      </w:r>
      <w:r w:rsidR="00BB256B">
        <w:rPr>
          <w:rFonts w:eastAsia="Times New Roman" w:cs="Arial"/>
          <w:color w:val="000000"/>
          <w:sz w:val="24"/>
          <w:szCs w:val="24"/>
          <w:lang w:eastAsia="fr-FR"/>
        </w:rPr>
        <w:t>Smartphone</w:t>
      </w:r>
      <w:r w:rsidRPr="00B57009">
        <w:rPr>
          <w:rFonts w:eastAsia="Times New Roman" w:cs="Arial"/>
          <w:color w:val="000000"/>
          <w:sz w:val="24"/>
          <w:szCs w:val="24"/>
          <w:lang w:eastAsia="fr-FR"/>
        </w:rPr>
        <w:t xml:space="preserve"> au premier trimestre 2012 (enquête Médiamétrie).</w:t>
      </w:r>
    </w:p>
    <w:p w:rsidR="007C03CE" w:rsidP="007C03CE" w:rsidRDefault="007C03CE" w14:paraId="1834BE75">
      <w:pPr>
        <w:spacing w:after="0" w:line="240" w:lineRule="auto"/>
        <w:rPr>
          <w:rFonts w:eastAsia="Times New Roman" w:cs="Times New Roman"/>
          <w:sz w:val="24"/>
          <w:szCs w:val="24"/>
          <w:lang w:eastAsia="fr-FR"/>
        </w:rPr>
      </w:pPr>
      <w:r>
        <w:rPr>
          <w:rFonts w:eastAsia="Times New Roman" w:cs="Times New Roman"/>
          <w:sz w:val="24"/>
          <w:szCs w:val="24"/>
          <w:lang w:eastAsia="fr-FR"/>
        </w:rPr>
        <w:br/>
      </w:r>
      <w:r>
        <w:rPr>
          <w:rFonts w:eastAsia="Times New Roman" w:cs="Times New Roman"/>
          <w:sz w:val="24"/>
          <w:szCs w:val="24"/>
          <w:lang w:eastAsia="fr-FR"/>
        </w:rPr>
        <w:br/>
      </w:r>
      <w:r>
        <w:rPr>
          <w:rFonts w:eastAsia="Times New Roman" w:cs="Times New Roman"/>
          <w:sz w:val="24"/>
          <w:szCs w:val="24"/>
          <w:lang w:eastAsia="fr-FR"/>
        </w:rPr>
        <w:br/>
      </w:r>
      <w:r>
        <w:rPr>
          <w:rFonts w:eastAsia="Times New Roman" w:cs="Times New Roman"/>
          <w:sz w:val="24"/>
          <w:szCs w:val="24"/>
          <w:lang w:eastAsia="fr-FR"/>
        </w:rPr>
        <w:br/>
      </w:r>
    </w:p>
    <w:p w:rsidR="007C03CE" w:rsidRDefault="007C03CE" w14:paraId="44EA5BE9">
      <w:pPr>
        <w:rPr>
          <w:rFonts w:eastAsia="Times New Roman" w:cs="Times New Roman"/>
          <w:sz w:val="24"/>
          <w:szCs w:val="24"/>
          <w:lang w:eastAsia="fr-FR"/>
        </w:rPr>
      </w:pPr>
      <w:r>
        <w:rPr>
          <w:rFonts w:eastAsia="Times New Roman" w:cs="Times New Roman"/>
          <w:sz w:val="24"/>
          <w:szCs w:val="24"/>
          <w:lang w:eastAsia="fr-FR"/>
        </w:rPr>
        <w:br w:type="page"/>
      </w:r>
    </w:p>
    <w:p w:rsidRPr="00B57009" w:rsidR="00B57009" w:rsidP="002A745E" w:rsidRDefault="00F43B6C" w14:paraId="55600593">
      <w:pPr>
        <w:pStyle w:val="Titre1"/>
        <w:rPr>
          <w:rFonts w:eastAsia="Times New Roman" w:cs="Times New Roman"/>
          <w:sz w:val="24"/>
          <w:szCs w:val="24"/>
          <w:lang w:eastAsia="fr-FR"/>
        </w:rPr>
      </w:pPr>
      <w:bookmarkStart w:name="_Toc371587433" w:id="7"/>
      <w:r>
        <w:rPr>
          <w:rFonts w:eastAsia="Times New Roman"/>
          <w:lang w:eastAsia="fr-FR"/>
        </w:rPr>
        <w:lastRenderedPageBreak/>
        <w:t xml:space="preserve">4. </w:t>
      </w:r>
      <w:r w:rsidRPr="00B57009" w:rsidR="00B57009">
        <w:rPr>
          <w:rFonts w:eastAsia="Times New Roman"/>
          <w:lang w:eastAsia="fr-FR"/>
        </w:rPr>
        <w:t>Spécifications du projet</w:t>
      </w:r>
      <w:bookmarkEnd w:id="7"/>
    </w:p>
    <w:p w:rsidRPr="00B57009" w:rsidR="00B57009" w:rsidP="00B57009" w:rsidRDefault="00B57009" w14:paraId="366A7797">
      <w:pPr>
        <w:spacing w:after="0" w:line="240" w:lineRule="auto"/>
        <w:rPr>
          <w:rFonts w:eastAsia="Times New Roman" w:cs="Times New Roman"/>
          <w:sz w:val="24"/>
          <w:szCs w:val="24"/>
          <w:lang w:eastAsia="fr-FR"/>
        </w:rPr>
      </w:pPr>
    </w:p>
    <w:p w:rsidRPr="00B57009" w:rsidR="00B57009" w:rsidP="005C2507" w:rsidRDefault="00B57009" w14:paraId="72808CB9">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Le choix retenu lors de l’étude préliminaire consiste en une application gérant les fonctionnalités suivantes sur plusieurs niveaux :</w:t>
      </w:r>
    </w:p>
    <w:p w:rsidRPr="00B57009" w:rsidR="00B57009" w:rsidP="00B57009" w:rsidRDefault="00B57009" w14:paraId="1F70F606" w14:textId="2B9AA739">
      <w:pPr>
        <w:numPr>
          <w:ilvl w:val="0"/>
          <w:numId w:val="3"/>
        </w:numPr>
        <w:spacing w:after="0" w:line="240" w:lineRule="auto"/>
        <w:textAlignment w:val="baseline"/>
        <w:rPr>
          <w:rFonts w:eastAsia="Times New Roman" w:cs="Arial"/>
          <w:color w:val="000000"/>
          <w:sz w:val="24"/>
          <w:szCs w:val="24"/>
          <w:lang w:eastAsia="fr-FR"/>
        </w:rPr>
      </w:pPr>
      <w:r w:rsidRPr="2B9AA739" w:rsidR="2B9AA739">
        <w:rPr>
          <w:rFonts w:ascii="Arial,Times New Roman" w:hAnsi="Arial,Times New Roman" w:eastAsia="Arial,Times New Roman" w:cs="Arial,Times New Roman"/>
          <w:i w:val="1"/>
          <w:iCs w:val="1"/>
          <w:color w:val="000000" w:themeColor="text1"/>
          <w:sz w:val="24"/>
          <w:szCs w:val="24"/>
          <w:lang w:eastAsia="fr-FR"/>
        </w:rPr>
        <w:t>Premier niveau</w:t>
      </w:r>
      <w:r w:rsidRPr="2B9AA739" w:rsidR="2B9AA739">
        <w:rPr>
          <w:rFonts w:ascii="Arial,Times New Roman" w:hAnsi="Arial,Times New Roman" w:eastAsia="Arial,Times New Roman" w:cs="Arial,Times New Roman"/>
          <w:color w:val="000000" w:themeColor="text1"/>
          <w:sz w:val="24"/>
          <w:szCs w:val="24"/>
          <w:lang w:eastAsia="fr-FR"/>
        </w:rPr>
        <w:t xml:space="preserve"> : fonctionnalités</w:t>
      </w:r>
      <w:r w:rsidRPr="2B9AA739" w:rsidR="2B9AA739">
        <w:rPr>
          <w:rFonts w:ascii="Arial,Times New Roman" w:hAnsi="Arial,Times New Roman" w:eastAsia="Arial,Times New Roman" w:cs="Arial,Times New Roman"/>
          <w:color w:val="000000" w:themeColor="text1"/>
          <w:sz w:val="24"/>
          <w:szCs w:val="24"/>
          <w:lang w:eastAsia="fr-FR"/>
        </w:rPr>
        <w:t xml:space="preserve"> représentant la raison d’être du produit</w:t>
      </w:r>
    </w:p>
    <w:p w:rsidRPr="00B57009" w:rsidR="002F5C77" w:rsidP="002F5C77" w:rsidRDefault="00B57009" w14:paraId="5440989A">
      <w:pPr>
        <w:numPr>
          <w:ilvl w:val="0"/>
          <w:numId w:val="3"/>
        </w:numPr>
        <w:spacing w:after="0" w:line="240" w:lineRule="auto"/>
        <w:textAlignment w:val="baseline"/>
        <w:rPr>
          <w:rFonts w:eastAsia="Times New Roman" w:cs="Arial"/>
          <w:color w:val="000000"/>
          <w:sz w:val="24"/>
          <w:szCs w:val="24"/>
          <w:lang w:eastAsia="fr-FR"/>
        </w:rPr>
      </w:pPr>
      <w:r w:rsidRPr="00B57009">
        <w:rPr>
          <w:rFonts w:eastAsia="Times New Roman" w:cs="Arial"/>
          <w:i/>
          <w:iCs/>
          <w:color w:val="000000"/>
          <w:sz w:val="24"/>
          <w:szCs w:val="24"/>
          <w:lang w:eastAsia="fr-FR"/>
        </w:rPr>
        <w:t>Second niveau</w:t>
      </w:r>
      <w:r w:rsidR="002F5C77">
        <w:rPr>
          <w:rFonts w:eastAsia="Times New Roman" w:cs="Arial"/>
          <w:color w:val="000000"/>
          <w:sz w:val="24"/>
          <w:szCs w:val="24"/>
          <w:lang w:eastAsia="fr-FR"/>
        </w:rPr>
        <w:t xml:space="preserve"> : fonctionnalités d’affichage</w:t>
      </w:r>
    </w:p>
    <w:p w:rsidRPr="00B57009" w:rsidR="00B57009" w:rsidP="00B57009" w:rsidRDefault="002F5C77" w14:paraId="14922737">
      <w:pPr>
        <w:numPr>
          <w:ilvl w:val="0"/>
          <w:numId w:val="3"/>
        </w:numPr>
        <w:spacing w:after="0" w:line="240" w:lineRule="auto"/>
        <w:textAlignment w:val="baseline"/>
        <w:rPr>
          <w:rFonts w:eastAsia="Times New Roman" w:cs="Arial"/>
          <w:i/>
          <w:color w:val="000000"/>
          <w:sz w:val="24"/>
          <w:szCs w:val="24"/>
          <w:lang w:eastAsia="fr-FR"/>
        </w:rPr>
      </w:pPr>
      <w:r w:rsidRPr="002F5C77">
        <w:rPr>
          <w:rFonts w:eastAsia="Times New Roman" w:cs="Arial"/>
          <w:i/>
          <w:color w:val="000000"/>
          <w:sz w:val="24"/>
          <w:szCs w:val="24"/>
          <w:lang w:eastAsia="fr-FR"/>
        </w:rPr>
        <w:t>Troisième niveau :</w:t>
      </w:r>
      <w:r>
        <w:rPr>
          <w:rFonts w:eastAsia="Times New Roman" w:cs="Arial"/>
          <w:i/>
          <w:color w:val="000000"/>
          <w:sz w:val="24"/>
          <w:szCs w:val="24"/>
          <w:lang w:eastAsia="fr-FR"/>
        </w:rPr>
        <w:t xml:space="preserve"> </w:t>
      </w:r>
      <w:r>
        <w:rPr>
          <w:rFonts w:eastAsia="Times New Roman" w:cs="Arial"/>
          <w:color w:val="000000"/>
          <w:sz w:val="24"/>
          <w:szCs w:val="24"/>
          <w:lang w:eastAsia="fr-FR"/>
        </w:rPr>
        <w:t>mise à jour régulière des données en ligne (notes des étudiants, emplois du temps, offres de stages et d’emploi,…)</w:t>
      </w:r>
    </w:p>
    <w:p w:rsidRPr="00B57009" w:rsidR="00F43B6C" w:rsidP="00F43B6C" w:rsidRDefault="00F43B6C" w14:paraId="5AB1F085">
      <w:pPr>
        <w:spacing w:after="0" w:line="240" w:lineRule="auto"/>
        <w:ind w:left="720"/>
        <w:textAlignment w:val="baseline"/>
        <w:rPr>
          <w:rFonts w:eastAsia="Times New Roman" w:cs="Arial"/>
          <w:color w:val="000000"/>
          <w:sz w:val="24"/>
          <w:szCs w:val="24"/>
          <w:lang w:eastAsia="fr-FR"/>
        </w:rPr>
      </w:pPr>
    </w:p>
    <w:p w:rsidR="00B57009" w:rsidP="00F43B6C" w:rsidRDefault="00B57009" w14:paraId="1DDBF627">
      <w:pPr>
        <w:pStyle w:val="Titre2"/>
        <w:rPr>
          <w:rFonts w:eastAsia="Times New Roman"/>
          <w:lang w:eastAsia="fr-FR"/>
        </w:rPr>
      </w:pPr>
      <w:r w:rsidRPr="00B57009">
        <w:rPr>
          <w:rFonts w:eastAsia="Times New Roman"/>
          <w:lang w:eastAsia="fr-FR"/>
        </w:rPr>
        <w:t> </w:t>
      </w:r>
      <w:bookmarkStart w:name="_Toc371587434" w:id="8"/>
      <w:r w:rsidR="00F43B6C">
        <w:rPr>
          <w:rFonts w:eastAsia="Times New Roman"/>
          <w:lang w:eastAsia="fr-FR"/>
        </w:rPr>
        <w:t>4.1 Exigences fonctionnelles (E.F)</w:t>
      </w:r>
      <w:bookmarkEnd w:id="8"/>
    </w:p>
    <w:p w:rsidR="00F43B6C" w:rsidP="00F43B6C" w:rsidRDefault="00F43B6C" w14:paraId="66B8749A">
      <w:pPr>
        <w:rPr>
          <w:lang w:eastAsia="fr-FR"/>
        </w:rPr>
      </w:pPr>
    </w:p>
    <w:tbl>
      <w:tblPr>
        <w:tblStyle w:val="Tramemoyenne1-Accent1"/>
        <w:tblW w:w="0" w:type="auto"/>
        <w:tblLook w:val="04A0" w:firstRow="1" w:lastRow="0" w:firstColumn="1" w:lastColumn="0" w:noHBand="0" w:noVBand="1"/>
      </w:tblPr>
      <w:tblGrid>
        <w:gridCol w:w="4606"/>
        <w:gridCol w:w="4606"/>
      </w:tblGrid>
      <w:tr w:rsidR="00F43B6C" w:rsidTr="3C2E2D3C" w14:paraId="6F2CB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P="00F43B6C" w:rsidRDefault="00F43B6C" w14:paraId="5B65E141">
            <w:pPr>
              <w:rPr>
                <w:lang w:eastAsia="fr-FR"/>
              </w:rPr>
            </w:pPr>
            <w:r>
              <w:rPr>
                <w:lang w:eastAsia="fr-FR"/>
              </w:rPr>
              <w:t>Exigences fonctionnelles (E.F)</w:t>
            </w:r>
          </w:p>
        </w:tc>
        <w:tc>
          <w:tcPr>
            <w:cnfStyle w:val="000000000000" w:firstRow="0" w:lastRow="0" w:firstColumn="0" w:lastColumn="0" w:oddVBand="0" w:evenVBand="0" w:oddHBand="0" w:evenHBand="0" w:firstRowFirstColumn="0" w:firstRowLastColumn="0" w:lastRowFirstColumn="0" w:lastRowLastColumn="0"/>
            <w:tcW w:w="4606" w:type="dxa"/>
          </w:tcPr>
          <w:p w:rsidR="00F43B6C" w:rsidP="00F43B6C" w:rsidRDefault="00F43B6C" w14:paraId="5FF29ADE">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F43B6C" w:rsidTr="3C2E2D3C" w14:paraId="2E77E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P="00F43B6C" w:rsidRDefault="00F43B6C" w14:paraId="2EB827E9">
            <w:pPr>
              <w:rPr>
                <w:lang w:eastAsia="fr-FR"/>
              </w:rPr>
            </w:pPr>
            <w:r>
              <w:rPr>
                <w:lang w:eastAsia="fr-FR"/>
              </w:rPr>
              <w:t>E.F 1</w:t>
            </w:r>
          </w:p>
        </w:tc>
        <w:tc>
          <w:tcPr>
            <w:cnfStyle w:val="000000000000" w:firstRow="0" w:lastRow="0" w:firstColumn="0" w:lastColumn="0" w:oddVBand="0" w:evenVBand="0" w:oddHBand="0" w:evenHBand="0" w:firstRowFirstColumn="0" w:firstRowLastColumn="0" w:lastRowFirstColumn="0" w:lastRowLastColumn="0"/>
            <w:tcW w:w="4606" w:type="dxa"/>
          </w:tcPr>
          <w:p w:rsidR="00F43B6C" w:rsidP="00F43B6C" w:rsidRDefault="002F5C77" w14:paraId="172142D2" w14:noSpellErr="1" w14:textId="753A011D">
            <w:pPr>
              <w:cnfStyle w:val="000000100000" w:firstRow="0" w:lastRow="0" w:firstColumn="0" w:lastColumn="0" w:oddVBand="0" w:evenVBand="0" w:oddHBand="1" w:evenHBand="0" w:firstRowFirstColumn="0" w:firstRowLastColumn="0" w:lastRowFirstColumn="0" w:lastRowLastColumn="0"/>
              <w:rPr>
                <w:lang w:eastAsia="fr-FR"/>
              </w:rPr>
            </w:pPr>
            <w:r w:rsidRPr="753A011D" w:rsidR="753A011D">
              <w:rPr>
                <w:lang w:eastAsia="fr-FR"/>
              </w:rPr>
              <w:t>Présenter l’IUT</w:t>
            </w:r>
            <w:r w:rsidRPr="753A011D" w:rsidR="753A011D">
              <w:rPr>
                <w:lang w:eastAsia="fr-FR"/>
              </w:rPr>
              <w:t xml:space="preserve"> de Nice Côte d'Azur</w:t>
            </w:r>
          </w:p>
        </w:tc>
      </w:tr>
      <w:tr w:rsidR="00F43B6C" w:rsidTr="3C2E2D3C" w14:paraId="2A30BF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P="00F43B6C" w:rsidRDefault="00F43B6C" w14:paraId="6A37D26D">
            <w:pPr>
              <w:rPr>
                <w:lang w:eastAsia="fr-FR"/>
              </w:rPr>
            </w:pPr>
            <w:r>
              <w:rPr>
                <w:lang w:eastAsia="fr-FR"/>
              </w:rPr>
              <w:t>E.F 2 : Affichage</w:t>
            </w:r>
          </w:p>
        </w:tc>
        <w:tc>
          <w:tcPr>
            <w:cnfStyle w:val="000000000000" w:firstRow="0" w:lastRow="0" w:firstColumn="0" w:lastColumn="0" w:oddVBand="0" w:evenVBand="0" w:oddHBand="0" w:evenHBand="0" w:firstRowFirstColumn="0" w:firstRowLastColumn="0" w:lastRowFirstColumn="0" w:lastRowLastColumn="0"/>
            <w:tcW w:w="4606" w:type="dxa"/>
          </w:tcPr>
          <w:p w:rsidR="002F5C77" w:rsidP="00F43B6C" w:rsidRDefault="002F5C77" w14:paraId="20615E3F">
            <w:pPr>
              <w:cnfStyle w:val="000000010000" w:firstRow="0" w:lastRow="0" w:firstColumn="0" w:lastColumn="0" w:oddVBand="0" w:evenVBand="0" w:oddHBand="0" w:evenHBand="1" w:firstRowFirstColumn="0" w:firstRowLastColumn="0" w:lastRowFirstColumn="0" w:lastRowLastColumn="0"/>
              <w:rPr>
                <w:lang w:eastAsia="fr-FR"/>
              </w:rPr>
            </w:pPr>
          </w:p>
        </w:tc>
      </w:tr>
      <w:tr w:rsidR="00F43B6C" w:rsidTr="3C2E2D3C" w14:paraId="69443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P="00F43B6C" w:rsidRDefault="00F43B6C" w14:paraId="09134435">
            <w:pPr>
              <w:ind w:left="708"/>
              <w:rPr>
                <w:lang w:eastAsia="fr-FR"/>
              </w:rPr>
            </w:pPr>
            <w:r>
              <w:rPr>
                <w:lang w:eastAsia="fr-FR"/>
              </w:rPr>
              <w:t>E.F 2.1</w:t>
            </w:r>
          </w:p>
        </w:tc>
        <w:tc>
          <w:tcPr>
            <w:cnfStyle w:val="000000000000" w:firstRow="0" w:lastRow="0" w:firstColumn="0" w:lastColumn="0" w:oddVBand="0" w:evenVBand="0" w:oddHBand="0" w:evenHBand="0" w:firstRowFirstColumn="0" w:firstRowLastColumn="0" w:lastRowFirstColumn="0" w:lastRowLastColumn="0"/>
            <w:tcW w:w="4606" w:type="dxa"/>
          </w:tcPr>
          <w:p w:rsidR="002F5C77" w:rsidP="00F43B6C" w:rsidRDefault="00F43B6C" w14:paraId="3BFE980D">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d’un menu</w:t>
            </w:r>
          </w:p>
        </w:tc>
      </w:tr>
      <w:tr w:rsidR="00F43B6C" w:rsidTr="3C2E2D3C" w14:paraId="38A1C2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P="00F43B6C" w:rsidRDefault="00F43B6C" w14:paraId="09B235F6">
            <w:pPr>
              <w:ind w:left="708"/>
              <w:rPr>
                <w:lang w:eastAsia="fr-FR"/>
              </w:rPr>
            </w:pPr>
            <w:r>
              <w:rPr>
                <w:lang w:eastAsia="fr-FR"/>
              </w:rPr>
              <w:t>E.F 2.2</w:t>
            </w:r>
          </w:p>
        </w:tc>
        <w:tc>
          <w:tcPr>
            <w:cnfStyle w:val="000000000000" w:firstRow="0" w:lastRow="0" w:firstColumn="0" w:lastColumn="0" w:oddVBand="0" w:evenVBand="0" w:oddHBand="0" w:evenHBand="0" w:firstRowFirstColumn="0" w:firstRowLastColumn="0" w:lastRowFirstColumn="0" w:lastRowLastColumn="0"/>
            <w:tcW w:w="4606" w:type="dxa"/>
          </w:tcPr>
          <w:p w:rsidR="00F43B6C" w:rsidP="00F43B6C" w:rsidRDefault="00F43B6C" w14:paraId="690A796A" w14:textId="1D6BF32A">
            <w:pPr>
              <w:cnfStyle w:val="000000010000" w:firstRow="0" w:lastRow="0" w:firstColumn="0" w:lastColumn="0" w:oddVBand="0" w:evenVBand="0" w:oddHBand="0" w:evenHBand="1" w:firstRowFirstColumn="0" w:firstRowLastColumn="0" w:lastRowFirstColumn="0" w:lastRowLastColumn="0"/>
              <w:rPr>
                <w:lang w:eastAsia="fr-FR"/>
              </w:rPr>
            </w:pPr>
            <w:r w:rsidRPr="1D6BF32A" w:rsidR="1D6BF32A">
              <w:rPr>
                <w:lang w:eastAsia="fr-FR"/>
              </w:rPr>
              <w:t xml:space="preserve">Affichage d’un </w:t>
            </w:r>
            <w:r w:rsidRPr="1D6BF32A" w:rsidR="1D6BF32A">
              <w:rPr>
                <w:lang w:eastAsia="fr-FR"/>
              </w:rPr>
              <w:t>E</w:t>
            </w:r>
            <w:r w:rsidRPr="1D6BF32A" w:rsidR="1D6BF32A">
              <w:rPr>
                <w:lang w:eastAsia="fr-FR"/>
              </w:rPr>
              <w:t xml:space="preserve">mploi du </w:t>
            </w:r>
            <w:r w:rsidRPr="1D6BF32A" w:rsidR="1D6BF32A">
              <w:rPr>
                <w:lang w:eastAsia="fr-FR"/>
              </w:rPr>
              <w:t>T</w:t>
            </w:r>
            <w:r w:rsidRPr="1D6BF32A" w:rsidR="1D6BF32A">
              <w:rPr>
                <w:lang w:eastAsia="fr-FR"/>
              </w:rPr>
              <w:t xml:space="preserve">emps </w:t>
            </w:r>
          </w:p>
        </w:tc>
      </w:tr>
      <w:tr w:rsidR="00F43B6C" w:rsidTr="3C2E2D3C" w14:paraId="4E0C9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P="00F43B6C" w:rsidRDefault="00F43B6C" w14:paraId="6F74B1C1">
            <w:pPr>
              <w:ind w:left="708"/>
              <w:rPr>
                <w:lang w:eastAsia="fr-FR"/>
              </w:rPr>
            </w:pPr>
            <w:r>
              <w:rPr>
                <w:lang w:eastAsia="fr-FR"/>
              </w:rPr>
              <w:t>E.F 2.3</w:t>
            </w:r>
          </w:p>
        </w:tc>
        <w:tc>
          <w:tcPr>
            <w:cnfStyle w:val="000000000000" w:firstRow="0" w:lastRow="0" w:firstColumn="0" w:lastColumn="0" w:oddVBand="0" w:evenVBand="0" w:oddHBand="0" w:evenHBand="0" w:firstRowFirstColumn="0" w:firstRowLastColumn="0" w:lastRowFirstColumn="0" w:lastRowLastColumn="0"/>
            <w:tcW w:w="4606" w:type="dxa"/>
          </w:tcPr>
          <w:p w:rsidR="00F43B6C" w:rsidP="00F43B6C" w:rsidRDefault="002F5C77" w14:paraId="5C22A200" w14:noSpellErr="1" w14:textId="65B1B115">
            <w:pPr>
              <w:cnfStyle w:val="000000100000" w:firstRow="0" w:lastRow="0" w:firstColumn="0" w:lastColumn="0" w:oddVBand="0" w:evenVBand="0" w:oddHBand="1" w:evenHBand="0" w:firstRowFirstColumn="0" w:firstRowLastColumn="0" w:lastRowFirstColumn="0" w:lastRowLastColumn="0"/>
              <w:rPr>
                <w:lang w:eastAsia="fr-FR"/>
              </w:rPr>
            </w:pPr>
            <w:r w:rsidRPr="65B1B115" w:rsidR="65B1B115">
              <w:rPr>
                <w:lang w:eastAsia="fr-FR"/>
              </w:rPr>
              <w:t xml:space="preserve">Affichage d’un </w:t>
            </w:r>
            <w:r w:rsidRPr="65B1B115" w:rsidR="65B1B115">
              <w:rPr>
                <w:lang w:eastAsia="fr-FR"/>
              </w:rPr>
              <w:t>plan des différents sites</w:t>
            </w:r>
          </w:p>
        </w:tc>
      </w:tr>
      <w:tr w:rsidR="00F43B6C" w:rsidTr="3C2E2D3C" w14:paraId="2AAA98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P="00F43B6C" w:rsidRDefault="002F5C77" w14:paraId="0B817707">
            <w:pPr>
              <w:ind w:left="708"/>
              <w:rPr>
                <w:lang w:eastAsia="fr-FR"/>
              </w:rPr>
            </w:pPr>
            <w:r>
              <w:rPr>
                <w:lang w:eastAsia="fr-FR"/>
              </w:rPr>
              <w:t>E.F 2.4</w:t>
            </w:r>
          </w:p>
        </w:tc>
        <w:tc>
          <w:tcPr>
            <w:cnfStyle w:val="000000000000" w:firstRow="0" w:lastRow="0" w:firstColumn="0" w:lastColumn="0" w:oddVBand="0" w:evenVBand="0" w:oddHBand="0" w:evenHBand="0" w:firstRowFirstColumn="0" w:firstRowLastColumn="0" w:lastRowFirstColumn="0" w:lastRowLastColumn="0"/>
            <w:tcW w:w="4606" w:type="dxa"/>
          </w:tcPr>
          <w:p w:rsidR="00F43B6C" w:rsidP="00F43B6C" w:rsidRDefault="002F5C77" w14:paraId="790D9E64" w14:noSpellErr="1" w14:textId="48CB30F3">
            <w:pPr>
              <w:cnfStyle w:val="000000010000" w:firstRow="0" w:lastRow="0" w:firstColumn="0" w:lastColumn="0" w:oddVBand="0" w:evenVBand="0" w:oddHBand="0" w:evenHBand="1" w:firstRowFirstColumn="0" w:firstRowLastColumn="0" w:lastRowFirstColumn="0" w:lastRowLastColumn="0"/>
              <w:rPr>
                <w:lang w:eastAsia="fr-FR"/>
              </w:rPr>
            </w:pPr>
            <w:r w:rsidRPr="1D6BF32A" w:rsidR="1D6BF32A">
              <w:rPr>
                <w:lang w:eastAsia="fr-FR"/>
              </w:rPr>
              <w:t>Affichage d</w:t>
            </w:r>
            <w:r w:rsidRPr="1D6BF32A" w:rsidR="1D6BF32A">
              <w:rPr>
                <w:lang w:eastAsia="fr-FR"/>
              </w:rPr>
              <w:t>'un A</w:t>
            </w:r>
            <w:r w:rsidRPr="1D6BF32A" w:rsidR="1D6BF32A">
              <w:rPr>
                <w:lang w:eastAsia="fr-FR"/>
              </w:rPr>
              <w:t>nnuaire des E</w:t>
            </w:r>
            <w:r w:rsidRPr="1D6BF32A" w:rsidR="1D6BF32A">
              <w:rPr>
                <w:lang w:eastAsia="fr-FR"/>
              </w:rPr>
              <w:t>nseignants</w:t>
            </w:r>
          </w:p>
        </w:tc>
      </w:tr>
      <w:tr w:rsidR="00F43B6C" w:rsidTr="3C2E2D3C" w14:paraId="5887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P="00F43B6C" w:rsidRDefault="002F5C77" w14:paraId="3A558583">
            <w:pPr>
              <w:ind w:left="708"/>
              <w:rPr>
                <w:lang w:eastAsia="fr-FR"/>
              </w:rPr>
            </w:pPr>
            <w:r>
              <w:rPr>
                <w:lang w:eastAsia="fr-FR"/>
              </w:rPr>
              <w:t>E.F 2.5</w:t>
            </w:r>
          </w:p>
        </w:tc>
        <w:tc>
          <w:tcPr>
            <w:cnfStyle w:val="000000000000" w:firstRow="0" w:lastRow="0" w:firstColumn="0" w:lastColumn="0" w:oddVBand="0" w:evenVBand="0" w:oddHBand="0" w:evenHBand="0" w:firstRowFirstColumn="0" w:firstRowLastColumn="0" w:lastRowFirstColumn="0" w:lastRowLastColumn="0"/>
            <w:tcW w:w="4606" w:type="dxa"/>
          </w:tcPr>
          <w:p w:rsidR="00F43B6C" w:rsidP="00F43B6C" w:rsidRDefault="002F5C77" w14:paraId="1F73B987" w14:noSpellErr="1" w14:textId="3789FF97">
            <w:pPr>
              <w:cnfStyle w:val="000000100000" w:firstRow="0" w:lastRow="0" w:firstColumn="0" w:lastColumn="0" w:oddVBand="0" w:evenVBand="0" w:oddHBand="1" w:evenHBand="0" w:firstRowFirstColumn="0" w:firstRowLastColumn="0" w:lastRowFirstColumn="0" w:lastRowLastColumn="0"/>
              <w:rPr>
                <w:lang w:eastAsia="fr-FR"/>
              </w:rPr>
            </w:pPr>
            <w:r w:rsidRPr="3789FF97" w:rsidR="3789FF97">
              <w:rPr>
                <w:lang w:eastAsia="fr-FR"/>
              </w:rPr>
              <w:t xml:space="preserve">Affichage des </w:t>
            </w:r>
            <w:r w:rsidRPr="3789FF97" w:rsidR="3789FF97">
              <w:rPr>
                <w:lang w:eastAsia="fr-FR"/>
              </w:rPr>
              <w:t>informations Post-Bac</w:t>
            </w:r>
          </w:p>
        </w:tc>
      </w:tr>
      <w:tr w:rsidR="00F43B6C" w:rsidTr="3C2E2D3C" w14:paraId="25516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P="00F43B6C" w:rsidRDefault="002F5C77" w14:paraId="49E20B45">
            <w:pPr>
              <w:ind w:left="708"/>
              <w:rPr>
                <w:lang w:eastAsia="fr-FR"/>
              </w:rPr>
            </w:pPr>
            <w:r>
              <w:rPr>
                <w:lang w:eastAsia="fr-FR"/>
              </w:rPr>
              <w:t>E.F 2.6</w:t>
            </w:r>
          </w:p>
        </w:tc>
        <w:tc>
          <w:tcPr>
            <w:cnfStyle w:val="000000000000" w:firstRow="0" w:lastRow="0" w:firstColumn="0" w:lastColumn="0" w:oddVBand="0" w:evenVBand="0" w:oddHBand="0" w:evenHBand="0" w:firstRowFirstColumn="0" w:firstRowLastColumn="0" w:lastRowFirstColumn="0" w:lastRowLastColumn="0"/>
            <w:tcW w:w="4606" w:type="dxa"/>
          </w:tcPr>
          <w:p w:rsidR="002F5C77" w:rsidP="00F43B6C" w:rsidRDefault="002F5C77" w14:paraId="0BF02512">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 xml:space="preserve">Affichage d</w:t>
            </w:r>
            <w:r>
              <w:rPr>
                <w:lang w:eastAsia="fr-FR"/>
              </w:rPr>
              <w:t xml:space="preserve">es Actualités</w:t>
            </w:r>
            <w:proofErr w:type="spellStart"/>
            <w:proofErr w:type="spellEnd"/>
          </w:p>
        </w:tc>
      </w:tr>
      <w:tr w:rsidR="002F5C77" w:rsidTr="3C2E2D3C" w14:paraId="7FD1C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F5C77" w:rsidP="00F43B6C" w:rsidRDefault="002F5C77" w14:paraId="40F70988">
            <w:pPr>
              <w:ind w:left="708"/>
              <w:rPr>
                <w:lang w:eastAsia="fr-FR"/>
              </w:rPr>
            </w:pPr>
            <w:r>
              <w:rPr>
                <w:lang w:eastAsia="fr-FR"/>
              </w:rPr>
              <w:t>E.F 2.7</w:t>
            </w:r>
          </w:p>
        </w:tc>
        <w:tc>
          <w:tcPr>
            <w:cnfStyle w:val="000000000000" w:firstRow="0" w:lastRow="0" w:firstColumn="0" w:lastColumn="0" w:oddVBand="0" w:evenVBand="0" w:oddHBand="0" w:evenHBand="0" w:firstRowFirstColumn="0" w:firstRowLastColumn="0" w:lastRowFirstColumn="0" w:lastRowLastColumn="0"/>
            <w:tcW w:w="4606" w:type="dxa"/>
          </w:tcPr>
          <w:p w:rsidR="002F5C77" w:rsidP="00F43B6C" w:rsidRDefault="002F5C77" w14:paraId="3F410E9B" w14:noSpellErr="1" w14:textId="2C72DB28">
            <w:pPr>
              <w:cnfStyle w:val="000000100000" w:firstRow="0" w:lastRow="0" w:firstColumn="0" w:lastColumn="0" w:oddVBand="0" w:evenVBand="0" w:oddHBand="1" w:evenHBand="0" w:firstRowFirstColumn="0" w:firstRowLastColumn="0" w:lastRowFirstColumn="0" w:lastRowLastColumn="0"/>
              <w:rPr>
                <w:lang w:eastAsia="fr-FR"/>
              </w:rPr>
            </w:pPr>
            <w:r w:rsidRPr="1D6BF32A" w:rsidR="1D6BF32A">
              <w:rPr>
                <w:lang w:eastAsia="fr-FR"/>
              </w:rPr>
              <w:t>Affichage d</w:t>
            </w:r>
            <w:r w:rsidRPr="1D6BF32A" w:rsidR="1D6BF32A">
              <w:rPr>
                <w:lang w:eastAsia="fr-FR"/>
              </w:rPr>
              <w:t>e</w:t>
            </w:r>
            <w:r w:rsidRPr="1D6BF32A" w:rsidR="1D6BF32A">
              <w:rPr>
                <w:lang w:eastAsia="fr-FR"/>
              </w:rPr>
              <w:t>s Notes des Etudiants</w:t>
            </w:r>
          </w:p>
        </w:tc>
      </w:tr>
      <w:tr w:rsidR="00AA7FAE" w:rsidTr="3C2E2D3C" w14:paraId="3826A0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A7FAE" w:rsidP="00F43B6C" w:rsidRDefault="00AA7FAE" w14:paraId="12441AF0">
            <w:pPr>
              <w:ind w:left="708"/>
              <w:rPr>
                <w:lang w:eastAsia="fr-FR"/>
              </w:rPr>
            </w:pPr>
            <w:r>
              <w:rPr>
                <w:lang w:eastAsia="fr-FR"/>
              </w:rPr>
              <w:t>E.F 2.8</w:t>
            </w:r>
          </w:p>
        </w:tc>
        <w:tc>
          <w:tcPr>
            <w:cnfStyle w:val="000000000000" w:firstRow="0" w:lastRow="0" w:firstColumn="0" w:lastColumn="0" w:oddVBand="0" w:evenVBand="0" w:oddHBand="0" w:evenHBand="0" w:firstRowFirstColumn="0" w:firstRowLastColumn="0" w:lastRowFirstColumn="0" w:lastRowLastColumn="0"/>
            <w:tcW w:w="4606" w:type="dxa"/>
          </w:tcPr>
          <w:p w:rsidR="00AA7FAE" w:rsidP="00F43B6C" w:rsidRDefault="00AA7FAE" w14:paraId="76F0F435" w14:textId="3C2E2D3C">
            <w:pPr>
              <w:cnfStyle w:val="000000010000" w:firstRow="0" w:lastRow="0" w:firstColumn="0" w:lastColumn="0" w:oddVBand="0" w:evenVBand="0" w:oddHBand="0" w:evenHBand="1" w:firstRowFirstColumn="0" w:firstRowLastColumn="0" w:lastRowFirstColumn="0" w:lastRowLastColumn="0"/>
              <w:rPr>
                <w:lang w:eastAsia="fr-FR"/>
              </w:rPr>
            </w:pPr>
            <w:r w:rsidRPr="3C2E2D3C" w:rsidR="3C2E2D3C">
              <w:rPr>
                <w:lang w:eastAsia="fr-FR"/>
              </w:rPr>
              <w:t>Affichage d</w:t>
            </w:r>
            <w:r w:rsidRPr="3C2E2D3C" w:rsidR="3C2E2D3C">
              <w:rPr>
                <w:lang w:eastAsia="fr-FR"/>
              </w:rPr>
              <w:t>'une interface "Job Dating"</w:t>
            </w:r>
          </w:p>
        </w:tc>
      </w:tr>
      <w:tr w:rsidR="00AA7FAE" w:rsidTr="3C2E2D3C" w14:paraId="4F788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A7FAE" w:rsidP="00F43B6C" w:rsidRDefault="00AA7FAE" w14:paraId="12205A0C">
            <w:pPr>
              <w:ind w:left="708"/>
              <w:rPr>
                <w:lang w:eastAsia="fr-FR"/>
              </w:rPr>
            </w:pPr>
            <w:r>
              <w:rPr>
                <w:lang w:eastAsia="fr-FR"/>
              </w:rPr>
              <w:t>E.F 2.9</w:t>
            </w:r>
          </w:p>
        </w:tc>
        <w:tc>
          <w:tcPr>
            <w:cnfStyle w:val="000000000000" w:firstRow="0" w:lastRow="0" w:firstColumn="0" w:lastColumn="0" w:oddVBand="0" w:evenVBand="0" w:oddHBand="0" w:evenHBand="0" w:firstRowFirstColumn="0" w:firstRowLastColumn="0" w:lastRowFirstColumn="0" w:lastRowLastColumn="0"/>
            <w:tcW w:w="4606" w:type="dxa"/>
          </w:tcPr>
          <w:p w:rsidR="00AA7FAE" w:rsidP="00F43B6C" w:rsidRDefault="00AA7FAE" w14:paraId="7BCAE564">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des Menus/contenus en anglais</w:t>
            </w:r>
          </w:p>
        </w:tc>
      </w:tr>
      <w:tr w:rsidR="002F5C77" w:rsidTr="3C2E2D3C" w14:paraId="7F97F6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F5C77" w:rsidP="002F5C77" w:rsidRDefault="002F5C77" w14:paraId="280CD348">
            <w:pPr>
              <w:rPr>
                <w:lang w:eastAsia="fr-FR"/>
              </w:rPr>
            </w:pPr>
            <w:r>
              <w:rPr>
                <w:lang w:eastAsia="fr-FR"/>
              </w:rPr>
              <w:t>E.F 3</w:t>
            </w:r>
          </w:p>
        </w:tc>
        <w:tc>
          <w:tcPr>
            <w:cnfStyle w:val="000000000000" w:firstRow="0" w:lastRow="0" w:firstColumn="0" w:lastColumn="0" w:oddVBand="0" w:evenVBand="0" w:oddHBand="0" w:evenHBand="0" w:firstRowFirstColumn="0" w:firstRowLastColumn="0" w:lastRowFirstColumn="0" w:lastRowLastColumn="0"/>
            <w:tcW w:w="4606" w:type="dxa"/>
          </w:tcPr>
          <w:p w:rsidR="002F5C77" w:rsidP="00F43B6C" w:rsidRDefault="002F5C77" w14:paraId="2914BE81">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Mise à jour automatiques des données</w:t>
            </w:r>
          </w:p>
        </w:tc>
      </w:tr>
    </w:tbl>
    <w:p w:rsidRPr="00522BD9" w:rsidR="008526FE" w:rsidP="00522BD9" w:rsidRDefault="008526FE" w14:paraId="3FE9AD7C">
      <w:pPr>
        <w:pStyle w:val="Titre3"/>
      </w:pPr>
      <w:bookmarkStart w:name="_Toc371587435" w:id="9"/>
      <w:r w:rsidRPr="00522BD9">
        <w:t>E.F 1 : Présenter l’IUT</w:t>
      </w:r>
      <w:bookmarkEnd w:id="9"/>
    </w:p>
    <w:p w:rsidR="00AA7FAE" w:rsidP="009064DE" w:rsidRDefault="00AA7FAE" w14:paraId="27EC2BC2">
      <w:pPr>
        <w:ind w:firstLine="708"/>
      </w:pPr>
      <w:r>
        <w:rPr>
          <w:lang w:eastAsia="fr-FR"/>
        </w:rPr>
        <w:t xml:space="preserve">L’ensemble des </w:t>
      </w:r>
      <w:proofErr w:type="spellStart"/>
      <w:r>
        <w:rPr>
          <w:lang w:eastAsia="fr-FR"/>
        </w:rPr>
        <w:t>IUTs</w:t>
      </w:r>
      <w:proofErr w:type="spellEnd"/>
      <w:r>
        <w:rPr>
          <w:lang w:eastAsia="fr-FR"/>
        </w:rPr>
        <w:t xml:space="preserve"> de l’université de Nice devront être présentés</w:t>
      </w:r>
      <w:r w:rsidR="000F36B0">
        <w:rPr>
          <w:lang w:eastAsia="fr-FR"/>
        </w:rPr>
        <w:t>, c’est-à-dire les sites de Menton, Nice, Sophia-Antipolis, Cannes et Cannes-la-</w:t>
      </w:r>
      <w:proofErr w:type="spellStart"/>
      <w:r w:rsidR="000F36B0">
        <w:rPr>
          <w:lang w:eastAsia="fr-FR"/>
        </w:rPr>
        <w:t>bocca</w:t>
      </w:r>
      <w:proofErr w:type="spellEnd"/>
      <w:r w:rsidR="000F36B0">
        <w:rPr>
          <w:lang w:eastAsia="fr-FR"/>
        </w:rPr>
        <w:t>. L’ensemble des dix</w:t>
      </w:r>
      <w:r>
        <w:rPr>
          <w:lang w:eastAsia="fr-FR"/>
        </w:rPr>
        <w:t xml:space="preserve"> département</w:t>
      </w:r>
      <w:r w:rsidR="000F36B0">
        <w:rPr>
          <w:lang w:eastAsia="fr-FR"/>
        </w:rPr>
        <w:t>s inclus dans l’IUT</w:t>
      </w:r>
      <w:r>
        <w:rPr>
          <w:lang w:eastAsia="fr-FR"/>
        </w:rPr>
        <w:t>,</w:t>
      </w:r>
      <w:r w:rsidR="000F36B0">
        <w:rPr>
          <w:lang w:eastAsia="fr-FR"/>
        </w:rPr>
        <w:t xml:space="preserve"> ainsi que l</w:t>
      </w:r>
      <w:r>
        <w:rPr>
          <w:lang w:eastAsia="fr-FR"/>
        </w:rPr>
        <w:t>es formations qu’</w:t>
      </w:r>
      <w:r w:rsidR="000F36B0">
        <w:rPr>
          <w:lang w:eastAsia="fr-FR"/>
        </w:rPr>
        <w:t>ils proposent :</w:t>
      </w:r>
      <w:r>
        <w:rPr>
          <w:lang w:eastAsia="fr-FR"/>
        </w:rPr>
        <w:t xml:space="preserve"> des Diplômes Universitaires de Technologies (DUT) aux Licences Professionnelles (LP)</w:t>
      </w:r>
      <w:r w:rsidR="000F36B0">
        <w:rPr>
          <w:lang w:eastAsia="fr-FR"/>
        </w:rPr>
        <w:t>.</w:t>
      </w:r>
      <w:r w:rsidR="000F36B0">
        <w:rPr>
          <w:lang w:eastAsia="fr-FR"/>
        </w:rPr>
        <w:t xml:space="preserve"> Ce sera en résumé une page de l'application qui sera "vitrine" de l'IUT de Nice Côte d'Azur.</w:t>
      </w:r>
    </w:p>
    <w:p w:rsidR="00AA7FAE" w:rsidP="6A342609" w:rsidRDefault="00AA7FAE" w14:paraId="3760CFFA">
      <w:pPr>
        <w:pStyle w:val="Normal"/>
        <w:ind w:firstLine="708"/>
        <w:rPr>
          <w:lang w:eastAsia="fr-FR"/>
        </w:rPr>
      </w:pPr>
      <w:r w:rsidR="000F36B0">
        <w:rPr>
          <w:lang w:eastAsia="fr-FR"/>
        </w:rPr>
        <w:t xml:space="preserve">Une seconde page listera l'ensemble des formations citées précédemment en choisissant grâce à deux boutons en bas de l'écran soit l'affichage des DUT soit des LP. En haut de l'écran sera mis en place un moteur de recherche permettant une recherche soit par mot clé soit avec le nom de la formation.</w:t>
      </w:r>
    </w:p>
    <w:p w:rsidR="43D0E0FD" w:rsidP="43D0E0FD" w:rsidRDefault="43D0E0FD" w14:textId="41814D65" w14:paraId="22E1A088">
      <w:pPr>
        <w:pStyle w:val="Normal"/>
        <w:ind w:firstLine="708"/>
        <w:rPr>
          <w:lang w:eastAsia="fr-FR"/>
        </w:rPr>
      </w:pPr>
      <w:r w:rsidRPr="43D0E0FD" w:rsidR="43D0E0FD">
        <w:rPr>
          <w:lang w:eastAsia="fr-FR"/>
        </w:rPr>
        <w:t xml:space="preserve">Enfin la troisième page servira à afficher la formation auquel l'utilisateur aura au préalable cliqué dessus (sur la seconde page). Cette page aura le titre de la formation ainsi qu'</w:t>
      </w:r>
      <w:r w:rsidRPr="43D0E0FD" w:rsidR="43D0E0FD">
        <w:rPr>
          <w:lang w:eastAsia="fr-FR"/>
        </w:rPr>
        <w:t xml:space="preserve">un ensemble de paragraphes à déplier (paragraphe de présentation ouvert par défaut, </w:t>
      </w:r>
      <w:r w:rsidRPr="43D0E0FD" w:rsidR="43D0E0FD">
        <w:rPr>
          <w:lang w:eastAsia="fr-FR"/>
        </w:rPr>
        <w:t xml:space="preserve">P</w:t>
      </w:r>
      <w:r w:rsidRPr="43D0E0FD" w:rsidR="43D0E0FD">
        <w:rPr>
          <w:lang w:eastAsia="fr-FR"/>
        </w:rPr>
        <w:t xml:space="preserve">ou</w:t>
      </w:r>
      <w:r w:rsidRPr="43D0E0FD" w:rsidR="43D0E0FD">
        <w:rPr>
          <w:lang w:eastAsia="fr-FR"/>
        </w:rPr>
        <w:t xml:space="preserve">r q</w:t>
      </w:r>
      <w:r w:rsidRPr="43D0E0FD" w:rsidR="43D0E0FD">
        <w:rPr>
          <w:lang w:eastAsia="fr-FR"/>
        </w:rPr>
        <w:t xml:space="preserve">ui ? Pourquoi ? Comment ?, Le programme et les coordonnées). Un bouton "retour" permettra de rejoindre la liste des formations (seconde page).</w:t>
      </w:r>
    </w:p>
    <w:p w:rsidRPr="00522BD9" w:rsidR="008526FE" w:rsidP="00522BD9" w:rsidRDefault="008526FE" w14:paraId="247E3972">
      <w:pPr>
        <w:pStyle w:val="Titre3"/>
      </w:pPr>
      <w:bookmarkStart w:name="_Toc371587436" w:id="10"/>
      <w:r w:rsidRPr="00522BD9">
        <w:t>E.F 2 : Affichage</w:t>
      </w:r>
      <w:bookmarkEnd w:id="10"/>
    </w:p>
    <w:p w:rsidR="000B5496" w:rsidP="009064DE" w:rsidRDefault="008526FE" w14:paraId="3A293537">
      <w:pPr>
        <w:ind w:firstLine="708"/>
        <w:rPr>
          <w:lang w:eastAsia="fr-FR"/>
        </w:rPr>
      </w:pPr>
      <w:r>
        <w:rPr>
          <w:lang w:eastAsia="fr-FR"/>
        </w:rPr>
        <w:t>Les Informations seront affichées de différentes façons au travers de l’applic</w:t>
      </w:r>
      <w:r w:rsidR="00522BD9">
        <w:rPr>
          <w:lang w:eastAsia="fr-FR"/>
        </w:rPr>
        <w:t xml:space="preserve">ation, en gardant une </w:t>
      </w:r>
      <w:r>
        <w:rPr>
          <w:lang w:eastAsia="fr-FR"/>
        </w:rPr>
        <w:t>ergonomie</w:t>
      </w:r>
      <w:r w:rsidR="00522BD9">
        <w:rPr>
          <w:lang w:eastAsia="fr-FR"/>
        </w:rPr>
        <w:t xml:space="preserve"> facile d’emploi avec une interface claire et efficace</w:t>
      </w:r>
      <w:r>
        <w:rPr>
          <w:lang w:eastAsia="fr-FR"/>
        </w:rPr>
        <w:t>.</w:t>
      </w:r>
      <w:bookmarkStart w:name="_Toc371587437" w:id="11"/>
    </w:p>
    <w:p w:rsidR="000B5496" w:rsidP="00522BD9" w:rsidRDefault="008526FE" w14:paraId="0F217A40">
      <w:pPr>
        <w:pStyle w:val="Titre3"/>
        <w:rPr>
          <w:rFonts w:eastAsia="Times New Roman"/>
          <w:lang w:eastAsia="fr-FR"/>
        </w:rPr>
      </w:pPr>
      <w:r w:rsidRPr="000B5496">
        <w:rPr>
          <w:rFonts w:eastAsia="Times New Roman"/>
          <w:lang w:eastAsia="fr-FR"/>
        </w:rPr>
        <w:t>E.F 2.1 :</w:t>
      </w:r>
      <w:bookmarkEnd w:id="11"/>
      <w:r w:rsidR="005D10D9">
        <w:rPr>
          <w:rFonts w:eastAsia="Times New Roman"/>
          <w:lang w:eastAsia="fr-FR"/>
        </w:rPr>
        <w:t xml:space="preserve"> Affichage d’un menu</w:t>
      </w:r>
    </w:p>
    <w:p w:rsidRPr="000B5496" w:rsidR="000B5496" w:rsidP="009064DE" w:rsidRDefault="005D10D9" w14:paraId="08EBC3DC">
      <w:pPr>
        <w:ind w:firstLine="708"/>
        <w:rPr>
          <w:lang w:eastAsia="fr-FR"/>
        </w:rPr>
      </w:pPr>
      <w:r>
        <w:rPr>
          <w:lang w:eastAsia="fr-FR"/>
        </w:rPr>
        <w:t xml:space="preserve">Le menu principal de l’application devra tenir sur une page unique facilitant la rapidité d’accès aux fonctionnalités. Un deuxième menu affichable sur le </w:t>
      </w:r>
      <w:proofErr w:type="spellStart"/>
      <w:r>
        <w:rPr>
          <w:lang w:eastAsia="fr-FR"/>
        </w:rPr>
        <w:t>smartphone</w:t>
      </w:r>
      <w:proofErr w:type="spellEnd"/>
      <w:r>
        <w:rPr>
          <w:lang w:eastAsia="fr-FR"/>
        </w:rPr>
        <w:t xml:space="preserve"> tenu par l’utilisateur en paysage sera une liste déroulante horizontale</w:t>
      </w:r>
      <w:r>
        <w:rPr>
          <w:lang w:eastAsia="fr-FR"/>
        </w:rPr>
        <w:t xml:space="preserve"> de type carrousel.</w:t>
      </w:r>
      <w:proofErr w:type="gramStart"/>
      <w:proofErr w:type="gramEnd"/>
    </w:p>
    <w:p w:rsidR="000B5496" w:rsidP="005D10D9" w:rsidRDefault="000B5496" w14:paraId="1CBE4369">
      <w:pPr>
        <w:pStyle w:val="Titre3"/>
      </w:pPr>
      <w:r w:rsidRPr="005D10D9">
        <w:lastRenderedPageBreak/>
        <w:t>E.F 2.2 :</w:t>
      </w:r>
      <w:r w:rsidR="005D10D9">
        <w:t xml:space="preserve"> Affichage d’un Emploi du temps</w:t>
      </w:r>
    </w:p>
    <w:p w:rsidRPr="005D10D9" w:rsidR="005D10D9" w:rsidP="009064DE" w:rsidRDefault="005D10D9" w14:paraId="2CB841A1" w14:noSpellErr="1" w14:textId="0AF1E360">
      <w:pPr>
        <w:ind w:firstLine="708"/>
      </w:pPr>
      <w:r w:rsidR="0AF1E360">
        <w:rPr/>
        <w:t>Après avoir préalablement choisi la section</w:t>
      </w:r>
      <w:r w:rsidR="0AF1E360">
        <w:rPr/>
        <w:t xml:space="preserve"> (par exemple « DUT Carrières Sociales »)</w:t>
      </w:r>
      <w:r w:rsidR="0AF1E360">
        <w:rPr/>
        <w:t xml:space="preserve"> et le site (par exemple "Menton") un calendrier mensuel s'affiche. L'utilisateur doit cliquer sur une date pour voir apparaître une liste en cascade avec l'intitulé du cours plus le intervenant plus la salle plus l'horaire, de la journée sélectionnée. Si l'utilisateur oriente son mobile en paysage,</w:t>
      </w:r>
      <w:r w:rsidR="0AF1E360">
        <w:rPr/>
        <w:t xml:space="preserve"> l’emploi du temps hebdomadaire s’affiche</w:t>
      </w:r>
      <w:r w:rsidR="0AF1E360">
        <w:rPr/>
        <w:t xml:space="preserve"> en blocs</w:t>
      </w:r>
      <w:r w:rsidR="0AF1E360">
        <w:rPr/>
        <w:t>.</w:t>
      </w:r>
      <w:r w:rsidR="0AF1E360">
        <w:rPr/>
        <w:t xml:space="preserve"> </w:t>
      </w:r>
      <w:r w:rsidRPr="0AF1E360" w:rsidR="0AF1E360">
        <w:rPr>
          <w:highlight w:val="yellow"/>
        </w:rPr>
        <w:t>Affichage pas définitif / A définir</w:t>
      </w:r>
    </w:p>
    <w:p w:rsidR="0AF1E360" w:rsidP="0AF1E360" w:rsidRDefault="0AF1E360" w14:paraId="7DE92855" w14:noSpellErr="1" w14:textId="798CD2AE">
      <w:pPr>
        <w:pStyle w:val="Titre3"/>
      </w:pPr>
      <w:r w:rsidR="798CD2AE">
        <w:rPr/>
        <w:t>E.F 2.</w:t>
      </w:r>
      <w:r w:rsidR="798CD2AE">
        <w:rPr/>
        <w:t>3</w:t>
      </w:r>
      <w:r w:rsidR="798CD2AE">
        <w:rPr/>
        <w:t> :</w:t>
      </w:r>
      <w:r w:rsidR="798CD2AE">
        <w:rPr/>
        <w:t xml:space="preserve"> Affichage </w:t>
      </w:r>
      <w:r w:rsidR="798CD2AE">
        <w:rPr/>
        <w:t>d’un plan des différents site</w:t>
      </w:r>
      <w:r w:rsidR="798CD2AE">
        <w:rPr/>
        <w:t>s</w:t>
      </w:r>
    </w:p>
    <w:p w:rsidR="0AF1E360" w:rsidP="0AF1E360" w:rsidRDefault="0AF1E360" w14:paraId="0F1B069F" w14:textId="0AD48D1E">
      <w:pPr>
        <w:ind w:firstLine="708"/>
      </w:pPr>
      <w:r w:rsidR="0AD48D1E">
        <w:rPr/>
        <w:t xml:space="preserve">Un plan statique permettra de situer rapidement et efficacement les différents </w:t>
      </w:r>
      <w:r w:rsidR="0AD48D1E">
        <w:rPr/>
        <w:t>IUTs</w:t>
      </w:r>
      <w:r w:rsidR="0AD48D1E">
        <w:rPr/>
        <w:t xml:space="preserve"> de l’université de Nice</w:t>
      </w:r>
      <w:r w:rsidR="0AD48D1E">
        <w:rPr/>
        <w:t xml:space="preserve"> en cliquant sur un bouton du site (par exemple "Nice"), la carte se positionnera centré sur l'IUT. </w:t>
      </w:r>
    </w:p>
    <w:p w:rsidR="0AF1E360" w:rsidP="0AF1E360" w:rsidRDefault="0AF1E360" w14:paraId="438F1F96" w14:textId="4BEE5CA9">
      <w:pPr>
        <w:ind w:firstLine="708"/>
      </w:pPr>
      <w:r w:rsidR="4BEE5CA9">
        <w:rPr/>
        <w:t>Si l'utilisateur a activé l'option géolocalisation, un calcul automatique de l'itinéraire jusqu'à l'IUT se fait. Un autre bouton s'affichant uniquement si le site a été affiché indique les "Accès", notamment en Bus (ligne de bus). Sur cette nouvelle page "Accès" plusieurs</w:t>
      </w:r>
      <w:r w:rsidR="4BEE5CA9">
        <w:rPr/>
        <w:t xml:space="preserve"> blocs de textes : les coordonnées du site en question plus</w:t>
      </w:r>
      <w:r w:rsidR="4BEE5CA9">
        <w:rPr/>
        <w:t xml:space="preserve"> </w:t>
      </w:r>
      <w:r w:rsidR="4BEE5CA9">
        <w:rPr/>
        <w:t>les lignes de bus avec le nom de l'arrêt plus d'autres informations si disponible tel que le train.</w:t>
      </w:r>
    </w:p>
    <w:p w:rsidR="000B5496" w:rsidP="005D10D9" w:rsidRDefault="000B5496" w14:paraId="0976134F" w14:noSpellErr="1" w14:textId="463A8F74">
      <w:pPr>
        <w:pStyle w:val="Titre3"/>
      </w:pPr>
      <w:r w:rsidR="463A8F74">
        <w:rPr/>
        <w:t>E.F 2.</w:t>
      </w:r>
      <w:r w:rsidR="463A8F74">
        <w:rPr/>
        <w:t>4</w:t>
      </w:r>
      <w:r w:rsidR="463A8F74">
        <w:rPr/>
        <w:t> :</w:t>
      </w:r>
      <w:r w:rsidR="463A8F74">
        <w:rPr/>
        <w:t xml:space="preserve"> Affichage d’un Annuaire des Enseignants</w:t>
      </w:r>
    </w:p>
    <w:p w:rsidRPr="005D10D9" w:rsidR="005D10D9" w:rsidP="009064DE" w:rsidRDefault="005D10D9" w14:paraId="5164608A" w14:textId="4BF7137D">
      <w:pPr>
        <w:ind w:firstLine="708"/>
      </w:pPr>
      <w:r w:rsidR="4BF7137D">
        <w:rPr/>
        <w:t>Une liste des enseignants est affichée triée par nom de famille. En haut de l'écran une barre de recherche permettra de faire une recherche "filtrante", et une liste de l'alphabet cliquable permettant de rejoindre directement une lettre sans scroller l'écran. Lorsque l'utilisateur clique sur un nom d'enseignant, il rejoint une seconde page constituant la fiche d'identité de l'enseignant : nom, prénom, téléphone, fax, courriel, structure...).</w:t>
      </w:r>
    </w:p>
    <w:p w:rsidR="000B5496" w:rsidP="005666DE" w:rsidRDefault="000B5496" w14:paraId="64CBE6D8" w14:textId="121022FF">
      <w:pPr>
        <w:pStyle w:val="Titre3"/>
      </w:pPr>
      <w:r w:rsidR="463A8F74">
        <w:rPr/>
        <w:t>E.F 2.</w:t>
      </w:r>
      <w:r w:rsidR="463A8F74">
        <w:rPr/>
        <w:t>5</w:t>
      </w:r>
      <w:r w:rsidR="463A8F74">
        <w:rPr/>
        <w:t> :</w:t>
      </w:r>
      <w:r w:rsidR="463A8F74">
        <w:rPr/>
        <w:t xml:space="preserve"> Affichage d’informations Post-Bac</w:t>
      </w:r>
    </w:p>
    <w:p w:rsidR="65EFC230" w:rsidP="65EFC230" w:rsidRDefault="65EFC230" w14:paraId="78BCC47A" w14:textId="6D973257">
      <w:pPr>
        <w:ind w:firstLine="708"/>
      </w:pPr>
      <w:r w:rsidR="463A8F74">
        <w:rPr/>
        <w:t>L’objectif de cette partie est d’apporter des réponses aux futurs étudiants dans les domaines de l’inscription (Admission Post-Bac), de la recherche, des dates butoirs…</w:t>
      </w:r>
      <w:r w:rsidR="463A8F74">
        <w:rPr/>
        <w:t xml:space="preserve"> Un menu en accordéon (DUT, LP, Année spéciale et étudiants étrangers) permettra de renseigner les lycées pour chaque profils. De plus il y aura directement un lien vers le site officiel : </w:t>
      </w:r>
      <w:r w:rsidRPr="463A8F74" w:rsidR="463A8F74">
        <w:rPr>
          <w:rFonts w:ascii="Calibri" w:hAnsi="Calibri" w:eastAsia="Calibri" w:cs="Calibri"/>
          <w:sz w:val="22"/>
          <w:szCs w:val="22"/>
        </w:rPr>
        <w:t>www.admission-postbac.fr</w:t>
      </w:r>
      <w:r w:rsidRPr="463A8F74" w:rsidR="463A8F74">
        <w:rPr>
          <w:rFonts w:ascii="Calibri" w:hAnsi="Calibri" w:eastAsia="Calibri" w:cs="Calibri"/>
          <w:sz w:val="22"/>
          <w:szCs w:val="22"/>
        </w:rPr>
        <w:t xml:space="preserve"> .</w:t>
      </w:r>
    </w:p>
    <w:p w:rsidR="463A8F74" w:rsidP="463A8F74" w:rsidRDefault="463A8F74" w14:paraId="11D92A0E" w14:noSpellErr="1" w14:textId="2DB6424B">
      <w:pPr>
        <w:pStyle w:val="Titre3"/>
      </w:pPr>
      <w:r w:rsidR="2DB6424B">
        <w:rPr/>
        <w:t>E.F 2.</w:t>
      </w:r>
      <w:r w:rsidR="2DB6424B">
        <w:rPr/>
        <w:t>6</w:t>
      </w:r>
      <w:r w:rsidR="2DB6424B">
        <w:rPr/>
        <w:t> :</w:t>
      </w:r>
      <w:r w:rsidR="2DB6424B">
        <w:rPr/>
        <w:t xml:space="preserve"> Affichage </w:t>
      </w:r>
      <w:r w:rsidR="2DB6424B">
        <w:rPr/>
        <w:t>des Actualités</w:t>
      </w:r>
    </w:p>
    <w:p w:rsidR="463A8F74" w:rsidP="463A8F74" w:rsidRDefault="463A8F74" w14:paraId="05314ED8" w14:textId="0B5853DE">
      <w:pPr>
        <w:ind w:firstLine="708"/>
      </w:pPr>
      <w:r w:rsidR="0B5853DE">
        <w:rPr/>
        <w:t xml:space="preserve">Cet affichage est basé sur un système </w:t>
      </w:r>
      <w:r w:rsidR="0B5853DE">
        <w:rPr/>
        <w:t xml:space="preserve">de publication de </w:t>
      </w:r>
      <w:r w:rsidR="0B5853DE">
        <w:rPr/>
        <w:t>Tweets</w:t>
      </w:r>
      <w:r w:rsidR="0B5853DE">
        <w:rPr/>
        <w:t xml:space="preserve"> envoyés par le secrétariat, l’intendance, le service communication ou encore le service informatique.</w:t>
      </w:r>
      <w:r w:rsidR="0B5853DE">
        <w:rPr/>
        <w:t xml:space="preserve"> </w:t>
      </w:r>
      <w:r w:rsidR="0B5853DE">
        <w:rPr/>
        <w:t xml:space="preserve">Une compte twitter sera créé pour l'occasion. </w:t>
      </w:r>
      <w:r w:rsidRPr="0B5853DE" w:rsidR="0B5853DE">
        <w:rPr>
          <w:highlight w:val="yellow"/>
        </w:rPr>
        <w:t>Affichage pas définitif / A définir</w:t>
      </w:r>
    </w:p>
    <w:p w:rsidR="000B5496" w:rsidP="005666DE" w:rsidRDefault="000B5496" w14:paraId="3007579C" w14:noSpellErr="1" w14:textId="517C0625">
      <w:pPr>
        <w:pStyle w:val="Titre3"/>
      </w:pPr>
      <w:r w:rsidR="0B5853DE">
        <w:rPr/>
        <w:t>E.F 2.</w:t>
      </w:r>
      <w:r w:rsidR="0B5853DE">
        <w:rPr/>
        <w:t>7</w:t>
      </w:r>
      <w:r w:rsidR="0B5853DE">
        <w:rPr/>
        <w:t> :</w:t>
      </w:r>
      <w:r w:rsidR="0B5853DE">
        <w:rPr/>
        <w:t xml:space="preserve"> Affichage des Notes des Etudiants</w:t>
      </w:r>
    </w:p>
    <w:p w:rsidRPr="005666DE" w:rsidR="005666DE" w:rsidP="009064DE" w:rsidRDefault="005666DE" w14:noSpellErr="1" w14:paraId="4467D1FC" w14:textId="628E7DEB">
      <w:pPr>
        <w:ind w:firstLine="708"/>
      </w:pPr>
      <w:r w:rsidR="628E7DEB">
        <w:rPr/>
        <w:t>Cette fonctionnalité n’est disponible que pour les étudiants de l’IUT possédant un identifiant et un mot de passe pour l’ENT.</w:t>
      </w:r>
      <w:r w:rsidR="628E7DEB">
        <w:rPr/>
        <w:t xml:space="preserve"> Une pop-up s'affichera indiquant</w:t>
      </w:r>
      <w:r w:rsidR="628E7DEB">
        <w:rPr/>
        <w:t xml:space="preserve"> que le service est réservé aux étudiants : "se connecter ou quitter". Il est à noter que l'utilisateur peut se connecter dès le lancement de l'application, dans le cas où il serait déjà connecté</w:t>
      </w:r>
      <w:r w:rsidR="628E7DEB">
        <w:rPr/>
        <w:t>, cette pop-up n'apparaitra</w:t>
      </w:r>
      <w:r w:rsidR="628E7DEB">
        <w:rPr/>
        <w:t xml:space="preserve"> pas.</w:t>
      </w:r>
    </w:p>
    <w:p w:rsidRPr="005666DE" w:rsidR="005666DE" w:rsidP="009064DE" w:rsidRDefault="005666DE" w14:paraId="125A7F20" w14:noSpellErr="1" w14:textId="54B5DEFC">
      <w:pPr>
        <w:ind w:firstLine="708"/>
      </w:pPr>
      <w:r w:rsidR="54B5DEFC">
        <w:rPr/>
        <w:t xml:space="preserve"> </w:t>
      </w:r>
      <w:r w:rsidR="54B5DEFC">
        <w:rPr/>
        <w:t>Sur une première page s'affichera le nom, prénom, numéro de l'étudiant plus sa formation et l'année en cours. Des</w:t>
      </w:r>
      <w:r w:rsidR="54B5DEFC">
        <w:rPr/>
        <w:t xml:space="preserve"> menus</w:t>
      </w:r>
      <w:r w:rsidR="54B5DEFC">
        <w:rPr/>
        <w:t xml:space="preserve"> en accordéon imbriqués les uns dans les autres (UE, Matière et Module) afficheront en les déroulant les notes de l'élève et la moyenne de la section. Pour chaque EU, Matière ou M</w:t>
      </w:r>
      <w:r w:rsidR="54B5DEFC">
        <w:rPr/>
        <w:t>odule, l'utilisateur pourra cliquer dessus. Il sera envoyer sur une seconde page avec plus de précision. Par exemple sur Module, il y aura une page affichant le nom du module,</w:t>
      </w:r>
      <w:r w:rsidR="54B5DEFC">
        <w:rPr/>
        <w:t xml:space="preserve"> le nom de l'intervenant,</w:t>
      </w:r>
      <w:r w:rsidR="54B5DEFC">
        <w:rPr/>
        <w:t xml:space="preserve"> le nom du contrôle, </w:t>
      </w:r>
      <w:r w:rsidR="54B5DEFC">
        <w:rPr/>
        <w:t xml:space="preserve">la date du contrôle ainsi que les notes de l'élève, de la classe, du min et du max. </w:t>
      </w:r>
      <w:r w:rsidR="54B5DEFC">
        <w:rPr/>
        <w:t>Les autres notes s'afficheront en dessous (autres blocs)</w:t>
      </w:r>
      <w:r w:rsidR="54B5DEFC">
        <w:rPr/>
        <w:t>.</w:t>
      </w:r>
    </w:p>
    <w:p w:rsidR="54B5DEFC" w:rsidP="54B5DEFC" w:rsidRDefault="54B5DEFC" w14:paraId="2C434192" w14:noSpellErr="1" w14:textId="713E2103">
      <w:pPr>
        <w:pStyle w:val="Normal"/>
        <w:ind w:firstLine="708"/>
      </w:pPr>
      <w:r w:rsidRPr="713E2103" w:rsidR="713E2103">
        <w:rPr>
          <w:highlight w:val="yellow"/>
        </w:rPr>
        <w:t>Notes afficher sous formes de graphiques ?</w:t>
      </w:r>
    </w:p>
    <w:p w:rsidR="000B5496" w:rsidP="005666DE" w:rsidRDefault="000B5496" w14:paraId="6DAAD635">
      <w:pPr>
        <w:pStyle w:val="Titre3"/>
      </w:pPr>
      <w:r w:rsidRPr="005666DE">
        <w:rPr/>
        <w:t>E.F 2.</w:t>
      </w:r>
      <w:r w:rsidRPr="005666DE">
        <w:rPr/>
        <w:t>8</w:t>
      </w:r>
      <w:r w:rsidRPr="005666DE">
        <w:rPr/>
        <w:t> :</w:t>
      </w:r>
      <w:r w:rsidR="005666DE">
        <w:rPr/>
        <w:t xml:space="preserve"> Affichage d’une interface « Job </w:t>
      </w:r>
      <w:proofErr w:type="spellStart"/>
      <w:r w:rsidR="005666DE">
        <w:rPr/>
        <w:t>Dating</w:t>
      </w:r>
      <w:proofErr w:type="spellEnd"/>
      <w:r w:rsidR="005666DE">
        <w:rPr/>
        <w:t> »</w:t>
      </w:r>
    </w:p>
    <w:p w:rsidR="005666DE" w:rsidP="009064DE" w:rsidRDefault="005666DE" w14:paraId="64D61CA3">
      <w:pPr>
        <w:ind w:firstLine="708"/>
      </w:pPr>
      <w:r>
        <w:rPr/>
        <w:t>Cette interface permettra de mettre en relation facilement les entreprises et les étudiants dans la recherche de stage ou d’emploi</w:t>
      </w:r>
      <w:r w:rsidR="00D1528A">
        <w:rPr/>
        <w:t xml:space="preserve">. (Événement « Job </w:t>
      </w:r>
      <w:proofErr w:type="spellStart"/>
      <w:r w:rsidR="00D1528A">
        <w:rPr/>
        <w:t>Dating</w:t>
      </w:r>
      <w:proofErr w:type="spellEnd"/>
      <w:r w:rsidR="00D1528A">
        <w:rPr/>
        <w:t> », offres de stage, entreprises partenaires, mise en contact…)</w:t>
      </w:r>
      <w:r w:rsidR="00D1528A">
        <w:rPr/>
        <w:t xml:space="preserve"> </w:t>
      </w:r>
      <w:r w:rsidRPr="03F811EE" w:rsidR="00D1528A">
        <w:rPr>
          <w:highlight w:val="yellow"/>
        </w:rPr>
        <w:t xml:space="preserve">Affichage pas définitif / A définir</w:t>
      </w:r>
      <w:proofErr w:type="spellStart"/>
      <w:proofErr w:type="spellEnd"/>
      <w:r w:rsidRPr="03F811EE" w:rsidR="00693CC9">
        <w:rPr/>
        <w:t xml:space="preserve"> </w:t>
      </w:r>
    </w:p>
    <w:p w:rsidR="00693CC9" w:rsidP="00693CC9" w:rsidRDefault="00693CC9" w14:paraId="0B311DC0">
      <w:pPr>
        <w:pStyle w:val="Titre3"/>
      </w:pPr>
      <w:r w:rsidRPr="005666DE">
        <w:t>E.F 2.</w:t>
      </w:r>
      <w:r>
        <w:t>9</w:t>
      </w:r>
      <w:r w:rsidRPr="005666DE">
        <w:t> :</w:t>
      </w:r>
      <w:r>
        <w:t xml:space="preserve"> Affichage des </w:t>
      </w:r>
      <w:r>
        <w:t>Menus/Contenus en Anglais</w:t>
      </w:r>
    </w:p>
    <w:p w:rsidR="00693CC9" w:rsidP="009064DE" w:rsidRDefault="00693CC9" w14:paraId="2A5EF152">
      <w:pPr>
        <w:ind w:firstLine="708"/>
      </w:pPr>
      <w:r>
        <w:t xml:space="preserve">Il sera aisé pour l’utilisateur de basculer l’ensemble de l’application du français à l’anglais. L’équipe de développement s’engage à traduire les menus principaux et la plupart du contenu. Remarque : le contenu provenant de certaines fonctionnalités ne pourront être traduite comme par </w:t>
      </w:r>
      <w:r w:rsidR="009064DE">
        <w:t>exemple</w:t>
      </w:r>
      <w:r>
        <w:t xml:space="preserve"> les Actualités.</w:t>
      </w:r>
      <w:r>
        <w:t xml:space="preserve"> </w:t>
      </w:r>
    </w:p>
    <w:p w:rsidRPr="000D4384" w:rsidR="000D4384" w:rsidP="000D4384" w:rsidRDefault="000D4384" w14:paraId="2940C8E5">
      <w:pPr>
        <w:pStyle w:val="Titre2"/>
      </w:pPr>
      <w:bookmarkStart w:name="_Toc371587438" w:id="12"/>
      <w:r w:rsidRPr="000D4384">
        <w:t>4.2 Fonctionnalités Optionnelles</w:t>
      </w:r>
    </w:p>
    <w:p w:rsidR="000D4384" w:rsidP="009064DE" w:rsidRDefault="000D4384" w14:paraId="61204FA3">
      <w:pPr>
        <w:ind w:firstLine="708"/>
      </w:pPr>
      <w:r>
        <w:t>Dans cette section apparaissent uniquement  des fonctionnalités optionnelles c’est-à-dire qu’elles seront impl</w:t>
      </w:r>
      <w:r w:rsidR="00BA5CC1">
        <w:t>émentées selon notre avancement, c</w:t>
      </w:r>
      <w:r>
        <w:t>ependant</w:t>
      </w:r>
      <w:r w:rsidR="00BA5CC1">
        <w:t xml:space="preserve"> il est important de les noter.</w:t>
      </w:r>
    </w:p>
    <w:p w:rsidR="00BA5CC1" w:rsidP="00BA5CC1" w:rsidRDefault="00BA5CC1" w14:paraId="311D9942"/>
    <w:tbl>
      <w:tblPr>
        <w:tblStyle w:val="Tramemoyenne1-Accent1"/>
        <w:tblW w:w="0" w:type="auto"/>
        <w:tblLook w:val="04A0" w:firstRow="1" w:lastRow="0" w:firstColumn="1" w:lastColumn="0" w:noHBand="0" w:noVBand="1"/>
      </w:tblPr>
      <w:tblGrid>
        <w:gridCol w:w="4606"/>
        <w:gridCol w:w="4606"/>
      </w:tblGrid>
      <w:tr w:rsidR="00BA5CC1" w:rsidTr="00B2219B" w14:paraId="76CF2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A5CC1" w:rsidP="00B2219B" w:rsidRDefault="00BA5CC1" w14:paraId="450DA3D7">
            <w:pPr>
              <w:rPr>
                <w:lang w:eastAsia="fr-FR"/>
              </w:rPr>
            </w:pPr>
            <w:r>
              <w:rPr>
                <w:lang w:eastAsia="fr-FR"/>
              </w:rPr>
              <w:t>Fonctionnalités Optionnelles (E.O</w:t>
            </w:r>
            <w:r>
              <w:rPr>
                <w:lang w:eastAsia="fr-FR"/>
              </w:rPr>
              <w:t>)</w:t>
            </w:r>
          </w:p>
        </w:tc>
        <w:tc>
          <w:tcPr>
            <w:tcW w:w="4606" w:type="dxa"/>
          </w:tcPr>
          <w:p w:rsidR="00BA5CC1" w:rsidP="00B2219B" w:rsidRDefault="00BA5CC1" w14:paraId="692938C8">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BA5CC1" w:rsidTr="00B2219B" w14:paraId="7791D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A5CC1" w:rsidP="00B2219B" w:rsidRDefault="00BA5CC1" w14:paraId="6D3F9405">
            <w:pPr>
              <w:rPr>
                <w:lang w:eastAsia="fr-FR"/>
              </w:rPr>
            </w:pPr>
            <w:r>
              <w:rPr>
                <w:lang w:eastAsia="fr-FR"/>
              </w:rPr>
              <w:t>E.O</w:t>
            </w:r>
            <w:r>
              <w:rPr>
                <w:lang w:eastAsia="fr-FR"/>
              </w:rPr>
              <w:t xml:space="preserve"> 1</w:t>
            </w:r>
            <w:r>
              <w:rPr>
                <w:lang w:eastAsia="fr-FR"/>
              </w:rPr>
              <w:t> : Affichage d’Informations</w:t>
            </w:r>
          </w:p>
        </w:tc>
        <w:tc>
          <w:tcPr>
            <w:tcW w:w="4606" w:type="dxa"/>
          </w:tcPr>
          <w:p w:rsidR="00BA5CC1" w:rsidP="00B2219B" w:rsidRDefault="00BA5CC1" w14:paraId="4E749F6E">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Informations concernant le SUAPS (« Service Universitaire des Activités Physiques et </w:t>
            </w:r>
            <w:r>
              <w:rPr>
                <w:lang w:eastAsia="fr-FR"/>
              </w:rPr>
              <w:lastRenderedPageBreak/>
              <w:t>Sportives ») et le CROUS (bourses, logements…)</w:t>
            </w:r>
          </w:p>
        </w:tc>
      </w:tr>
      <w:tr w:rsidR="00BA5CC1" w:rsidTr="00B2219B" w14:paraId="4767DE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A5CC1" w:rsidP="00B2219B" w:rsidRDefault="00BA5CC1" w14:paraId="330DE37F">
            <w:pPr>
              <w:rPr>
                <w:lang w:eastAsia="fr-FR"/>
              </w:rPr>
            </w:pPr>
            <w:r>
              <w:rPr>
                <w:lang w:eastAsia="fr-FR"/>
              </w:rPr>
              <w:lastRenderedPageBreak/>
              <w:t>E.O 2 : Services annexes</w:t>
            </w:r>
          </w:p>
        </w:tc>
        <w:tc>
          <w:tcPr>
            <w:tcW w:w="4606" w:type="dxa"/>
          </w:tcPr>
          <w:p w:rsidR="00BA5CC1" w:rsidP="00B2219B" w:rsidRDefault="00BA5CC1" w14:paraId="6AC0EB6C">
            <w:pPr>
              <w:cnfStyle w:val="000000010000" w:firstRow="0" w:lastRow="0" w:firstColumn="0" w:lastColumn="0" w:oddVBand="0" w:evenVBand="0" w:oddHBand="0" w:evenHBand="1" w:firstRowFirstColumn="0" w:firstRowLastColumn="0" w:lastRowFirstColumn="0" w:lastRowLastColumn="0"/>
              <w:rPr>
                <w:lang w:eastAsia="fr-FR"/>
              </w:rPr>
            </w:pPr>
          </w:p>
        </w:tc>
      </w:tr>
      <w:tr w:rsidR="00BA5CC1" w:rsidTr="00B2219B" w14:paraId="78A8B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A5CC1" w:rsidP="00B2219B" w:rsidRDefault="00BA5CC1" w14:paraId="562BFDDC">
            <w:pPr>
              <w:ind w:left="708"/>
              <w:rPr>
                <w:lang w:eastAsia="fr-FR"/>
              </w:rPr>
            </w:pPr>
            <w:r>
              <w:rPr>
                <w:lang w:eastAsia="fr-FR"/>
              </w:rPr>
              <w:t>E.O</w:t>
            </w:r>
            <w:r>
              <w:rPr>
                <w:lang w:eastAsia="fr-FR"/>
              </w:rPr>
              <w:t xml:space="preserve"> 2.1</w:t>
            </w:r>
          </w:p>
        </w:tc>
        <w:tc>
          <w:tcPr>
            <w:tcW w:w="4606" w:type="dxa"/>
          </w:tcPr>
          <w:p w:rsidR="00BA5CC1" w:rsidP="00B2219B" w:rsidRDefault="00BA5CC1" w14:paraId="3408E914">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Affichage d’un plan localisant </w:t>
            </w:r>
            <w:r w:rsidR="009064DE">
              <w:rPr>
                <w:lang w:eastAsia="fr-FR"/>
              </w:rPr>
              <w:t xml:space="preserve">les commerces et services à proximité des </w:t>
            </w:r>
            <w:proofErr w:type="spellStart"/>
            <w:r w:rsidR="009064DE">
              <w:rPr>
                <w:lang w:eastAsia="fr-FR"/>
              </w:rPr>
              <w:t>IUTs</w:t>
            </w:r>
            <w:proofErr w:type="spellEnd"/>
            <w:r w:rsidR="009064DE">
              <w:rPr>
                <w:lang w:eastAsia="fr-FR"/>
              </w:rPr>
              <w:t xml:space="preserve"> (supermarchés, restaurants, restaurants universitaires, pharmacies, postes, police…)</w:t>
            </w:r>
          </w:p>
        </w:tc>
      </w:tr>
      <w:tr w:rsidR="00BA5CC1" w:rsidTr="00B2219B" w14:paraId="002C50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A5CC1" w:rsidP="00B2219B" w:rsidRDefault="009064DE" w14:paraId="10523F47">
            <w:pPr>
              <w:ind w:left="708"/>
              <w:rPr>
                <w:lang w:eastAsia="fr-FR"/>
              </w:rPr>
            </w:pPr>
            <w:r>
              <w:rPr>
                <w:lang w:eastAsia="fr-FR"/>
              </w:rPr>
              <w:t>E.O</w:t>
            </w:r>
            <w:r w:rsidR="00BA5CC1">
              <w:rPr>
                <w:lang w:eastAsia="fr-FR"/>
              </w:rPr>
              <w:t xml:space="preserve"> 2.2</w:t>
            </w:r>
          </w:p>
        </w:tc>
        <w:tc>
          <w:tcPr>
            <w:tcW w:w="4606" w:type="dxa"/>
          </w:tcPr>
          <w:p w:rsidR="00BA5CC1" w:rsidP="009064DE" w:rsidRDefault="009064DE" w14:paraId="1C65AB04">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Lien vers Ciell2 (Inscriptions en Licences Professionnelles)</w:t>
            </w:r>
          </w:p>
        </w:tc>
      </w:tr>
      <w:tr w:rsidR="009064DE" w:rsidTr="00B2219B" w14:paraId="2D23C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064DE" w:rsidP="009064DE" w:rsidRDefault="009064DE" w14:paraId="5F37E370">
            <w:pPr>
              <w:rPr>
                <w:lang w:eastAsia="fr-FR"/>
              </w:rPr>
            </w:pPr>
            <w:r>
              <w:rPr>
                <w:lang w:eastAsia="fr-FR"/>
              </w:rPr>
              <w:t>E.O 3 : Jeu vidéo</w:t>
            </w:r>
          </w:p>
        </w:tc>
        <w:tc>
          <w:tcPr>
            <w:tcW w:w="4606" w:type="dxa"/>
          </w:tcPr>
          <w:p w:rsidR="009064DE" w:rsidP="00B2219B" w:rsidRDefault="009064DE" w14:paraId="765BBB56">
            <w:pPr>
              <w:cnfStyle w:val="000000100000" w:firstRow="0" w:lastRow="0" w:firstColumn="0" w:lastColumn="0" w:oddVBand="0" w:evenVBand="0" w:oddHBand="1" w:evenHBand="0" w:firstRowFirstColumn="0" w:firstRowLastColumn="0" w:lastRowFirstColumn="0" w:lastRowLastColumn="0"/>
              <w:rPr>
                <w:lang w:eastAsia="fr-FR"/>
              </w:rPr>
            </w:pPr>
          </w:p>
        </w:tc>
      </w:tr>
      <w:tr w:rsidR="009064DE" w:rsidTr="00B2219B" w14:paraId="6F92A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064DE" w:rsidP="00B2219B" w:rsidRDefault="009064DE" w14:paraId="5A7527C2">
            <w:pPr>
              <w:ind w:left="708"/>
              <w:rPr>
                <w:lang w:eastAsia="fr-FR"/>
              </w:rPr>
            </w:pPr>
            <w:r>
              <w:rPr>
                <w:lang w:eastAsia="fr-FR"/>
              </w:rPr>
              <w:t>E.O 3</w:t>
            </w:r>
            <w:r>
              <w:rPr>
                <w:lang w:eastAsia="fr-FR"/>
              </w:rPr>
              <w:t>.1</w:t>
            </w:r>
          </w:p>
        </w:tc>
        <w:tc>
          <w:tcPr>
            <w:tcW w:w="4606" w:type="dxa"/>
          </w:tcPr>
          <w:p w:rsidR="009064DE" w:rsidP="00B2219B" w:rsidRDefault="009064DE" w14:paraId="7FB71ADF">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Quizz d’orientation</w:t>
            </w:r>
            <w:r w:rsidR="000A45CF">
              <w:rPr>
                <w:lang w:eastAsia="fr-FR"/>
              </w:rPr>
              <w:t xml:space="preserve"> Post-bac</w:t>
            </w:r>
            <w:bookmarkStart w:name="_GoBack" w:id="13"/>
            <w:bookmarkEnd w:id="13"/>
          </w:p>
        </w:tc>
      </w:tr>
      <w:tr w:rsidR="009064DE" w:rsidTr="00B2219B" w14:paraId="623CC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064DE" w:rsidP="00B2219B" w:rsidRDefault="009064DE" w14:paraId="64967515">
            <w:pPr>
              <w:ind w:left="708"/>
              <w:rPr>
                <w:lang w:eastAsia="fr-FR"/>
              </w:rPr>
            </w:pPr>
            <w:r>
              <w:rPr>
                <w:lang w:eastAsia="fr-FR"/>
              </w:rPr>
              <w:t>E.O 3</w:t>
            </w:r>
            <w:r>
              <w:rPr>
                <w:lang w:eastAsia="fr-FR"/>
              </w:rPr>
              <w:t>.2</w:t>
            </w:r>
          </w:p>
        </w:tc>
        <w:tc>
          <w:tcPr>
            <w:tcW w:w="4606" w:type="dxa"/>
          </w:tcPr>
          <w:p w:rsidR="009064DE" w:rsidP="00B2219B" w:rsidRDefault="009064DE" w14:paraId="61CDB32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Mini jeu basé sur l’univers de l’IUT</w:t>
            </w:r>
          </w:p>
        </w:tc>
      </w:tr>
    </w:tbl>
    <w:p w:rsidRPr="00BA5CC1" w:rsidR="00BA5CC1" w:rsidP="00BA5CC1" w:rsidRDefault="00BA5CC1" w14:paraId="7B7ABC95" w14:textId="7BB7B059"/>
    <w:p w:rsidR="7BB7B059" w:rsidP="1EF2FBE4" w:rsidRDefault="7BB7B059" w14:paraId="2D268C09" w14:textId="1EF2FBE4">
      <w:pPr>
        <w:pStyle w:val="Titre3"/>
      </w:pPr>
      <w:r w:rsidR="1EF2FBE4">
        <w:rPr/>
        <w:t>E.O 1 : Affichage d'Informations</w:t>
      </w:r>
    </w:p>
    <w:p w:rsidR="1EF2FBE4" w:rsidP="1EF2FBE4" w:rsidRDefault="1EF2FBE4" w14:paraId="72919361" w14:textId="7BB15765">
      <w:pPr/>
    </w:p>
    <w:p w:rsidR="7BB15765" w:rsidP="087BD278" w:rsidRDefault="7BB15765" w14:paraId="0581B86D" w14:textId="087BD278">
      <w:pPr>
        <w:pStyle w:val="Titre3"/>
      </w:pPr>
      <w:r w:rsidRPr="087BD278" w:rsidR="087BD278">
        <w:rPr/>
        <w:t>E.O 2.1 : Plan des commerces et services de proximités</w:t>
      </w:r>
    </w:p>
    <w:p w:rsidR="470AA236" w:rsidP="470AA236" w:rsidRDefault="470AA236" w14:noSpellErr="1" w14:paraId="36E43181" w14:textId="2D3FEAF3">
      <w:pPr>
        <w:pStyle w:val="Normal"/>
      </w:pPr>
    </w:p>
    <w:p w:rsidR="470AA236" w:rsidP="4EA161CA" w:rsidRDefault="470AA236" w14:paraId="22F74136" w14:noSpellErr="1" w14:textId="4EA161CA">
      <w:pPr>
        <w:pStyle w:val="Titre3"/>
      </w:pPr>
      <w:r w:rsidR="4EA161CA">
        <w:rPr/>
        <w:t>E.O 2.2 : Lien vers Ciell2</w:t>
      </w:r>
    </w:p>
    <w:p w:rsidR="4EA161CA" w:rsidP="4EA161CA" w:rsidRDefault="4EA161CA" w14:paraId="64F1939F" w14:textId="1167AF45">
      <w:pPr>
        <w:pStyle w:val="Normal"/>
      </w:pPr>
    </w:p>
    <w:p w:rsidR="4EA161CA" w:rsidP="6B29A3D1" w:rsidRDefault="4EA161CA" w14:paraId="44539FB5" w14:noSpellErr="1" w14:textId="6B29A3D1">
      <w:pPr>
        <w:pStyle w:val="Titre3"/>
      </w:pPr>
      <w:r w:rsidR="6B29A3D1">
        <w:rPr/>
        <w:t>E.O 3.1 : Quizz d'orientation Post-bac</w:t>
      </w:r>
    </w:p>
    <w:p w:rsidR="6B29A3D1" w:rsidP="6B29A3D1" w:rsidRDefault="6B29A3D1" w14:paraId="53C8DA4B" w14:textId="42325525">
      <w:pPr>
        <w:pStyle w:val="Normal"/>
      </w:pPr>
    </w:p>
    <w:p w:rsidR="6B29A3D1" w:rsidP="5DBD37D7" w:rsidRDefault="6B29A3D1" w14:paraId="328AFD20" w14:noSpellErr="1" w14:textId="5DBD37D7">
      <w:pPr>
        <w:pStyle w:val="Titre3"/>
      </w:pPr>
      <w:r w:rsidR="5DBD37D7">
        <w:rPr/>
        <w:t>E.O 3.2 : Mini-jeu basé sur l'univers de l'IUT</w:t>
      </w:r>
    </w:p>
    <w:p w:rsidR="5DBD37D7" w:rsidP="5DBD37D7" w:rsidRDefault="5DBD37D7" w14:paraId="65B83F0D" w14:textId="789B8407">
      <w:pPr>
        <w:pStyle w:val="Normal"/>
      </w:pPr>
    </w:p>
    <w:p w:rsidR="008526FE" w:rsidP="008526FE" w:rsidRDefault="009064DE" w14:paraId="5ABA89A6">
      <w:pPr>
        <w:pStyle w:val="Titre2"/>
        <w:rPr>
          <w:rFonts w:eastAsia="Times New Roman"/>
          <w:lang w:eastAsia="fr-FR"/>
        </w:rPr>
      </w:pPr>
      <w:r>
        <w:rPr>
          <w:rFonts w:eastAsia="Times New Roman"/>
          <w:lang w:eastAsia="fr-FR"/>
        </w:rPr>
        <w:t>4.3</w:t>
      </w:r>
      <w:r w:rsidR="008526FE">
        <w:rPr>
          <w:rFonts w:eastAsia="Times New Roman"/>
          <w:lang w:eastAsia="fr-FR"/>
        </w:rPr>
        <w:t xml:space="preserve"> Exigences non fonctionnelles (E.N.F)</w:t>
      </w:r>
      <w:bookmarkEnd w:id="12"/>
    </w:p>
    <w:p w:rsidR="009C566B" w:rsidP="009C566B" w:rsidRDefault="009C566B" w14:paraId="3F1914B5">
      <w:pPr>
        <w:rPr>
          <w:lang w:eastAsia="fr-FR"/>
        </w:rPr>
      </w:pPr>
    </w:p>
    <w:tbl>
      <w:tblPr>
        <w:tblStyle w:val="Tramemoyenne1-Accent1"/>
        <w:tblW w:w="0" w:type="auto"/>
        <w:tblLook w:val="04A0" w:firstRow="1" w:lastRow="0" w:firstColumn="1" w:lastColumn="0" w:noHBand="0" w:noVBand="1"/>
      </w:tblPr>
      <w:tblGrid>
        <w:gridCol w:w="4503"/>
        <w:gridCol w:w="4001"/>
      </w:tblGrid>
      <w:tr w:rsidR="009C566B" w:rsidTr="009C566B" w14:paraId="1EE65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P="009C566B" w:rsidRDefault="009C566B" w14:paraId="443EA1DD">
            <w:pPr>
              <w:rPr>
                <w:lang w:eastAsia="fr-FR"/>
              </w:rPr>
            </w:pPr>
            <w:r>
              <w:rPr>
                <w:lang w:eastAsia="fr-FR"/>
              </w:rPr>
              <w:t>Exigences non fonctionnelles (E.N.F)</w:t>
            </w:r>
          </w:p>
        </w:tc>
        <w:tc>
          <w:tcPr>
            <w:tcW w:w="4001" w:type="dxa"/>
          </w:tcPr>
          <w:p w:rsidR="009C566B" w:rsidP="009C566B" w:rsidRDefault="009C566B" w14:paraId="34B88FBC">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9C566B" w:rsidTr="009C566B" w14:paraId="6879C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P="009C566B" w:rsidRDefault="009C566B" w14:paraId="79A0D7A2">
            <w:pPr>
              <w:rPr>
                <w:lang w:eastAsia="fr-FR"/>
              </w:rPr>
            </w:pPr>
            <w:r>
              <w:rPr>
                <w:lang w:eastAsia="fr-FR"/>
              </w:rPr>
              <w:t>E.N.F 1</w:t>
            </w:r>
          </w:p>
        </w:tc>
        <w:tc>
          <w:tcPr>
            <w:tcW w:w="4001" w:type="dxa"/>
          </w:tcPr>
          <w:p w:rsidR="009C566B" w:rsidP="009C566B" w:rsidRDefault="009C566B" w14:paraId="435DE9CE">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Portabilité</w:t>
            </w:r>
          </w:p>
        </w:tc>
      </w:tr>
      <w:tr w:rsidR="009C566B" w:rsidTr="009C566B" w14:paraId="090B9B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P="009C566B" w:rsidRDefault="009C566B" w14:paraId="185250FB">
            <w:pPr>
              <w:rPr>
                <w:lang w:eastAsia="fr-FR"/>
              </w:rPr>
            </w:pPr>
            <w:r>
              <w:rPr>
                <w:lang w:eastAsia="fr-FR"/>
              </w:rPr>
              <w:t>E.N.F 2</w:t>
            </w:r>
          </w:p>
        </w:tc>
        <w:tc>
          <w:tcPr>
            <w:tcW w:w="4001" w:type="dxa"/>
          </w:tcPr>
          <w:p w:rsidR="009C566B" w:rsidP="009C566B" w:rsidRDefault="009C566B" w14:paraId="43DE2004">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Maintenance</w:t>
            </w:r>
          </w:p>
        </w:tc>
      </w:tr>
      <w:tr w:rsidR="009C566B" w:rsidTr="009C566B" w14:paraId="33950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P="009C566B" w:rsidRDefault="009C566B" w14:paraId="352665B7">
            <w:pPr>
              <w:rPr>
                <w:lang w:eastAsia="fr-FR"/>
              </w:rPr>
            </w:pPr>
            <w:r>
              <w:rPr>
                <w:lang w:eastAsia="fr-FR"/>
              </w:rPr>
              <w:t>E.N.F 3</w:t>
            </w:r>
          </w:p>
        </w:tc>
        <w:tc>
          <w:tcPr>
            <w:tcW w:w="4001" w:type="dxa"/>
          </w:tcPr>
          <w:p w:rsidR="009C566B" w:rsidP="009C566B" w:rsidRDefault="009C566B" w14:paraId="1C367F49">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Délais</w:t>
            </w:r>
          </w:p>
        </w:tc>
      </w:tr>
    </w:tbl>
    <w:p w:rsidRPr="00350CCE" w:rsidR="009C566B" w:rsidP="00350CCE" w:rsidRDefault="007C03CE" w14:paraId="02EFC11C">
      <w:pPr>
        <w:pStyle w:val="Titre3"/>
      </w:pPr>
      <w:bookmarkStart w:name="_Toc371587439" w:id="14"/>
      <w:r w:rsidRPr="00350CCE">
        <w:t>E.N.F 1 : Portabilité</w:t>
      </w:r>
      <w:bookmarkEnd w:id="14"/>
    </w:p>
    <w:p w:rsidRPr="007C03CE" w:rsidR="007C03CE" w:rsidP="00350CCE" w:rsidRDefault="00350CCE" w14:paraId="1D64085F">
      <w:pPr>
        <w:ind w:firstLine="708"/>
        <w:rPr>
          <w:lang w:eastAsia="fr-FR"/>
        </w:rPr>
      </w:pPr>
      <w:r>
        <w:rPr>
          <w:lang w:eastAsia="fr-FR"/>
        </w:rPr>
        <w:t xml:space="preserve">La majorité des </w:t>
      </w:r>
      <w:proofErr w:type="spellStart"/>
      <w:r>
        <w:rPr>
          <w:lang w:eastAsia="fr-FR"/>
        </w:rPr>
        <w:t>smartphones</w:t>
      </w:r>
      <w:proofErr w:type="spellEnd"/>
      <w:r>
        <w:rPr>
          <w:lang w:eastAsia="fr-FR"/>
        </w:rPr>
        <w:t xml:space="preserve"> actuellement présent sur le marché devront avoir un accès à l’application, d’où le développement sur trois plateformes (Windows, </w:t>
      </w:r>
      <w:proofErr w:type="spellStart"/>
      <w:r>
        <w:rPr>
          <w:lang w:eastAsia="fr-FR"/>
        </w:rPr>
        <w:t>Android</w:t>
      </w:r>
      <w:proofErr w:type="spellEnd"/>
      <w:r>
        <w:rPr>
          <w:lang w:eastAsia="fr-FR"/>
        </w:rPr>
        <w:t xml:space="preserve"> et </w:t>
      </w:r>
      <w:proofErr w:type="spellStart"/>
      <w:r>
        <w:rPr>
          <w:lang w:eastAsia="fr-FR"/>
        </w:rPr>
        <w:t>iOS</w:t>
      </w:r>
      <w:proofErr w:type="spellEnd"/>
      <w:r>
        <w:rPr>
          <w:lang w:eastAsia="fr-FR"/>
        </w:rPr>
        <w:t>).</w:t>
      </w:r>
    </w:p>
    <w:p w:rsidRPr="00350CCE" w:rsidR="007C03CE" w:rsidP="00350CCE" w:rsidRDefault="007C03CE" w14:paraId="0561A1B7">
      <w:pPr>
        <w:pStyle w:val="Titre3"/>
      </w:pPr>
      <w:bookmarkStart w:name="_Toc371587440" w:id="15"/>
      <w:r w:rsidRPr="00350CCE">
        <w:t>E.N.F  2 : Maintenance</w:t>
      </w:r>
      <w:bookmarkEnd w:id="15"/>
    </w:p>
    <w:p w:rsidRPr="007C03CE" w:rsidR="007C03CE" w:rsidP="00350CCE" w:rsidRDefault="00350CCE" w14:paraId="45466C2F">
      <w:pPr>
        <w:ind w:firstLine="708"/>
        <w:rPr>
          <w:lang w:eastAsia="fr-FR"/>
        </w:rPr>
      </w:pPr>
      <w:r>
        <w:rPr>
          <w:lang w:eastAsia="fr-FR"/>
        </w:rPr>
        <w:t xml:space="preserve">L’application devra être robuste en conservant un fonctionnement </w:t>
      </w:r>
      <w:r w:rsidR="0086557B">
        <w:rPr>
          <w:lang w:eastAsia="fr-FR"/>
        </w:rPr>
        <w:t>conforme</w:t>
      </w:r>
      <w:r>
        <w:rPr>
          <w:lang w:eastAsia="fr-FR"/>
        </w:rPr>
        <w:t xml:space="preserve"> aux besoins lors d’une reprise après un arrêt normal ou une exception (bogue), et en assurant le contrôle de la validité des données.</w:t>
      </w:r>
    </w:p>
    <w:p w:rsidRPr="00350CCE" w:rsidR="007C03CE" w:rsidP="00350CCE" w:rsidRDefault="007C03CE" w14:paraId="19B1C007">
      <w:pPr>
        <w:pStyle w:val="Titre3"/>
      </w:pPr>
      <w:bookmarkStart w:name="_Toc371587441" w:id="16"/>
      <w:r w:rsidRPr="00350CCE">
        <w:t>E.N.F 3 : Délais</w:t>
      </w:r>
      <w:bookmarkEnd w:id="16"/>
    </w:p>
    <w:p w:rsidR="00C5422D" w:rsidP="0086557B" w:rsidRDefault="00350CCE" w14:paraId="177ED859">
      <w:pPr>
        <w:ind w:firstLine="708"/>
        <w:rPr>
          <w:lang w:eastAsia="fr-FR"/>
        </w:rPr>
      </w:pPr>
      <w:r>
        <w:rPr>
          <w:lang w:eastAsia="fr-FR"/>
        </w:rPr>
        <w:t xml:space="preserve">La réalisation de l’application suivra le planning situé en annexe. </w:t>
      </w:r>
      <w:r w:rsidRPr="00350CCE">
        <w:rPr>
          <w:highlight w:val="yellow"/>
          <w:lang w:eastAsia="fr-FR"/>
        </w:rPr>
        <w:t>A définir</w:t>
      </w:r>
    </w:p>
    <w:p w:rsidR="0086557B" w:rsidP="0086557B" w:rsidRDefault="0086557B" w14:paraId="629CB461">
      <w:pPr>
        <w:pStyle w:val="Titre2"/>
        <w:rPr>
          <w:rFonts w:eastAsia="Times New Roman"/>
          <w:lang w:eastAsia="fr-FR"/>
        </w:rPr>
      </w:pPr>
      <w:bookmarkStart w:name="_Toc371587442" w:id="17"/>
    </w:p>
    <w:p w:rsidRPr="00C0790F" w:rsidR="00C5422D" w:rsidP="00C0790F" w:rsidRDefault="0086557B" w14:paraId="20E40B72">
      <w:pPr>
        <w:pStyle w:val="Titre2"/>
      </w:pPr>
      <w:r w:rsidRPr="00C0790F">
        <w:t>4.4</w:t>
      </w:r>
      <w:r w:rsidRPr="00C0790F" w:rsidR="00C5422D">
        <w:t xml:space="preserve"> Contraintes</w:t>
      </w:r>
      <w:bookmarkEnd w:id="17"/>
    </w:p>
    <w:p w:rsidR="00C5422D" w:rsidP="00C5422D" w:rsidRDefault="00C5422D" w14:paraId="302CA210">
      <w:pPr>
        <w:rPr>
          <w:lang w:eastAsia="fr-FR"/>
        </w:rPr>
      </w:pPr>
    </w:p>
    <w:p w:rsidRPr="00C5422D" w:rsidR="00C5422D" w:rsidP="00C5422D" w:rsidRDefault="00C5422D" w14:paraId="6CC0CE81">
      <w:pPr>
        <w:pStyle w:val="Titre3"/>
        <w:rPr>
          <w:rFonts w:asciiTheme="minorHAnsi" w:hAnsiTheme="minorHAnsi"/>
          <w:lang w:eastAsia="fr-FR"/>
        </w:rPr>
      </w:pPr>
      <w:bookmarkStart w:name="_Toc371587443" w:id="18"/>
      <w:r w:rsidRPr="00C5422D">
        <w:rPr>
          <w:rFonts w:asciiTheme="minorHAnsi" w:hAnsiTheme="minorHAnsi"/>
          <w:lang w:eastAsia="fr-FR"/>
        </w:rPr>
        <w:t>4.3.1 Outils</w:t>
      </w:r>
      <w:bookmarkEnd w:id="18"/>
    </w:p>
    <w:p w:rsidR="00C5422D" w:rsidP="087BD278" w:rsidRDefault="00C0790F" w14:paraId="01644BD4">
      <w:pPr>
        <w:ind w:firstLine="708"/>
      </w:pPr>
      <w:r>
        <w:rPr>
          <w:lang w:eastAsia="fr-FR"/>
        </w:rPr>
        <w:t>Les environnement</w:t>
      </w:r>
      <w:r w:rsidR="0089242F">
        <w:rPr>
          <w:lang w:eastAsia="fr-FR"/>
        </w:rPr>
        <w:t>s</w:t>
      </w:r>
      <w:r>
        <w:rPr>
          <w:lang w:eastAsia="fr-FR"/>
        </w:rPr>
        <w:t xml:space="preserve"> de développement intégrés (EDI</w:t>
      </w:r>
      <w:proofErr w:type="gramStart"/>
      <w:r>
        <w:rPr>
          <w:lang w:eastAsia="fr-FR"/>
        </w:rPr>
        <w:t>)</w:t>
      </w:r>
      <w:r>
        <w:rPr>
          <w:lang w:eastAsia="fr-FR"/>
        </w:rPr>
        <w:t xml:space="preserve"> </w:t>
      </w:r>
      <w:r>
        <w:rPr>
          <w:lang w:eastAsia="fr-FR"/>
        </w:rPr>
        <w:t xml:space="preserve">utilisés</w:t>
      </w:r>
      <w:r w:rsidR="0089242F">
        <w:rPr>
          <w:lang w:eastAsia="fr-FR"/>
        </w:rPr>
        <w:t xml:space="preserve"> seront selon les plateformes utilisées : Visual Studio pour Windows, Eclipse pour </w:t>
      </w:r>
      <w:proofErr w:type="gramEnd"/>
      <w:r w:rsidR="0089242F">
        <w:rPr>
          <w:lang w:eastAsia="fr-FR"/>
        </w:rPr>
        <w:t xml:space="preserve">Android</w:t>
      </w:r>
      <w:r w:rsidR="0089242F">
        <w:rPr>
          <w:lang w:eastAsia="fr-FR"/>
        </w:rPr>
        <w:t xml:space="preserve"> et X-Code pour </w:t>
      </w:r>
      <w:r w:rsidR="0089242F">
        <w:rPr>
          <w:lang w:eastAsia="fr-FR"/>
        </w:rPr>
        <w:t xml:space="preserve">iOS. Les langages seront principalement : C#, Java et Objectif-C. </w:t>
      </w:r>
      <w:r w:rsidRPr="165C2C1C" w:rsidR="0089242F">
        <w:rPr>
          <w:highlight w:val="yellow"/>
          <w:lang w:eastAsia="fr-FR"/>
        </w:rPr>
        <w:t xml:space="preserve">A définir</w:t>
      </w:r>
    </w:p>
    <w:p w:rsidRPr="00C5422D" w:rsidR="00123B5F" w:rsidP="4B384AEC" w:rsidRDefault="00123B5F" w14:paraId="2BF93A4F" w14:textId="55B386B8" w14:noSpellErr="1">
      <w:pPr>
        <w:pStyle w:val="Normal"/>
        <w:ind w:firstLine="708"/>
        <w:rPr>
          <w:lang w:eastAsia="fr-FR"/>
        </w:rPr>
      </w:pPr>
      <w:r w:rsidRPr="55B386B8" w:rsidR="55B386B8">
        <w:rPr>
          <w:lang w:eastAsia="fr-FR"/>
        </w:rPr>
        <w:t>Enfin pour ce qui concerne l'analyse et la conception, nous utiliserons un atelier UML tel que Visual Paradigme.</w:t>
      </w:r>
    </w:p>
    <w:p w:rsidRPr="00C5422D" w:rsidR="00C5422D" w:rsidP="00C5422D" w:rsidRDefault="00C5422D" w14:paraId="340335FB">
      <w:pPr>
        <w:pStyle w:val="Titre3"/>
        <w:rPr>
          <w:rFonts w:asciiTheme="minorHAnsi" w:hAnsiTheme="minorHAnsi"/>
          <w:lang w:eastAsia="fr-FR"/>
        </w:rPr>
      </w:pPr>
      <w:bookmarkStart w:name="_Toc371587444" w:id="19"/>
      <w:r w:rsidRPr="00C5422D">
        <w:rPr>
          <w:rFonts w:asciiTheme="minorHAnsi" w:hAnsiTheme="minorHAnsi"/>
          <w:lang w:eastAsia="fr-FR"/>
        </w:rPr>
        <w:t>4.3.2 Environnement</w:t>
      </w:r>
      <w:bookmarkEnd w:id="19"/>
    </w:p>
    <w:p w:rsidR="00123B5F" w:rsidP="4B384AEC" w:rsidRDefault="00123B5F" w14:paraId="60772EC1" w14:textId="4B384AEC">
      <w:pPr>
        <w:spacing w:after="0" w:line="240" w:lineRule="auto"/>
        <w:ind w:firstLine="708"/>
        <w:rPr>
          <w:rFonts w:ascii="Times New Roman" w:hAnsi="Times New Roman" w:eastAsia="Times New Roman" w:cs="Times New Roman"/>
          <w:sz w:val="24"/>
          <w:szCs w:val="24"/>
          <w:lang w:eastAsia="fr-FR"/>
        </w:rPr>
      </w:pPr>
      <w:r w:rsidR="4B384AEC">
        <w:rPr/>
        <w:t>L'application sera uniquement disponible sous Android, iOS et Windows Phone. D'autres systèmes (Bada, BlackBerry...) ne pourront donc pas accéder à l'application. Le développement devra se faire sous Windows 8 Pro 64 bits et Mac OS X 10.9 .</w:t>
      </w:r>
    </w:p>
    <w:p w:rsidRPr="00123B5F" w:rsidR="00123B5F" w:rsidP="00123B5F" w:rsidRDefault="00123B5F" w14:paraId="075B859D">
      <w:pPr>
        <w:pStyle w:val="Titre3"/>
        <w:rPr>
          <w:rFonts w:eastAsia="Times New Roman" w:asciiTheme="minorHAnsi" w:hAnsiTheme="minorHAnsi"/>
          <w:lang w:eastAsia="fr-FR"/>
        </w:rPr>
      </w:pPr>
      <w:bookmarkStart w:name="_Toc371587446" w:id="21"/>
      <w:r w:rsidRPr="00123B5F">
        <w:rPr>
          <w:rFonts w:eastAsia="Times New Roman" w:asciiTheme="minorHAnsi" w:hAnsiTheme="minorHAnsi"/>
          <w:lang w:eastAsia="fr-FR"/>
        </w:rPr>
        <w:t>4.3.4 Calendrier</w:t>
      </w:r>
      <w:bookmarkEnd w:id="21"/>
    </w:p>
    <w:p w:rsidR="00D63551" w:rsidP="4B384AEC" w:rsidRDefault="00B57009" w14:paraId="14173D8E" w14:noSpellErr="1" w14:textId="48C437DD">
      <w:pPr>
        <w:spacing w:after="0" w:line="240" w:lineRule="auto"/>
        <w:ind w:firstLine="708"/>
      </w:pPr>
      <w:r w:rsidR="4B384AEC">
        <w:rPr/>
        <w:t>Le calendrier prévisionnel s'échelonne ainsi :</w:t>
      </w:r>
    </w:p>
    <w:p w:rsidR="4B384AEC" w:rsidP="4B384AEC" w:rsidRDefault="4B384AEC" w14:noSpellErr="1" w14:paraId="0D95EF95" w14:textId="4A31A5CC">
      <w:pPr>
        <w:pStyle w:val="Normal"/>
        <w:spacing w:after="0" w:line="240" w:lineRule="auto"/>
      </w:pPr>
    </w:p>
    <w:tbl>
      <w:tblPr>
        <w:tblStyle w:val="Tramemoyenne1-Accent1"/>
        <w:tblW w:w="0" w:type="auto"/>
        <w:tblLook w:val="04A0" w:firstRow="1" w:lastRow="0" w:firstColumn="1" w:lastColumn="0" w:noHBand="0" w:noVBand="1"/>
      </w:tblPr>
      <w:tblGrid>
        <w:gridCol w:w="4503"/>
        <w:gridCol w:w="4001"/>
      </w:tblGrid>
      <w:tr w:rsidR="1869A639" w:rsidTr="4B384AEC" w14:paraId="3C8A3823">
        <w:tc>
          <w:tcPr>
            <w:cnfStyle w:val="001000000000" w:firstRow="0" w:lastRow="0" w:firstColumn="1" w:lastColumn="0" w:oddVBand="0" w:evenVBand="0" w:oddHBand="0" w:evenHBand="0" w:firstRowFirstColumn="0" w:firstRowLastColumn="0" w:lastRowFirstColumn="0" w:lastRowLastColumn="0"/>
            <w:tcW w:w="4503" w:type="dxa"/>
          </w:tcPr>
          <w:p w:rsidR="1869A639" w:rsidP="122E1FD2" w:rsidRDefault="1869A639" w14:paraId="218465C5" w14:noSpellErr="1" w14:textId="122E1FD2">
            <w:pPr>
              <w:jc w:val="left"/>
            </w:pPr>
            <w:r w:rsidRPr="122E1FD2" w:rsidR="122E1FD2">
              <w:rPr>
                <w:lang w:eastAsia="fr-FR"/>
              </w:rPr>
              <w:t>Date / Période</w:t>
            </w:r>
          </w:p>
        </w:tc>
        <w:tc>
          <w:tcPr>
            <w:cnfStyle w:val="000000000000" w:firstRow="0" w:lastRow="0" w:firstColumn="0" w:lastColumn="0" w:oddVBand="0" w:evenVBand="0" w:oddHBand="0" w:evenHBand="0" w:firstRowFirstColumn="0" w:firstRowLastColumn="0" w:lastRowFirstColumn="0" w:lastRowLastColumn="0"/>
            <w:tcW w:w="4001" w:type="dxa"/>
          </w:tcPr>
          <w:p w:rsidR="1869A639" w:rsidRDefault="1869A639" w14:noSpellErr="1" w14:paraId="71D25554" w14:textId="7127B51D">
            <w:r w:rsidRPr="1869A639" w:rsidR="1869A639">
              <w:rPr>
                <w:lang w:eastAsia="fr-FR"/>
              </w:rPr>
              <w:t>Description</w:t>
            </w:r>
          </w:p>
        </w:tc>
      </w:tr>
      <w:tr w:rsidR="1869A639" w:rsidTr="4B384AEC" w14:paraId="52FA5B78">
        <w:tc>
          <w:tcPr>
            <w:cnfStyle w:val="001000000000" w:firstRow="0" w:lastRow="0" w:firstColumn="1" w:lastColumn="0" w:oddVBand="0" w:evenVBand="0" w:oddHBand="0" w:evenHBand="0" w:firstRowFirstColumn="0" w:firstRowLastColumn="0" w:lastRowFirstColumn="0" w:lastRowLastColumn="0"/>
            <w:tcW w:w="4503" w:type="dxa"/>
          </w:tcPr>
          <w:p w:rsidR="1869A639" w:rsidRDefault="1869A639" w14:paraId="729AFEB3" w14:noSpellErr="1" w14:textId="3D2287A7">
            <w:r w:rsidRPr="3D2287A7" w:rsidR="3D2287A7">
              <w:rPr>
                <w:lang w:eastAsia="fr-FR"/>
              </w:rPr>
              <w:t>Fin N</w:t>
            </w:r>
            <w:r w:rsidRPr="3D2287A7" w:rsidR="3D2287A7">
              <w:rPr>
                <w:lang w:eastAsia="fr-FR"/>
              </w:rPr>
              <w:t>ovembre</w:t>
            </w:r>
          </w:p>
        </w:tc>
        <w:tc>
          <w:tcPr>
            <w:cnfStyle w:val="000000000000" w:firstRow="0" w:lastRow="0" w:firstColumn="0" w:lastColumn="0" w:oddVBand="0" w:evenVBand="0" w:oddHBand="0" w:evenHBand="0" w:firstRowFirstColumn="0" w:firstRowLastColumn="0" w:lastRowFirstColumn="0" w:lastRowLastColumn="0"/>
            <w:tcW w:w="4001" w:type="dxa"/>
          </w:tcPr>
          <w:p w:rsidR="1869A639" w:rsidRDefault="1869A639" w14:paraId="1D2CFD11" w14:textId="34847195">
            <w:r w:rsidRPr="4C97768B" w:rsidR="4C97768B">
              <w:rPr>
                <w:lang w:eastAsia="fr-FR"/>
              </w:rPr>
              <w:t>Rendu du Cahier des Charges avec signatures</w:t>
            </w:r>
          </w:p>
        </w:tc>
      </w:tr>
      <w:tr w:rsidR="1869A639" w:rsidTr="4B384AEC" w14:paraId="634D2690">
        <w:tc>
          <w:tcPr>
            <w:cnfStyle w:val="001000000000" w:firstRow="0" w:lastRow="0" w:firstColumn="1" w:lastColumn="0" w:oddVBand="0" w:evenVBand="0" w:oddHBand="0" w:evenHBand="0" w:firstRowFirstColumn="0" w:firstRowLastColumn="0" w:lastRowFirstColumn="0" w:lastRowLastColumn="0"/>
            <w:tcW w:w="4503" w:type="dxa"/>
          </w:tcPr>
          <w:p w:rsidR="1869A639" w:rsidRDefault="1869A639" w14:paraId="71EB36CB" w14:noSpellErr="1" w14:textId="21006727">
            <w:r w:rsidRPr="3D2287A7" w:rsidR="3D2287A7">
              <w:rPr>
                <w:lang w:eastAsia="fr-FR"/>
              </w:rPr>
              <w:t>Fin Décembre</w:t>
            </w:r>
          </w:p>
        </w:tc>
        <w:tc>
          <w:tcPr>
            <w:cnfStyle w:val="000000000000" w:firstRow="0" w:lastRow="0" w:firstColumn="0" w:lastColumn="0" w:oddVBand="0" w:evenVBand="0" w:oddHBand="0" w:evenHBand="0" w:firstRowFirstColumn="0" w:firstRowLastColumn="0" w:lastRowFirstColumn="0" w:lastRowLastColumn="0"/>
            <w:tcW w:w="4001" w:type="dxa"/>
          </w:tcPr>
          <w:p w:rsidR="1869A639" w:rsidRDefault="1869A639" w14:paraId="68AD797C" w14:noSpellErr="1" w14:textId="272619B5">
            <w:r w:rsidRPr="3D2287A7" w:rsidR="3D2287A7">
              <w:rPr>
                <w:lang w:eastAsia="fr-FR"/>
              </w:rPr>
              <w:t>Rendu du Cahier de Conception</w:t>
            </w:r>
          </w:p>
        </w:tc>
      </w:tr>
      <w:tr w:rsidR="1869A639" w:rsidTr="4B384AEC" w14:paraId="64CF379C">
        <w:tc>
          <w:tcPr>
            <w:cnfStyle w:val="001000000000" w:firstRow="0" w:lastRow="0" w:firstColumn="1" w:lastColumn="0" w:oddVBand="0" w:evenVBand="0" w:oddHBand="0" w:evenHBand="0" w:firstRowFirstColumn="0" w:firstRowLastColumn="0" w:lastRowFirstColumn="0" w:lastRowLastColumn="0"/>
            <w:tcW w:w="4503" w:type="dxa"/>
          </w:tcPr>
          <w:p w:rsidR="1869A639" w:rsidRDefault="1869A639" w14:paraId="24A08D66" w14:noSpellErr="1" w14:textId="61F1445E">
            <w:r w:rsidRPr="3D2287A7" w:rsidR="3D2287A7">
              <w:rPr>
                <w:lang w:eastAsia="fr-FR"/>
              </w:rPr>
              <w:t>Mi-Mai</w:t>
            </w:r>
          </w:p>
        </w:tc>
        <w:tc>
          <w:tcPr>
            <w:cnfStyle w:val="000000000000" w:firstRow="0" w:lastRow="0" w:firstColumn="0" w:lastColumn="0" w:oddVBand="0" w:evenVBand="0" w:oddHBand="0" w:evenHBand="0" w:firstRowFirstColumn="0" w:firstRowLastColumn="0" w:lastRowFirstColumn="0" w:lastRowLastColumn="0"/>
            <w:tcW w:w="4001" w:type="dxa"/>
          </w:tcPr>
          <w:p w:rsidR="1869A639" w:rsidRDefault="1869A639" w14:paraId="6F47E28A" w14:textId="1EA9B1CD">
            <w:r w:rsidRPr="3D2287A7" w:rsidR="3D2287A7">
              <w:rPr>
                <w:lang w:eastAsia="fr-FR"/>
              </w:rPr>
              <w:t>Rendu des Applications</w:t>
            </w:r>
          </w:p>
        </w:tc>
      </w:tr>
    </w:tbl>
    <w:p w:rsidR="00D63551" w:rsidP="4B384AEC" w:rsidRDefault="00B57009" w14:paraId="7C171F53" w14:noSpellErr="1" w14:textId="409974AB">
      <w:pPr>
        <w:pStyle w:val="Normal"/>
        <w:spacing w:after="0" w:line="240" w:lineRule="auto"/>
        <w:rPr>
          <w:rFonts w:ascii="Times New Roman" w:hAnsi="Times New Roman" w:eastAsia="Times New Roman" w:cs="Times New Roman"/>
          <w:sz w:val="24"/>
          <w:szCs w:val="24"/>
          <w:lang w:eastAsia="fr-FR"/>
        </w:rPr>
      </w:pPr>
      <w:r>
        <w:br/>
      </w:r>
      <w:r>
        <w:br/>
      </w:r>
    </w:p>
    <w:p w:rsidR="00D63551" w:rsidRDefault="00D63551" w14:paraId="12850A5F">
      <w:pPr>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br w:type="page"/>
      </w:r>
    </w:p>
    <w:p w:rsidRPr="00B57009" w:rsidR="00B57009" w:rsidP="00B57009" w:rsidRDefault="00B57009" w14:paraId="0F5B8AB9">
      <w:pPr>
        <w:spacing w:after="0" w:line="240" w:lineRule="auto"/>
        <w:rPr>
          <w:rFonts w:ascii="Times New Roman" w:hAnsi="Times New Roman" w:eastAsia="Times New Roman" w:cs="Times New Roman"/>
          <w:sz w:val="24"/>
          <w:szCs w:val="24"/>
          <w:lang w:eastAsia="fr-FR"/>
        </w:rPr>
      </w:pPr>
    </w:p>
    <w:p w:rsidRPr="00B57009" w:rsidR="00B57009" w:rsidP="00D63551" w:rsidRDefault="00D63551" w14:paraId="288184B7">
      <w:pPr>
        <w:pStyle w:val="Titre1"/>
        <w:rPr>
          <w:rFonts w:ascii="Times New Roman" w:hAnsi="Times New Roman" w:eastAsia="Times New Roman" w:cs="Times New Roman"/>
          <w:lang w:eastAsia="fr-FR"/>
        </w:rPr>
      </w:pPr>
      <w:bookmarkStart w:name="_Toc371587447" w:id="22"/>
      <w:r>
        <w:rPr>
          <w:rFonts w:eastAsia="Times New Roman"/>
          <w:lang w:eastAsia="fr-FR"/>
        </w:rPr>
        <w:t>5. Glossaire</w:t>
      </w:r>
      <w:bookmarkEnd w:id="22"/>
    </w:p>
    <w:p w:rsidRPr="00B57009" w:rsidR="00B57009" w:rsidP="00B57009" w:rsidRDefault="00B57009" w14:paraId="6ECF41A1">
      <w:pPr>
        <w:spacing w:after="0" w:line="240" w:lineRule="auto"/>
        <w:rPr>
          <w:rFonts w:ascii="Times New Roman" w:hAnsi="Times New Roman" w:eastAsia="Times New Roman" w:cs="Times New Roman"/>
          <w:sz w:val="24"/>
          <w:szCs w:val="24"/>
          <w:lang w:eastAsia="fr-FR"/>
        </w:rPr>
      </w:pPr>
      <w:r w:rsidRPr="00B57009">
        <w:rPr>
          <w:rFonts w:ascii="Times New Roman" w:hAnsi="Times New Roman" w:eastAsia="Times New Roman" w:cs="Times New Roman"/>
          <w:sz w:val="24"/>
          <w:szCs w:val="24"/>
          <w:lang w:eastAsia="fr-FR"/>
        </w:rPr>
        <w:br/>
      </w:r>
    </w:p>
    <w:p w:rsidRPr="00B57009" w:rsidR="00B57009" w:rsidP="00B57009" w:rsidRDefault="00B57009" w14:paraId="36085BB0">
      <w:pPr>
        <w:spacing w:after="0" w:line="240" w:lineRule="auto"/>
        <w:rPr>
          <w:rFonts w:eastAsia="Times New Roman" w:cs="Times New Roman"/>
          <w:sz w:val="24"/>
          <w:szCs w:val="24"/>
          <w:lang w:eastAsia="fr-FR"/>
        </w:rPr>
      </w:pPr>
      <w:r w:rsidRPr="00D63551">
        <w:rPr>
          <w:rStyle w:val="Titre4Car"/>
          <w:lang w:eastAsia="fr-FR"/>
        </w:rPr>
        <w:t>- Application mobile</w:t>
      </w:r>
      <w:r w:rsidRPr="00B57009">
        <w:rPr>
          <w:rFonts w:eastAsia="Times New Roman" w:cs="Arial"/>
          <w:b/>
          <w:bCs/>
          <w:color w:val="000000"/>
          <w:sz w:val="24"/>
          <w:szCs w:val="24"/>
          <w:lang w:eastAsia="fr-FR"/>
        </w:rPr>
        <w:t xml:space="preserve"> :</w:t>
      </w:r>
    </w:p>
    <w:p w:rsidRPr="00B57009" w:rsidR="00B57009" w:rsidP="00B57009" w:rsidRDefault="00B57009" w14:paraId="102EF87D">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Une application mobile est un logiciel applicatif développé pour être installé sur un appareil électronique mobile, tel qu’un téléphone portable ou un “</w:t>
      </w:r>
      <w:r w:rsidRPr="00B57009" w:rsidR="00D63551">
        <w:rPr>
          <w:rFonts w:eastAsia="Times New Roman" w:cs="Arial"/>
          <w:color w:val="000000"/>
          <w:sz w:val="24"/>
          <w:szCs w:val="24"/>
          <w:lang w:eastAsia="fr-FR"/>
        </w:rPr>
        <w:t>Smartphone</w:t>
      </w:r>
      <w:r w:rsidRPr="00B57009">
        <w:rPr>
          <w:rFonts w:eastAsia="Times New Roman" w:cs="Arial"/>
          <w:color w:val="000000"/>
          <w:sz w:val="24"/>
          <w:szCs w:val="24"/>
          <w:lang w:eastAsia="fr-FR"/>
        </w:rPr>
        <w:t>”.</w:t>
      </w:r>
    </w:p>
    <w:p w:rsidRPr="00B57009" w:rsidR="00B57009" w:rsidP="00B57009" w:rsidRDefault="00B57009" w14:paraId="5C8B263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Pr="00B57009" w:rsidR="00B57009" w:rsidP="00B57009" w:rsidRDefault="00B57009" w14:paraId="70AAFF45">
      <w:pPr>
        <w:spacing w:after="0" w:line="240" w:lineRule="auto"/>
        <w:rPr>
          <w:rFonts w:eastAsia="Times New Roman" w:cs="Times New Roman"/>
          <w:sz w:val="24"/>
          <w:szCs w:val="24"/>
          <w:lang w:eastAsia="fr-FR"/>
        </w:rPr>
      </w:pPr>
      <w:r w:rsidRPr="00D63551">
        <w:rPr>
          <w:rStyle w:val="Titre4Car"/>
          <w:lang w:eastAsia="fr-FR"/>
        </w:rPr>
        <w:t>- Smartphone</w:t>
      </w:r>
      <w:r w:rsidRPr="00B57009">
        <w:rPr>
          <w:rFonts w:eastAsia="Times New Roman" w:cs="Arial"/>
          <w:b/>
          <w:bCs/>
          <w:color w:val="000000"/>
          <w:sz w:val="24"/>
          <w:szCs w:val="24"/>
          <w:lang w:eastAsia="fr-FR"/>
        </w:rPr>
        <w:t xml:space="preserve"> :</w:t>
      </w:r>
    </w:p>
    <w:p w:rsidRPr="00B57009" w:rsidR="00B57009" w:rsidP="00B57009" w:rsidRDefault="00B57009" w14:paraId="7720B456">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Un </w:t>
      </w:r>
      <w:r w:rsidRPr="00B57009" w:rsidR="00D63551">
        <w:rPr>
          <w:rFonts w:eastAsia="Times New Roman" w:cs="Arial"/>
          <w:color w:val="000000"/>
          <w:sz w:val="24"/>
          <w:szCs w:val="24"/>
          <w:lang w:eastAsia="fr-FR"/>
        </w:rPr>
        <w:t>Smartphone</w:t>
      </w:r>
      <w:r w:rsidRPr="00B57009">
        <w:rPr>
          <w:rFonts w:eastAsia="Times New Roman" w:cs="Arial"/>
          <w:color w:val="000000"/>
          <w:sz w:val="24"/>
          <w:szCs w:val="24"/>
          <w:lang w:eastAsia="fr-FR"/>
        </w:rPr>
        <w:t xml:space="preserve"> est un téléphone mobile évolué disposant des fonctions d’un assistant numérique personnel, d’un appareil photo numérique et d’un ordinateur portable. La saisie des données se fait le plus souvent par le biais d’un écran tactile. Selon le principe d'un ordinateur, il peut exécuter divers logiciels/applications grâce à un système d'exploitation spécialement conçu pour mobiles, et donc en particulier fournir des fonctionnalités en plus de celles des téléphones mobiles classiques comme : l'agenda, la télévision, le calendrier, la navigation sur le Web, la consultation et l'envoi de courrier électronique, la géolocalisation, le dictaphone/magnétophone, la calculatrice, la boussole, l'accéléromètre, le gyroscope, la messagerie vocale visuelle, la cartographie numérique etc.</w:t>
      </w:r>
    </w:p>
    <w:p w:rsidRPr="00B57009" w:rsidR="00B57009" w:rsidP="00B57009" w:rsidRDefault="00B57009" w14:paraId="77FFEE4B">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Pr="00B57009" w:rsidR="00B57009" w:rsidP="00B57009" w:rsidRDefault="00B57009" w14:paraId="58878AFF">
      <w:pPr>
        <w:spacing w:after="0" w:line="240" w:lineRule="auto"/>
        <w:rPr>
          <w:rFonts w:eastAsia="Times New Roman" w:cs="Times New Roman"/>
          <w:sz w:val="24"/>
          <w:szCs w:val="24"/>
          <w:lang w:eastAsia="fr-FR"/>
        </w:rPr>
      </w:pPr>
      <w:r w:rsidRPr="00D63551">
        <w:rPr>
          <w:rStyle w:val="Titre4Car"/>
          <w:lang w:eastAsia="fr-FR"/>
        </w:rPr>
        <w:t>- Implémentation</w:t>
      </w:r>
      <w:r w:rsidRPr="00B57009">
        <w:rPr>
          <w:rFonts w:eastAsia="Times New Roman" w:cs="Arial"/>
          <w:b/>
          <w:bCs/>
          <w:color w:val="000000"/>
          <w:sz w:val="24"/>
          <w:szCs w:val="24"/>
          <w:lang w:eastAsia="fr-FR"/>
        </w:rPr>
        <w:t xml:space="preserve"> :</w:t>
      </w:r>
    </w:p>
    <w:p w:rsidRPr="00B57009" w:rsidR="00B57009" w:rsidP="00B57009" w:rsidRDefault="00B57009" w14:paraId="798EBD3B">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 ingénierie et plus particulièrement en informatique, l’implémentation (ou mise en œuvre) désigne la création d’un produit fini à partir d’un document de conception, d’un document de spécification, voire directement depuis un cahier des charges.</w:t>
      </w:r>
    </w:p>
    <w:p w:rsidRPr="00B57009" w:rsidR="00B57009" w:rsidP="00B57009" w:rsidRDefault="00B57009" w14:paraId="2A117DB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Pr="00B57009" w:rsidR="00B57009" w:rsidP="00B57009" w:rsidRDefault="00B57009" w14:paraId="5A253C0D">
      <w:pPr>
        <w:spacing w:after="0" w:line="240" w:lineRule="auto"/>
        <w:rPr>
          <w:rFonts w:eastAsia="Times New Roman" w:cs="Times New Roman"/>
          <w:sz w:val="24"/>
          <w:szCs w:val="24"/>
          <w:lang w:eastAsia="fr-FR"/>
        </w:rPr>
      </w:pPr>
      <w:r w:rsidRPr="00D63551">
        <w:rPr>
          <w:rStyle w:val="Titre4Car"/>
          <w:lang w:eastAsia="fr-FR"/>
        </w:rPr>
        <w:t>- ENT</w:t>
      </w:r>
      <w:r w:rsidRPr="00B57009">
        <w:rPr>
          <w:rFonts w:eastAsia="Times New Roman" w:cs="Arial"/>
          <w:color w:val="000000"/>
          <w:sz w:val="24"/>
          <w:szCs w:val="24"/>
          <w:lang w:eastAsia="fr-FR"/>
        </w:rPr>
        <w:t xml:space="preserve"> (“Espace Numérique de Travail”) </w:t>
      </w:r>
      <w:r w:rsidRPr="00B57009">
        <w:rPr>
          <w:rFonts w:eastAsia="Times New Roman" w:cs="Arial"/>
          <w:b/>
          <w:bCs/>
          <w:color w:val="000000"/>
          <w:sz w:val="24"/>
          <w:szCs w:val="24"/>
          <w:lang w:eastAsia="fr-FR"/>
        </w:rPr>
        <w:t>:</w:t>
      </w:r>
    </w:p>
    <w:p w:rsidRPr="00B57009" w:rsidR="00B57009" w:rsidP="00B57009" w:rsidRDefault="00B57009" w14:paraId="6CA2E7E1">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Un espace numérique de travail est un ensemble intégré de services numériques, choisi, organisé et mis à disposition de la communauté éducative par l'établissement scolaire.</w:t>
      </w:r>
    </w:p>
    <w:p w:rsidRPr="00B57009" w:rsidR="00B57009" w:rsidP="00B57009" w:rsidRDefault="00B57009" w14:paraId="3D111F63">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Pr="00B57009" w:rsidR="00B57009" w:rsidP="00B57009" w:rsidRDefault="00B57009" w14:paraId="7A557928">
      <w:pPr>
        <w:spacing w:after="0" w:line="240" w:lineRule="auto"/>
        <w:rPr>
          <w:rFonts w:eastAsia="Times New Roman" w:cs="Times New Roman"/>
          <w:sz w:val="24"/>
          <w:szCs w:val="24"/>
          <w:lang w:eastAsia="fr-FR"/>
        </w:rPr>
      </w:pPr>
      <w:r w:rsidRPr="00D63551">
        <w:rPr>
          <w:rStyle w:val="Titre4Car"/>
          <w:lang w:eastAsia="fr-FR"/>
        </w:rPr>
        <w:t>- IUT</w:t>
      </w:r>
      <w:r w:rsidRPr="00B57009">
        <w:rPr>
          <w:rFonts w:eastAsia="Times New Roman" w:cs="Arial"/>
          <w:color w:val="000000"/>
          <w:sz w:val="24"/>
          <w:szCs w:val="24"/>
          <w:lang w:eastAsia="fr-FR"/>
        </w:rPr>
        <w:t xml:space="preserve"> (“Institut Universitaire de Technologie”) </w:t>
      </w:r>
      <w:r w:rsidRPr="00B57009">
        <w:rPr>
          <w:rFonts w:eastAsia="Times New Roman" w:cs="Arial"/>
          <w:b/>
          <w:bCs/>
          <w:color w:val="000000"/>
          <w:sz w:val="24"/>
          <w:szCs w:val="24"/>
          <w:lang w:eastAsia="fr-FR"/>
        </w:rPr>
        <w:t>:</w:t>
      </w:r>
    </w:p>
    <w:p w:rsidRPr="00B57009" w:rsidR="00B57009" w:rsidP="00B57009" w:rsidRDefault="00B57009" w14:paraId="1CF65724">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 France, un institut universitaire de technologie est un institut interne d’une université qui dispense en formation initiale et continue un enseignement supérieur destiné à préparer aux fonctions d’encadrement technique et professionnel dans certains secteurs de la production, de la recherche appliquée et des services.</w:t>
      </w:r>
    </w:p>
    <w:p w:rsidRPr="00B57009" w:rsidR="00B57009" w:rsidP="00B57009" w:rsidRDefault="00B57009" w14:paraId="4AE4B50E">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Pr="00B57009" w:rsidR="00B57009" w:rsidP="00B57009" w:rsidRDefault="00B57009" w14:paraId="4A4EDAD2">
      <w:pPr>
        <w:spacing w:after="0" w:line="240" w:lineRule="auto"/>
        <w:rPr>
          <w:rFonts w:eastAsia="Times New Roman" w:cs="Times New Roman"/>
          <w:sz w:val="24"/>
          <w:szCs w:val="24"/>
          <w:lang w:eastAsia="fr-FR"/>
        </w:rPr>
      </w:pPr>
      <w:r w:rsidRPr="00D63551">
        <w:rPr>
          <w:rStyle w:val="Titre4Car"/>
          <w:lang w:eastAsia="fr-FR"/>
        </w:rPr>
        <w:t xml:space="preserve">- </w:t>
      </w:r>
      <w:proofErr w:type="spellStart"/>
      <w:r w:rsidRPr="00D63551">
        <w:rPr>
          <w:rStyle w:val="Titre4Car"/>
          <w:lang w:eastAsia="fr-FR"/>
        </w:rPr>
        <w:t>Tweet</w:t>
      </w:r>
      <w:proofErr w:type="spellEnd"/>
      <w:r w:rsidRPr="00B57009">
        <w:rPr>
          <w:rFonts w:eastAsia="Times New Roman" w:cs="Arial"/>
          <w:b/>
          <w:bCs/>
          <w:color w:val="000000"/>
          <w:sz w:val="24"/>
          <w:szCs w:val="24"/>
          <w:lang w:eastAsia="fr-FR"/>
        </w:rPr>
        <w:t xml:space="preserve"> :</w:t>
      </w:r>
    </w:p>
    <w:p w:rsidRPr="00B57009" w:rsidR="00B57009" w:rsidP="00B57009" w:rsidRDefault="00B57009" w14:paraId="18DE0834">
      <w:pPr>
        <w:spacing w:after="0" w:line="240" w:lineRule="auto"/>
        <w:rPr>
          <w:rFonts w:eastAsia="Times New Roman" w:cs="Times New Roman"/>
          <w:sz w:val="24"/>
          <w:szCs w:val="24"/>
          <w:lang w:eastAsia="fr-FR"/>
        </w:rPr>
      </w:pPr>
      <w:proofErr w:type="spellStart"/>
      <w:r w:rsidRPr="00B57009">
        <w:rPr>
          <w:rFonts w:eastAsia="Times New Roman" w:cs="Arial"/>
          <w:color w:val="000000"/>
          <w:sz w:val="24"/>
          <w:szCs w:val="24"/>
          <w:lang w:eastAsia="fr-FR"/>
        </w:rPr>
        <w:t>T</w:t>
      </w:r>
      <w:r w:rsidR="00B71B34">
        <w:rPr>
          <w:rFonts w:eastAsia="Times New Roman" w:cs="Arial"/>
          <w:color w:val="000000"/>
          <w:sz w:val="24"/>
          <w:szCs w:val="24"/>
          <w:lang w:eastAsia="fr-FR"/>
        </w:rPr>
        <w:t>witter</w:t>
      </w:r>
      <w:proofErr w:type="spellEnd"/>
      <w:r w:rsidR="00B71B34">
        <w:rPr>
          <w:rFonts w:eastAsia="Times New Roman" w:cs="Arial"/>
          <w:color w:val="000000"/>
          <w:sz w:val="24"/>
          <w:szCs w:val="24"/>
          <w:lang w:eastAsia="fr-FR"/>
        </w:rPr>
        <w:t xml:space="preserve"> est un outil de micro blo</w:t>
      </w:r>
      <w:r w:rsidRPr="00B57009" w:rsidR="00B71B34">
        <w:rPr>
          <w:rFonts w:eastAsia="Times New Roman" w:cs="Arial"/>
          <w:color w:val="000000"/>
          <w:sz w:val="24"/>
          <w:szCs w:val="24"/>
          <w:lang w:eastAsia="fr-FR"/>
        </w:rPr>
        <w:t>cage</w:t>
      </w:r>
      <w:r w:rsidRPr="00B57009">
        <w:rPr>
          <w:rFonts w:eastAsia="Times New Roman" w:cs="Arial"/>
          <w:color w:val="000000"/>
          <w:sz w:val="24"/>
          <w:szCs w:val="24"/>
          <w:lang w:eastAsia="fr-FR"/>
        </w:rPr>
        <w:t xml:space="preserve"> géré par l'entreprise </w:t>
      </w:r>
      <w:proofErr w:type="spellStart"/>
      <w:r w:rsidRPr="00B57009">
        <w:rPr>
          <w:rFonts w:eastAsia="Times New Roman" w:cs="Arial"/>
          <w:color w:val="000000"/>
          <w:sz w:val="24"/>
          <w:szCs w:val="24"/>
          <w:lang w:eastAsia="fr-FR"/>
        </w:rPr>
        <w:t>Twitter</w:t>
      </w:r>
      <w:proofErr w:type="spellEnd"/>
      <w:r w:rsidRPr="00B57009">
        <w:rPr>
          <w:rFonts w:eastAsia="Times New Roman" w:cs="Arial"/>
          <w:color w:val="000000"/>
          <w:sz w:val="24"/>
          <w:szCs w:val="24"/>
          <w:lang w:eastAsia="fr-FR"/>
        </w:rPr>
        <w:t xml:space="preserve"> Inc. Il permet à un utilisateur d’envoyer gratuitement de brefs messages, appelés </w:t>
      </w:r>
      <w:proofErr w:type="spellStart"/>
      <w:r w:rsidRPr="00B57009">
        <w:rPr>
          <w:rFonts w:eastAsia="Times New Roman" w:cs="Arial"/>
          <w:color w:val="000000"/>
          <w:sz w:val="24"/>
          <w:szCs w:val="24"/>
          <w:lang w:eastAsia="fr-FR"/>
        </w:rPr>
        <w:t>Tweets</w:t>
      </w:r>
      <w:proofErr w:type="spellEnd"/>
      <w:r w:rsidRPr="00B57009">
        <w:rPr>
          <w:rFonts w:eastAsia="Times New Roman" w:cs="Arial"/>
          <w:color w:val="000000"/>
          <w:sz w:val="24"/>
          <w:szCs w:val="24"/>
          <w:lang w:eastAsia="fr-FR"/>
        </w:rPr>
        <w:t xml:space="preserve"> (« gazouillis »), sur internet, par messagerie instantanée ou par SMS. Ces messages sont limités à 140 caractères.</w:t>
      </w:r>
    </w:p>
    <w:p w:rsidRPr="00B57009" w:rsidR="00B57009" w:rsidP="00B57009" w:rsidRDefault="00B57009" w14:paraId="39D67E34">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lastRenderedPageBreak/>
        <w:br/>
      </w:r>
    </w:p>
    <w:p w:rsidRPr="00B57009" w:rsidR="00B57009" w:rsidP="00B57009" w:rsidRDefault="00B57009" w14:paraId="0EEC72A5">
      <w:pPr>
        <w:spacing w:after="0" w:line="240" w:lineRule="auto"/>
        <w:rPr>
          <w:rFonts w:eastAsia="Times New Roman" w:cs="Times New Roman"/>
          <w:sz w:val="24"/>
          <w:szCs w:val="24"/>
          <w:lang w:eastAsia="fr-FR"/>
        </w:rPr>
      </w:pPr>
      <w:r w:rsidRPr="00D63551">
        <w:rPr>
          <w:rStyle w:val="Titre4Car"/>
          <w:lang w:eastAsia="fr-FR"/>
        </w:rPr>
        <w:t xml:space="preserve">- Job </w:t>
      </w:r>
      <w:proofErr w:type="spellStart"/>
      <w:r w:rsidRPr="00D63551">
        <w:rPr>
          <w:rStyle w:val="Titre4Car"/>
          <w:lang w:eastAsia="fr-FR"/>
        </w:rPr>
        <w:t>Dating</w:t>
      </w:r>
      <w:proofErr w:type="spellEnd"/>
      <w:r w:rsidRPr="00B57009">
        <w:rPr>
          <w:rFonts w:eastAsia="Times New Roman" w:cs="Arial"/>
          <w:b/>
          <w:bCs/>
          <w:color w:val="000000"/>
          <w:sz w:val="24"/>
          <w:szCs w:val="24"/>
          <w:lang w:eastAsia="fr-FR"/>
        </w:rPr>
        <w:t xml:space="preserve"> :</w:t>
      </w:r>
    </w:p>
    <w:p w:rsidRPr="00B57009" w:rsidR="00B57009" w:rsidP="00B57009" w:rsidRDefault="00B57009" w14:paraId="32258B40">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Un job </w:t>
      </w:r>
      <w:proofErr w:type="spellStart"/>
      <w:r w:rsidRPr="00B57009">
        <w:rPr>
          <w:rFonts w:eastAsia="Times New Roman" w:cs="Arial"/>
          <w:color w:val="000000"/>
          <w:sz w:val="24"/>
          <w:szCs w:val="24"/>
          <w:lang w:eastAsia="fr-FR"/>
        </w:rPr>
        <w:t>dating</w:t>
      </w:r>
      <w:proofErr w:type="spellEnd"/>
      <w:r w:rsidRPr="00B57009">
        <w:rPr>
          <w:rFonts w:eastAsia="Times New Roman" w:cs="Arial"/>
          <w:color w:val="000000"/>
          <w:sz w:val="24"/>
          <w:szCs w:val="24"/>
          <w:lang w:eastAsia="fr-FR"/>
        </w:rPr>
        <w:t xml:space="preserve"> est une session de recrutement “éclair” qui se déroule généralement lors de salons. Il s’agit d’entretiens d’embauche non-préparés, les candidats n’ayant pas été présélectionnés en amont. Suite à cette première prise de contact, ils peuvent être recontactés pour un second entretien plus approfondi.</w:t>
      </w:r>
    </w:p>
    <w:p w:rsidRPr="00B57009" w:rsidR="00B57009" w:rsidP="00B57009" w:rsidRDefault="00B57009" w14:paraId="0C8C4D16">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Pr="00B57009" w:rsidR="00B57009" w:rsidP="00B57009" w:rsidRDefault="00B57009" w14:paraId="08BF556D">
      <w:pPr>
        <w:spacing w:after="0" w:line="240" w:lineRule="auto"/>
        <w:rPr>
          <w:rFonts w:eastAsia="Times New Roman" w:cs="Times New Roman"/>
          <w:sz w:val="24"/>
          <w:szCs w:val="24"/>
          <w:lang w:eastAsia="fr-FR"/>
        </w:rPr>
      </w:pPr>
      <w:r w:rsidRPr="00D63551">
        <w:rPr>
          <w:rStyle w:val="Titre4Car"/>
          <w:lang w:eastAsia="fr-FR"/>
        </w:rPr>
        <w:t>- Géolocalisation</w:t>
      </w:r>
      <w:r w:rsidRPr="00B57009">
        <w:rPr>
          <w:rFonts w:eastAsia="Times New Roman" w:cs="Arial"/>
          <w:b/>
          <w:bCs/>
          <w:color w:val="000000"/>
          <w:sz w:val="24"/>
          <w:szCs w:val="24"/>
          <w:lang w:eastAsia="fr-FR"/>
        </w:rPr>
        <w:t xml:space="preserve"> :</w:t>
      </w:r>
    </w:p>
    <w:p w:rsidRPr="00B57009" w:rsidR="00B57009" w:rsidP="00B57009" w:rsidRDefault="00B57009" w14:paraId="347690A0">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La géolocalisation ou </w:t>
      </w:r>
      <w:r w:rsidRPr="00B57009" w:rsidR="00B71B34">
        <w:rPr>
          <w:rFonts w:eastAsia="Times New Roman" w:cs="Arial"/>
          <w:color w:val="000000"/>
          <w:sz w:val="24"/>
          <w:szCs w:val="24"/>
          <w:lang w:eastAsia="fr-FR"/>
        </w:rPr>
        <w:t>géo référencement</w:t>
      </w:r>
      <w:r w:rsidRPr="00B57009">
        <w:rPr>
          <w:rFonts w:eastAsia="Times New Roman" w:cs="Arial"/>
          <w:color w:val="000000"/>
          <w:sz w:val="24"/>
          <w:szCs w:val="24"/>
          <w:lang w:eastAsia="fr-FR"/>
        </w:rPr>
        <w:t xml:space="preserve"> est un procédé permettant de positionner un objet (une personne…) sur un plan ou une carte à l'aide de ses coordonnées géographiques. Un module GPS intégré à certains appareils permettent de retourner ces coordonnées géographiques.</w:t>
      </w:r>
    </w:p>
    <w:p w:rsidRPr="00B57009" w:rsidR="00B57009" w:rsidP="00B57009" w:rsidRDefault="00B57009" w14:paraId="3FF2B7BB">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Pr="00B57009" w:rsidR="00B57009" w:rsidP="00B57009" w:rsidRDefault="00B57009" w14:paraId="3CB2C1ED">
      <w:pPr>
        <w:spacing w:after="0" w:line="240" w:lineRule="auto"/>
        <w:rPr>
          <w:rFonts w:eastAsia="Times New Roman" w:cs="Times New Roman"/>
          <w:sz w:val="24"/>
          <w:szCs w:val="24"/>
          <w:lang w:eastAsia="fr-FR"/>
        </w:rPr>
      </w:pPr>
      <w:r w:rsidRPr="00D63551">
        <w:rPr>
          <w:rStyle w:val="Titre4Car"/>
          <w:lang w:eastAsia="fr-FR"/>
        </w:rPr>
        <w:t>- CROUS</w:t>
      </w:r>
      <w:r w:rsidRPr="00B57009">
        <w:rPr>
          <w:rFonts w:eastAsia="Times New Roman" w:cs="Arial"/>
          <w:b/>
          <w:bCs/>
          <w:color w:val="000000"/>
          <w:sz w:val="24"/>
          <w:szCs w:val="24"/>
          <w:lang w:eastAsia="fr-FR"/>
        </w:rPr>
        <w:t xml:space="preserve"> :</w:t>
      </w:r>
    </w:p>
    <w:p w:rsidRPr="00B57009" w:rsidR="00B57009" w:rsidP="00B57009" w:rsidRDefault="00B57009" w14:paraId="57A51D92">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w:t>
      </w:r>
      <w:hyperlink w:history="1" r:id="rId11">
        <w:r w:rsidRPr="00D63551">
          <w:rPr>
            <w:rFonts w:eastAsia="Times New Roman" w:cs="Arial"/>
            <w:color w:val="000000"/>
            <w:sz w:val="24"/>
            <w:szCs w:val="24"/>
            <w:lang w:eastAsia="fr-FR"/>
          </w:rPr>
          <w:t xml:space="preserve"> </w:t>
        </w:r>
      </w:hyperlink>
      <w:r w:rsidRPr="00B57009">
        <w:rPr>
          <w:rFonts w:eastAsia="Times New Roman" w:cs="Arial"/>
          <w:color w:val="000000"/>
          <w:sz w:val="24"/>
          <w:szCs w:val="24"/>
          <w:lang w:eastAsia="fr-FR"/>
        </w:rPr>
        <w:t xml:space="preserve">France, les Centres Régionaux des </w:t>
      </w:r>
      <w:r w:rsidRPr="00B57009" w:rsidR="00B71B34">
        <w:rPr>
          <w:rFonts w:eastAsia="Times New Roman" w:cs="Arial"/>
          <w:color w:val="000000"/>
          <w:sz w:val="24"/>
          <w:szCs w:val="24"/>
          <w:lang w:eastAsia="fr-FR"/>
        </w:rPr>
        <w:t>Œuvres</w:t>
      </w:r>
      <w:r w:rsidRPr="00B57009">
        <w:rPr>
          <w:rFonts w:eastAsia="Times New Roman" w:cs="Arial"/>
          <w:color w:val="000000"/>
          <w:sz w:val="24"/>
          <w:szCs w:val="24"/>
          <w:lang w:eastAsia="fr-FR"/>
        </w:rPr>
        <w:t xml:space="preserve"> Universitaires et Scolaires ou CROUS sont des établissements publics à caractère administratif chargés principalement de l'aide sociale, de l'accueil des étudiants internationaux, du logement pour étudiants, de la restauration universitaire et de la vie culturelle étudiante. Ils sont animés par un réseau national : le Centre national des œuvres universitaires et scolaires.</w:t>
      </w:r>
    </w:p>
    <w:p w:rsidRPr="00B57009" w:rsidR="00B57009" w:rsidP="00B57009" w:rsidRDefault="00B57009" w14:paraId="03BFEB0A">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Plus concrètement, les CROUS instruisent les dossiers sociaux des étudiants (DSE : demande de bourse et de logement), gèrent les cités, les restaurants universitaires ("restos U"), les bourses des étudiants étrangers et interviennent dans des domaines différents suivant les académies concernées (culture, transport, crèche, etc.).</w:t>
      </w:r>
    </w:p>
    <w:p w:rsidRPr="00B57009" w:rsidR="00B57009" w:rsidP="00B57009" w:rsidRDefault="00B57009" w14:paraId="6366F142">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Pr="00B57009" w:rsidR="00B57009" w:rsidP="00B57009" w:rsidRDefault="00B57009" w14:paraId="2C398503">
      <w:pPr>
        <w:spacing w:after="0" w:line="240" w:lineRule="auto"/>
        <w:rPr>
          <w:rFonts w:eastAsia="Times New Roman" w:cs="Times New Roman"/>
          <w:sz w:val="24"/>
          <w:szCs w:val="24"/>
          <w:lang w:eastAsia="fr-FR"/>
        </w:rPr>
      </w:pPr>
      <w:r w:rsidRPr="00D63551">
        <w:rPr>
          <w:rStyle w:val="Titre4Car"/>
          <w:lang w:eastAsia="fr-FR"/>
        </w:rPr>
        <w:t>- Ciell2</w:t>
      </w:r>
      <w:r w:rsidRPr="00B57009">
        <w:rPr>
          <w:rFonts w:eastAsia="Times New Roman" w:cs="Arial"/>
          <w:b/>
          <w:bCs/>
          <w:color w:val="000000"/>
          <w:sz w:val="24"/>
          <w:szCs w:val="24"/>
          <w:lang w:eastAsia="fr-FR"/>
        </w:rPr>
        <w:t xml:space="preserve"> :</w:t>
      </w:r>
    </w:p>
    <w:p w:rsidRPr="00B57009" w:rsidR="00B57009" w:rsidP="00B57009" w:rsidRDefault="00B57009" w14:paraId="390F4663">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Ciell2) permet de gérer les candidatures pour des formations post-baccalauréat telles que masters, IUT, IUP, licences professionnelles, entrée en L2 ou L3, etc…</w:t>
      </w:r>
    </w:p>
    <w:p w:rsidRPr="00B57009" w:rsidR="00B57009" w:rsidP="00B57009" w:rsidRDefault="00B57009" w14:paraId="09B174EA">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Elle est utilisée actuellement par environ 70 IUT et 13 universités en France.</w:t>
      </w:r>
    </w:p>
    <w:p w:rsidR="00D63551" w:rsidP="00B57009" w:rsidRDefault="00B57009" w14:paraId="73943662">
      <w:pPr>
        <w:spacing w:after="0" w:line="240" w:lineRule="auto"/>
        <w:rPr>
          <w:rFonts w:ascii="Times New Roman" w:hAnsi="Times New Roman" w:eastAsia="Times New Roman" w:cs="Times New Roman"/>
          <w:sz w:val="24"/>
          <w:szCs w:val="24"/>
          <w:lang w:eastAsia="fr-FR"/>
        </w:rPr>
      </w:pPr>
      <w:r w:rsidRPr="00B57009">
        <w:rPr>
          <w:rFonts w:ascii="Times New Roman" w:hAnsi="Times New Roman" w:eastAsia="Times New Roman" w:cs="Times New Roman"/>
          <w:sz w:val="24"/>
          <w:szCs w:val="24"/>
          <w:lang w:eastAsia="fr-FR"/>
        </w:rPr>
        <w:br/>
      </w:r>
    </w:p>
    <w:p w:rsidR="00D63551" w:rsidRDefault="00D63551" w14:paraId="74E283A7">
      <w:pPr>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br w:type="page"/>
      </w:r>
    </w:p>
    <w:p w:rsidR="000412F7" w:rsidP="000412F7" w:rsidRDefault="000412F7" w14:paraId="16926015">
      <w:pPr>
        <w:pStyle w:val="Titre1"/>
        <w:rPr>
          <w:rFonts w:eastAsia="Times New Roman"/>
          <w:lang w:eastAsia="fr-FR"/>
        </w:rPr>
      </w:pPr>
      <w:bookmarkStart w:name="_Toc371587448" w:id="23"/>
      <w:r>
        <w:rPr>
          <w:rFonts w:eastAsia="Times New Roman"/>
          <w:lang w:eastAsia="fr-FR"/>
        </w:rPr>
        <w:lastRenderedPageBreak/>
        <w:t>6. Annexes</w:t>
      </w:r>
      <w:bookmarkEnd w:id="23"/>
    </w:p>
    <w:p w:rsidR="000412F7" w:rsidP="00D63551" w:rsidRDefault="000412F7" w14:paraId="0F3E107F">
      <w:pPr>
        <w:rPr>
          <w:rFonts w:ascii="Times New Roman" w:hAnsi="Times New Roman" w:eastAsia="Times New Roman" w:cs="Times New Roman"/>
          <w:sz w:val="24"/>
          <w:szCs w:val="24"/>
          <w:lang w:eastAsia="fr-FR"/>
        </w:rPr>
      </w:pPr>
    </w:p>
    <w:p w:rsidR="000412F7" w:rsidP="00D63551" w:rsidRDefault="000412F7" w14:paraId="0982C78A">
      <w:pPr>
        <w:rPr>
          <w:rFonts w:ascii="Times New Roman" w:hAnsi="Times New Roman" w:eastAsia="Times New Roman" w:cs="Times New Roman"/>
          <w:sz w:val="24"/>
          <w:szCs w:val="24"/>
          <w:lang w:eastAsia="fr-FR"/>
        </w:rPr>
      </w:pPr>
    </w:p>
    <w:p w:rsidR="000412F7" w:rsidP="00D63551" w:rsidRDefault="000412F7" w14:paraId="3AF3B21F">
      <w:pPr>
        <w:rPr>
          <w:rFonts w:ascii="Times New Roman" w:hAnsi="Times New Roman" w:eastAsia="Times New Roman" w:cs="Times New Roman"/>
          <w:sz w:val="24"/>
          <w:szCs w:val="24"/>
          <w:lang w:eastAsia="fr-FR"/>
        </w:rPr>
      </w:pPr>
    </w:p>
    <w:p w:rsidR="000412F7" w:rsidP="00D63551" w:rsidRDefault="000412F7" w14:paraId="71F1B51B">
      <w:pPr>
        <w:rPr>
          <w:rFonts w:ascii="Times New Roman" w:hAnsi="Times New Roman" w:eastAsia="Times New Roman" w:cs="Times New Roman"/>
          <w:sz w:val="24"/>
          <w:szCs w:val="24"/>
          <w:lang w:eastAsia="fr-FR"/>
        </w:rPr>
      </w:pPr>
    </w:p>
    <w:p w:rsidR="000412F7" w:rsidP="00D63551" w:rsidRDefault="000412F7" w14:paraId="29C3571B">
      <w:pPr>
        <w:rPr>
          <w:rFonts w:ascii="Times New Roman" w:hAnsi="Times New Roman" w:eastAsia="Times New Roman" w:cs="Times New Roman"/>
          <w:sz w:val="24"/>
          <w:szCs w:val="24"/>
          <w:lang w:eastAsia="fr-FR"/>
        </w:rPr>
      </w:pPr>
    </w:p>
    <w:p w:rsidRPr="00B57009" w:rsidR="00B57009" w:rsidP="00D63551" w:rsidRDefault="00D63551" w14:paraId="382CB3C4">
      <w:pPr>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br w:type="page"/>
      </w:r>
    </w:p>
    <w:p w:rsidRPr="00B57009" w:rsidR="00B57009" w:rsidP="00D63551" w:rsidRDefault="00D63551" w14:paraId="14394382">
      <w:pPr>
        <w:pStyle w:val="Titre1"/>
        <w:rPr>
          <w:rFonts w:ascii="Times New Roman" w:hAnsi="Times New Roman" w:eastAsia="Times New Roman" w:cs="Times New Roman"/>
          <w:lang w:eastAsia="fr-FR"/>
        </w:rPr>
      </w:pPr>
      <w:bookmarkStart w:name="_Toc371587449" w:id="24"/>
      <w:r>
        <w:rPr>
          <w:rFonts w:eastAsia="Times New Roman"/>
          <w:lang w:eastAsia="fr-FR"/>
        </w:rPr>
        <w:lastRenderedPageBreak/>
        <w:t>7. Authentification</w:t>
      </w:r>
      <w:bookmarkEnd w:id="24"/>
    </w:p>
    <w:p w:rsidRPr="00D63551" w:rsidR="00D63551" w:rsidP="00B57009" w:rsidRDefault="00D63551" w14:paraId="3E23978B">
      <w:pPr>
        <w:spacing w:after="0" w:line="240" w:lineRule="auto"/>
        <w:rPr>
          <w:rFonts w:eastAsia="Times New Roman" w:cs="Arial"/>
          <w:color w:val="000000"/>
          <w:sz w:val="24"/>
          <w:szCs w:val="24"/>
          <w:lang w:eastAsia="fr-FR"/>
        </w:rPr>
      </w:pPr>
    </w:p>
    <w:p w:rsidRPr="00B57009" w:rsidR="00B57009" w:rsidP="00B57009" w:rsidRDefault="00B57009" w14:paraId="01E7BC96">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Par ces présentes signatures précédé</w:t>
      </w:r>
      <w:r w:rsidRPr="00D63551" w:rsidR="00D63551">
        <w:rPr>
          <w:rFonts w:eastAsia="Times New Roman" w:cs="Arial"/>
          <w:color w:val="000000"/>
          <w:sz w:val="24"/>
          <w:szCs w:val="24"/>
          <w:lang w:eastAsia="fr-FR"/>
        </w:rPr>
        <w:t>e</w:t>
      </w:r>
      <w:r w:rsidRPr="00B57009">
        <w:rPr>
          <w:rFonts w:eastAsia="Times New Roman" w:cs="Arial"/>
          <w:color w:val="000000"/>
          <w:sz w:val="24"/>
          <w:szCs w:val="24"/>
          <w:lang w:eastAsia="fr-FR"/>
        </w:rPr>
        <w:t>s de la mention “Lu et approuvé”, nous nous engageons à respecter toutes les conditions stipulées dans ce document.</w:t>
      </w:r>
    </w:p>
    <w:p w:rsidRPr="00B57009" w:rsidR="00B57009" w:rsidP="00B57009" w:rsidRDefault="00B57009" w14:paraId="59DDF9ED">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tbl>
      <w:tblPr>
        <w:tblW w:w="10545" w:type="dxa"/>
        <w:tblCellMar>
          <w:top w:w="15" w:type="dxa"/>
          <w:left w:w="15" w:type="dxa"/>
          <w:bottom w:w="15" w:type="dxa"/>
          <w:right w:w="15" w:type="dxa"/>
        </w:tblCellMar>
        <w:tblLook w:val="04A0" w:firstRow="1" w:lastRow="0" w:firstColumn="1" w:lastColumn="0" w:noHBand="0" w:noVBand="1"/>
      </w:tblPr>
      <w:tblGrid>
        <w:gridCol w:w="5243"/>
        <w:gridCol w:w="5302"/>
      </w:tblGrid>
      <w:tr w:rsidRPr="00B57009" w:rsidR="00B57009" w:rsidTr="00B57009" w14:paraId="4D0B3805">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57009" w:rsidR="00B57009" w:rsidP="00B57009" w:rsidRDefault="00B57009" w14:paraId="499A087D">
            <w:pPr>
              <w:spacing w:after="0" w:line="240" w:lineRule="auto"/>
              <w:jc w:val="center"/>
              <w:rPr>
                <w:rFonts w:eastAsia="Times New Roman" w:cs="Times New Roman"/>
                <w:sz w:val="24"/>
                <w:szCs w:val="24"/>
                <w:lang w:eastAsia="fr-FR"/>
              </w:rPr>
            </w:pPr>
            <w:r w:rsidRPr="00B57009">
              <w:rPr>
                <w:rFonts w:eastAsia="Times New Roman" w:cs="Arial"/>
                <w:color w:val="000000"/>
                <w:sz w:val="24"/>
                <w:szCs w:val="24"/>
                <w:lang w:eastAsia="fr-FR"/>
              </w:rPr>
              <w:t>Équipe de développement représenté par le Chef de Projet :</w:t>
            </w:r>
          </w:p>
          <w:p w:rsidRPr="00B57009" w:rsidR="00B57009" w:rsidP="00B57009" w:rsidRDefault="00B57009" w14:paraId="37110539">
            <w:pPr>
              <w:spacing w:after="0" w:line="240" w:lineRule="auto"/>
              <w:jc w:val="center"/>
              <w:rPr>
                <w:rFonts w:eastAsia="Times New Roman" w:cs="Times New Roman"/>
                <w:sz w:val="24"/>
                <w:szCs w:val="24"/>
                <w:lang w:eastAsia="fr-FR"/>
              </w:rPr>
            </w:pPr>
            <w:r w:rsidRPr="00B57009">
              <w:rPr>
                <w:rFonts w:eastAsia="Times New Roman" w:cs="Arial"/>
                <w:color w:val="000000"/>
                <w:sz w:val="24"/>
                <w:szCs w:val="24"/>
                <w:lang w:eastAsia="fr-FR"/>
              </w:rPr>
              <w:t>M. RIVAS Guillaume</w:t>
            </w:r>
          </w:p>
          <w:p w:rsidRPr="00B57009" w:rsidR="00B57009" w:rsidP="00B57009" w:rsidRDefault="00B57009" w14:paraId="779C0ECC">
            <w:pPr>
              <w:spacing w:after="0" w:line="0" w:lineRule="atLeast"/>
              <w:rPr>
                <w:rFonts w:eastAsia="Times New Roman" w:cs="Times New Roman"/>
                <w:sz w:val="24"/>
                <w:szCs w:val="24"/>
                <w:lang w:eastAsia="fr-FR"/>
              </w:rPr>
            </w:pP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p>
        </w:tc>
        <w:tc>
          <w:tcPr>
            <w:tcW w:w="0" w:type="auto"/>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B57009" w:rsidR="00B57009" w:rsidP="00B57009" w:rsidRDefault="00B57009" w14:paraId="159279B3">
            <w:pPr>
              <w:spacing w:after="0" w:line="0" w:lineRule="atLeast"/>
              <w:jc w:val="center"/>
              <w:rPr>
                <w:rFonts w:eastAsia="Times New Roman" w:cs="Times New Roman"/>
                <w:sz w:val="24"/>
                <w:szCs w:val="24"/>
                <w:lang w:eastAsia="fr-FR"/>
              </w:rPr>
            </w:pPr>
            <w:r w:rsidRPr="00B57009">
              <w:rPr>
                <w:rFonts w:eastAsia="Times New Roman" w:cs="Arial"/>
                <w:color w:val="000000"/>
                <w:sz w:val="24"/>
                <w:szCs w:val="24"/>
                <w:lang w:eastAsia="fr-FR"/>
              </w:rPr>
              <w:t>Le client “l’Université de Nice” représenté par M. DONATI Léo</w:t>
            </w:r>
          </w:p>
        </w:tc>
      </w:tr>
    </w:tbl>
    <w:p w:rsidR="0083617C" w:rsidRDefault="00B57009" w14:paraId="3D0CAACA">
      <w:r w:rsidRPr="00B57009">
        <w:rPr>
          <w:rFonts w:ascii="Times New Roman" w:hAnsi="Times New Roman" w:eastAsia="Times New Roman" w:cs="Times New Roman"/>
          <w:sz w:val="24"/>
          <w:szCs w:val="24"/>
          <w:lang w:eastAsia="fr-FR"/>
        </w:rPr>
        <w:br/>
      </w:r>
    </w:p>
    <w:p w:rsidR="003E3044" w:rsidRDefault="003E3044" w14:paraId="6339171F"/>
    <w:sectPr w:rsidR="003E3044" w:rsidSect="0083617C">
      <w:headerReference w:type="default" r:id="rId12"/>
      <w:footerReference w:type="default" r:id="rId13"/>
      <w:pgSz w:w="11906" w:h="16838" w:orient="portrait"/>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16F" w:rsidP="0083617C" w:rsidRDefault="00C9616F" w14:paraId="1C986E7E">
      <w:pPr>
        <w:spacing w:after="0" w:line="240" w:lineRule="auto"/>
      </w:pPr>
      <w:r>
        <w:separator/>
      </w:r>
    </w:p>
  </w:endnote>
  <w:endnote w:type="continuationSeparator" w:id="0">
    <w:p w:rsidR="00C9616F" w:rsidP="0083617C" w:rsidRDefault="00C9616F" w14:paraId="33F8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7C" w:rsidRDefault="00BB256B" w14:paraId="765BF976">
    <w:pPr>
      <w:pStyle w:val="Pieddepage"/>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t>Cahier des charges, Version 0.1</w:t>
    </w:r>
    <w:r w:rsidR="0083617C">
      <w:rPr>
        <w:rFonts w:asciiTheme="majorHAnsi" w:hAnsiTheme="majorHAnsi" w:eastAsiaTheme="majorEastAsia" w:cstheme="majorBidi"/>
      </w:rPr>
      <w:ptab w:alignment="right" w:relativeTo="margin" w:leader="none"/>
    </w:r>
    <w:r w:rsidR="0083617C">
      <w:rPr>
        <w:rFonts w:asciiTheme="majorHAnsi" w:hAnsiTheme="majorHAnsi" w:eastAsiaTheme="majorEastAsia" w:cstheme="majorBidi"/>
      </w:rPr>
      <w:t xml:space="preserve">Page </w:t>
    </w:r>
    <w:r w:rsidR="0083617C">
      <w:rPr>
        <w:rFonts w:eastAsiaTheme="minorEastAsia"/>
      </w:rPr>
      <w:fldChar w:fldCharType="begin"/>
    </w:r>
    <w:r w:rsidR="0083617C">
      <w:instrText>PAGE   \* MERGEFORMAT</w:instrText>
    </w:r>
    <w:r w:rsidR="0083617C">
      <w:rPr>
        <w:rFonts w:eastAsiaTheme="minorEastAsia"/>
      </w:rPr>
      <w:fldChar w:fldCharType="separate"/>
    </w:r>
    <w:r w:rsidRPr="000A45CF" w:rsidR="000A45CF">
      <w:rPr>
        <w:rFonts w:asciiTheme="majorHAnsi" w:hAnsiTheme="majorHAnsi" w:eastAsiaTheme="majorEastAsia" w:cstheme="majorBidi"/>
        <w:noProof/>
      </w:rPr>
      <w:t>7</w:t>
    </w:r>
    <w:r w:rsidR="0083617C">
      <w:rPr>
        <w:rFonts w:asciiTheme="majorHAnsi" w:hAnsiTheme="majorHAnsi" w:eastAsiaTheme="majorEastAsia" w:cstheme="majorBidi"/>
      </w:rPr>
      <w:fldChar w:fldCharType="end"/>
    </w:r>
  </w:p>
  <w:p w:rsidR="0083617C" w:rsidRDefault="0083617C" w14:paraId="6242F4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16F" w:rsidP="0083617C" w:rsidRDefault="00C9616F" w14:paraId="58AE8C2A">
      <w:pPr>
        <w:spacing w:after="0" w:line="240" w:lineRule="auto"/>
      </w:pPr>
      <w:r>
        <w:separator/>
      </w:r>
    </w:p>
  </w:footnote>
  <w:footnote w:type="continuationSeparator" w:id="0">
    <w:p w:rsidR="00C9616F" w:rsidP="0083617C" w:rsidRDefault="00C9616F" w14:paraId="006F1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eastAsiaTheme="majorEastAsia" w:cstheme="majorBidi"/>
        <w:sz w:val="48"/>
        <w:szCs w:val="48"/>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Pr="002A745E" w:rsidR="002A745E" w:rsidRDefault="002A745E" w14:paraId="2D490643">
        <w:pPr>
          <w:pStyle w:val="En-tte"/>
          <w:pBdr>
            <w:bottom w:val="thickThinSmallGap" w:color="622423" w:themeColor="accent2" w:themeShade="7F" w:sz="24" w:space="1"/>
          </w:pBdr>
          <w:jc w:val="center"/>
          <w:rPr>
            <w:rFonts w:asciiTheme="majorHAnsi" w:hAnsiTheme="majorHAnsi" w:eastAsiaTheme="majorEastAsia" w:cstheme="majorBidi"/>
            <w:sz w:val="48"/>
            <w:szCs w:val="48"/>
          </w:rPr>
        </w:pPr>
        <w:r>
          <w:rPr>
            <w:rFonts w:asciiTheme="majorHAnsi" w:hAnsiTheme="majorHAnsi" w:eastAsiaTheme="majorEastAsia" w:cstheme="majorBidi"/>
            <w:sz w:val="48"/>
            <w:szCs w:val="48"/>
          </w:rPr>
          <w:t>Cahier des charges</w:t>
        </w:r>
      </w:p>
    </w:sdtContent>
  </w:sdt>
  <w:p w:rsidR="002A745E" w:rsidRDefault="002A745E" w14:paraId="5BB867D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31B55"/>
    <w:multiLevelType w:val="multilevel"/>
    <w:tmpl w:val="A3848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2E6762FB"/>
    <w:multiLevelType w:val="multilevel"/>
    <w:tmpl w:val="110406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3314351E"/>
    <w:multiLevelType w:val="multilevel"/>
    <w:tmpl w:val="FBCEC7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36175566"/>
    <w:multiLevelType w:val="hybridMultilevel"/>
    <w:tmpl w:val="F9CE158C"/>
    <w:lvl w:ilvl="0" w:tplc="9536C03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CE049A"/>
    <w:multiLevelType w:val="multilevel"/>
    <w:tmpl w:val="91FAB7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514B6558"/>
    <w:multiLevelType w:val="multilevel"/>
    <w:tmpl w:val="54A81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77B818EC"/>
    <w:multiLevelType w:val="hybridMultilevel"/>
    <w:tmpl w:val="840A1AEA"/>
    <w:lvl w:ilvl="0" w:tplc="15BE9EC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7C"/>
    <w:rsid w:val="000412F7"/>
    <w:rsid w:val="000A45CF"/>
    <w:rsid w:val="000B5496"/>
    <w:rsid w:val="000D4384"/>
    <w:rsid w:val="000F36B0"/>
    <w:rsid w:val="00123B5F"/>
    <w:rsid w:val="001B60A4"/>
    <w:rsid w:val="002A745E"/>
    <w:rsid w:val="002F5C77"/>
    <w:rsid w:val="00350CCE"/>
    <w:rsid w:val="003D1FE5"/>
    <w:rsid w:val="003E3044"/>
    <w:rsid w:val="00522BD9"/>
    <w:rsid w:val="005666DE"/>
    <w:rsid w:val="005C2507"/>
    <w:rsid w:val="005C7EE4"/>
    <w:rsid w:val="005D10D9"/>
    <w:rsid w:val="00684246"/>
    <w:rsid w:val="00693CC9"/>
    <w:rsid w:val="006A4F7F"/>
    <w:rsid w:val="00743094"/>
    <w:rsid w:val="007C03CE"/>
    <w:rsid w:val="0083617C"/>
    <w:rsid w:val="008526FE"/>
    <w:rsid w:val="0086557B"/>
    <w:rsid w:val="0089242F"/>
    <w:rsid w:val="009064DE"/>
    <w:rsid w:val="009C566B"/>
    <w:rsid w:val="00AA7FAE"/>
    <w:rsid w:val="00B57009"/>
    <w:rsid w:val="00B71B34"/>
    <w:rsid w:val="00B9781D"/>
    <w:rsid w:val="00BA5CC1"/>
    <w:rsid w:val="00BB256B"/>
    <w:rsid w:val="00BE42FB"/>
    <w:rsid w:val="00C0790F"/>
    <w:rsid w:val="00C5422D"/>
    <w:rsid w:val="00C81FD2"/>
    <w:rsid w:val="00C9616F"/>
    <w:rsid w:val="00D1528A"/>
    <w:rsid w:val="00D47F8D"/>
    <w:rsid w:val="00D63551"/>
    <w:rsid w:val="00EF768D"/>
    <w:rsid w:val="00F43B6C"/>
    <w:rsid w:val="01896C44"/>
    <w:rsid w:val="02780438"/>
    <w:rsid w:val="03F811EE"/>
    <w:rsid w:val="05333448"/>
    <w:rsid w:val="077C6EEC"/>
    <w:rsid w:val="07A63010"/>
    <w:rsid w:val="087BD278"/>
    <w:rsid w:val="08D739D5"/>
    <w:rsid w:val="094E2674"/>
    <w:rsid w:val="0966471F"/>
    <w:rsid w:val="09804362"/>
    <w:rsid w:val="0A0E2D4F"/>
    <w:rsid w:val="0A4DD201"/>
    <w:rsid w:val="0AD48D1E"/>
    <w:rsid w:val="0AF1E360"/>
    <w:rsid w:val="0B5853DE"/>
    <w:rsid w:val="0CDF8F69"/>
    <w:rsid w:val="0E4E8A81"/>
    <w:rsid w:val="0F6CED16"/>
    <w:rsid w:val="0FAA998A"/>
    <w:rsid w:val="1056659E"/>
    <w:rsid w:val="122E1FD2"/>
    <w:rsid w:val="12FFB7CC"/>
    <w:rsid w:val="14540188"/>
    <w:rsid w:val="14A374B8"/>
    <w:rsid w:val="165C2C1C"/>
    <w:rsid w:val="16795A25"/>
    <w:rsid w:val="16EC18DF"/>
    <w:rsid w:val="1869A639"/>
    <w:rsid w:val="18DB26A9"/>
    <w:rsid w:val="1D4B4E7C"/>
    <w:rsid w:val="1D6BF32A"/>
    <w:rsid w:val="1E647B7A"/>
    <w:rsid w:val="1EF2FBE4"/>
    <w:rsid w:val="1F0608B6"/>
    <w:rsid w:val="1FF4A0AA"/>
    <w:rsid w:val="20FBFB59"/>
    <w:rsid w:val="235317D0"/>
    <w:rsid w:val="235F333B"/>
    <w:rsid w:val="240A4099"/>
    <w:rsid w:val="24886D1B"/>
    <w:rsid w:val="25BF6B2D"/>
    <w:rsid w:val="291A567E"/>
    <w:rsid w:val="2B17D200"/>
    <w:rsid w:val="2B9AA739"/>
    <w:rsid w:val="2BC531AB"/>
    <w:rsid w:val="2BEA4D3A"/>
    <w:rsid w:val="2CF63B70"/>
    <w:rsid w:val="2DB6424B"/>
    <w:rsid w:val="2DD3988D"/>
    <w:rsid w:val="2DF6B146"/>
    <w:rsid w:val="320913DC"/>
    <w:rsid w:val="3563FF2D"/>
    <w:rsid w:val="359423DD"/>
    <w:rsid w:val="359F3891"/>
    <w:rsid w:val="363A1691"/>
    <w:rsid w:val="3789FF97"/>
    <w:rsid w:val="3919E29C"/>
    <w:rsid w:val="398963FD"/>
    <w:rsid w:val="3C2E2D3C"/>
    <w:rsid w:val="3D2287A7"/>
    <w:rsid w:val="3D2F9F31"/>
    <w:rsid w:val="3D3CE98C"/>
    <w:rsid w:val="3E3DF5DF"/>
    <w:rsid w:val="3EE9360E"/>
    <w:rsid w:val="3FE77542"/>
    <w:rsid w:val="41814D65"/>
    <w:rsid w:val="41B9C347"/>
    <w:rsid w:val="4367CB99"/>
    <w:rsid w:val="438B7ACF"/>
    <w:rsid w:val="43D0E0FD"/>
    <w:rsid w:val="4436BAFE"/>
    <w:rsid w:val="451AFCF4"/>
    <w:rsid w:val="4538EAAE"/>
    <w:rsid w:val="45463509"/>
    <w:rsid w:val="463A8F74"/>
    <w:rsid w:val="470AA236"/>
    <w:rsid w:val="47C0F61E"/>
    <w:rsid w:val="492CD3A5"/>
    <w:rsid w:val="4966E9AC"/>
    <w:rsid w:val="4B02E14B"/>
    <w:rsid w:val="4B384AEC"/>
    <w:rsid w:val="4BEE5CA9"/>
    <w:rsid w:val="4BF7137D"/>
    <w:rsid w:val="4C97768B"/>
    <w:rsid w:val="4EA161CA"/>
    <w:rsid w:val="4EA85331"/>
    <w:rsid w:val="4F6EB300"/>
    <w:rsid w:val="4FC6AB2E"/>
    <w:rsid w:val="505AF8A7"/>
    <w:rsid w:val="54B5DEFC"/>
    <w:rsid w:val="55B386B8"/>
    <w:rsid w:val="564B2E30"/>
    <w:rsid w:val="58D0D128"/>
    <w:rsid w:val="598E52E5"/>
    <w:rsid w:val="5AA8E1A4"/>
    <w:rsid w:val="5AD25351"/>
    <w:rsid w:val="5B4D7297"/>
    <w:rsid w:val="5B925A2C"/>
    <w:rsid w:val="5DBD37D7"/>
    <w:rsid w:val="5E811288"/>
    <w:rsid w:val="603BCCC2"/>
    <w:rsid w:val="60592304"/>
    <w:rsid w:val="61A2B316"/>
    <w:rsid w:val="62866927"/>
    <w:rsid w:val="628E7DEB"/>
    <w:rsid w:val="6483E4A9"/>
    <w:rsid w:val="655FE005"/>
    <w:rsid w:val="65B1B115"/>
    <w:rsid w:val="65EFC230"/>
    <w:rsid w:val="6630312B"/>
    <w:rsid w:val="69998A34"/>
    <w:rsid w:val="6A342609"/>
    <w:rsid w:val="6B29A3D1"/>
    <w:rsid w:val="6D25FBF6"/>
    <w:rsid w:val="6D62D28E"/>
    <w:rsid w:val="6D7E3092"/>
    <w:rsid w:val="6E9DF4E8"/>
    <w:rsid w:val="6EA609AC"/>
    <w:rsid w:val="6EC9B8E2"/>
    <w:rsid w:val="713E2103"/>
    <w:rsid w:val="729B90D2"/>
    <w:rsid w:val="73875BA7"/>
    <w:rsid w:val="753A011D"/>
    <w:rsid w:val="756B878E"/>
    <w:rsid w:val="75AA61F7"/>
    <w:rsid w:val="75E6CA4B"/>
    <w:rsid w:val="77722923"/>
    <w:rsid w:val="77900C45"/>
    <w:rsid w:val="798CD2AE"/>
    <w:rsid w:val="7A63D6D7"/>
    <w:rsid w:val="7AB04B12"/>
    <w:rsid w:val="7BB15765"/>
    <w:rsid w:val="7BB7B059"/>
    <w:rsid w:val="7C950D76"/>
    <w:rsid w:val="7ED3FEAA"/>
    <w:rsid w:val="7FF41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BC8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Titre1">
    <w:name w:val="heading 1"/>
    <w:basedOn w:val="Titre"/>
    <w:next w:val="Normal"/>
    <w:link w:val="Titre1Car"/>
    <w:autoRedefine/>
    <w:uiPriority w:val="9"/>
    <w:qFormat/>
    <w:rsid w:val="007C03CE"/>
    <w:pPr>
      <w:keepNext/>
      <w:keepLines/>
      <w:spacing w:before="480" w:after="0"/>
      <w:outlineLvl w:val="0"/>
    </w:pPr>
    <w:rPr>
      <w:bCs/>
      <w:color w:val="365F91" w:themeColor="accent1" w:themeShade="BF"/>
      <w:sz w:val="48"/>
      <w:szCs w:val="28"/>
    </w:rPr>
  </w:style>
  <w:style w:type="paragraph" w:styleId="Titre2">
    <w:name w:val="heading 2"/>
    <w:basedOn w:val="Normal"/>
    <w:next w:val="Normal"/>
    <w:link w:val="Titre2Car"/>
    <w:uiPriority w:val="9"/>
    <w:unhideWhenUsed/>
    <w:qFormat/>
    <w:rsid w:val="00B5700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526FE"/>
    <w:pPr>
      <w:keepNext/>
      <w:keepLines/>
      <w:spacing w:before="200" w:after="0"/>
      <w:outlineLvl w:val="2"/>
    </w:pPr>
    <w:rPr>
      <w:rFonts w:asciiTheme="majorHAnsi" w:hAnsiTheme="majorHAnsi" w:eastAsiaTheme="majorEastAsia" w:cstheme="majorBidi"/>
      <w:b/>
      <w:bCs/>
      <w:color w:val="4F81BD" w:themeColor="accent1"/>
    </w:rPr>
  </w:style>
  <w:style w:type="paragraph" w:styleId="Titre4">
    <w:name w:val="heading 4"/>
    <w:basedOn w:val="Normal"/>
    <w:next w:val="Normal"/>
    <w:link w:val="Titre4Car"/>
    <w:uiPriority w:val="9"/>
    <w:unhideWhenUsed/>
    <w:qFormat/>
    <w:rsid w:val="002A745E"/>
    <w:pPr>
      <w:keepNext/>
      <w:keepLines/>
      <w:spacing w:before="200" w:after="0"/>
      <w:outlineLvl w:val="3"/>
    </w:pPr>
    <w:rPr>
      <w:rFonts w:asciiTheme="majorHAnsi" w:hAnsiTheme="majorHAnsi" w:eastAsiaTheme="majorEastAsia" w:cstheme="majorBidi"/>
      <w:b/>
      <w:bCs/>
      <w:i/>
      <w:iCs/>
      <w:color w:val="4F81BD" w:themeColor="accent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3617C"/>
    <w:pPr>
      <w:tabs>
        <w:tab w:val="center" w:pos="4536"/>
        <w:tab w:val="right" w:pos="9072"/>
      </w:tabs>
      <w:spacing w:after="0" w:line="240" w:lineRule="auto"/>
    </w:pPr>
  </w:style>
  <w:style w:type="character" w:styleId="En-tteCar" w:customStyle="1">
    <w:name w:val="En-tête Car"/>
    <w:basedOn w:val="Policepardfaut"/>
    <w:link w:val="En-tte"/>
    <w:uiPriority w:val="99"/>
    <w:rsid w:val="0083617C"/>
  </w:style>
  <w:style w:type="paragraph" w:styleId="Pieddepage">
    <w:name w:val="footer"/>
    <w:basedOn w:val="Normal"/>
    <w:link w:val="PieddepageCar"/>
    <w:uiPriority w:val="99"/>
    <w:unhideWhenUsed/>
    <w:rsid w:val="0083617C"/>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3617C"/>
  </w:style>
  <w:style w:type="paragraph" w:styleId="Textedebulles">
    <w:name w:val="Balloon Text"/>
    <w:basedOn w:val="Normal"/>
    <w:link w:val="TextedebullesCar"/>
    <w:uiPriority w:val="99"/>
    <w:semiHidden/>
    <w:unhideWhenUsed/>
    <w:rsid w:val="0083617C"/>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83617C"/>
    <w:rPr>
      <w:rFonts w:ascii="Tahoma" w:hAnsi="Tahoma" w:cs="Tahoma"/>
      <w:sz w:val="16"/>
      <w:szCs w:val="16"/>
    </w:rPr>
  </w:style>
  <w:style w:type="paragraph" w:styleId="Sansinterligne">
    <w:name w:val="No Spacing"/>
    <w:link w:val="SansinterligneCar"/>
    <w:uiPriority w:val="1"/>
    <w:qFormat/>
    <w:rsid w:val="0083617C"/>
    <w:pPr>
      <w:spacing w:after="0" w:line="240" w:lineRule="auto"/>
    </w:pPr>
    <w:rPr>
      <w:rFonts w:eastAsiaTheme="minorEastAsia"/>
      <w:lang w:eastAsia="fr-FR"/>
    </w:rPr>
  </w:style>
  <w:style w:type="character" w:styleId="SansinterligneCar" w:customStyle="1">
    <w:name w:val="Sans interligne Car"/>
    <w:basedOn w:val="Policepardfaut"/>
    <w:link w:val="Sansinterligne"/>
    <w:uiPriority w:val="1"/>
    <w:rsid w:val="0083617C"/>
    <w:rPr>
      <w:rFonts w:eastAsiaTheme="minorEastAsia"/>
      <w:lang w:eastAsia="fr-FR"/>
    </w:rPr>
  </w:style>
  <w:style w:type="paragraph" w:styleId="NormalWeb">
    <w:name w:val="Normal (Web)"/>
    <w:basedOn w:val="Normal"/>
    <w:uiPriority w:val="99"/>
    <w:unhideWhenUsed/>
    <w:rsid w:val="003D1FE5"/>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Titre1Car" w:customStyle="1">
    <w:name w:val="Titre 1 Car"/>
    <w:basedOn w:val="Policepardfaut"/>
    <w:link w:val="Titre1"/>
    <w:uiPriority w:val="9"/>
    <w:rsid w:val="007C03CE"/>
    <w:rPr>
      <w:rFonts w:asciiTheme="majorHAnsi" w:hAnsiTheme="majorHAnsi" w:eastAsiaTheme="majorEastAsia" w:cstheme="majorBidi"/>
      <w:bCs/>
      <w:color w:val="365F91" w:themeColor="accent1" w:themeShade="BF"/>
      <w:spacing w:val="5"/>
      <w:kern w:val="28"/>
      <w:sz w:val="48"/>
      <w:szCs w:val="28"/>
    </w:rPr>
  </w:style>
  <w:style w:type="table" w:styleId="Grilledutableau">
    <w:name w:val="Table Grid"/>
    <w:basedOn w:val="TableauNormal"/>
    <w:uiPriority w:val="59"/>
    <w:rsid w:val="003D1FE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rameclaire-Accent2">
    <w:name w:val="Light Shading Accent 2"/>
    <w:basedOn w:val="TableauNormal"/>
    <w:uiPriority w:val="60"/>
    <w:rsid w:val="003D1FE5"/>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3D1FE5"/>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Grilleclaire-Accent2">
    <w:name w:val="Light Grid Accent 2"/>
    <w:basedOn w:val="TableauNormal"/>
    <w:uiPriority w:val="62"/>
    <w:rsid w:val="003D1FE5"/>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paragraph" w:styleId="Titre">
    <w:name w:val="Title"/>
    <w:basedOn w:val="Normal"/>
    <w:next w:val="Normal"/>
    <w:link w:val="TitreCar"/>
    <w:uiPriority w:val="10"/>
    <w:qFormat/>
    <w:rsid w:val="003D1FE5"/>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uiPriority w:val="10"/>
    <w:rsid w:val="003D1FE5"/>
    <w:rPr>
      <w:rFonts w:asciiTheme="majorHAnsi" w:hAnsiTheme="majorHAnsi" w:eastAsiaTheme="majorEastAsia" w:cstheme="majorBidi"/>
      <w:color w:val="17365D" w:themeColor="text2" w:themeShade="BF"/>
      <w:spacing w:val="5"/>
      <w:kern w:val="28"/>
      <w:sz w:val="52"/>
      <w:szCs w:val="52"/>
    </w:rPr>
  </w:style>
  <w:style w:type="character" w:styleId="Lienhypertexte">
    <w:name w:val="Hyperlink"/>
    <w:basedOn w:val="Policepardfaut"/>
    <w:uiPriority w:val="99"/>
    <w:unhideWhenUsed/>
    <w:rsid w:val="00B57009"/>
    <w:rPr>
      <w:color w:val="0000FF"/>
      <w:u w:val="single"/>
    </w:rPr>
  </w:style>
  <w:style w:type="character" w:styleId="Titre2Car" w:customStyle="1">
    <w:name w:val="Titre 2 Car"/>
    <w:basedOn w:val="Policepardfaut"/>
    <w:link w:val="Titre2"/>
    <w:uiPriority w:val="9"/>
    <w:rsid w:val="00B57009"/>
    <w:rPr>
      <w:rFonts w:asciiTheme="majorHAnsi" w:hAnsiTheme="majorHAnsi" w:eastAsiaTheme="majorEastAsia" w:cstheme="majorBidi"/>
      <w:b/>
      <w:bCs/>
      <w:color w:val="4F81BD" w:themeColor="accent1"/>
      <w:sz w:val="26"/>
      <w:szCs w:val="26"/>
    </w:rPr>
  </w:style>
  <w:style w:type="paragraph" w:styleId="Paragraphedeliste">
    <w:name w:val="List Paragraph"/>
    <w:basedOn w:val="Normal"/>
    <w:uiPriority w:val="34"/>
    <w:qFormat/>
    <w:rsid w:val="00BB256B"/>
    <w:pPr>
      <w:ind w:left="720"/>
      <w:contextualSpacing/>
    </w:pPr>
  </w:style>
  <w:style w:type="table" w:styleId="Tramemoyenne1-Accent1">
    <w:name w:val="Medium Shading 1 Accent 1"/>
    <w:basedOn w:val="TableauNormal"/>
    <w:uiPriority w:val="63"/>
    <w:rsid w:val="00F43B6C"/>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itre3Car" w:customStyle="1">
    <w:name w:val="Titre 3 Car"/>
    <w:basedOn w:val="Policepardfaut"/>
    <w:link w:val="Titre3"/>
    <w:uiPriority w:val="9"/>
    <w:rsid w:val="008526FE"/>
    <w:rPr>
      <w:rFonts w:asciiTheme="majorHAnsi" w:hAnsiTheme="majorHAnsi" w:eastAsiaTheme="majorEastAsia" w:cstheme="majorBidi"/>
      <w:b/>
      <w:bCs/>
      <w:color w:val="4F81BD" w:themeColor="accent1"/>
    </w:rPr>
  </w:style>
  <w:style w:type="table" w:styleId="Listeclaire-Accent1">
    <w:name w:val="Light List Accent 1"/>
    <w:basedOn w:val="TableauNormal"/>
    <w:uiPriority w:val="61"/>
    <w:rsid w:val="009C566B"/>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En-ttedetabledesmatires">
    <w:name w:val="TOC Heading"/>
    <w:basedOn w:val="Titre1"/>
    <w:next w:val="Normal"/>
    <w:uiPriority w:val="39"/>
    <w:unhideWhenUsed/>
    <w:qFormat/>
    <w:rsid w:val="002A745E"/>
    <w:pPr>
      <w:outlineLvl w:val="9"/>
    </w:pPr>
    <w:rPr>
      <w:lang w:eastAsia="fr-FR"/>
    </w:rPr>
  </w:style>
  <w:style w:type="paragraph" w:styleId="TM2">
    <w:name w:val="toc 2"/>
    <w:basedOn w:val="Normal"/>
    <w:next w:val="Normal"/>
    <w:autoRedefine/>
    <w:uiPriority w:val="39"/>
    <w:unhideWhenUsed/>
    <w:rsid w:val="002A745E"/>
    <w:pPr>
      <w:spacing w:after="100"/>
      <w:ind w:left="220"/>
    </w:pPr>
  </w:style>
  <w:style w:type="paragraph" w:styleId="TM3">
    <w:name w:val="toc 3"/>
    <w:basedOn w:val="Normal"/>
    <w:next w:val="Normal"/>
    <w:autoRedefine/>
    <w:uiPriority w:val="39"/>
    <w:unhideWhenUsed/>
    <w:rsid w:val="002A745E"/>
    <w:pPr>
      <w:spacing w:after="100"/>
      <w:ind w:left="440"/>
    </w:pPr>
  </w:style>
  <w:style w:type="character" w:styleId="Titre4Car" w:customStyle="1">
    <w:name w:val="Titre 4 Car"/>
    <w:basedOn w:val="Policepardfaut"/>
    <w:link w:val="Titre4"/>
    <w:uiPriority w:val="9"/>
    <w:rsid w:val="002A745E"/>
    <w:rPr>
      <w:rFonts w:asciiTheme="majorHAnsi" w:hAnsiTheme="majorHAnsi" w:eastAsiaTheme="majorEastAsia" w:cstheme="majorBidi"/>
      <w:b/>
      <w:bCs/>
      <w:i/>
      <w:iCs/>
      <w:color w:val="4F81BD" w:themeColor="accent1"/>
    </w:rPr>
  </w:style>
  <w:style w:type="paragraph" w:styleId="TM1">
    <w:name w:val="toc 1"/>
    <w:basedOn w:val="Normal"/>
    <w:next w:val="Normal"/>
    <w:autoRedefine/>
    <w:uiPriority w:val="39"/>
    <w:unhideWhenUsed/>
    <w:rsid w:val="002A745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Normal"/>
    <w:link w:val="Titre1Car"/>
    <w:autoRedefine/>
    <w:uiPriority w:val="9"/>
    <w:qFormat/>
    <w:rsid w:val="007C03CE"/>
    <w:pPr>
      <w:keepNext/>
      <w:keepLines/>
      <w:spacing w:before="480" w:after="0"/>
      <w:outlineLvl w:val="0"/>
    </w:pPr>
    <w:rPr>
      <w:bCs/>
      <w:color w:val="365F91" w:themeColor="accent1" w:themeShade="BF"/>
      <w:sz w:val="48"/>
      <w:szCs w:val="28"/>
    </w:rPr>
  </w:style>
  <w:style w:type="paragraph" w:styleId="Titre2">
    <w:name w:val="heading 2"/>
    <w:basedOn w:val="Normal"/>
    <w:next w:val="Normal"/>
    <w:link w:val="Titre2Car"/>
    <w:uiPriority w:val="9"/>
    <w:unhideWhenUsed/>
    <w:qFormat/>
    <w:rsid w:val="00B570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26F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A74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617C"/>
    <w:pPr>
      <w:tabs>
        <w:tab w:val="center" w:pos="4536"/>
        <w:tab w:val="right" w:pos="9072"/>
      </w:tabs>
      <w:spacing w:after="0" w:line="240" w:lineRule="auto"/>
    </w:pPr>
  </w:style>
  <w:style w:type="character" w:customStyle="1" w:styleId="En-tteCar">
    <w:name w:val="En-tête Car"/>
    <w:basedOn w:val="Policepardfaut"/>
    <w:link w:val="En-tte"/>
    <w:uiPriority w:val="99"/>
    <w:rsid w:val="0083617C"/>
  </w:style>
  <w:style w:type="paragraph" w:styleId="Pieddepage">
    <w:name w:val="footer"/>
    <w:basedOn w:val="Normal"/>
    <w:link w:val="PieddepageCar"/>
    <w:uiPriority w:val="99"/>
    <w:unhideWhenUsed/>
    <w:rsid w:val="00836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17C"/>
  </w:style>
  <w:style w:type="paragraph" w:styleId="Textedebulles">
    <w:name w:val="Balloon Text"/>
    <w:basedOn w:val="Normal"/>
    <w:link w:val="TextedebullesCar"/>
    <w:uiPriority w:val="99"/>
    <w:semiHidden/>
    <w:unhideWhenUsed/>
    <w:rsid w:val="008361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617C"/>
    <w:rPr>
      <w:rFonts w:ascii="Tahoma" w:hAnsi="Tahoma" w:cs="Tahoma"/>
      <w:sz w:val="16"/>
      <w:szCs w:val="16"/>
    </w:rPr>
  </w:style>
  <w:style w:type="paragraph" w:styleId="Sansinterligne">
    <w:name w:val="No Spacing"/>
    <w:link w:val="SansinterligneCar"/>
    <w:uiPriority w:val="1"/>
    <w:qFormat/>
    <w:rsid w:val="008361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617C"/>
    <w:rPr>
      <w:rFonts w:eastAsiaTheme="minorEastAsia"/>
      <w:lang w:eastAsia="fr-FR"/>
    </w:rPr>
  </w:style>
  <w:style w:type="paragraph" w:styleId="NormalWeb">
    <w:name w:val="Normal (Web)"/>
    <w:basedOn w:val="Normal"/>
    <w:uiPriority w:val="99"/>
    <w:unhideWhenUsed/>
    <w:rsid w:val="003D1F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C03CE"/>
    <w:rPr>
      <w:rFonts w:asciiTheme="majorHAnsi" w:eastAsiaTheme="majorEastAsia" w:hAnsiTheme="majorHAnsi" w:cstheme="majorBidi"/>
      <w:bCs/>
      <w:color w:val="365F91" w:themeColor="accent1" w:themeShade="BF"/>
      <w:spacing w:val="5"/>
      <w:kern w:val="28"/>
      <w:sz w:val="48"/>
      <w:szCs w:val="28"/>
    </w:rPr>
  </w:style>
  <w:style w:type="table" w:styleId="Grilledutableau">
    <w:name w:val="Table Grid"/>
    <w:basedOn w:val="TableauNormal"/>
    <w:uiPriority w:val="59"/>
    <w:rsid w:val="003D1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3D1FE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claire-Accent2">
    <w:name w:val="Light Grid Accent 2"/>
    <w:basedOn w:val="TableauNormal"/>
    <w:uiPriority w:val="62"/>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itre">
    <w:name w:val="Title"/>
    <w:basedOn w:val="Normal"/>
    <w:next w:val="Normal"/>
    <w:link w:val="TitreCar"/>
    <w:uiPriority w:val="10"/>
    <w:qFormat/>
    <w:rsid w:val="003D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1FE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B57009"/>
    <w:rPr>
      <w:color w:val="0000FF"/>
      <w:u w:val="single"/>
    </w:rPr>
  </w:style>
  <w:style w:type="character" w:customStyle="1" w:styleId="Titre2Car">
    <w:name w:val="Titre 2 Car"/>
    <w:basedOn w:val="Policepardfaut"/>
    <w:link w:val="Titre2"/>
    <w:uiPriority w:val="9"/>
    <w:rsid w:val="00B570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B256B"/>
    <w:pPr>
      <w:ind w:left="720"/>
      <w:contextualSpacing/>
    </w:pPr>
  </w:style>
  <w:style w:type="table" w:styleId="Tramemoyenne1-Accent1">
    <w:name w:val="Medium Shading 1 Accent 1"/>
    <w:basedOn w:val="TableauNormal"/>
    <w:uiPriority w:val="63"/>
    <w:rsid w:val="00F43B6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8526FE"/>
    <w:rPr>
      <w:rFonts w:asciiTheme="majorHAnsi" w:eastAsiaTheme="majorEastAsia" w:hAnsiTheme="majorHAnsi" w:cstheme="majorBidi"/>
      <w:b/>
      <w:bCs/>
      <w:color w:val="4F81BD" w:themeColor="accent1"/>
    </w:rPr>
  </w:style>
  <w:style w:type="table" w:styleId="Listeclaire-Accent1">
    <w:name w:val="Light List Accent 1"/>
    <w:basedOn w:val="TableauNormal"/>
    <w:uiPriority w:val="61"/>
    <w:rsid w:val="009C56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detabledesmatires">
    <w:name w:val="TOC Heading"/>
    <w:basedOn w:val="Titre1"/>
    <w:next w:val="Normal"/>
    <w:uiPriority w:val="39"/>
    <w:unhideWhenUsed/>
    <w:qFormat/>
    <w:rsid w:val="002A745E"/>
    <w:pPr>
      <w:outlineLvl w:val="9"/>
    </w:pPr>
    <w:rPr>
      <w:lang w:eastAsia="fr-FR"/>
    </w:rPr>
  </w:style>
  <w:style w:type="paragraph" w:styleId="TM2">
    <w:name w:val="toc 2"/>
    <w:basedOn w:val="Normal"/>
    <w:next w:val="Normal"/>
    <w:autoRedefine/>
    <w:uiPriority w:val="39"/>
    <w:unhideWhenUsed/>
    <w:rsid w:val="002A745E"/>
    <w:pPr>
      <w:spacing w:after="100"/>
      <w:ind w:left="220"/>
    </w:pPr>
  </w:style>
  <w:style w:type="paragraph" w:styleId="TM3">
    <w:name w:val="toc 3"/>
    <w:basedOn w:val="Normal"/>
    <w:next w:val="Normal"/>
    <w:autoRedefine/>
    <w:uiPriority w:val="39"/>
    <w:unhideWhenUsed/>
    <w:rsid w:val="002A745E"/>
    <w:pPr>
      <w:spacing w:after="100"/>
      <w:ind w:left="440"/>
    </w:pPr>
  </w:style>
  <w:style w:type="character" w:customStyle="1" w:styleId="Titre4Car">
    <w:name w:val="Titre 4 Car"/>
    <w:basedOn w:val="Policepardfaut"/>
    <w:link w:val="Titre4"/>
    <w:uiPriority w:val="9"/>
    <w:rsid w:val="002A745E"/>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2A745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89358">
      <w:bodyDiv w:val="1"/>
      <w:marLeft w:val="0"/>
      <w:marRight w:val="0"/>
      <w:marTop w:val="0"/>
      <w:marBottom w:val="0"/>
      <w:divBdr>
        <w:top w:val="none" w:sz="0" w:space="0" w:color="auto"/>
        <w:left w:val="none" w:sz="0" w:space="0" w:color="auto"/>
        <w:bottom w:val="none" w:sz="0" w:space="0" w:color="auto"/>
        <w:right w:val="none" w:sz="0" w:space="0" w:color="auto"/>
      </w:divBdr>
      <w:divsChild>
        <w:div w:id="310984749">
          <w:marLeft w:val="0"/>
          <w:marRight w:val="0"/>
          <w:marTop w:val="0"/>
          <w:marBottom w:val="0"/>
          <w:divBdr>
            <w:top w:val="none" w:sz="0" w:space="0" w:color="auto"/>
            <w:left w:val="none" w:sz="0" w:space="0" w:color="auto"/>
            <w:bottom w:val="none" w:sz="0" w:space="0" w:color="auto"/>
            <w:right w:val="none" w:sz="0" w:space="0" w:color="auto"/>
          </w:divBdr>
        </w:div>
      </w:divsChild>
    </w:div>
    <w:div w:id="460728360">
      <w:bodyDiv w:val="1"/>
      <w:marLeft w:val="0"/>
      <w:marRight w:val="0"/>
      <w:marTop w:val="0"/>
      <w:marBottom w:val="0"/>
      <w:divBdr>
        <w:top w:val="none" w:sz="0" w:space="0" w:color="auto"/>
        <w:left w:val="none" w:sz="0" w:space="0" w:color="auto"/>
        <w:bottom w:val="none" w:sz="0" w:space="0" w:color="auto"/>
        <w:right w:val="none" w:sz="0" w:space="0" w:color="auto"/>
      </w:divBdr>
      <w:divsChild>
        <w:div w:id="375391006">
          <w:marLeft w:val="0"/>
          <w:marRight w:val="0"/>
          <w:marTop w:val="0"/>
          <w:marBottom w:val="0"/>
          <w:divBdr>
            <w:top w:val="none" w:sz="0" w:space="0" w:color="auto"/>
            <w:left w:val="none" w:sz="0" w:space="0" w:color="auto"/>
            <w:bottom w:val="none" w:sz="0" w:space="0" w:color="auto"/>
            <w:right w:val="none" w:sz="0" w:space="0" w:color="auto"/>
          </w:divBdr>
        </w:div>
      </w:divsChild>
    </w:div>
    <w:div w:id="7397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r.wikipedia.org/wiki/France"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 / 2014</PublishDate>
  <Abstract>Version 0.1 du 06/11/2013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C4B1F-B8CB-4141-A4C3-06C7A9ED92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IUT de Sophia-Antipolis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Cahier des charges</dc:title>
  <dc:subject>Projet IUT Nice Côte d’Azur</dc:subject>
  <dc:creator>Promo LP DAM 2013-2014</dc:creator>
  <lastModifiedBy>Nicolas SCHERER</lastModifiedBy>
  <revision>156</revision>
  <dcterms:created xsi:type="dcterms:W3CDTF">2013-11-07T08:26:00.0000000Z</dcterms:created>
  <dcterms:modified xsi:type="dcterms:W3CDTF">2013-11-09T17:42:09.7209629Z</dcterms:modified>
</coreProperties>
</file>