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Default="00940995">
      <w:pPr>
        <w:rPr>
          <w:rStyle w:val="Titredulivre"/>
          <w:sz w:val="20"/>
          <w:szCs w:val="20"/>
        </w:rPr>
      </w:pPr>
    </w:p>
    <w:p w:rsidR="0084003C" w:rsidRDefault="0084003C">
      <w:pPr>
        <w:rPr>
          <w:rStyle w:val="Titredulivre"/>
          <w:sz w:val="20"/>
          <w:szCs w:val="20"/>
        </w:rPr>
      </w:pPr>
    </w:p>
    <w:p w:rsidR="0084003C" w:rsidRPr="00940995" w:rsidRDefault="0084003C">
      <w:pPr>
        <w:rPr>
          <w:rStyle w:val="Titredulivre"/>
          <w:sz w:val="20"/>
          <w:szCs w:val="20"/>
        </w:rPr>
      </w:pPr>
    </w:p>
    <w:p w:rsidR="003A240A" w:rsidRDefault="003A240A" w:rsidP="003A240A">
      <w:pPr>
        <w:shd w:val="clear" w:color="auto" w:fill="FFFFFF" w:themeFill="background1"/>
        <w:jc w:val="center"/>
        <w:rPr>
          <w:rStyle w:val="Titredulivre"/>
          <w:color w:val="C00000"/>
          <w:sz w:val="320"/>
        </w:rPr>
      </w:pPr>
      <w:r>
        <w:rPr>
          <w:rStyle w:val="Titredulivre"/>
          <w:sz w:val="320"/>
        </w:rPr>
        <w:t>Zi</w:t>
      </w:r>
      <w:r>
        <w:rPr>
          <w:rStyle w:val="Titredulivre"/>
          <w:color w:val="FF0000"/>
          <w:sz w:val="320"/>
        </w:rPr>
        <w:t>A</w:t>
      </w:r>
      <w:r>
        <w:rPr>
          <w:rStyle w:val="Titredulivre"/>
          <w:sz w:val="320"/>
        </w:rPr>
        <w:t>pi</w:t>
      </w:r>
    </w:p>
    <w:p w:rsidR="0084003C" w:rsidRPr="0084003C" w:rsidRDefault="0084003C" w:rsidP="0084003C">
      <w:pPr>
        <w:shd w:val="clear" w:color="auto" w:fill="FFFFFF" w:themeFill="background1"/>
        <w:jc w:val="center"/>
        <w:rPr>
          <w:b/>
          <w:bCs/>
          <w:smallCaps/>
          <w:color w:val="C00000"/>
          <w:spacing w:val="5"/>
          <w:sz w:val="96"/>
          <w:szCs w:val="96"/>
        </w:rPr>
      </w:pPr>
    </w:p>
    <w:p w:rsidR="00940995" w:rsidRDefault="009762DE" w:rsidP="00940995">
      <w:pPr>
        <w:pStyle w:val="Citationintense"/>
      </w:pPr>
      <w:r>
        <w:t>Cahier de recette</w:t>
      </w:r>
    </w:p>
    <w:p w:rsidR="005927AF" w:rsidRDefault="007B6AA8" w:rsidP="005927AF">
      <w:pPr>
        <w:jc w:val="center"/>
        <w:rPr>
          <w:rFonts w:asciiTheme="majorHAnsi" w:hAnsiTheme="majorHAnsi"/>
          <w:color w:val="0F243E" w:themeColor="text2" w:themeShade="80"/>
        </w:rPr>
      </w:pPr>
      <w:r>
        <w:rPr>
          <w:rFonts w:asciiTheme="majorHAnsi" w:hAnsiTheme="majorHAnsi"/>
          <w:color w:val="0F243E" w:themeColor="text2" w:themeShade="80"/>
        </w:rPr>
        <w:t>Ceci</w:t>
      </w:r>
      <w:r w:rsidR="005927AF">
        <w:rPr>
          <w:rFonts w:asciiTheme="majorHAnsi" w:hAnsiTheme="majorHAnsi"/>
          <w:color w:val="0F243E" w:themeColor="text2" w:themeShade="80"/>
        </w:rPr>
        <w:t xml:space="preserve"> est notre</w:t>
      </w:r>
      <w:r w:rsidR="005927AF" w:rsidRPr="00251AF0">
        <w:rPr>
          <w:rFonts w:asciiTheme="majorHAnsi" w:hAnsiTheme="majorHAnsi"/>
          <w:color w:val="0F243E" w:themeColor="text2" w:themeShade="80"/>
        </w:rPr>
        <w:t xml:space="preserve"> </w:t>
      </w:r>
      <w:r w:rsidR="008B0240">
        <w:rPr>
          <w:rFonts w:asciiTheme="majorHAnsi" w:hAnsiTheme="majorHAnsi"/>
          <w:color w:val="0F243E" w:themeColor="text2" w:themeShade="80"/>
        </w:rPr>
        <w:t>cahier de recettes</w:t>
      </w:r>
      <w:r w:rsidR="00BB0878">
        <w:rPr>
          <w:rFonts w:asciiTheme="majorHAnsi" w:hAnsiTheme="majorHAnsi"/>
          <w:color w:val="0F243E" w:themeColor="text2" w:themeShade="80"/>
        </w:rPr>
        <w:t>-</w:t>
      </w:r>
      <w:r w:rsidR="008B0240">
        <w:rPr>
          <w:rFonts w:asciiTheme="majorHAnsi" w:hAnsiTheme="majorHAnsi"/>
          <w:color w:val="0F243E" w:themeColor="text2" w:themeShade="80"/>
        </w:rPr>
        <w:t xml:space="preserve"> officiel</w:t>
      </w:r>
      <w:r w:rsidR="005927AF" w:rsidRPr="00251AF0">
        <w:rPr>
          <w:rFonts w:asciiTheme="majorHAnsi" w:hAnsiTheme="majorHAnsi"/>
          <w:color w:val="0F243E" w:themeColor="text2" w:themeShade="80"/>
        </w:rPr>
        <w:t xml:space="preserve"> d</w:t>
      </w:r>
      <w:r w:rsidR="005927AF">
        <w:rPr>
          <w:rFonts w:asciiTheme="majorHAnsi" w:hAnsiTheme="majorHAnsi"/>
          <w:color w:val="0F243E" w:themeColor="text2" w:themeShade="80"/>
        </w:rPr>
        <w:t>u server web http/1.1</w:t>
      </w:r>
    </w:p>
    <w:p w:rsidR="00940995" w:rsidRDefault="00940995"/>
    <w:p w:rsidR="00DF5A0C" w:rsidRDefault="00DF5A0C"/>
    <w:p w:rsidR="002D7A27" w:rsidRDefault="002D7A27"/>
    <w:p w:rsidR="00D13BFF" w:rsidRDefault="00D13BFF"/>
    <w:p w:rsidR="00E84FD7" w:rsidRPr="00D13BFF" w:rsidRDefault="00E84FD7" w:rsidP="00D13BFF">
      <w:pPr>
        <w:rPr>
          <w:rStyle w:val="Titredulivre"/>
          <w:bCs w:val="0"/>
          <w:smallCaps w:val="0"/>
          <w:spacing w:val="0"/>
          <w:sz w:val="24"/>
          <w:szCs w:val="24"/>
          <w:u w:val="single"/>
        </w:rPr>
      </w:pPr>
      <w:r w:rsidRPr="00D13BFF">
        <w:rPr>
          <w:rStyle w:val="Titredulivre"/>
          <w:bCs w:val="0"/>
          <w:smallCaps w:val="0"/>
          <w:spacing w:val="0"/>
          <w:sz w:val="24"/>
          <w:szCs w:val="24"/>
          <w:u w:val="single"/>
        </w:rPr>
        <w:t>Développeurs :</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Armand </w:t>
      </w:r>
      <w:r w:rsidRPr="00D13BFF">
        <w:rPr>
          <w:rStyle w:val="Titredulivre"/>
          <w:bCs w:val="0"/>
          <w:smallCaps w:val="0"/>
          <w:spacing w:val="0"/>
          <w:sz w:val="24"/>
          <w:szCs w:val="24"/>
        </w:rPr>
        <w:tab/>
        <w:t>Morgan</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Candan </w:t>
      </w:r>
      <w:r w:rsidRPr="00D13BFF">
        <w:rPr>
          <w:rStyle w:val="Titredulivre"/>
          <w:bCs w:val="0"/>
          <w:smallCaps w:val="0"/>
          <w:spacing w:val="0"/>
          <w:sz w:val="24"/>
          <w:szCs w:val="24"/>
        </w:rPr>
        <w:tab/>
        <w:t>Caner</w:t>
      </w:r>
    </w:p>
    <w:p w:rsidR="00DF5A0C"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Toumi</w:t>
      </w:r>
      <w:r w:rsidRPr="00D13BFF">
        <w:rPr>
          <w:rStyle w:val="Titredulivre"/>
          <w:bCs w:val="0"/>
          <w:smallCaps w:val="0"/>
          <w:spacing w:val="0"/>
          <w:sz w:val="24"/>
          <w:szCs w:val="24"/>
        </w:rPr>
        <w:tab/>
        <w:t>Majdi</w:t>
      </w:r>
    </w:p>
    <w:p w:rsidR="00DF5A0C" w:rsidRDefault="00DF5A0C">
      <w:pPr>
        <w:rPr>
          <w:rFonts w:asciiTheme="majorHAnsi" w:eastAsiaTheme="majorEastAsia" w:hAnsiTheme="majorHAnsi" w:cstheme="majorBidi"/>
          <w:color w:val="17365D" w:themeColor="text2" w:themeShade="BF"/>
          <w:spacing w:val="5"/>
          <w:kern w:val="28"/>
          <w:sz w:val="52"/>
          <w:szCs w:val="52"/>
        </w:rPr>
      </w:pPr>
      <w:r w:rsidRPr="00E84FD7">
        <w:br w:type="page"/>
      </w:r>
    </w:p>
    <w:p w:rsidR="00855E61" w:rsidRPr="00DF5A0C" w:rsidRDefault="00164B4C" w:rsidP="00855E61">
      <w:pPr>
        <w:pStyle w:val="Titre"/>
      </w:pPr>
      <w:r>
        <w:lastRenderedPageBreak/>
        <w:t>Table des matières</w:t>
      </w:r>
      <w:r w:rsidR="00855E61" w:rsidRPr="00DF5A0C">
        <w:t xml:space="preserve"> </w:t>
      </w:r>
    </w:p>
    <w:p w:rsidR="008416B5" w:rsidRDefault="008416B5"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Introduction</w:t>
      </w:r>
    </w:p>
    <w:p w:rsidR="00855E61" w:rsidRDefault="00355E85" w:rsidP="004E3DAF">
      <w:pPr>
        <w:pStyle w:val="Paragraphedeliste"/>
        <w:numPr>
          <w:ilvl w:val="0"/>
          <w:numId w:val="1"/>
        </w:numPr>
        <w:rPr>
          <w:rFonts w:asciiTheme="majorHAnsi" w:hAnsiTheme="majorHAnsi"/>
          <w:color w:val="0F243E" w:themeColor="text2" w:themeShade="80"/>
        </w:rPr>
      </w:pPr>
      <w:r w:rsidRPr="00355E85">
        <w:rPr>
          <w:rFonts w:asciiTheme="majorHAnsi" w:hAnsiTheme="majorHAnsi"/>
          <w:color w:val="0F243E" w:themeColor="text2" w:themeShade="80"/>
        </w:rPr>
        <w:t>Organisation</w:t>
      </w:r>
    </w:p>
    <w:p w:rsidR="00842E8D"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Taches qui incombent au client.</w:t>
      </w:r>
    </w:p>
    <w:p w:rsidR="00AC1EFE"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Taches </w:t>
      </w:r>
      <w:r w:rsidR="00AC1EFE">
        <w:rPr>
          <w:rFonts w:asciiTheme="majorHAnsi" w:hAnsiTheme="majorHAnsi"/>
          <w:color w:val="0F243E" w:themeColor="text2" w:themeShade="80"/>
        </w:rPr>
        <w:t>qui incombe</w:t>
      </w:r>
      <w:r>
        <w:rPr>
          <w:rFonts w:asciiTheme="majorHAnsi" w:hAnsiTheme="majorHAnsi"/>
          <w:color w:val="0F243E" w:themeColor="text2" w:themeShade="80"/>
        </w:rPr>
        <w:t>nt</w:t>
      </w:r>
      <w:r w:rsidR="00AC1EFE">
        <w:rPr>
          <w:rFonts w:asciiTheme="majorHAnsi" w:hAnsiTheme="majorHAnsi"/>
          <w:color w:val="0F243E" w:themeColor="text2" w:themeShade="80"/>
        </w:rPr>
        <w:t xml:space="preserve"> au fournisseur.</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Communication avec le client.</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Ordre de réalisation des tests.</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unitaire.</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 xml:space="preserve">Test </w:t>
      </w:r>
      <w:r w:rsidR="008416B5">
        <w:rPr>
          <w:rFonts w:asciiTheme="majorHAnsi" w:hAnsiTheme="majorHAnsi"/>
          <w:color w:val="0F243E" w:themeColor="text2" w:themeShade="80"/>
        </w:rPr>
        <w:t xml:space="preserve">de </w:t>
      </w:r>
      <w:r>
        <w:rPr>
          <w:rFonts w:asciiTheme="majorHAnsi" w:hAnsiTheme="majorHAnsi"/>
          <w:color w:val="0F243E" w:themeColor="text2" w:themeShade="80"/>
        </w:rPr>
        <w:t>validation.</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d’intégration.</w:t>
      </w:r>
    </w:p>
    <w:p w:rsidR="00AC1EFE" w:rsidRDefault="00AC1EFE"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Etapes</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Recette d’usine</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Recette </w:t>
      </w:r>
      <w:r w:rsidR="00A44CE9">
        <w:rPr>
          <w:rFonts w:asciiTheme="majorHAnsi" w:hAnsiTheme="majorHAnsi"/>
          <w:color w:val="0F243E" w:themeColor="text2" w:themeShade="80"/>
        </w:rPr>
        <w:t>d’utilisateur</w:t>
      </w:r>
    </w:p>
    <w:p w:rsidR="00A44CE9" w:rsidRDefault="00A44CE9"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Anomalies</w:t>
      </w:r>
    </w:p>
    <w:p w:rsidR="00A44CE9"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Fiche d’anomalie</w:t>
      </w:r>
    </w:p>
    <w:p w:rsidR="00473EF5" w:rsidRDefault="00473EF5" w:rsidP="00473EF5">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Annexes : séries de test.</w:t>
      </w:r>
    </w:p>
    <w:p w:rsidR="00842E8D" w:rsidRPr="00473EF5" w:rsidRDefault="00842E8D" w:rsidP="00473EF5">
      <w:pPr>
        <w:ind w:left="360"/>
        <w:rPr>
          <w:rFonts w:asciiTheme="majorHAnsi" w:hAnsiTheme="majorHAnsi"/>
          <w:color w:val="0F243E" w:themeColor="text2" w:themeShade="80"/>
        </w:rPr>
      </w:pPr>
      <w:r>
        <w:br w:type="page"/>
      </w:r>
    </w:p>
    <w:p w:rsidR="00DB0E5A" w:rsidRDefault="008416B5" w:rsidP="00DB0E5A">
      <w:pPr>
        <w:pStyle w:val="Titre"/>
      </w:pPr>
      <w:r>
        <w:lastRenderedPageBreak/>
        <w:t>Introduction</w:t>
      </w:r>
    </w:p>
    <w:p w:rsidR="00DA0B73"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Notre cahier de recette regroupe tous les tests qui devront être </w:t>
      </w:r>
      <w:r w:rsidR="00B06953">
        <w:rPr>
          <w:rFonts w:asciiTheme="majorHAnsi" w:hAnsiTheme="majorHAnsi"/>
          <w:color w:val="0F243E" w:themeColor="text2" w:themeShade="80"/>
        </w:rPr>
        <w:t>effectués</w:t>
      </w:r>
      <w:r>
        <w:rPr>
          <w:rFonts w:asciiTheme="majorHAnsi" w:hAnsiTheme="majorHAnsi"/>
          <w:color w:val="0F243E" w:themeColor="text2" w:themeShade="80"/>
        </w:rPr>
        <w:t xml:space="preserve"> et </w:t>
      </w:r>
      <w:r w:rsidR="003017AB">
        <w:rPr>
          <w:rFonts w:asciiTheme="majorHAnsi" w:hAnsiTheme="majorHAnsi"/>
          <w:color w:val="0F243E" w:themeColor="text2" w:themeShade="80"/>
        </w:rPr>
        <w:t>validés</w:t>
      </w:r>
      <w:r>
        <w:rPr>
          <w:rFonts w:asciiTheme="majorHAnsi" w:hAnsiTheme="majorHAnsi"/>
          <w:color w:val="0F243E" w:themeColor="text2" w:themeShade="80"/>
        </w:rPr>
        <w:t xml:space="preserve"> par les deux parties (clients et fournisseur). Il spécifie un système de communication qui permet aux deux parties de communiquer pour  s’échanger les rapports de tests </w:t>
      </w:r>
      <w:r w:rsidR="007C5693">
        <w:rPr>
          <w:rFonts w:asciiTheme="majorHAnsi" w:hAnsiTheme="majorHAnsi"/>
          <w:color w:val="0F243E" w:themeColor="text2" w:themeShade="80"/>
        </w:rPr>
        <w:t>effectués</w:t>
      </w:r>
      <w:r>
        <w:rPr>
          <w:rFonts w:asciiTheme="majorHAnsi" w:hAnsiTheme="majorHAnsi"/>
          <w:color w:val="0F243E" w:themeColor="text2" w:themeShade="80"/>
        </w:rPr>
        <w:t>.</w:t>
      </w:r>
    </w:p>
    <w:p w:rsidR="00957508"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Chaque test est </w:t>
      </w:r>
      <w:r w:rsidR="007C5693">
        <w:rPr>
          <w:rFonts w:asciiTheme="majorHAnsi" w:hAnsiTheme="majorHAnsi"/>
          <w:color w:val="0F243E" w:themeColor="text2" w:themeShade="80"/>
        </w:rPr>
        <w:t>effectué</w:t>
      </w:r>
      <w:r>
        <w:rPr>
          <w:rFonts w:asciiTheme="majorHAnsi" w:hAnsiTheme="majorHAnsi"/>
          <w:color w:val="0F243E" w:themeColor="text2" w:themeShade="80"/>
        </w:rPr>
        <w:t xml:space="preserve"> dans un environnement bien défini permettant de bien appréhender les différents cas particuliers de fonctionnement du logiciel.</w:t>
      </w:r>
    </w:p>
    <w:p w:rsidR="00EE17E0" w:rsidRDefault="00EE17E0">
      <w:pPr>
        <w:rPr>
          <w:rFonts w:asciiTheme="majorHAnsi" w:hAnsiTheme="majorHAnsi"/>
          <w:color w:val="0F243E" w:themeColor="text2" w:themeShade="80"/>
        </w:rPr>
      </w:pPr>
      <w:r>
        <w:rPr>
          <w:rFonts w:asciiTheme="majorHAnsi" w:hAnsiTheme="majorHAnsi"/>
          <w:color w:val="0F243E" w:themeColor="text2" w:themeShade="80"/>
        </w:rPr>
        <w:br w:type="page"/>
      </w:r>
    </w:p>
    <w:p w:rsidR="00EE17E0" w:rsidRDefault="001021EE" w:rsidP="00EE17E0">
      <w:pPr>
        <w:pStyle w:val="Titre"/>
      </w:pPr>
      <w:r>
        <w:lastRenderedPageBreak/>
        <w:t>Organisation</w:t>
      </w:r>
    </w:p>
    <w:p w:rsidR="0015749D" w:rsidRPr="00097C2F" w:rsidRDefault="001021EE"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client :</w:t>
      </w:r>
    </w:p>
    <w:p w:rsidR="001021EE" w:rsidRDefault="001021EE" w:rsidP="001021EE">
      <w:pPr>
        <w:spacing w:before="100" w:beforeAutospacing="1" w:after="0" w:line="240" w:lineRule="auto"/>
        <w:ind w:firstLine="284"/>
        <w:rPr>
          <w:rFonts w:asciiTheme="majorHAnsi" w:eastAsia="Times New Roman" w:hAnsiTheme="majorHAnsi" w:cs="Times New Roman"/>
          <w:color w:val="0F243E" w:themeColor="text2" w:themeShade="80"/>
          <w:lang w:eastAsia="fr-FR"/>
        </w:rPr>
      </w:pPr>
      <w:r w:rsidRPr="001021EE">
        <w:rPr>
          <w:rFonts w:asciiTheme="majorHAnsi" w:eastAsia="Times New Roman" w:hAnsiTheme="majorHAnsi" w:cs="Times New Roman"/>
          <w:color w:val="0F243E" w:themeColor="text2" w:themeShade="80"/>
          <w:lang w:eastAsia="fr-FR"/>
        </w:rPr>
        <w:t xml:space="preserve">Les parties </w:t>
      </w:r>
      <w:r>
        <w:rPr>
          <w:rFonts w:asciiTheme="majorHAnsi" w:eastAsia="Times New Roman" w:hAnsiTheme="majorHAnsi" w:cs="Times New Roman"/>
          <w:color w:val="0F243E" w:themeColor="text2" w:themeShade="80"/>
          <w:lang w:eastAsia="fr-FR"/>
        </w:rPr>
        <w:t>qui vont suivre</w:t>
      </w:r>
      <w:r w:rsidRPr="001021EE">
        <w:rPr>
          <w:rFonts w:asciiTheme="majorHAnsi" w:eastAsia="Times New Roman" w:hAnsiTheme="majorHAnsi" w:cs="Times New Roman"/>
          <w:color w:val="0F243E" w:themeColor="text2" w:themeShade="80"/>
          <w:lang w:eastAsia="fr-FR"/>
        </w:rPr>
        <w:t xml:space="preserve"> sont les fonctionnalités principales d</w:t>
      </w:r>
      <w:r>
        <w:rPr>
          <w:rFonts w:asciiTheme="majorHAnsi" w:eastAsia="Times New Roman" w:hAnsiTheme="majorHAnsi" w:cs="Times New Roman"/>
          <w:color w:val="0F243E" w:themeColor="text2" w:themeShade="80"/>
          <w:lang w:eastAsia="fr-FR"/>
        </w:rPr>
        <w:t>e notre serveur web</w:t>
      </w:r>
      <w:r w:rsidRPr="001021EE">
        <w:rPr>
          <w:rFonts w:asciiTheme="majorHAnsi" w:eastAsia="Times New Roman" w:hAnsiTheme="majorHAnsi" w:cs="Times New Roman"/>
          <w:color w:val="0F243E" w:themeColor="text2" w:themeShade="80"/>
          <w:lang w:eastAsia="fr-FR"/>
        </w:rPr>
        <w:t>.</w:t>
      </w:r>
      <w:r>
        <w:rPr>
          <w:rFonts w:asciiTheme="majorHAnsi" w:eastAsia="Times New Roman" w:hAnsiTheme="majorHAnsi" w:cs="Times New Roman"/>
          <w:color w:val="0F243E" w:themeColor="text2" w:themeShade="80"/>
          <w:lang w:eastAsia="fr-FR"/>
        </w:rPr>
        <w:t xml:space="preserve"> Il doit donc répondre aux définitions de celles-ci </w:t>
      </w:r>
      <w:r w:rsidR="00C17093">
        <w:rPr>
          <w:rFonts w:asciiTheme="majorHAnsi" w:eastAsia="Times New Roman" w:hAnsiTheme="majorHAnsi" w:cs="Times New Roman"/>
          <w:color w:val="0F243E" w:themeColor="text2" w:themeShade="80"/>
          <w:lang w:eastAsia="fr-FR"/>
        </w:rPr>
        <w:t>rappelé</w:t>
      </w:r>
      <w:r w:rsidR="00977BF8">
        <w:rPr>
          <w:rFonts w:asciiTheme="majorHAnsi" w:eastAsia="Times New Roman" w:hAnsiTheme="majorHAnsi" w:cs="Times New Roman"/>
          <w:color w:val="0F243E" w:themeColor="text2" w:themeShade="80"/>
          <w:lang w:eastAsia="fr-FR"/>
        </w:rPr>
        <w:t xml:space="preserve"> brièvement ici mais détaillée</w:t>
      </w:r>
      <w:r>
        <w:rPr>
          <w:rFonts w:asciiTheme="majorHAnsi" w:eastAsia="Times New Roman" w:hAnsiTheme="majorHAnsi" w:cs="Times New Roman"/>
          <w:color w:val="0F243E" w:themeColor="text2" w:themeShade="80"/>
          <w:lang w:eastAsia="fr-FR"/>
        </w:rPr>
        <w:t xml:space="preserve"> dans le cahier des charges du projet.</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Protocole http</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Système de modules</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Fichier de configuration XML</w:t>
      </w:r>
    </w:p>
    <w:p w:rsidR="00097C2F" w:rsidRDefault="00955EAA"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Facilité</w:t>
      </w:r>
      <w:r w:rsidR="00097C2F">
        <w:rPr>
          <w:rFonts w:asciiTheme="majorHAnsi" w:eastAsia="Times New Roman" w:hAnsiTheme="majorHAnsi" w:cs="Times New Roman"/>
          <w:color w:val="0F243E" w:themeColor="text2" w:themeShade="80"/>
          <w:lang w:eastAsia="fr-FR"/>
        </w:rPr>
        <w:t xml:space="preserve"> d’installation</w:t>
      </w:r>
    </w:p>
    <w:p w:rsidR="00097C2F" w:rsidRP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w:t>
      </w:r>
    </w:p>
    <w:p w:rsidR="007C5693" w:rsidRDefault="001021EE" w:rsidP="009C425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Notre</w:t>
      </w:r>
      <w:r w:rsidRPr="001021EE">
        <w:rPr>
          <w:rFonts w:asciiTheme="majorHAnsi" w:eastAsia="Times New Roman" w:hAnsiTheme="majorHAnsi" w:cs="Times New Roman"/>
          <w:color w:val="0F243E" w:themeColor="text2" w:themeShade="80"/>
          <w:lang w:eastAsia="fr-FR"/>
        </w:rPr>
        <w:t xml:space="preserve"> client se voit fourni</w:t>
      </w:r>
      <w:r>
        <w:rPr>
          <w:rFonts w:asciiTheme="majorHAnsi" w:eastAsia="Times New Roman" w:hAnsiTheme="majorHAnsi" w:cs="Times New Roman"/>
          <w:color w:val="0F243E" w:themeColor="text2" w:themeShade="80"/>
          <w:lang w:eastAsia="fr-FR"/>
        </w:rPr>
        <w:t>r</w:t>
      </w:r>
      <w:r w:rsidRPr="001021EE">
        <w:rPr>
          <w:rFonts w:asciiTheme="majorHAnsi" w:eastAsia="Times New Roman" w:hAnsiTheme="majorHAnsi" w:cs="Times New Roman"/>
          <w:color w:val="0F243E" w:themeColor="text2" w:themeShade="80"/>
          <w:lang w:eastAsia="fr-FR"/>
        </w:rPr>
        <w:t xml:space="preserve"> une série</w:t>
      </w:r>
      <w:r>
        <w:rPr>
          <w:rFonts w:asciiTheme="majorHAnsi" w:eastAsia="Times New Roman" w:hAnsiTheme="majorHAnsi" w:cs="Times New Roman"/>
          <w:color w:val="0F243E" w:themeColor="text2" w:themeShade="80"/>
          <w:lang w:eastAsia="fr-FR"/>
        </w:rPr>
        <w:t xml:space="preserve"> de test</w:t>
      </w:r>
      <w:r w:rsidRPr="001021EE">
        <w:rPr>
          <w:rFonts w:asciiTheme="majorHAnsi" w:eastAsia="Times New Roman" w:hAnsiTheme="majorHAnsi" w:cs="Times New Roman"/>
          <w:color w:val="0F243E" w:themeColor="text2" w:themeShade="80"/>
          <w:lang w:eastAsia="fr-FR"/>
        </w:rPr>
        <w:t xml:space="preserve"> bien définis pour valider ces fonctionnalités et si jamais cela ne l'était pas, il devra remplir un rapport et </w:t>
      </w:r>
      <w:r>
        <w:rPr>
          <w:rFonts w:asciiTheme="majorHAnsi" w:eastAsia="Times New Roman" w:hAnsiTheme="majorHAnsi" w:cs="Times New Roman"/>
          <w:color w:val="0F243E" w:themeColor="text2" w:themeShade="80"/>
          <w:lang w:eastAsia="fr-FR"/>
        </w:rPr>
        <w:t xml:space="preserve">nous </w:t>
      </w:r>
      <w:r w:rsidRPr="001021EE">
        <w:rPr>
          <w:rFonts w:asciiTheme="majorHAnsi" w:eastAsia="Times New Roman" w:hAnsiTheme="majorHAnsi" w:cs="Times New Roman"/>
          <w:color w:val="0F243E" w:themeColor="text2" w:themeShade="80"/>
          <w:lang w:eastAsia="fr-FR"/>
        </w:rPr>
        <w:t>le communiquer</w:t>
      </w:r>
      <w:r>
        <w:rPr>
          <w:rFonts w:asciiTheme="majorHAnsi" w:eastAsia="Times New Roman" w:hAnsiTheme="majorHAnsi" w:cs="Times New Roman"/>
          <w:color w:val="0F243E" w:themeColor="text2" w:themeShade="80"/>
          <w:lang w:eastAsia="fr-FR"/>
        </w:rPr>
        <w:t xml:space="preserve"> </w:t>
      </w:r>
      <w:r w:rsidRPr="001021EE">
        <w:rPr>
          <w:rFonts w:asciiTheme="majorHAnsi" w:eastAsia="Times New Roman" w:hAnsiTheme="majorHAnsi" w:cs="Times New Roman"/>
          <w:color w:val="0F243E" w:themeColor="text2" w:themeShade="80"/>
          <w:lang w:eastAsia="fr-FR"/>
        </w:rPr>
        <w:t xml:space="preserve">(le mode de communication </w:t>
      </w:r>
      <w:r>
        <w:rPr>
          <w:rFonts w:asciiTheme="majorHAnsi" w:eastAsia="Times New Roman" w:hAnsiTheme="majorHAnsi" w:cs="Times New Roman"/>
          <w:color w:val="0F243E" w:themeColor="text2" w:themeShade="80"/>
          <w:lang w:eastAsia="fr-FR"/>
        </w:rPr>
        <w:t>est</w:t>
      </w:r>
      <w:r w:rsidRPr="001021EE">
        <w:rPr>
          <w:rFonts w:asciiTheme="majorHAnsi" w:eastAsia="Times New Roman" w:hAnsiTheme="majorHAnsi" w:cs="Times New Roman"/>
          <w:color w:val="0F243E" w:themeColor="text2" w:themeShade="80"/>
          <w:lang w:eastAsia="fr-FR"/>
        </w:rPr>
        <w:t xml:space="preserve"> expliqué plus loin).</w:t>
      </w:r>
    </w:p>
    <w:p w:rsidR="009C425E" w:rsidRDefault="009C425E" w:rsidP="009C425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fournisseur :</w:t>
      </w:r>
    </w:p>
    <w:p w:rsid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Du côté du fournisseur, </w:t>
      </w:r>
      <w:r>
        <w:rPr>
          <w:rFonts w:asciiTheme="majorHAnsi" w:hAnsiTheme="majorHAnsi"/>
          <w:color w:val="0F243E" w:themeColor="text2" w:themeShade="80"/>
          <w:sz w:val="22"/>
          <w:szCs w:val="22"/>
        </w:rPr>
        <w:t>notre</w:t>
      </w:r>
      <w:r w:rsidRPr="00097C2F">
        <w:rPr>
          <w:rFonts w:asciiTheme="majorHAnsi" w:hAnsiTheme="majorHAnsi"/>
          <w:color w:val="0F243E" w:themeColor="text2" w:themeShade="80"/>
          <w:sz w:val="22"/>
          <w:szCs w:val="22"/>
        </w:rPr>
        <w:t xml:space="preserve"> tâche principale est bien entendu la livraison du produit fini correspondant aux attentes du client. Parallèlement à ca </w:t>
      </w:r>
      <w:r>
        <w:rPr>
          <w:rFonts w:asciiTheme="majorHAnsi" w:hAnsiTheme="majorHAnsi"/>
          <w:color w:val="0F243E" w:themeColor="text2" w:themeShade="80"/>
          <w:sz w:val="22"/>
          <w:szCs w:val="22"/>
        </w:rPr>
        <w:t xml:space="preserve">nous </w:t>
      </w:r>
      <w:r w:rsidRPr="00097C2F">
        <w:rPr>
          <w:rFonts w:asciiTheme="majorHAnsi" w:hAnsiTheme="majorHAnsi"/>
          <w:color w:val="0F243E" w:themeColor="text2" w:themeShade="80"/>
          <w:sz w:val="22"/>
          <w:szCs w:val="22"/>
        </w:rPr>
        <w:t>fourni</w:t>
      </w:r>
      <w:r>
        <w:rPr>
          <w:rFonts w:asciiTheme="majorHAnsi" w:hAnsiTheme="majorHAnsi"/>
          <w:color w:val="0F243E" w:themeColor="text2" w:themeShade="80"/>
          <w:sz w:val="22"/>
          <w:szCs w:val="22"/>
        </w:rPr>
        <w:t>ssons</w:t>
      </w:r>
      <w:r w:rsidRPr="00097C2F">
        <w:rPr>
          <w:rFonts w:asciiTheme="majorHAnsi" w:hAnsiTheme="majorHAnsi"/>
          <w:color w:val="0F243E" w:themeColor="text2" w:themeShade="80"/>
          <w:sz w:val="22"/>
          <w:szCs w:val="22"/>
        </w:rPr>
        <w:t xml:space="preserve"> les séries de tests que le client devra effectuer pour valider les spécifications attendues du logiciel. </w:t>
      </w:r>
    </w:p>
    <w:p w:rsidR="00097C2F" w:rsidRP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Le moindre problème constaté par le client se devra </w:t>
      </w:r>
      <w:r>
        <w:rPr>
          <w:rFonts w:asciiTheme="majorHAnsi" w:hAnsiTheme="majorHAnsi"/>
          <w:color w:val="0F243E" w:themeColor="text2" w:themeShade="80"/>
          <w:sz w:val="22"/>
          <w:szCs w:val="22"/>
        </w:rPr>
        <w:t xml:space="preserve">de nous </w:t>
      </w:r>
      <w:r w:rsidRPr="00097C2F">
        <w:rPr>
          <w:rFonts w:asciiTheme="majorHAnsi" w:hAnsiTheme="majorHAnsi"/>
          <w:color w:val="0F243E" w:themeColor="text2" w:themeShade="80"/>
          <w:sz w:val="22"/>
          <w:szCs w:val="22"/>
        </w:rPr>
        <w:t xml:space="preserve">être renvoyé pour que </w:t>
      </w:r>
      <w:r>
        <w:rPr>
          <w:rFonts w:asciiTheme="majorHAnsi" w:hAnsiTheme="majorHAnsi"/>
          <w:color w:val="0F243E" w:themeColor="text2" w:themeShade="80"/>
          <w:sz w:val="22"/>
          <w:szCs w:val="22"/>
        </w:rPr>
        <w:t xml:space="preserve">nous puissions </w:t>
      </w:r>
      <w:r w:rsidRPr="00097C2F">
        <w:rPr>
          <w:rFonts w:asciiTheme="majorHAnsi" w:hAnsiTheme="majorHAnsi"/>
          <w:color w:val="0F243E" w:themeColor="text2" w:themeShade="80"/>
          <w:sz w:val="22"/>
          <w:szCs w:val="22"/>
        </w:rPr>
        <w:t>cherche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la cause, la corrige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et </w:t>
      </w:r>
      <w:r>
        <w:rPr>
          <w:rFonts w:asciiTheme="majorHAnsi" w:hAnsiTheme="majorHAnsi"/>
          <w:color w:val="0F243E" w:themeColor="text2" w:themeShade="80"/>
          <w:sz w:val="22"/>
          <w:szCs w:val="22"/>
        </w:rPr>
        <w:t xml:space="preserve">ainsi </w:t>
      </w:r>
      <w:r w:rsidRPr="00097C2F">
        <w:rPr>
          <w:rFonts w:asciiTheme="majorHAnsi" w:hAnsiTheme="majorHAnsi"/>
          <w:color w:val="0F243E" w:themeColor="text2" w:themeShade="80"/>
          <w:sz w:val="22"/>
          <w:szCs w:val="22"/>
        </w:rPr>
        <w:t>renvo</w:t>
      </w:r>
      <w:r>
        <w:rPr>
          <w:rFonts w:asciiTheme="majorHAnsi" w:hAnsiTheme="majorHAnsi"/>
          <w:color w:val="0F243E" w:themeColor="text2" w:themeShade="80"/>
          <w:sz w:val="22"/>
          <w:szCs w:val="22"/>
        </w:rPr>
        <w:t>yer</w:t>
      </w:r>
      <w:r w:rsidRPr="00097C2F">
        <w:rPr>
          <w:rFonts w:asciiTheme="majorHAnsi" w:hAnsiTheme="majorHAnsi"/>
          <w:color w:val="0F243E" w:themeColor="text2" w:themeShade="80"/>
          <w:sz w:val="22"/>
          <w:szCs w:val="22"/>
        </w:rPr>
        <w:t xml:space="preserve"> au client une version fonctionnelle accompagnée de nouveaux tests pour valider la fonctionnalité défectueuse.</w:t>
      </w:r>
    </w:p>
    <w:p w:rsidR="00097C2F" w:rsidRDefault="00097C2F" w:rsidP="00097C2F">
      <w:pPr>
        <w:rPr>
          <w:rFonts w:asciiTheme="majorHAnsi" w:hAnsiTheme="majorHAnsi"/>
          <w:b/>
          <w:color w:val="0F243E" w:themeColor="text2" w:themeShade="80"/>
          <w:u w:val="single"/>
        </w:rPr>
      </w:pPr>
    </w:p>
    <w:p w:rsidR="002B128A" w:rsidRPr="002B128A" w:rsidRDefault="002B128A" w:rsidP="002B128A">
      <w:pPr>
        <w:jc w:val="center"/>
        <w:rPr>
          <w:rFonts w:asciiTheme="majorHAnsi" w:hAnsiTheme="majorHAnsi"/>
          <w:b/>
          <w:color w:val="0F243E" w:themeColor="text2" w:themeShade="80"/>
        </w:rPr>
      </w:pPr>
      <w:r w:rsidRPr="002B128A">
        <w:rPr>
          <w:rFonts w:asciiTheme="majorHAnsi" w:hAnsiTheme="majorHAnsi"/>
          <w:b/>
          <w:noProof/>
          <w:color w:val="0F243E" w:themeColor="text2" w:themeShade="80"/>
          <w:lang w:eastAsia="fr-FR"/>
        </w:rPr>
        <w:drawing>
          <wp:inline distT="0" distB="0" distL="0" distR="0">
            <wp:extent cx="4991100" cy="199072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Communication avec le client :</w:t>
      </w:r>
    </w:p>
    <w:p w:rsidR="002B128A" w:rsidRDefault="002B128A" w:rsidP="002B128A">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A la livraison</w:t>
      </w:r>
      <w:r>
        <w:rPr>
          <w:rFonts w:asciiTheme="majorHAnsi" w:hAnsiTheme="majorHAnsi"/>
          <w:color w:val="0F243E" w:themeColor="text2" w:themeShade="80"/>
          <w:sz w:val="22"/>
          <w:szCs w:val="22"/>
        </w:rPr>
        <w:t xml:space="preserve">, le contact avec </w:t>
      </w:r>
      <w:r w:rsidRPr="002B128A">
        <w:rPr>
          <w:rFonts w:asciiTheme="majorHAnsi" w:hAnsiTheme="majorHAnsi"/>
          <w:color w:val="0F243E" w:themeColor="text2" w:themeShade="80"/>
          <w:sz w:val="22"/>
          <w:szCs w:val="22"/>
        </w:rPr>
        <w:t xml:space="preserve">le </w:t>
      </w:r>
      <w:r>
        <w:rPr>
          <w:rFonts w:asciiTheme="majorHAnsi" w:hAnsiTheme="majorHAnsi"/>
          <w:color w:val="0F243E" w:themeColor="text2" w:themeShade="80"/>
          <w:sz w:val="22"/>
          <w:szCs w:val="22"/>
        </w:rPr>
        <w:t xml:space="preserve">client </w:t>
      </w:r>
      <w:r w:rsidRPr="002B128A">
        <w:rPr>
          <w:rFonts w:asciiTheme="majorHAnsi" w:hAnsiTheme="majorHAnsi"/>
          <w:color w:val="0F243E" w:themeColor="text2" w:themeShade="80"/>
          <w:sz w:val="22"/>
          <w:szCs w:val="22"/>
        </w:rPr>
        <w:t>ne doit pas être interrompu, de part le fait qu</w:t>
      </w:r>
      <w:r>
        <w:rPr>
          <w:rFonts w:asciiTheme="majorHAnsi" w:hAnsiTheme="majorHAnsi"/>
          <w:color w:val="0F243E" w:themeColor="text2" w:themeShade="80"/>
          <w:sz w:val="22"/>
          <w:szCs w:val="22"/>
        </w:rPr>
        <w:t xml:space="preserve">e nous devons communiquer </w:t>
      </w:r>
      <w:r w:rsidR="00D72DE5">
        <w:rPr>
          <w:rFonts w:asciiTheme="majorHAnsi" w:hAnsiTheme="majorHAnsi"/>
          <w:color w:val="0F243E" w:themeColor="text2" w:themeShade="80"/>
          <w:sz w:val="22"/>
          <w:szCs w:val="22"/>
        </w:rPr>
        <w:t xml:space="preserve">avec ce dernier pour qu’il </w:t>
      </w:r>
      <w:r w:rsidRPr="002B128A">
        <w:rPr>
          <w:rFonts w:asciiTheme="majorHAnsi" w:hAnsiTheme="majorHAnsi"/>
          <w:color w:val="0F243E" w:themeColor="text2" w:themeShade="80"/>
          <w:sz w:val="22"/>
          <w:szCs w:val="22"/>
        </w:rPr>
        <w:t>puisse valider les fonctionnalités du logiciel ou faire état du problème le cas échéant.</w:t>
      </w:r>
    </w:p>
    <w:p w:rsidR="005E4082" w:rsidRDefault="002B128A" w:rsidP="005E4082">
      <w:pPr>
        <w:pStyle w:val="alina"/>
        <w:ind w:firstLine="360"/>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lastRenderedPageBreak/>
        <w:t>S</w:t>
      </w:r>
      <w:r w:rsidRPr="002B128A">
        <w:rPr>
          <w:rFonts w:asciiTheme="majorHAnsi" w:hAnsiTheme="majorHAnsi"/>
          <w:color w:val="0F243E" w:themeColor="text2" w:themeShade="80"/>
          <w:sz w:val="22"/>
          <w:szCs w:val="22"/>
        </w:rPr>
        <w:t xml:space="preserve">i un des tests échouait, </w:t>
      </w:r>
      <w:r>
        <w:rPr>
          <w:rFonts w:asciiTheme="majorHAnsi" w:hAnsiTheme="majorHAnsi"/>
          <w:color w:val="0F243E" w:themeColor="text2" w:themeShade="80"/>
          <w:sz w:val="22"/>
          <w:szCs w:val="22"/>
        </w:rPr>
        <w:t xml:space="preserve">le client </w:t>
      </w:r>
      <w:r w:rsidRPr="002B128A">
        <w:rPr>
          <w:rFonts w:asciiTheme="majorHAnsi" w:hAnsiTheme="majorHAnsi"/>
          <w:color w:val="0F243E" w:themeColor="text2" w:themeShade="80"/>
          <w:sz w:val="22"/>
          <w:szCs w:val="22"/>
        </w:rPr>
        <w:t>d</w:t>
      </w:r>
      <w:r>
        <w:rPr>
          <w:rFonts w:asciiTheme="majorHAnsi" w:hAnsiTheme="majorHAnsi"/>
          <w:color w:val="0F243E" w:themeColor="text2" w:themeShade="80"/>
          <w:sz w:val="22"/>
          <w:szCs w:val="22"/>
        </w:rPr>
        <w:t xml:space="preserve">oit nous </w:t>
      </w:r>
      <w:r w:rsidRPr="002B128A">
        <w:rPr>
          <w:rFonts w:asciiTheme="majorHAnsi" w:hAnsiTheme="majorHAnsi"/>
          <w:color w:val="0F243E" w:themeColor="text2" w:themeShade="80"/>
          <w:sz w:val="22"/>
          <w:szCs w:val="22"/>
        </w:rPr>
        <w:t xml:space="preserve">envoyer un rapport d'anomalie avec les conditions et l'environnement utilisé pour faire ce test. </w:t>
      </w:r>
      <w:r w:rsidR="00D21896">
        <w:rPr>
          <w:rFonts w:asciiTheme="majorHAnsi" w:hAnsiTheme="majorHAnsi"/>
          <w:color w:val="0F243E" w:themeColor="text2" w:themeShade="80"/>
          <w:sz w:val="22"/>
          <w:szCs w:val="22"/>
        </w:rPr>
        <w:t>Nous tenterons d</w:t>
      </w:r>
      <w:r w:rsidRPr="002B128A">
        <w:rPr>
          <w:rFonts w:asciiTheme="majorHAnsi" w:hAnsiTheme="majorHAnsi"/>
          <w:color w:val="0F243E" w:themeColor="text2" w:themeShade="80"/>
          <w:sz w:val="22"/>
          <w:szCs w:val="22"/>
        </w:rPr>
        <w:t>e repr</w:t>
      </w:r>
      <w:r w:rsidR="00D21896">
        <w:rPr>
          <w:rFonts w:asciiTheme="majorHAnsi" w:hAnsiTheme="majorHAnsi"/>
          <w:color w:val="0F243E" w:themeColor="text2" w:themeShade="80"/>
          <w:sz w:val="22"/>
          <w:szCs w:val="22"/>
        </w:rPr>
        <w:t>oduire le problème, le corriger</w:t>
      </w:r>
      <w:r w:rsidRPr="002B128A">
        <w:rPr>
          <w:rFonts w:asciiTheme="majorHAnsi" w:hAnsiTheme="majorHAnsi"/>
          <w:color w:val="0F243E" w:themeColor="text2" w:themeShade="80"/>
          <w:sz w:val="22"/>
          <w:szCs w:val="22"/>
        </w:rPr>
        <w:t xml:space="preserve"> puis </w:t>
      </w:r>
      <w:r w:rsidR="00D21896">
        <w:rPr>
          <w:rFonts w:asciiTheme="majorHAnsi" w:hAnsiTheme="majorHAnsi"/>
          <w:color w:val="0F243E" w:themeColor="text2" w:themeShade="80"/>
          <w:sz w:val="22"/>
          <w:szCs w:val="22"/>
        </w:rPr>
        <w:t xml:space="preserve">de renvoyer </w:t>
      </w:r>
      <w:r w:rsidRPr="002B128A">
        <w:rPr>
          <w:rFonts w:asciiTheme="majorHAnsi" w:hAnsiTheme="majorHAnsi"/>
          <w:color w:val="0F243E" w:themeColor="text2" w:themeShade="80"/>
          <w:sz w:val="22"/>
          <w:szCs w:val="22"/>
        </w:rPr>
        <w:t>une version fonctionnelle accompagnée d'un nouveau test validant la fonctionnalité défectueuse.</w:t>
      </w:r>
      <w:r w:rsidR="005E4082">
        <w:rPr>
          <w:rFonts w:asciiTheme="majorHAnsi" w:hAnsiTheme="majorHAnsi"/>
          <w:color w:val="0F243E" w:themeColor="text2" w:themeShade="80"/>
          <w:sz w:val="22"/>
          <w:szCs w:val="22"/>
        </w:rPr>
        <w:t xml:space="preserve"> </w:t>
      </w:r>
    </w:p>
    <w:p w:rsidR="002B128A" w:rsidRPr="002B128A" w:rsidRDefault="002B128A" w:rsidP="005E4082">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Si de nouveau un problème survenait sur ce même test, le client recommencerait son envoi de rapport d'anomalie et le processus se reproduira tant que le défaut subsistera.</w:t>
      </w:r>
    </w:p>
    <w:p w:rsidR="00097C2F" w:rsidRDefault="00097C2F" w:rsidP="00097C2F">
      <w:pPr>
        <w:rPr>
          <w:rFonts w:asciiTheme="majorHAnsi" w:hAnsiTheme="majorHAnsi"/>
          <w:b/>
          <w:color w:val="0F243E" w:themeColor="text2" w:themeShade="80"/>
          <w:u w:val="single"/>
        </w:rPr>
      </w:pPr>
    </w:p>
    <w:p w:rsid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 xml:space="preserve">Ordre de réalisation des tests : </w:t>
      </w:r>
    </w:p>
    <w:p w:rsidR="00097C2F" w:rsidRPr="00097C2F" w:rsidRDefault="00097C2F" w:rsidP="00097C2F">
      <w:pPr>
        <w:pStyle w:val="Paragraphedeliste"/>
        <w:rPr>
          <w:rFonts w:asciiTheme="majorHAnsi" w:hAnsiTheme="majorHAnsi"/>
          <w:b/>
          <w:color w:val="0F243E" w:themeColor="text2" w:themeShade="80"/>
          <w:u w:val="single"/>
        </w:rPr>
      </w:pPr>
    </w:p>
    <w:p w:rsidR="00097C2F"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unitaire :</w:t>
      </w:r>
    </w:p>
    <w:p w:rsidR="005049E2" w:rsidRPr="002C631A" w:rsidRDefault="005049E2" w:rsidP="005049E2">
      <w:pPr>
        <w:rPr>
          <w:rFonts w:asciiTheme="majorHAnsi" w:hAnsiTheme="majorHAnsi"/>
        </w:rPr>
      </w:pPr>
      <w:r w:rsidRPr="002C631A">
        <w:rPr>
          <w:rFonts w:asciiTheme="majorHAnsi" w:hAnsiTheme="majorHAnsi"/>
        </w:rPr>
        <w:t>Les différents tests unitaires sont présentés en annexes ; Elle contient des tests sur les unités suivantes :</w:t>
      </w:r>
    </w:p>
    <w:p w:rsidR="005049E2" w:rsidRPr="002C631A" w:rsidRDefault="005049E2" w:rsidP="005049E2">
      <w:pPr>
        <w:rPr>
          <w:rFonts w:asciiTheme="majorHAnsi" w:hAnsiTheme="majorHAnsi"/>
        </w:rPr>
      </w:pPr>
      <w:r w:rsidRPr="002C631A">
        <w:rPr>
          <w:rFonts w:asciiTheme="majorHAnsi" w:hAnsiTheme="majorHAnsi"/>
        </w:rPr>
        <w:t>Le serveur :</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Thread de ports.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Thread de clients.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Les clients.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L’étape du parsing.</w:t>
      </w:r>
    </w:p>
    <w:p w:rsidR="005049E2" w:rsidRPr="002C631A" w:rsidRDefault="005049E2" w:rsidP="005049E2">
      <w:pPr>
        <w:pStyle w:val="Paragraphedeliste"/>
        <w:rPr>
          <w:rFonts w:asciiTheme="majorHAnsi" w:hAnsiTheme="majorHAnsi"/>
        </w:rPr>
      </w:pPr>
    </w:p>
    <w:p w:rsidR="005049E2" w:rsidRPr="002C631A" w:rsidRDefault="005049E2" w:rsidP="005049E2">
      <w:pPr>
        <w:pStyle w:val="Paragraphedeliste"/>
        <w:ind w:left="0"/>
        <w:rPr>
          <w:rFonts w:asciiTheme="majorHAnsi" w:hAnsiTheme="majorHAnsi"/>
        </w:rPr>
      </w:pPr>
      <w:r w:rsidRPr="002C631A">
        <w:rPr>
          <w:rFonts w:asciiTheme="majorHAnsi" w:hAnsiTheme="majorHAnsi"/>
        </w:rPr>
        <w:t>Les modules :</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SSL</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Perl</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PHP</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Ruby</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Module CGI BIN</w:t>
      </w:r>
    </w:p>
    <w:p w:rsidR="00756A2E" w:rsidRPr="002C631A" w:rsidRDefault="00756A2E" w:rsidP="00756A2E">
      <w:pPr>
        <w:rPr>
          <w:rFonts w:asciiTheme="majorHAnsi" w:hAnsiTheme="majorHAnsi"/>
          <w:b/>
          <w:color w:val="0F243E" w:themeColor="text2" w:themeShade="80"/>
        </w:rPr>
      </w:pPr>
    </w:p>
    <w:p w:rsidR="00097C2F"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de validation</w:t>
      </w:r>
      <w:r w:rsidR="007812FE">
        <w:rPr>
          <w:rFonts w:asciiTheme="majorHAnsi" w:hAnsiTheme="majorHAnsi"/>
          <w:b/>
          <w:color w:val="0F243E" w:themeColor="text2" w:themeShade="80"/>
        </w:rPr>
        <w:t> :</w:t>
      </w:r>
    </w:p>
    <w:p w:rsidR="00597714" w:rsidRPr="00E53299" w:rsidRDefault="00C065F9" w:rsidP="00C065F9">
      <w:pPr>
        <w:rPr>
          <w:rFonts w:asciiTheme="majorHAnsi" w:hAnsiTheme="majorHAnsi"/>
        </w:rPr>
      </w:pPr>
      <w:r w:rsidRPr="002C631A">
        <w:rPr>
          <w:rFonts w:asciiTheme="majorHAnsi" w:hAnsiTheme="majorHAnsi"/>
        </w:rPr>
        <w:t>Les différents tests de validation nous permettent de vérifier les exigences  du client ainsi que la performance et la robustesse de notre serveur notamment grâce a des benchmarking (test</w:t>
      </w:r>
      <w:r w:rsidR="009222E5">
        <w:rPr>
          <w:rFonts w:asciiTheme="majorHAnsi" w:hAnsiTheme="majorHAnsi"/>
        </w:rPr>
        <w:t>e</w:t>
      </w:r>
      <w:r w:rsidRPr="002C631A">
        <w:rPr>
          <w:rFonts w:asciiTheme="majorHAnsi" w:hAnsiTheme="majorHAnsi"/>
        </w:rPr>
        <w:t xml:space="preserve"> a travers des outils externes, par exemple ab d’apache (Apache Benchmarking), etc.)</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d’intégration</w:t>
      </w:r>
      <w:r w:rsidR="007812FE">
        <w:rPr>
          <w:rFonts w:asciiTheme="majorHAnsi" w:hAnsiTheme="majorHAnsi"/>
          <w:b/>
          <w:color w:val="0F243E" w:themeColor="text2" w:themeShade="80"/>
        </w:rPr>
        <w:t> :</w:t>
      </w:r>
    </w:p>
    <w:p w:rsidR="00C065F9" w:rsidRPr="002C631A" w:rsidRDefault="00C065F9" w:rsidP="00C065F9">
      <w:pPr>
        <w:rPr>
          <w:rFonts w:asciiTheme="majorHAnsi" w:hAnsiTheme="majorHAnsi"/>
        </w:rPr>
      </w:pPr>
      <w:r w:rsidRPr="002C631A">
        <w:rPr>
          <w:rFonts w:asciiTheme="majorHAnsi" w:hAnsiTheme="majorHAnsi"/>
        </w:rPr>
        <w:t>Les différents tests d’intégration nous permettent de valider le fait que toutes les parties développées indépendamment fonctionnent bien ensemble.</w:t>
      </w:r>
    </w:p>
    <w:p w:rsidR="00097C2F" w:rsidRDefault="00E53299" w:rsidP="00C065F9">
      <w:pPr>
        <w:rPr>
          <w:rFonts w:asciiTheme="majorHAnsi" w:hAnsiTheme="majorHAnsi"/>
          <w:color w:val="0F243E" w:themeColor="text2" w:themeShade="80"/>
        </w:rPr>
      </w:pPr>
      <w:r>
        <w:rPr>
          <w:rFonts w:asciiTheme="majorHAnsi" w:hAnsiTheme="majorHAnsi"/>
          <w:color w:val="0F243E" w:themeColor="text2" w:themeShade="80"/>
        </w:rPr>
        <w:t>N’importe quel module respectant l’API du projet, peuvent fonctionner dans le server.</w:t>
      </w:r>
    </w:p>
    <w:p w:rsidR="00E53299" w:rsidRDefault="00E53299" w:rsidP="00C065F9">
      <w:pPr>
        <w:rPr>
          <w:rFonts w:asciiTheme="majorHAnsi" w:hAnsiTheme="majorHAnsi"/>
          <w:color w:val="0F243E" w:themeColor="text2" w:themeShade="80"/>
        </w:rPr>
      </w:pPr>
      <w:r>
        <w:rPr>
          <w:rFonts w:asciiTheme="majorHAnsi" w:hAnsiTheme="majorHAnsi"/>
          <w:color w:val="0F243E" w:themeColor="text2" w:themeShade="80"/>
        </w:rPr>
        <w:t>Des modules de teste on été crée :</w:t>
      </w:r>
    </w:p>
    <w:p w:rsidR="00E53299" w:rsidRDefault="00E53299" w:rsidP="00E53299">
      <w:pPr>
        <w:pStyle w:val="Paragraphedeliste"/>
        <w:numPr>
          <w:ilvl w:val="0"/>
          <w:numId w:val="29"/>
        </w:numPr>
        <w:rPr>
          <w:rFonts w:asciiTheme="majorHAnsi" w:hAnsiTheme="majorHAnsi"/>
          <w:color w:val="0F243E" w:themeColor="text2" w:themeShade="80"/>
        </w:rPr>
      </w:pPr>
      <w:r>
        <w:rPr>
          <w:rFonts w:asciiTheme="majorHAnsi" w:hAnsiTheme="majorHAnsi"/>
          <w:color w:val="0F243E" w:themeColor="text2" w:themeShade="80"/>
        </w:rPr>
        <w:t>mod_ssl</w:t>
      </w:r>
      <w:r w:rsidR="00C13D28">
        <w:rPr>
          <w:rFonts w:asciiTheme="majorHAnsi" w:hAnsiTheme="majorHAnsi"/>
          <w:color w:val="0F243E" w:themeColor="text2" w:themeShade="80"/>
        </w:rPr>
        <w:t>, connexion client-serveur sécurisée</w:t>
      </w:r>
    </w:p>
    <w:p w:rsidR="00E53299" w:rsidRDefault="00E53299" w:rsidP="00E53299">
      <w:pPr>
        <w:pStyle w:val="Paragraphedeliste"/>
        <w:numPr>
          <w:ilvl w:val="0"/>
          <w:numId w:val="29"/>
        </w:numPr>
        <w:rPr>
          <w:rFonts w:asciiTheme="majorHAnsi" w:hAnsiTheme="majorHAnsi"/>
          <w:color w:val="0F243E" w:themeColor="text2" w:themeShade="80"/>
        </w:rPr>
      </w:pPr>
      <w:r>
        <w:rPr>
          <w:rFonts w:asciiTheme="majorHAnsi" w:hAnsiTheme="majorHAnsi"/>
          <w:color w:val="0F243E" w:themeColor="text2" w:themeShade="80"/>
        </w:rPr>
        <w:t>mod_autoindex</w:t>
      </w:r>
      <w:r w:rsidR="00C13D28">
        <w:rPr>
          <w:rFonts w:asciiTheme="majorHAnsi" w:hAnsiTheme="majorHAnsi"/>
          <w:color w:val="0F243E" w:themeColor="text2" w:themeShade="80"/>
        </w:rPr>
        <w:t>, gere le listing des dossiers et les index</w:t>
      </w:r>
    </w:p>
    <w:p w:rsidR="00E53299" w:rsidRDefault="00E53299" w:rsidP="00E53299">
      <w:pPr>
        <w:pStyle w:val="Paragraphedeliste"/>
        <w:numPr>
          <w:ilvl w:val="0"/>
          <w:numId w:val="29"/>
        </w:numPr>
        <w:rPr>
          <w:rFonts w:asciiTheme="majorHAnsi" w:hAnsiTheme="majorHAnsi"/>
          <w:color w:val="0F243E" w:themeColor="text2" w:themeShade="80"/>
        </w:rPr>
      </w:pPr>
      <w:r>
        <w:rPr>
          <w:rFonts w:asciiTheme="majorHAnsi" w:hAnsiTheme="majorHAnsi"/>
          <w:color w:val="0F243E" w:themeColor="text2" w:themeShade="80"/>
        </w:rPr>
        <w:t>mod_mime</w:t>
      </w:r>
      <w:r w:rsidR="00C13D28">
        <w:rPr>
          <w:rFonts w:asciiTheme="majorHAnsi" w:hAnsiTheme="majorHAnsi"/>
          <w:color w:val="0F243E" w:themeColor="text2" w:themeShade="80"/>
        </w:rPr>
        <w:t>, listing des fichiers connus</w:t>
      </w:r>
    </w:p>
    <w:p w:rsidR="00A73295" w:rsidRDefault="00E53299" w:rsidP="00A73295">
      <w:pPr>
        <w:pStyle w:val="Paragraphedeliste"/>
        <w:numPr>
          <w:ilvl w:val="0"/>
          <w:numId w:val="29"/>
        </w:numPr>
        <w:rPr>
          <w:rFonts w:asciiTheme="majorHAnsi" w:hAnsiTheme="majorHAnsi"/>
          <w:color w:val="0F243E" w:themeColor="text2" w:themeShade="80"/>
        </w:rPr>
      </w:pPr>
      <w:r>
        <w:rPr>
          <w:rFonts w:asciiTheme="majorHAnsi" w:hAnsiTheme="majorHAnsi"/>
          <w:color w:val="0F243E" w:themeColor="text2" w:themeShade="80"/>
        </w:rPr>
        <w:t>mod_vhosts</w:t>
      </w:r>
      <w:r w:rsidR="00C13D28">
        <w:rPr>
          <w:rFonts w:asciiTheme="majorHAnsi" w:hAnsiTheme="majorHAnsi"/>
          <w:color w:val="0F243E" w:themeColor="text2" w:themeShade="80"/>
        </w:rPr>
        <w:t>, gestion de plusieurs hosts sur des jails differents</w:t>
      </w:r>
    </w:p>
    <w:p w:rsidR="00097C2F" w:rsidRPr="00A73295" w:rsidRDefault="00A73295" w:rsidP="00A73295">
      <w:pPr>
        <w:pStyle w:val="Paragraphedeliste"/>
        <w:numPr>
          <w:ilvl w:val="0"/>
          <w:numId w:val="29"/>
        </w:numPr>
        <w:rPr>
          <w:rFonts w:asciiTheme="majorHAnsi" w:hAnsiTheme="majorHAnsi"/>
          <w:color w:val="0F243E" w:themeColor="text2" w:themeShade="80"/>
        </w:rPr>
      </w:pPr>
      <w:r>
        <w:rPr>
          <w:rFonts w:asciiTheme="majorHAnsi" w:hAnsiTheme="majorHAnsi"/>
          <w:color w:val="0F243E" w:themeColor="text2" w:themeShade="80"/>
        </w:rPr>
        <w:t>mod_cgibi</w:t>
      </w:r>
      <w:r w:rsidR="00C13D28">
        <w:rPr>
          <w:rFonts w:asciiTheme="majorHAnsi" w:hAnsiTheme="majorHAnsi"/>
          <w:color w:val="0F243E" w:themeColor="text2" w:themeShade="80"/>
        </w:rPr>
        <w:t>n, execution des langages de scripting</w:t>
      </w:r>
    </w:p>
    <w:p w:rsidR="00097C2F" w:rsidRDefault="00097C2F" w:rsidP="00097C2F">
      <w:pPr>
        <w:pStyle w:val="Titre"/>
      </w:pPr>
      <w:r>
        <w:lastRenderedPageBreak/>
        <w:t>Etapes</w:t>
      </w:r>
    </w:p>
    <w:p w:rsid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d’usine :</w:t>
      </w:r>
    </w:p>
    <w:p w:rsidR="007812FE" w:rsidRDefault="007812FE" w:rsidP="007812FE">
      <w:pPr>
        <w:pStyle w:val="Paragraphedeliste"/>
        <w:spacing w:before="100" w:beforeAutospacing="1" w:after="0" w:line="240" w:lineRule="auto"/>
        <w:ind w:left="360"/>
        <w:rPr>
          <w:rFonts w:asciiTheme="majorHAnsi" w:eastAsia="Times New Roman" w:hAnsiTheme="majorHAnsi" w:cs="Times New Roman"/>
          <w:color w:val="0F243E" w:themeColor="text2" w:themeShade="80"/>
          <w:lang w:eastAsia="fr-FR"/>
        </w:rPr>
      </w:pPr>
    </w:p>
    <w:p w:rsidR="0085637C" w:rsidRDefault="007812FE" w:rsidP="0085637C">
      <w:pPr>
        <w:pStyle w:val="Paragraphedeliste"/>
        <w:numPr>
          <w:ilvl w:val="0"/>
          <w:numId w:val="8"/>
        </w:numPr>
        <w:spacing w:before="100" w:beforeAutospacing="1" w:after="0" w:line="240" w:lineRule="auto"/>
        <w:rPr>
          <w:rFonts w:asciiTheme="majorHAnsi" w:eastAsia="Times New Roman" w:hAnsiTheme="majorHAnsi" w:cs="Times New Roman"/>
          <w:b/>
          <w:color w:val="0F243E" w:themeColor="text2" w:themeShade="80"/>
          <w:lang w:eastAsia="fr-FR"/>
        </w:rPr>
      </w:pPr>
      <w:r>
        <w:rPr>
          <w:rFonts w:asciiTheme="majorHAnsi" w:eastAsia="Times New Roman" w:hAnsiTheme="majorHAnsi" w:cs="Times New Roman"/>
          <w:b/>
          <w:color w:val="0F243E" w:themeColor="text2" w:themeShade="80"/>
          <w:lang w:eastAsia="fr-FR"/>
        </w:rPr>
        <w:t>Protocole de test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A la fin de chaque étape du projet, une série de test est effectué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sidRPr="00A63972">
        <w:rPr>
          <w:rFonts w:asciiTheme="majorHAnsi" w:eastAsia="Times New Roman" w:hAnsiTheme="majorHAnsi" w:cs="Times New Roman"/>
          <w:color w:val="0F243E" w:themeColor="text2" w:themeShade="80"/>
          <w:lang w:eastAsia="fr-FR"/>
        </w:rPr>
        <w:t xml:space="preserve">Les </w:t>
      </w:r>
      <w:r w:rsidRPr="00756A2E">
        <w:rPr>
          <w:rFonts w:asciiTheme="majorHAnsi" w:eastAsia="Times New Roman" w:hAnsiTheme="majorHAnsi" w:cs="Times New Roman"/>
          <w:b/>
          <w:color w:val="0F243E" w:themeColor="text2" w:themeShade="80"/>
          <w:u w:val="single"/>
          <w:lang w:eastAsia="fr-FR"/>
        </w:rPr>
        <w:t xml:space="preserve">tests unitaires </w:t>
      </w:r>
      <w:r w:rsidRPr="00A63972">
        <w:rPr>
          <w:rFonts w:asciiTheme="majorHAnsi" w:eastAsia="Times New Roman" w:hAnsiTheme="majorHAnsi" w:cs="Times New Roman"/>
          <w:color w:val="0F243E" w:themeColor="text2" w:themeShade="80"/>
          <w:u w:val="single"/>
          <w:lang w:eastAsia="fr-FR"/>
        </w:rPr>
        <w:t>qui vont permettre de vérifier le bon fonctionnement d’un composant distinct du logiciel</w:t>
      </w:r>
      <w:r w:rsidRPr="00A63972">
        <w:rPr>
          <w:rFonts w:asciiTheme="majorHAnsi" w:eastAsia="Times New Roman" w:hAnsiTheme="majorHAnsi" w:cs="Times New Roman"/>
          <w:color w:val="0F243E" w:themeColor="text2" w:themeShade="80"/>
          <w:lang w:eastAsia="fr-FR"/>
        </w:rPr>
        <w:t>. Nous nous assurons que :</w:t>
      </w:r>
    </w:p>
    <w:p w:rsidR="0085637C" w:rsidRPr="00A63972"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Toutes les </w:t>
      </w:r>
      <w:r w:rsidR="00A93D73">
        <w:rPr>
          <w:rFonts w:asciiTheme="majorHAnsi" w:eastAsia="Times New Roman" w:hAnsiTheme="majorHAnsi" w:cs="Times New Roman"/>
          <w:color w:val="0F243E" w:themeColor="text2" w:themeShade="80"/>
          <w:lang w:eastAsia="fr-FR"/>
        </w:rPr>
        <w:t>données</w:t>
      </w:r>
      <w:r>
        <w:rPr>
          <w:rFonts w:asciiTheme="majorHAnsi" w:eastAsia="Times New Roman" w:hAnsiTheme="majorHAnsi" w:cs="Times New Roman"/>
          <w:color w:val="0F243E" w:themeColor="text2" w:themeShade="80"/>
          <w:lang w:eastAsia="fr-FR"/>
        </w:rPr>
        <w:t xml:space="preserve"> correctement formatées sont traites correctement par notre serveur.</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Le traitement de </w:t>
      </w:r>
      <w:r w:rsidR="00A93D73">
        <w:rPr>
          <w:rFonts w:asciiTheme="majorHAnsi" w:eastAsia="Times New Roman" w:hAnsiTheme="majorHAnsi" w:cs="Times New Roman"/>
          <w:color w:val="0F243E" w:themeColor="text2" w:themeShade="80"/>
          <w:lang w:eastAsia="fr-FR"/>
        </w:rPr>
        <w:t>données débouchées</w:t>
      </w:r>
      <w:r>
        <w:rPr>
          <w:rFonts w:asciiTheme="majorHAnsi" w:eastAsia="Times New Roman" w:hAnsiTheme="majorHAnsi" w:cs="Times New Roman"/>
          <w:color w:val="0F243E" w:themeColor="text2" w:themeShade="80"/>
          <w:lang w:eastAsia="fr-FR"/>
        </w:rPr>
        <w:t xml:space="preserve"> sur l’affichage d’un message d’erreur suffisamment explicite pour localiser les erreurs.</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 gestions d’erreurs ne provoquent pas de comportement indéfinis conduisant a une interruption de service.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756A2E" w:rsidRDefault="00756A2E"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w:t>
      </w:r>
      <w:r w:rsidRPr="00A63972">
        <w:rPr>
          <w:rFonts w:asciiTheme="majorHAnsi" w:eastAsia="Times New Roman" w:hAnsiTheme="majorHAnsi" w:cs="Times New Roman"/>
          <w:color w:val="0F243E" w:themeColor="text2" w:themeShade="80"/>
          <w:lang w:eastAsia="fr-FR"/>
        </w:rPr>
        <w:t xml:space="preserve"> </w:t>
      </w:r>
      <w:r w:rsidRPr="00756A2E">
        <w:rPr>
          <w:rFonts w:asciiTheme="majorHAnsi" w:eastAsia="Times New Roman" w:hAnsiTheme="majorHAnsi" w:cs="Times New Roman"/>
          <w:b/>
          <w:color w:val="0F243E" w:themeColor="text2" w:themeShade="80"/>
          <w:u w:val="single"/>
          <w:lang w:eastAsia="fr-FR"/>
        </w:rPr>
        <w:t>tests d’intégrité</w:t>
      </w:r>
      <w:r w:rsidRPr="00A63972">
        <w:rPr>
          <w:rFonts w:asciiTheme="majorHAnsi" w:eastAsia="Times New Roman" w:hAnsiTheme="majorHAnsi" w:cs="Times New Roman"/>
          <w:color w:val="0F243E" w:themeColor="text2" w:themeShade="80"/>
          <w:u w:val="single"/>
          <w:lang w:eastAsia="fr-FR"/>
        </w:rPr>
        <w:t xml:space="preserve"> permettant de vérifier que les composants se comportent de manière normale quand ils sont places dans leur contexte d’exécution normale.</w:t>
      </w:r>
      <w:r>
        <w:rPr>
          <w:rFonts w:asciiTheme="majorHAnsi" w:eastAsia="Times New Roman" w:hAnsiTheme="majorHAnsi" w:cs="Times New Roman"/>
          <w:color w:val="0F243E" w:themeColor="text2" w:themeShade="80"/>
          <w:lang w:eastAsia="fr-FR"/>
        </w:rPr>
        <w:t xml:space="preserve"> Voici notre démarche :</w:t>
      </w:r>
      <w:r w:rsidRPr="00A63972">
        <w:rPr>
          <w:rFonts w:asciiTheme="majorHAnsi" w:eastAsia="Times New Roman" w:hAnsiTheme="majorHAnsi" w:cs="Times New Roman"/>
          <w:color w:val="0F243E" w:themeColor="text2" w:themeShade="80"/>
          <w:lang w:eastAsia="fr-FR"/>
        </w:rPr>
        <w:t xml:space="preserve"> </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d’une configuration de base fonctionnelle minimale : notre serveur et éventuellement un ou plusieurs modules de base.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Création d’une série de tests simple composes de requêtes sur des pages statiques et dynamiques, du contenu binaire (images, </w:t>
      </w:r>
      <w:r w:rsidR="004B295A">
        <w:rPr>
          <w:rFonts w:asciiTheme="majorHAnsi" w:eastAsia="Times New Roman" w:hAnsiTheme="majorHAnsi" w:cs="Times New Roman"/>
          <w:color w:val="0F243E" w:themeColor="text2" w:themeShade="80"/>
          <w:lang w:eastAsia="fr-FR"/>
        </w:rPr>
        <w:t xml:space="preserve">vidéos, </w:t>
      </w:r>
      <w:r>
        <w:rPr>
          <w:rFonts w:asciiTheme="majorHAnsi" w:eastAsia="Times New Roman" w:hAnsiTheme="majorHAnsi" w:cs="Times New Roman"/>
          <w:color w:val="0F243E" w:themeColor="text2" w:themeShade="80"/>
          <w:lang w:eastAsia="fr-FR"/>
        </w:rPr>
        <w:t xml:space="preserve">document pdf, </w:t>
      </w:r>
      <w:r w:rsidR="00EF1B8C">
        <w:rPr>
          <w:rFonts w:asciiTheme="majorHAnsi" w:eastAsia="Times New Roman" w:hAnsiTheme="majorHAnsi" w:cs="Times New Roman"/>
          <w:color w:val="0F243E" w:themeColor="text2" w:themeShade="80"/>
          <w:lang w:eastAsia="fr-FR"/>
        </w:rPr>
        <w:t>etc.</w:t>
      </w:r>
      <w:r>
        <w:rPr>
          <w:rFonts w:asciiTheme="majorHAnsi" w:eastAsia="Times New Roman" w:hAnsiTheme="majorHAnsi" w:cs="Times New Roman"/>
          <w:color w:val="0F243E" w:themeColor="text2" w:themeShade="80"/>
          <w:lang w:eastAsia="fr-FR"/>
        </w:rPr>
        <w:t>)</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Rajout progressif de modules en complexifiant les tests afin de s’assurer du bon fonctionnement du serveur (des requêtes importantes </w:t>
      </w:r>
      <w:r w:rsidR="002A3216">
        <w:rPr>
          <w:rFonts w:asciiTheme="majorHAnsi" w:eastAsia="Times New Roman" w:hAnsiTheme="majorHAnsi" w:cs="Times New Roman"/>
          <w:color w:val="0F243E" w:themeColor="text2" w:themeShade="80"/>
          <w:lang w:eastAsia="fr-FR"/>
        </w:rPr>
        <w:t>à</w:t>
      </w:r>
      <w:r>
        <w:rPr>
          <w:rFonts w:asciiTheme="majorHAnsi" w:eastAsia="Times New Roman" w:hAnsiTheme="majorHAnsi" w:cs="Times New Roman"/>
          <w:color w:val="0F243E" w:themeColor="text2" w:themeShade="80"/>
          <w:lang w:eastAsia="fr-FR"/>
        </w:rPr>
        <w:t xml:space="preserve"> une fréquence de plus en plus élevée sont effectuées)</w:t>
      </w:r>
    </w:p>
    <w:p w:rsidR="0085637C" w:rsidRPr="00A70AD6" w:rsidRDefault="00756A2E" w:rsidP="00756A2E">
      <w:pPr>
        <w:pStyle w:val="alina"/>
        <w:ind w:left="284" w:firstLine="0"/>
        <w:rPr>
          <w:rFonts w:asciiTheme="majorHAnsi" w:hAnsiTheme="majorHAnsi"/>
          <w:color w:val="0F243E" w:themeColor="text2" w:themeShade="80"/>
          <w:sz w:val="22"/>
          <w:szCs w:val="22"/>
        </w:rPr>
      </w:pPr>
      <w:r w:rsidRPr="008A4844">
        <w:rPr>
          <w:rFonts w:asciiTheme="majorHAnsi" w:hAnsiTheme="majorHAnsi"/>
          <w:b/>
          <w:color w:val="0F243E" w:themeColor="text2" w:themeShade="80"/>
          <w:sz w:val="22"/>
          <w:szCs w:val="22"/>
        </w:rPr>
        <w:t>Nous fournissons les tests.</w:t>
      </w:r>
      <w:r>
        <w:rPr>
          <w:rFonts w:asciiTheme="majorHAnsi" w:hAnsiTheme="majorHAnsi"/>
          <w:color w:val="0F243E" w:themeColor="text2" w:themeShade="80"/>
          <w:sz w:val="22"/>
          <w:szCs w:val="22"/>
        </w:rPr>
        <w:t xml:space="preserve">  Elles ont été réalisées à l’aide d’applications comme CppUnit, permettant d’effectuer des testes unitaires. (voir annexe Série de testes)</w:t>
      </w:r>
    </w:p>
    <w:p w:rsidR="0085637C" w:rsidRPr="0085637C" w:rsidRDefault="00A70AD6" w:rsidP="0085637C">
      <w:pPr>
        <w:pStyle w:val="Paragraphedeliste"/>
        <w:numPr>
          <w:ilvl w:val="0"/>
          <w:numId w:val="8"/>
        </w:numPr>
        <w:spacing w:before="100" w:beforeAutospacing="1" w:after="0" w:line="240" w:lineRule="auto"/>
        <w:rPr>
          <w:rFonts w:asciiTheme="majorHAnsi" w:hAnsiTheme="majorHAnsi"/>
          <w:b/>
          <w:color w:val="0F243E" w:themeColor="text2" w:themeShade="80"/>
        </w:rPr>
      </w:pPr>
      <w:r>
        <w:rPr>
          <w:rFonts w:asciiTheme="majorHAnsi" w:eastAsia="Times New Roman" w:hAnsiTheme="majorHAnsi" w:cs="Times New Roman"/>
          <w:b/>
          <w:color w:val="0F243E" w:themeColor="text2" w:themeShade="80"/>
          <w:lang w:eastAsia="fr-FR"/>
        </w:rPr>
        <w:t>Résultat et documentation fournis au client</w:t>
      </w:r>
      <w:r w:rsidR="0085637C">
        <w:rPr>
          <w:rFonts w:asciiTheme="majorHAnsi" w:eastAsia="Times New Roman" w:hAnsiTheme="majorHAnsi" w:cs="Times New Roman"/>
          <w:b/>
          <w:color w:val="0F243E" w:themeColor="text2" w:themeShade="80"/>
          <w:lang w:eastAsia="fr-FR"/>
        </w:rPr>
        <w:t> :</w:t>
      </w:r>
    </w:p>
    <w:p w:rsidR="00770D60" w:rsidRDefault="00770D60"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Default="00FB2E6C" w:rsidP="00A70AD6">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Lors de la livraison de notre serveur web, nous fournissons également les documents suivants :</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déploiement et configuration.</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l’API nécessaire au développement de modules.</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Un fichier de configuration d’exemple.</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Une liste de tests a </w:t>
      </w:r>
      <w:r w:rsidR="00C02E44">
        <w:rPr>
          <w:rFonts w:asciiTheme="majorHAnsi" w:eastAsia="Times New Roman" w:hAnsiTheme="majorHAnsi" w:cs="Times New Roman"/>
          <w:color w:val="0F243E" w:themeColor="text2" w:themeShade="80"/>
          <w:lang w:eastAsia="fr-FR"/>
        </w:rPr>
        <w:t>exécuté</w:t>
      </w:r>
      <w:r>
        <w:rPr>
          <w:rFonts w:asciiTheme="majorHAnsi" w:eastAsia="Times New Roman" w:hAnsiTheme="majorHAnsi" w:cs="Times New Roman"/>
          <w:color w:val="0F243E" w:themeColor="text2" w:themeShade="80"/>
          <w:lang w:eastAsia="fr-FR"/>
        </w:rPr>
        <w:t xml:space="preserve"> par le client pour valider le fonctionnement du produit.</w:t>
      </w:r>
    </w:p>
    <w:p w:rsidR="0085637C" w:rsidRDefault="0085637C"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Pr="0085637C" w:rsidRDefault="00A70AD6" w:rsidP="0085637C">
      <w:pPr>
        <w:pStyle w:val="Paragraphedeliste"/>
        <w:spacing w:before="100" w:beforeAutospacing="1" w:after="0" w:line="240" w:lineRule="auto"/>
        <w:ind w:left="1068"/>
        <w:rPr>
          <w:rFonts w:asciiTheme="majorHAnsi" w:hAnsiTheme="majorHAnsi"/>
          <w:b/>
          <w:color w:val="0F243E" w:themeColor="text2" w:themeShade="80"/>
        </w:rPr>
      </w:pPr>
    </w:p>
    <w:p w:rsidR="00097C2F" w:rsidRP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d’utilisateur :</w:t>
      </w:r>
    </w:p>
    <w:p w:rsidR="00097C2F" w:rsidRDefault="00097C2F" w:rsidP="00097C2F">
      <w:pPr>
        <w:pStyle w:val="Paragraphedeliste"/>
        <w:ind w:left="1068"/>
        <w:rPr>
          <w:rFonts w:asciiTheme="majorHAnsi" w:hAnsiTheme="majorHAnsi"/>
          <w:b/>
          <w:color w:val="0F243E" w:themeColor="text2" w:themeShade="80"/>
          <w:u w:val="single"/>
        </w:rPr>
      </w:pPr>
    </w:p>
    <w:p w:rsidR="00235A56" w:rsidRPr="00235A56" w:rsidRDefault="00C02E44" w:rsidP="00097C2F">
      <w:pPr>
        <w:pStyle w:val="Paragraphedeliste"/>
        <w:numPr>
          <w:ilvl w:val="0"/>
          <w:numId w:val="13"/>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R</w:t>
      </w:r>
      <w:r w:rsidR="00235A56" w:rsidRPr="00235A56">
        <w:rPr>
          <w:rFonts w:asciiTheme="majorHAnsi" w:eastAsia="Times New Roman" w:hAnsiTheme="majorHAnsi" w:cs="Times New Roman"/>
          <w:b/>
          <w:color w:val="0F243E" w:themeColor="text2" w:themeShade="80"/>
          <w:lang w:eastAsia="fr-FR"/>
        </w:rPr>
        <w:t>ecette fonctionnelle :</w:t>
      </w:r>
    </w:p>
    <w:p w:rsidR="00BB00F2" w:rsidRPr="00BB00F2" w:rsidRDefault="00BB00F2" w:rsidP="00CD61E7">
      <w:pPr>
        <w:pStyle w:val="alina"/>
        <w:ind w:left="284" w:firstLine="360"/>
        <w:rPr>
          <w:rFonts w:asciiTheme="majorHAnsi" w:hAnsiTheme="majorHAnsi"/>
          <w:color w:val="0F243E" w:themeColor="text2" w:themeShade="80"/>
          <w:sz w:val="22"/>
          <w:szCs w:val="22"/>
        </w:rPr>
      </w:pPr>
      <w:r w:rsidRPr="00BB00F2">
        <w:rPr>
          <w:rFonts w:asciiTheme="majorHAnsi" w:hAnsiTheme="majorHAnsi"/>
          <w:color w:val="0F243E" w:themeColor="text2" w:themeShade="80"/>
          <w:sz w:val="22"/>
          <w:szCs w:val="22"/>
        </w:rPr>
        <w:t xml:space="preserve">Cette recette permet à l’utilisateur de voir rapidement si le logiciel fourni répond à ses besoins et est conforme aux fonctionnalités décrites dans le cahier des charges. Pour cela, </w:t>
      </w:r>
      <w:r>
        <w:rPr>
          <w:rFonts w:asciiTheme="majorHAnsi" w:hAnsiTheme="majorHAnsi"/>
          <w:color w:val="0F243E" w:themeColor="text2" w:themeShade="80"/>
          <w:sz w:val="22"/>
          <w:szCs w:val="22"/>
        </w:rPr>
        <w:t>nous</w:t>
      </w:r>
      <w:r w:rsidRPr="00BB00F2">
        <w:rPr>
          <w:rFonts w:asciiTheme="majorHAnsi" w:hAnsiTheme="majorHAnsi"/>
          <w:color w:val="0F243E" w:themeColor="text2" w:themeShade="80"/>
          <w:sz w:val="22"/>
          <w:szCs w:val="22"/>
        </w:rPr>
        <w:t xml:space="preserve"> p</w:t>
      </w:r>
      <w:r>
        <w:rPr>
          <w:rFonts w:asciiTheme="majorHAnsi" w:hAnsiTheme="majorHAnsi"/>
          <w:color w:val="0F243E" w:themeColor="text2" w:themeShade="80"/>
          <w:sz w:val="22"/>
          <w:szCs w:val="22"/>
        </w:rPr>
        <w:t>rocédons comme cela</w:t>
      </w:r>
      <w:r w:rsidRPr="00BB00F2">
        <w:rPr>
          <w:rFonts w:asciiTheme="majorHAnsi" w:hAnsiTheme="majorHAnsi"/>
          <w:color w:val="0F243E" w:themeColor="text2" w:themeShade="80"/>
          <w:sz w:val="22"/>
          <w:szCs w:val="22"/>
        </w:rPr>
        <w:t xml:space="preserve"> :</w:t>
      </w:r>
    </w:p>
    <w:p w:rsidR="00BB00F2" w:rsidRPr="00BB00F2" w:rsidRDefault="00BB00F2" w:rsidP="00BB00F2">
      <w:pPr>
        <w:spacing w:before="100" w:beforeAutospacing="1" w:after="0" w:line="240" w:lineRule="auto"/>
        <w:rPr>
          <w:rFonts w:ascii="Times New Roman" w:eastAsia="Times New Roman" w:hAnsi="Times New Roman" w:cs="Times New Roman"/>
          <w:sz w:val="24"/>
          <w:szCs w:val="24"/>
          <w:lang w:eastAsia="fr-FR"/>
        </w:rPr>
      </w:pP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de</w:t>
      </w:r>
      <w:r w:rsidRPr="00BB00F2">
        <w:rPr>
          <w:rFonts w:asciiTheme="majorHAnsi" w:eastAsia="Times New Roman" w:hAnsiTheme="majorHAnsi" w:cs="Times New Roman"/>
          <w:color w:val="0F243E" w:themeColor="text2" w:themeShade="80"/>
          <w:lang w:eastAsia="fr-FR"/>
        </w:rPr>
        <w:t xml:space="preserve"> sa propre liste de tests simples se complexifiant de façon croissante,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Déploiement du</w:t>
      </w:r>
      <w:r w:rsidRPr="00BB00F2">
        <w:rPr>
          <w:rFonts w:asciiTheme="majorHAnsi" w:eastAsia="Times New Roman" w:hAnsiTheme="majorHAnsi" w:cs="Times New Roman"/>
          <w:color w:val="0F243E" w:themeColor="text2" w:themeShade="80"/>
          <w:lang w:eastAsia="fr-FR"/>
        </w:rPr>
        <w:t xml:space="preserve"> logiciel dans un environnement proche de celui de production pour s'assurer qu'il répondra bien à ses attentes</w:t>
      </w:r>
      <w:r>
        <w:rPr>
          <w:rFonts w:asciiTheme="majorHAnsi" w:eastAsia="Times New Roman" w:hAnsiTheme="majorHAnsi" w:cs="Times New Roman"/>
          <w:color w:val="0F243E" w:themeColor="text2" w:themeShade="80"/>
          <w:lang w:eastAsia="fr-FR"/>
        </w:rPr>
        <w: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sidRPr="00BB00F2">
        <w:rPr>
          <w:rFonts w:asciiTheme="majorHAnsi" w:eastAsia="Times New Roman" w:hAnsiTheme="majorHAnsi" w:cs="Times New Roman"/>
          <w:color w:val="0F243E" w:themeColor="text2" w:themeShade="80"/>
          <w:lang w:eastAsia="fr-FR"/>
        </w:rPr>
        <w:t>Cré</w:t>
      </w:r>
      <w:r>
        <w:rPr>
          <w:rFonts w:asciiTheme="majorHAnsi" w:eastAsia="Times New Roman" w:hAnsiTheme="majorHAnsi" w:cs="Times New Roman"/>
          <w:color w:val="0F243E" w:themeColor="text2" w:themeShade="80"/>
          <w:lang w:eastAsia="fr-FR"/>
        </w:rPr>
        <w:t>ation d’</w:t>
      </w:r>
      <w:r w:rsidRPr="00BB00F2">
        <w:rPr>
          <w:rFonts w:asciiTheme="majorHAnsi" w:eastAsia="Times New Roman" w:hAnsiTheme="majorHAnsi" w:cs="Times New Roman"/>
          <w:color w:val="0F243E" w:themeColor="text2" w:themeShade="80"/>
          <w:lang w:eastAsia="fr-FR"/>
        </w:rPr>
        <w:t>une liste de ressources (fictives ou non) à utiliser lors des test</w:t>
      </w:r>
      <w:r>
        <w:rPr>
          <w:rFonts w:asciiTheme="majorHAnsi" w:eastAsia="Times New Roman" w:hAnsiTheme="majorHAnsi" w:cs="Times New Roman"/>
          <w:color w:val="0F243E" w:themeColor="text2" w:themeShade="80"/>
          <w:lang w:eastAsia="fr-FR"/>
        </w:rPr>
        <w:t>s de fonctionnement.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V</w:t>
      </w:r>
      <w:r w:rsidRPr="00BB00F2">
        <w:rPr>
          <w:rFonts w:asciiTheme="majorHAnsi" w:eastAsia="Times New Roman" w:hAnsiTheme="majorHAnsi" w:cs="Times New Roman"/>
          <w:color w:val="0F243E" w:themeColor="text2" w:themeShade="80"/>
          <w:lang w:eastAsia="fr-FR"/>
        </w:rPr>
        <w:t xml:space="preserve">érification préalable </w:t>
      </w:r>
      <w:r>
        <w:rPr>
          <w:rFonts w:asciiTheme="majorHAnsi" w:eastAsia="Times New Roman" w:hAnsiTheme="majorHAnsi" w:cs="Times New Roman"/>
          <w:color w:val="0F243E" w:themeColor="text2" w:themeShade="80"/>
          <w:lang w:eastAsia="fr-FR"/>
        </w:rPr>
        <w:t xml:space="preserve">du </w:t>
      </w:r>
      <w:r w:rsidRPr="00BB00F2">
        <w:rPr>
          <w:rFonts w:asciiTheme="majorHAnsi" w:eastAsia="Times New Roman" w:hAnsiTheme="majorHAnsi" w:cs="Times New Roman"/>
          <w:color w:val="0F243E" w:themeColor="text2" w:themeShade="80"/>
          <w:lang w:eastAsia="fr-FR"/>
        </w:rPr>
        <w:t>fonctionnement du logiciel</w:t>
      </w:r>
      <w:r>
        <w:rPr>
          <w:rFonts w:asciiTheme="majorHAnsi" w:eastAsia="Times New Roman" w:hAnsiTheme="majorHAnsi" w:cs="Times New Roman"/>
          <w:color w:val="0F243E" w:themeColor="text2" w:themeShade="80"/>
          <w:lang w:eastAsia="fr-FR"/>
        </w:rPr>
        <w:t xml:space="preserve"> (d</w:t>
      </w:r>
      <w:r w:rsidRPr="00BB00F2">
        <w:rPr>
          <w:rFonts w:asciiTheme="majorHAnsi" w:eastAsia="Times New Roman" w:hAnsiTheme="majorHAnsi" w:cs="Times New Roman"/>
          <w:color w:val="0F243E" w:themeColor="text2" w:themeShade="80"/>
          <w:lang w:eastAsia="fr-FR"/>
        </w:rPr>
        <w:t xml:space="preserve">ans le </w:t>
      </w:r>
      <w:r>
        <w:rPr>
          <w:rFonts w:asciiTheme="majorHAnsi" w:eastAsia="Times New Roman" w:hAnsiTheme="majorHAnsi" w:cs="Times New Roman"/>
          <w:color w:val="0F243E" w:themeColor="text2" w:themeShade="80"/>
          <w:lang w:eastAsia="fr-FR"/>
        </w:rPr>
        <w:t xml:space="preserve">cas où un défaut est découvert) afin de </w:t>
      </w:r>
      <w:r w:rsidRPr="00BB00F2">
        <w:rPr>
          <w:rFonts w:asciiTheme="majorHAnsi" w:eastAsia="Times New Roman" w:hAnsiTheme="majorHAnsi" w:cs="Times New Roman"/>
          <w:color w:val="0F243E" w:themeColor="text2" w:themeShade="80"/>
          <w:lang w:eastAsia="fr-FR"/>
        </w:rPr>
        <w:t>s'assurer que le</w:t>
      </w:r>
      <w:r>
        <w:rPr>
          <w:rFonts w:asciiTheme="majorHAnsi" w:eastAsia="Times New Roman" w:hAnsiTheme="majorHAnsi" w:cs="Times New Roman"/>
          <w:color w:val="0F243E" w:themeColor="text2" w:themeShade="80"/>
          <w:lang w:eastAsia="fr-FR"/>
        </w:rPr>
        <w:t xml:space="preserve"> logiciel</w:t>
      </w:r>
      <w:r w:rsidRPr="00BB00F2">
        <w:rPr>
          <w:rFonts w:asciiTheme="majorHAnsi" w:eastAsia="Times New Roman" w:hAnsiTheme="majorHAnsi" w:cs="Times New Roman"/>
          <w:color w:val="0F243E" w:themeColor="text2" w:themeShade="80"/>
          <w:lang w:eastAsia="fr-FR"/>
        </w:rPr>
        <w:t xml:space="preserve"> n'a pas été altéré par une mauvaise configuration de celui-ci, a</w:t>
      </w:r>
      <w:r>
        <w:rPr>
          <w:rFonts w:asciiTheme="majorHAnsi" w:eastAsia="Times New Roman" w:hAnsiTheme="majorHAnsi" w:cs="Times New Roman"/>
          <w:color w:val="0F243E" w:themeColor="text2" w:themeShade="80"/>
          <w:lang w:eastAsia="fr-FR"/>
        </w:rPr>
        <w:t>uquel cas elle devra être revue.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Remplissage d’</w:t>
      </w:r>
      <w:r w:rsidRPr="00BB00F2">
        <w:rPr>
          <w:rFonts w:asciiTheme="majorHAnsi" w:eastAsia="Times New Roman" w:hAnsiTheme="majorHAnsi" w:cs="Times New Roman"/>
          <w:color w:val="0F243E" w:themeColor="text2" w:themeShade="80"/>
          <w:lang w:eastAsia="fr-FR"/>
        </w:rPr>
        <w:t xml:space="preserve">une fiche d'anomalie </w:t>
      </w:r>
      <w:r>
        <w:rPr>
          <w:rFonts w:asciiTheme="majorHAnsi" w:eastAsia="Times New Roman" w:hAnsiTheme="majorHAnsi" w:cs="Times New Roman"/>
          <w:color w:val="0F243E" w:themeColor="text2" w:themeShade="80"/>
          <w:lang w:eastAsia="fr-FR"/>
        </w:rPr>
        <w:t>et renvoie</w:t>
      </w:r>
      <w:r w:rsidRPr="00BB00F2">
        <w:rPr>
          <w:rFonts w:asciiTheme="majorHAnsi" w:eastAsia="Times New Roman" w:hAnsiTheme="majorHAnsi" w:cs="Times New Roman"/>
          <w:color w:val="0F243E" w:themeColor="text2" w:themeShade="80"/>
          <w:lang w:eastAsia="fr-FR"/>
        </w:rPr>
        <w:t xml:space="preserve"> au fournisseur</w:t>
      </w:r>
      <w:r>
        <w:rPr>
          <w:rFonts w:asciiTheme="majorHAnsi" w:eastAsia="Times New Roman" w:hAnsiTheme="majorHAnsi" w:cs="Times New Roman"/>
          <w:color w:val="0F243E" w:themeColor="text2" w:themeShade="80"/>
          <w:lang w:eastAsia="fr-FR"/>
        </w:rPr>
        <w:t xml:space="preserve">  (s</w:t>
      </w:r>
      <w:r w:rsidRPr="00BB00F2">
        <w:rPr>
          <w:rFonts w:asciiTheme="majorHAnsi" w:eastAsia="Times New Roman" w:hAnsiTheme="majorHAnsi" w:cs="Times New Roman"/>
          <w:color w:val="0F243E" w:themeColor="text2" w:themeShade="80"/>
          <w:lang w:eastAsia="fr-FR"/>
        </w:rPr>
        <w:t>i le</w:t>
      </w:r>
      <w:r>
        <w:rPr>
          <w:rFonts w:asciiTheme="majorHAnsi" w:eastAsia="Times New Roman" w:hAnsiTheme="majorHAnsi" w:cs="Times New Roman"/>
          <w:color w:val="0F243E" w:themeColor="text2" w:themeShade="80"/>
          <w:lang w:eastAsia="fr-FR"/>
        </w:rPr>
        <w:t xml:space="preserve"> défaut est bien réel).</w:t>
      </w:r>
    </w:p>
    <w:p w:rsidR="00C02E44" w:rsidRDefault="00BB00F2" w:rsidP="00235A56">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Recommencer </w:t>
      </w:r>
      <w:r w:rsidRPr="00BB00F2">
        <w:rPr>
          <w:rFonts w:asciiTheme="majorHAnsi" w:eastAsia="Times New Roman" w:hAnsiTheme="majorHAnsi" w:cs="Times New Roman"/>
          <w:color w:val="0F243E" w:themeColor="text2" w:themeShade="80"/>
          <w:lang w:eastAsia="fr-FR"/>
        </w:rPr>
        <w:t>la procédure de tests à son début</w:t>
      </w:r>
      <w:r>
        <w:rPr>
          <w:rFonts w:asciiTheme="majorHAnsi" w:eastAsia="Times New Roman" w:hAnsiTheme="majorHAnsi" w:cs="Times New Roman"/>
          <w:color w:val="0F243E" w:themeColor="text2" w:themeShade="80"/>
          <w:lang w:eastAsia="fr-FR"/>
        </w:rPr>
        <w:t xml:space="preserve"> (u</w:t>
      </w:r>
      <w:r w:rsidRPr="00BB00F2">
        <w:rPr>
          <w:rFonts w:asciiTheme="majorHAnsi" w:eastAsia="Times New Roman" w:hAnsiTheme="majorHAnsi" w:cs="Times New Roman"/>
          <w:color w:val="0F243E" w:themeColor="text2" w:themeShade="80"/>
          <w:lang w:eastAsia="fr-FR"/>
        </w:rPr>
        <w:t>ne fois le logic</w:t>
      </w:r>
      <w:r>
        <w:rPr>
          <w:rFonts w:asciiTheme="majorHAnsi" w:eastAsia="Times New Roman" w:hAnsiTheme="majorHAnsi" w:cs="Times New Roman"/>
          <w:color w:val="0F243E" w:themeColor="text2" w:themeShade="80"/>
          <w:lang w:eastAsia="fr-FR"/>
        </w:rPr>
        <w:t xml:space="preserve">iel corrigé par le fournisseur,) </w:t>
      </w:r>
      <w:r w:rsidRPr="00BB00F2">
        <w:rPr>
          <w:rFonts w:asciiTheme="majorHAnsi" w:eastAsia="Times New Roman" w:hAnsiTheme="majorHAnsi" w:cs="Times New Roman"/>
          <w:color w:val="0F243E" w:themeColor="text2" w:themeShade="80"/>
          <w:lang w:eastAsia="fr-FR"/>
        </w:rPr>
        <w:t>pour s’assuré qu'aucune autre fonctionnalité n'a été affectée par la correction de l'anomalie</w:t>
      </w:r>
    </w:p>
    <w:p w:rsid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37E42" w:rsidRP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D61E7" w:rsidRPr="00CD61E7" w:rsidRDefault="00C37E42" w:rsidP="00CD61E7">
      <w:pPr>
        <w:pStyle w:val="Paragraphedeliste"/>
        <w:numPr>
          <w:ilvl w:val="0"/>
          <w:numId w:val="16"/>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 xml:space="preserve">Recette </w:t>
      </w:r>
      <w:r>
        <w:rPr>
          <w:rFonts w:asciiTheme="majorHAnsi" w:eastAsia="Times New Roman" w:hAnsiTheme="majorHAnsi" w:cs="Times New Roman"/>
          <w:b/>
          <w:color w:val="0F243E" w:themeColor="text2" w:themeShade="80"/>
          <w:lang w:eastAsia="fr-FR"/>
        </w:rPr>
        <w:t>technique</w:t>
      </w:r>
      <w:r w:rsidRPr="00235A56">
        <w:rPr>
          <w:rFonts w:asciiTheme="majorHAnsi" w:eastAsia="Times New Roman" w:hAnsiTheme="majorHAnsi" w:cs="Times New Roman"/>
          <w:b/>
          <w:color w:val="0F243E" w:themeColor="text2" w:themeShade="80"/>
          <w:lang w:eastAsia="fr-FR"/>
        </w:rPr>
        <w:t> :</w:t>
      </w:r>
    </w:p>
    <w:p w:rsidR="00CD61E7" w:rsidRPr="00BB00F2" w:rsidRDefault="00CD61E7" w:rsidP="00CD61E7">
      <w:pPr>
        <w:pStyle w:val="alina"/>
        <w:ind w:left="284" w:firstLine="424"/>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t>Lors de la recette technique, le client établira sa propre liste de test permettant d’évaluer les performances du produit délivré par le fournisseur et ainsi vérifier si celui-ci sera utilise</w:t>
      </w:r>
      <w:r w:rsidRPr="00BB00F2">
        <w:rPr>
          <w:rFonts w:asciiTheme="majorHAnsi" w:hAnsiTheme="majorHAnsi"/>
          <w:color w:val="0F243E" w:themeColor="text2" w:themeShade="80"/>
          <w:sz w:val="22"/>
          <w:szCs w:val="22"/>
        </w:rPr>
        <w:t xml:space="preserve"> :</w:t>
      </w:r>
    </w:p>
    <w:p w:rsidR="00CD61E7" w:rsidRPr="00CD61E7" w:rsidRDefault="00CD61E7" w:rsidP="00CD61E7">
      <w:pPr>
        <w:spacing w:before="100" w:beforeAutospacing="1" w:after="119" w:line="240" w:lineRule="auto"/>
        <w:ind w:left="284" w:firstLine="424"/>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La recette technique sera conduite par le responsable informatique. Il devra s'assurer que l'application est bien compatible avec l'environnement technique dans lequel celle-ci sera utilisée. Il procédera comme suit :</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Le logiciel sera déployé, configuré et démarré pour vérifier si par défaut il ne produit pas d'erreur d'installation ou de configuration,</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Un test de bande passante pourra être effectué entre la machine où est déployé le serveur et celle utilisée pour exécuter les tests, ceci afin de vérifier que la liaison est suffisante pour des tests complexes de charge,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effectue une série de tests simples en vérifiant que le logiciel réponde correctement. On augmentera la charge des tests de façon critique pour essayer de produire une interruption de service,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les tests effectués dans un rapport où l'on consigne la requête, le résultat, la conformité, le temps nécessaire à la réponse,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aussi les erreurs rencontrées.</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vérifie que le serveur fonctionne de manière stable sur une longue période d'activité.</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 xml:space="preserve">On vérifiera les résultats des tests avec ceux des tests usine et en cas d'important écart on recherchera si celui-ci ne vient pas d'un problème local et le cas échéant on avisera le fournisseur </w:t>
      </w:r>
      <w:r w:rsidR="001C08E7" w:rsidRPr="00CD61E7">
        <w:rPr>
          <w:rFonts w:asciiTheme="majorHAnsi" w:eastAsia="Times New Roman" w:hAnsiTheme="majorHAnsi" w:cs="Times New Roman"/>
          <w:color w:val="0F243E" w:themeColor="text2" w:themeShade="80"/>
          <w:lang w:eastAsia="fr-FR"/>
        </w:rPr>
        <w:t>grâce</w:t>
      </w:r>
      <w:r w:rsidRPr="00CD61E7">
        <w:rPr>
          <w:rFonts w:asciiTheme="majorHAnsi" w:eastAsia="Times New Roman" w:hAnsiTheme="majorHAnsi" w:cs="Times New Roman"/>
          <w:color w:val="0F243E" w:themeColor="text2" w:themeShade="80"/>
          <w:lang w:eastAsia="fr-FR"/>
        </w:rPr>
        <w:t xml:space="preserve"> à un rapport d'anomalie</w:t>
      </w:r>
      <w:r w:rsidR="00473EF5">
        <w:rPr>
          <w:rFonts w:asciiTheme="majorHAnsi" w:eastAsia="Times New Roman" w:hAnsiTheme="majorHAnsi" w:cs="Times New Roman"/>
          <w:color w:val="0F243E" w:themeColor="text2" w:themeShade="80"/>
          <w:lang w:eastAsia="fr-FR"/>
        </w:rPr>
        <w:t>.</w:t>
      </w:r>
    </w:p>
    <w:p w:rsidR="001C08E7" w:rsidRDefault="001C08E7">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8D560E" w:rsidP="00097C2F">
      <w:pPr>
        <w:pStyle w:val="Titre"/>
      </w:pPr>
      <w:r>
        <w:lastRenderedPageBreak/>
        <w:t>Anomalies</w:t>
      </w:r>
    </w:p>
    <w:p w:rsidR="00097C2F" w:rsidRDefault="00097C2F" w:rsidP="004E3DAF">
      <w:pPr>
        <w:pStyle w:val="Paragraphedeliste"/>
        <w:numPr>
          <w:ilvl w:val="0"/>
          <w:numId w:val="6"/>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Fiche d’anomalie :</w:t>
      </w:r>
    </w:p>
    <w:p w:rsidR="00A93D73" w:rsidRPr="00A93D73" w:rsidRDefault="00A93D73" w:rsidP="00A93D7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lors des tests fournis avec le logiciel, le client détecte un défaut il devra, comme mentionné plus haut, établir une fiche d'anomalie la plus claire possible et contenant au moins les informations suivantes :</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version du logiciel ainsi que sa date de mise en circulation,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fichier de configuration utilisé pour les tests,</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liste des différents modules chargés par le logiciel ainsi que leur version,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description complète de l'environnement matériel et logiciel utilisé</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test ayant provoqué l'erreur ou :</w:t>
      </w:r>
    </w:p>
    <w:p w:rsidR="00A93D73" w:rsidRPr="00A93D73" w:rsidRDefault="00A93D73" w:rsidP="00A93D73">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 problème technique :</w:t>
      </w:r>
    </w:p>
    <w:p w:rsidR="00A93D73" w:rsidRPr="00A93D73" w:rsidRDefault="00A93D73" w:rsidP="00A93D73">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requête utilisée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ressource ciblée par la requête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L'erreur renvoyée par le serveur</w:t>
      </w:r>
    </w:p>
    <w:p w:rsidR="00A93D73" w:rsidRPr="00A93D73" w:rsidRDefault="00A93D73" w:rsidP="00A84538">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une anomalie de fonctionnement :</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fonctionnalité testée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attendu</w:t>
      </w:r>
    </w:p>
    <w:p w:rsidR="00097C2F" w:rsidRPr="00955CD8" w:rsidRDefault="00A93D73" w:rsidP="00955CD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obtenu</w:t>
      </w:r>
    </w:p>
    <w:p w:rsidR="00097C2F" w:rsidRDefault="00097C2F" w:rsidP="00D92165">
      <w:pPr>
        <w:rPr>
          <w:rFonts w:asciiTheme="majorHAnsi" w:hAnsiTheme="majorHAnsi"/>
          <w:b/>
          <w:color w:val="0F243E" w:themeColor="text2" w:themeShade="80"/>
          <w:u w:val="single"/>
        </w:rPr>
      </w:pPr>
    </w:p>
    <w:p w:rsidR="00BB0878" w:rsidRDefault="00BB0878" w:rsidP="00D92165">
      <w:pPr>
        <w:rPr>
          <w:rFonts w:asciiTheme="majorHAnsi" w:hAnsiTheme="majorHAnsi"/>
          <w:b/>
          <w:color w:val="0F243E" w:themeColor="text2" w:themeShade="80"/>
          <w:u w:val="single"/>
        </w:rPr>
      </w:pPr>
      <w:r>
        <w:rPr>
          <w:rFonts w:asciiTheme="majorHAnsi" w:hAnsiTheme="majorHAnsi"/>
          <w:b/>
          <w:color w:val="0F243E" w:themeColor="text2" w:themeShade="80"/>
          <w:u w:val="single"/>
        </w:rPr>
        <w:t>2) Anomalies rencontrées</w:t>
      </w:r>
    </w:p>
    <w:p w:rsidR="00BB0878" w:rsidRDefault="00BB0878" w:rsidP="00D92165">
      <w:pPr>
        <w:rPr>
          <w:rFonts w:asciiTheme="majorHAnsi" w:hAnsiTheme="majorHAnsi"/>
          <w:color w:val="0F243E" w:themeColor="text2" w:themeShade="80"/>
        </w:rPr>
      </w:pPr>
      <w:r w:rsidRPr="00BB0878">
        <w:rPr>
          <w:rFonts w:asciiTheme="majorHAnsi" w:hAnsiTheme="majorHAnsi"/>
          <w:color w:val="0F243E" w:themeColor="text2" w:themeShade="80"/>
        </w:rPr>
        <w:t>Tout</w:t>
      </w:r>
      <w:r>
        <w:rPr>
          <w:rFonts w:asciiTheme="majorHAnsi" w:hAnsiTheme="majorHAnsi"/>
          <w:color w:val="0F243E" w:themeColor="text2" w:themeShade="80"/>
        </w:rPr>
        <w:t xml:space="preserve"> au long du développement du projet, des anomalies ont été rencontrées.</w:t>
      </w:r>
    </w:p>
    <w:p w:rsidR="00BB0878" w:rsidRDefault="00BB0878" w:rsidP="00D92165">
      <w:pPr>
        <w:rPr>
          <w:rFonts w:asciiTheme="majorHAnsi" w:hAnsiTheme="majorHAnsi"/>
          <w:color w:val="0F243E" w:themeColor="text2" w:themeShade="80"/>
        </w:rPr>
      </w:pPr>
      <w:r>
        <w:rPr>
          <w:rFonts w:asciiTheme="majorHAnsi" w:hAnsiTheme="majorHAnsi"/>
          <w:color w:val="0F243E" w:themeColor="text2" w:themeShade="80"/>
        </w:rPr>
        <w:t>Voici une liste :</w:t>
      </w:r>
    </w:p>
    <w:p w:rsidR="00BB0878" w:rsidRDefault="007C1C18" w:rsidP="007C1C18">
      <w:pPr>
        <w:pStyle w:val="Paragraphedeliste"/>
        <w:numPr>
          <w:ilvl w:val="0"/>
          <w:numId w:val="28"/>
        </w:numPr>
        <w:rPr>
          <w:rFonts w:asciiTheme="majorHAnsi" w:hAnsiTheme="majorHAnsi"/>
          <w:color w:val="0F243E" w:themeColor="text2" w:themeShade="80"/>
        </w:rPr>
      </w:pPr>
      <w:r>
        <w:rPr>
          <w:rFonts w:asciiTheme="majorHAnsi" w:hAnsiTheme="majorHAnsi"/>
          <w:color w:val="0F243E" w:themeColor="text2" w:themeShade="80"/>
        </w:rPr>
        <w:t>Fuite de mémoires</w:t>
      </w:r>
    </w:p>
    <w:p w:rsidR="007C1C18" w:rsidRDefault="007C1C18" w:rsidP="00747566">
      <w:pPr>
        <w:pStyle w:val="Paragraphedeliste"/>
        <w:numPr>
          <w:ilvl w:val="0"/>
          <w:numId w:val="28"/>
        </w:numPr>
        <w:rPr>
          <w:rFonts w:asciiTheme="majorHAnsi" w:hAnsiTheme="majorHAnsi"/>
          <w:color w:val="0F243E" w:themeColor="text2" w:themeShade="80"/>
        </w:rPr>
      </w:pPr>
      <w:r>
        <w:rPr>
          <w:rFonts w:asciiTheme="majorHAnsi" w:hAnsiTheme="majorHAnsi"/>
          <w:color w:val="0F243E" w:themeColor="text2" w:themeShade="80"/>
        </w:rPr>
        <w:t>Transfert de données pas optimisé</w:t>
      </w:r>
    </w:p>
    <w:p w:rsidR="003F3AC1" w:rsidRPr="00747566" w:rsidRDefault="003F3AC1" w:rsidP="00747566">
      <w:pPr>
        <w:pStyle w:val="Paragraphedeliste"/>
        <w:numPr>
          <w:ilvl w:val="0"/>
          <w:numId w:val="28"/>
        </w:numPr>
        <w:rPr>
          <w:rFonts w:asciiTheme="majorHAnsi" w:hAnsiTheme="majorHAnsi"/>
          <w:color w:val="0F243E" w:themeColor="text2" w:themeShade="80"/>
        </w:rPr>
      </w:pPr>
      <w:r>
        <w:rPr>
          <w:rFonts w:asciiTheme="majorHAnsi" w:hAnsiTheme="majorHAnsi"/>
          <w:color w:val="0F243E" w:themeColor="text2" w:themeShade="80"/>
        </w:rPr>
        <w:t>…</w:t>
      </w:r>
    </w:p>
    <w:p w:rsidR="007C1C18" w:rsidRPr="007C1C18" w:rsidRDefault="007C1C18" w:rsidP="007C1C18">
      <w:pPr>
        <w:rPr>
          <w:rFonts w:asciiTheme="majorHAnsi" w:hAnsiTheme="majorHAnsi"/>
          <w:color w:val="0F243E" w:themeColor="text2" w:themeShade="80"/>
        </w:rPr>
      </w:pPr>
      <w:r>
        <w:rPr>
          <w:rFonts w:asciiTheme="majorHAnsi" w:hAnsiTheme="majorHAnsi"/>
          <w:color w:val="0F243E" w:themeColor="text2" w:themeShade="80"/>
        </w:rPr>
        <w:t>Toute ses anomalies ont été corrige chez le fournisseur.</w:t>
      </w:r>
    </w:p>
    <w:p w:rsidR="00BE1D1D" w:rsidRDefault="00BE1D1D">
      <w:pPr>
        <w:rPr>
          <w:rFonts w:asciiTheme="majorHAnsi" w:eastAsiaTheme="majorEastAsia" w:hAnsiTheme="majorHAnsi" w:cstheme="majorBidi"/>
          <w:color w:val="17365D" w:themeColor="text2" w:themeShade="BF"/>
          <w:spacing w:val="5"/>
          <w:kern w:val="28"/>
          <w:sz w:val="52"/>
          <w:szCs w:val="52"/>
        </w:rPr>
      </w:pPr>
      <w:r>
        <w:br w:type="page"/>
      </w:r>
    </w:p>
    <w:p w:rsidR="00BE1D1D" w:rsidRDefault="00BE1D1D" w:rsidP="00BE1D1D">
      <w:pPr>
        <w:pStyle w:val="Titre"/>
      </w:pPr>
      <w:r>
        <w:lastRenderedPageBreak/>
        <w:t>Annexes : séries de tests</w:t>
      </w:r>
    </w:p>
    <w:p w:rsidR="00756A2E" w:rsidRPr="00756A2E" w:rsidRDefault="00756A2E" w:rsidP="00756A2E">
      <w:pPr>
        <w:rPr>
          <w:rFonts w:asciiTheme="majorHAnsi" w:hAnsiTheme="majorHAnsi"/>
          <w:color w:val="0F243E" w:themeColor="text2" w:themeShade="80"/>
        </w:rPr>
      </w:pPr>
      <w:r>
        <w:rPr>
          <w:rFonts w:asciiTheme="majorHAnsi" w:hAnsiTheme="majorHAnsi"/>
          <w:color w:val="0F243E" w:themeColor="text2" w:themeShade="80"/>
        </w:rPr>
        <w:t>Nos testes sont classées</w:t>
      </w:r>
      <w:r w:rsidR="008235BD">
        <w:rPr>
          <w:rFonts w:asciiTheme="majorHAnsi" w:hAnsiTheme="majorHAnsi"/>
          <w:color w:val="0F243E" w:themeColor="text2" w:themeShade="80"/>
        </w:rPr>
        <w:t xml:space="preserve"> en</w:t>
      </w:r>
      <w:r>
        <w:rPr>
          <w:rFonts w:asciiTheme="majorHAnsi" w:hAnsiTheme="majorHAnsi"/>
          <w:color w:val="0F243E" w:themeColor="text2" w:themeShade="80"/>
        </w:rPr>
        <w:t xml:space="preserve"> </w:t>
      </w:r>
      <w:r w:rsidR="008235BD">
        <w:rPr>
          <w:rFonts w:asciiTheme="majorHAnsi" w:hAnsiTheme="majorHAnsi"/>
          <w:color w:val="0F243E" w:themeColor="text2" w:themeShade="80"/>
        </w:rPr>
        <w:t>catégorie</w:t>
      </w:r>
      <w:r>
        <w:rPr>
          <w:rFonts w:asciiTheme="majorHAnsi" w:hAnsiTheme="majorHAnsi"/>
          <w:color w:val="0F243E" w:themeColor="text2" w:themeShade="80"/>
        </w:rPr>
        <w:t> :</w:t>
      </w:r>
    </w:p>
    <w:p w:rsidR="00CB590B" w:rsidRPr="00B83E0E" w:rsidRDefault="00756A2E" w:rsidP="00B83E0E">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Server</w:t>
      </w:r>
      <w:r w:rsidR="00BE1D1D" w:rsidRPr="005E569E">
        <w:rPr>
          <w:rFonts w:asciiTheme="majorHAnsi" w:hAnsiTheme="majorHAnsi"/>
          <w:b/>
          <w:color w:val="0F243E" w:themeColor="text2" w:themeShade="80"/>
          <w:u w:val="single"/>
        </w:rPr>
        <w:t> :</w:t>
      </w:r>
    </w:p>
    <w:p w:rsidR="00CB590B" w:rsidRPr="005E569E" w:rsidRDefault="00CB590B" w:rsidP="00CB590B">
      <w:pPr>
        <w:pStyle w:val="Paragraphedeliste"/>
        <w:ind w:left="36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0" t="0" r="1905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756A2E" w:rsidRDefault="00756A2E" w:rsidP="00CB590B">
      <w:pPr>
        <w:pStyle w:val="Paragraphedeliste"/>
        <w:ind w:left="0"/>
        <w:rPr>
          <w:rFonts w:asciiTheme="majorHAnsi" w:hAnsiTheme="majorHAnsi"/>
          <w:b/>
          <w:color w:val="0F243E" w:themeColor="text2" w:themeShade="80"/>
          <w:u w:val="single"/>
        </w:rPr>
      </w:pPr>
      <w:r w:rsidRPr="00756A2E">
        <w:rPr>
          <w:rFonts w:asciiTheme="majorHAnsi" w:hAnsiTheme="majorHAnsi"/>
          <w:b/>
          <w:noProof/>
          <w:color w:val="0F243E" w:themeColor="text2" w:themeShade="80"/>
          <w:u w:val="single"/>
          <w:lang w:eastAsia="fr-FR"/>
        </w:rPr>
        <w:drawing>
          <wp:inline distT="0" distB="0" distL="0" distR="0">
            <wp:extent cx="5734050" cy="1143000"/>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56A2E" w:rsidRDefault="00756A2E" w:rsidP="00CB590B">
      <w:pPr>
        <w:pStyle w:val="Paragraphedeliste"/>
        <w:ind w:left="0"/>
        <w:rPr>
          <w:rFonts w:asciiTheme="majorHAnsi" w:hAnsiTheme="majorHAnsi"/>
          <w:b/>
          <w:color w:val="0F243E" w:themeColor="text2" w:themeShade="80"/>
          <w:u w:val="single"/>
        </w:rPr>
      </w:pPr>
    </w:p>
    <w:p w:rsidR="00756A2E" w:rsidRDefault="00756A2E" w:rsidP="00756A2E">
      <w:pPr>
        <w:pStyle w:val="Paragraphedeliste"/>
        <w:ind w:left="0"/>
        <w:rPr>
          <w:rFonts w:asciiTheme="majorHAnsi" w:hAnsiTheme="majorHAnsi"/>
          <w:b/>
          <w:color w:val="0F243E" w:themeColor="text2" w:themeShade="80"/>
          <w:u w:val="single"/>
        </w:rPr>
      </w:pPr>
      <w:r w:rsidRPr="00756A2E">
        <w:rPr>
          <w:rFonts w:asciiTheme="majorHAnsi" w:hAnsiTheme="majorHAnsi"/>
          <w:b/>
          <w:noProof/>
          <w:color w:val="0F243E" w:themeColor="text2" w:themeShade="80"/>
          <w:u w:val="single"/>
          <w:lang w:eastAsia="fr-FR"/>
        </w:rPr>
        <w:drawing>
          <wp:inline distT="0" distB="0" distL="0" distR="0">
            <wp:extent cx="5734050" cy="1143000"/>
            <wp:effectExtent l="0" t="0" r="19050" b="0"/>
            <wp:docPr id="7"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3002A" w:rsidRDefault="0033002A" w:rsidP="00CB590B">
      <w:pPr>
        <w:pStyle w:val="Paragraphedeliste"/>
        <w:ind w:left="0"/>
        <w:rPr>
          <w:rFonts w:asciiTheme="majorHAnsi" w:hAnsiTheme="majorHAnsi"/>
          <w:b/>
          <w:color w:val="0F243E" w:themeColor="text2" w:themeShade="80"/>
          <w:u w:val="single"/>
        </w:rPr>
      </w:pPr>
    </w:p>
    <w:p w:rsidR="0033002A" w:rsidRDefault="0033002A" w:rsidP="0033002A">
      <w:pPr>
        <w:pStyle w:val="Paragraphedeliste"/>
        <w:ind w:left="0"/>
        <w:rPr>
          <w:rFonts w:asciiTheme="majorHAnsi" w:hAnsiTheme="majorHAnsi"/>
          <w:b/>
          <w:color w:val="0F243E" w:themeColor="text2" w:themeShade="80"/>
          <w:u w:val="single"/>
        </w:rPr>
      </w:pPr>
      <w:r w:rsidRPr="00756A2E">
        <w:rPr>
          <w:rFonts w:asciiTheme="majorHAnsi" w:hAnsiTheme="majorHAnsi"/>
          <w:b/>
          <w:noProof/>
          <w:color w:val="0F243E" w:themeColor="text2" w:themeShade="80"/>
          <w:u w:val="single"/>
          <w:lang w:eastAsia="fr-FR"/>
        </w:rPr>
        <w:drawing>
          <wp:inline distT="0" distB="0" distL="0" distR="0">
            <wp:extent cx="5734050" cy="1143000"/>
            <wp:effectExtent l="0" t="0" r="19050" b="0"/>
            <wp:docPr id="10"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9704F" w:rsidRDefault="00A9704F" w:rsidP="00CB590B">
      <w:pPr>
        <w:pStyle w:val="Paragraphedeliste"/>
        <w:ind w:left="0"/>
        <w:rPr>
          <w:rFonts w:asciiTheme="majorHAnsi" w:hAnsiTheme="majorHAnsi"/>
          <w:b/>
          <w:color w:val="0F243E" w:themeColor="text2" w:themeShade="80"/>
          <w:u w:val="single"/>
        </w:rPr>
      </w:pPr>
    </w:p>
    <w:p w:rsidR="00434D4F" w:rsidRDefault="00434D4F" w:rsidP="00434D4F">
      <w:pPr>
        <w:pStyle w:val="Paragraphedeliste"/>
        <w:ind w:left="0"/>
        <w:rPr>
          <w:rFonts w:asciiTheme="majorHAnsi" w:hAnsiTheme="majorHAnsi"/>
          <w:b/>
          <w:color w:val="0F243E" w:themeColor="text2" w:themeShade="80"/>
          <w:u w:val="single"/>
        </w:rPr>
      </w:pPr>
      <w:r w:rsidRPr="00756A2E">
        <w:rPr>
          <w:rFonts w:asciiTheme="majorHAnsi" w:hAnsiTheme="majorHAnsi"/>
          <w:b/>
          <w:noProof/>
          <w:color w:val="0F243E" w:themeColor="text2" w:themeShade="80"/>
          <w:u w:val="single"/>
          <w:lang w:eastAsia="fr-FR"/>
        </w:rPr>
        <w:drawing>
          <wp:inline distT="0" distB="0" distL="0" distR="0">
            <wp:extent cx="5734050" cy="1143000"/>
            <wp:effectExtent l="0" t="0" r="19050" b="0"/>
            <wp:docPr id="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34D4F" w:rsidRPr="00097C2F" w:rsidRDefault="00434D4F" w:rsidP="00CB590B">
      <w:pPr>
        <w:pStyle w:val="Paragraphedeliste"/>
        <w:ind w:left="0"/>
        <w:rPr>
          <w:rFonts w:asciiTheme="majorHAnsi" w:hAnsiTheme="majorHAnsi"/>
          <w:b/>
          <w:color w:val="0F243E" w:themeColor="text2" w:themeShade="80"/>
          <w:u w:val="single"/>
        </w:rPr>
      </w:pPr>
    </w:p>
    <w:sectPr w:rsidR="00434D4F" w:rsidRPr="00097C2F" w:rsidSect="00D40EE3">
      <w:headerReference w:type="default" r:id="rId32"/>
      <w:footerReference w:type="default" r:id="rId33"/>
      <w:pgSz w:w="11906" w:h="16838"/>
      <w:pgMar w:top="1417" w:right="707" w:bottom="1417" w:left="1417"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12C" w:rsidRDefault="0033612C" w:rsidP="00940995">
      <w:pPr>
        <w:spacing w:after="0" w:line="240" w:lineRule="auto"/>
      </w:pPr>
      <w:r>
        <w:separator/>
      </w:r>
    </w:p>
  </w:endnote>
  <w:endnote w:type="continuationSeparator" w:id="1">
    <w:p w:rsidR="0033612C" w:rsidRDefault="0033612C"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4392"/>
      <w:docPartObj>
        <w:docPartGallery w:val="Page Numbers (Bottom of Page)"/>
        <w:docPartUnique/>
      </w:docPartObj>
    </w:sdtPr>
    <w:sdtContent>
      <w:p w:rsidR="00D40EE3" w:rsidRDefault="00FE776F">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9702"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9702">
                <w:txbxContent>
                  <w:p w:rsidR="00D40EE3" w:rsidRDefault="00FE776F">
                    <w:pPr>
                      <w:jc w:val="center"/>
                    </w:pPr>
                    <w:fldSimple w:instr=" PAGE    \* MERGEFORMAT ">
                      <w:r w:rsidR="009C425E" w:rsidRPr="009C425E">
                        <w:rPr>
                          <w:noProof/>
                          <w:sz w:val="16"/>
                          <w:szCs w:val="16"/>
                        </w:rPr>
                        <w:t>v</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12C" w:rsidRDefault="0033612C" w:rsidP="00940995">
      <w:pPr>
        <w:spacing w:after="0" w:line="240" w:lineRule="auto"/>
      </w:pPr>
      <w:r>
        <w:separator/>
      </w:r>
    </w:p>
  </w:footnote>
  <w:footnote w:type="continuationSeparator" w:id="1">
    <w:p w:rsidR="0033612C" w:rsidRDefault="0033612C"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A667B6">
    <w:pPr>
      <w:pStyle w:val="En-tte"/>
    </w:pPr>
    <w:r w:rsidRPr="00A667B6">
      <w:rPr>
        <w:highlight w:val="yellow"/>
      </w:rPr>
      <w:t>Zia</w:t>
    </w:r>
    <w:r w:rsidR="00940995" w:rsidRPr="00A667B6">
      <w:rPr>
        <w:highlight w:val="yellow"/>
      </w:rPr>
      <w:t xml:space="preserve"> – </w:t>
    </w:r>
    <w:r w:rsidRPr="00A667B6">
      <w:rPr>
        <w:highlight w:val="yellow"/>
      </w:rPr>
      <w:t>http/1.1 Web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37"/>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5117F8"/>
    <w:multiLevelType w:val="hybridMultilevel"/>
    <w:tmpl w:val="B9D49B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75AF"/>
    <w:multiLevelType w:val="multilevel"/>
    <w:tmpl w:val="18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52081"/>
    <w:multiLevelType w:val="multilevel"/>
    <w:tmpl w:val="7C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F786A"/>
    <w:multiLevelType w:val="hybridMultilevel"/>
    <w:tmpl w:val="803E4D1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145704EC"/>
    <w:multiLevelType w:val="multilevel"/>
    <w:tmpl w:val="276A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E0B3D"/>
    <w:multiLevelType w:val="hybridMultilevel"/>
    <w:tmpl w:val="5DDC301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1629491B"/>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9E22659"/>
    <w:multiLevelType w:val="hybridMultilevel"/>
    <w:tmpl w:val="C5861B8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AC53534"/>
    <w:multiLevelType w:val="hybridMultilevel"/>
    <w:tmpl w:val="01C2D0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3BF60941"/>
    <w:multiLevelType w:val="hybridMultilevel"/>
    <w:tmpl w:val="5B9AA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A3CD0"/>
    <w:multiLevelType w:val="hybridMultilevel"/>
    <w:tmpl w:val="9386DE0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5B45525"/>
    <w:multiLevelType w:val="hybridMultilevel"/>
    <w:tmpl w:val="2C30B8E8"/>
    <w:lvl w:ilvl="0" w:tplc="32EE1F10">
      <w:start w:val="6"/>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5A1EE9"/>
    <w:multiLevelType w:val="hybridMultilevel"/>
    <w:tmpl w:val="083A13D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E67753"/>
    <w:multiLevelType w:val="hybridMultilevel"/>
    <w:tmpl w:val="EE3C0F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920012"/>
    <w:multiLevelType w:val="hybridMultilevel"/>
    <w:tmpl w:val="BBD20BAE"/>
    <w:lvl w:ilvl="0" w:tplc="858E3B0C">
      <w:start w:val="1"/>
      <w:numFmt w:val="bullet"/>
      <w:lvlText w:val="•"/>
      <w:lvlJc w:val="left"/>
      <w:pPr>
        <w:tabs>
          <w:tab w:val="num" w:pos="720"/>
        </w:tabs>
        <w:ind w:left="720" w:hanging="360"/>
      </w:pPr>
      <w:rPr>
        <w:rFonts w:ascii="Times New Roman" w:hAnsi="Times New Roman" w:hint="default"/>
      </w:rPr>
    </w:lvl>
    <w:lvl w:ilvl="1" w:tplc="BC188498" w:tentative="1">
      <w:start w:val="1"/>
      <w:numFmt w:val="bullet"/>
      <w:lvlText w:val="•"/>
      <w:lvlJc w:val="left"/>
      <w:pPr>
        <w:tabs>
          <w:tab w:val="num" w:pos="1440"/>
        </w:tabs>
        <w:ind w:left="1440" w:hanging="360"/>
      </w:pPr>
      <w:rPr>
        <w:rFonts w:ascii="Times New Roman" w:hAnsi="Times New Roman" w:hint="default"/>
      </w:rPr>
    </w:lvl>
    <w:lvl w:ilvl="2" w:tplc="5EA66E7C" w:tentative="1">
      <w:start w:val="1"/>
      <w:numFmt w:val="bullet"/>
      <w:lvlText w:val="•"/>
      <w:lvlJc w:val="left"/>
      <w:pPr>
        <w:tabs>
          <w:tab w:val="num" w:pos="2160"/>
        </w:tabs>
        <w:ind w:left="2160" w:hanging="360"/>
      </w:pPr>
      <w:rPr>
        <w:rFonts w:ascii="Times New Roman" w:hAnsi="Times New Roman" w:hint="default"/>
      </w:rPr>
    </w:lvl>
    <w:lvl w:ilvl="3" w:tplc="2390960C" w:tentative="1">
      <w:start w:val="1"/>
      <w:numFmt w:val="bullet"/>
      <w:lvlText w:val="•"/>
      <w:lvlJc w:val="left"/>
      <w:pPr>
        <w:tabs>
          <w:tab w:val="num" w:pos="2880"/>
        </w:tabs>
        <w:ind w:left="2880" w:hanging="360"/>
      </w:pPr>
      <w:rPr>
        <w:rFonts w:ascii="Times New Roman" w:hAnsi="Times New Roman" w:hint="default"/>
      </w:rPr>
    </w:lvl>
    <w:lvl w:ilvl="4" w:tplc="C652B5D2" w:tentative="1">
      <w:start w:val="1"/>
      <w:numFmt w:val="bullet"/>
      <w:lvlText w:val="•"/>
      <w:lvlJc w:val="left"/>
      <w:pPr>
        <w:tabs>
          <w:tab w:val="num" w:pos="3600"/>
        </w:tabs>
        <w:ind w:left="3600" w:hanging="360"/>
      </w:pPr>
      <w:rPr>
        <w:rFonts w:ascii="Times New Roman" w:hAnsi="Times New Roman" w:hint="default"/>
      </w:rPr>
    </w:lvl>
    <w:lvl w:ilvl="5" w:tplc="BD9A6EE8" w:tentative="1">
      <w:start w:val="1"/>
      <w:numFmt w:val="bullet"/>
      <w:lvlText w:val="•"/>
      <w:lvlJc w:val="left"/>
      <w:pPr>
        <w:tabs>
          <w:tab w:val="num" w:pos="4320"/>
        </w:tabs>
        <w:ind w:left="4320" w:hanging="360"/>
      </w:pPr>
      <w:rPr>
        <w:rFonts w:ascii="Times New Roman" w:hAnsi="Times New Roman" w:hint="default"/>
      </w:rPr>
    </w:lvl>
    <w:lvl w:ilvl="6" w:tplc="17B267DC" w:tentative="1">
      <w:start w:val="1"/>
      <w:numFmt w:val="bullet"/>
      <w:lvlText w:val="•"/>
      <w:lvlJc w:val="left"/>
      <w:pPr>
        <w:tabs>
          <w:tab w:val="num" w:pos="5040"/>
        </w:tabs>
        <w:ind w:left="5040" w:hanging="360"/>
      </w:pPr>
      <w:rPr>
        <w:rFonts w:ascii="Times New Roman" w:hAnsi="Times New Roman" w:hint="default"/>
      </w:rPr>
    </w:lvl>
    <w:lvl w:ilvl="7" w:tplc="D8E2D9F2" w:tentative="1">
      <w:start w:val="1"/>
      <w:numFmt w:val="bullet"/>
      <w:lvlText w:val="•"/>
      <w:lvlJc w:val="left"/>
      <w:pPr>
        <w:tabs>
          <w:tab w:val="num" w:pos="5760"/>
        </w:tabs>
        <w:ind w:left="5760" w:hanging="360"/>
      </w:pPr>
      <w:rPr>
        <w:rFonts w:ascii="Times New Roman" w:hAnsi="Times New Roman" w:hint="default"/>
      </w:rPr>
    </w:lvl>
    <w:lvl w:ilvl="8" w:tplc="D1AC601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1767439"/>
    <w:multiLevelType w:val="hybridMultilevel"/>
    <w:tmpl w:val="C5D4ED3C"/>
    <w:lvl w:ilvl="0" w:tplc="040C0005">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532C0ED4"/>
    <w:multiLevelType w:val="hybridMultilevel"/>
    <w:tmpl w:val="937EC682"/>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55637C1D"/>
    <w:multiLevelType w:val="hybridMultilevel"/>
    <w:tmpl w:val="85741C4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58E22253"/>
    <w:multiLevelType w:val="hybridMultilevel"/>
    <w:tmpl w:val="15E42EDC"/>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5DBF29FD"/>
    <w:multiLevelType w:val="hybridMultilevel"/>
    <w:tmpl w:val="2C5AC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D2661F"/>
    <w:multiLevelType w:val="multilevel"/>
    <w:tmpl w:val="265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01F0E"/>
    <w:multiLevelType w:val="hybridMultilevel"/>
    <w:tmpl w:val="C3F4EDFA"/>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632C5DBF"/>
    <w:multiLevelType w:val="multilevel"/>
    <w:tmpl w:val="7A3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F571DE"/>
    <w:multiLevelType w:val="hybridMultilevel"/>
    <w:tmpl w:val="26CA5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3E7841"/>
    <w:multiLevelType w:val="multilevel"/>
    <w:tmpl w:val="319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C4516F"/>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6BC2502E"/>
    <w:multiLevelType w:val="hybridMultilevel"/>
    <w:tmpl w:val="832A5A3C"/>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8">
    <w:nsid w:val="7A6B385D"/>
    <w:multiLevelType w:val="hybridMultilevel"/>
    <w:tmpl w:val="F0E06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8"/>
  </w:num>
  <w:num w:numId="4">
    <w:abstractNumId w:val="18"/>
  </w:num>
  <w:num w:numId="5">
    <w:abstractNumId w:val="6"/>
  </w:num>
  <w:num w:numId="6">
    <w:abstractNumId w:val="9"/>
  </w:num>
  <w:num w:numId="7">
    <w:abstractNumId w:val="19"/>
  </w:num>
  <w:num w:numId="8">
    <w:abstractNumId w:val="26"/>
  </w:num>
  <w:num w:numId="9">
    <w:abstractNumId w:val="10"/>
  </w:num>
  <w:num w:numId="10">
    <w:abstractNumId w:val="12"/>
  </w:num>
  <w:num w:numId="11">
    <w:abstractNumId w:val="14"/>
  </w:num>
  <w:num w:numId="12">
    <w:abstractNumId w:val="17"/>
  </w:num>
  <w:num w:numId="13">
    <w:abstractNumId w:val="7"/>
  </w:num>
  <w:num w:numId="14">
    <w:abstractNumId w:val="3"/>
  </w:num>
  <w:num w:numId="15">
    <w:abstractNumId w:val="27"/>
  </w:num>
  <w:num w:numId="16">
    <w:abstractNumId w:val="0"/>
  </w:num>
  <w:num w:numId="17">
    <w:abstractNumId w:val="23"/>
  </w:num>
  <w:num w:numId="18">
    <w:abstractNumId w:val="2"/>
    <w:lvlOverride w:ilvl="0">
      <w:startOverride w:val="1"/>
    </w:lvlOverride>
  </w:num>
  <w:num w:numId="19">
    <w:abstractNumId w:val="4"/>
  </w:num>
  <w:num w:numId="20">
    <w:abstractNumId w:val="13"/>
  </w:num>
  <w:num w:numId="21">
    <w:abstractNumId w:val="11"/>
  </w:num>
  <w:num w:numId="22">
    <w:abstractNumId w:val="15"/>
  </w:num>
  <w:num w:numId="23">
    <w:abstractNumId w:val="21"/>
  </w:num>
  <w:num w:numId="24">
    <w:abstractNumId w:val="25"/>
  </w:num>
  <w:num w:numId="25">
    <w:abstractNumId w:val="5"/>
  </w:num>
  <w:num w:numId="26">
    <w:abstractNumId w:val="16"/>
  </w:num>
  <w:num w:numId="27">
    <w:abstractNumId w:val="28"/>
  </w:num>
  <w:num w:numId="28">
    <w:abstractNumId w:val="20"/>
  </w:num>
  <w:num w:numId="29">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02"/>
    <o:shapelayout v:ext="edit">
      <o:idmap v:ext="edit" data="29"/>
    </o:shapelayout>
  </w:hdrShapeDefaults>
  <w:footnotePr>
    <w:footnote w:id="0"/>
    <w:footnote w:id="1"/>
  </w:footnotePr>
  <w:endnotePr>
    <w:endnote w:id="0"/>
    <w:endnote w:id="1"/>
  </w:endnotePr>
  <w:compat/>
  <w:rsids>
    <w:rsidRoot w:val="00FE7DCD"/>
    <w:rsid w:val="00003290"/>
    <w:rsid w:val="00005A31"/>
    <w:rsid w:val="00006631"/>
    <w:rsid w:val="00006F33"/>
    <w:rsid w:val="00010C7C"/>
    <w:rsid w:val="00011E90"/>
    <w:rsid w:val="00012E53"/>
    <w:rsid w:val="00020865"/>
    <w:rsid w:val="00020B2F"/>
    <w:rsid w:val="00022F59"/>
    <w:rsid w:val="00026A1B"/>
    <w:rsid w:val="00031A0E"/>
    <w:rsid w:val="00033701"/>
    <w:rsid w:val="00033B96"/>
    <w:rsid w:val="00033E29"/>
    <w:rsid w:val="000350D0"/>
    <w:rsid w:val="00044196"/>
    <w:rsid w:val="00044EA7"/>
    <w:rsid w:val="00045F5E"/>
    <w:rsid w:val="00046A0A"/>
    <w:rsid w:val="00047D7A"/>
    <w:rsid w:val="00052271"/>
    <w:rsid w:val="00052282"/>
    <w:rsid w:val="0005717D"/>
    <w:rsid w:val="00070597"/>
    <w:rsid w:val="00077395"/>
    <w:rsid w:val="00081983"/>
    <w:rsid w:val="00082AE2"/>
    <w:rsid w:val="000835CF"/>
    <w:rsid w:val="00084DB1"/>
    <w:rsid w:val="00091C15"/>
    <w:rsid w:val="00094400"/>
    <w:rsid w:val="000945CA"/>
    <w:rsid w:val="00094E90"/>
    <w:rsid w:val="00096963"/>
    <w:rsid w:val="00097C2F"/>
    <w:rsid w:val="000A293E"/>
    <w:rsid w:val="000A55E4"/>
    <w:rsid w:val="000B057E"/>
    <w:rsid w:val="000B77BD"/>
    <w:rsid w:val="000E112B"/>
    <w:rsid w:val="000E1F7D"/>
    <w:rsid w:val="000E3F9D"/>
    <w:rsid w:val="000E5122"/>
    <w:rsid w:val="000E6F46"/>
    <w:rsid w:val="000F0427"/>
    <w:rsid w:val="000F0569"/>
    <w:rsid w:val="00101754"/>
    <w:rsid w:val="00101E2A"/>
    <w:rsid w:val="001020BA"/>
    <w:rsid w:val="00102119"/>
    <w:rsid w:val="001021EE"/>
    <w:rsid w:val="00103035"/>
    <w:rsid w:val="00103BB1"/>
    <w:rsid w:val="001058EF"/>
    <w:rsid w:val="00107A81"/>
    <w:rsid w:val="00113190"/>
    <w:rsid w:val="001132D3"/>
    <w:rsid w:val="00113620"/>
    <w:rsid w:val="00113E5A"/>
    <w:rsid w:val="001146E6"/>
    <w:rsid w:val="00120342"/>
    <w:rsid w:val="001211A7"/>
    <w:rsid w:val="00130E36"/>
    <w:rsid w:val="00131D3E"/>
    <w:rsid w:val="00132F8E"/>
    <w:rsid w:val="001330C3"/>
    <w:rsid w:val="0013350B"/>
    <w:rsid w:val="00135289"/>
    <w:rsid w:val="00136986"/>
    <w:rsid w:val="001420A1"/>
    <w:rsid w:val="001428B5"/>
    <w:rsid w:val="001430B5"/>
    <w:rsid w:val="00143AEE"/>
    <w:rsid w:val="001474EF"/>
    <w:rsid w:val="001510C6"/>
    <w:rsid w:val="0015749D"/>
    <w:rsid w:val="0016056D"/>
    <w:rsid w:val="00163DB0"/>
    <w:rsid w:val="00164B4C"/>
    <w:rsid w:val="001677B8"/>
    <w:rsid w:val="001709A8"/>
    <w:rsid w:val="001725B3"/>
    <w:rsid w:val="00173097"/>
    <w:rsid w:val="00184A58"/>
    <w:rsid w:val="00185738"/>
    <w:rsid w:val="00185E0D"/>
    <w:rsid w:val="001870B2"/>
    <w:rsid w:val="00193628"/>
    <w:rsid w:val="00194952"/>
    <w:rsid w:val="0019536B"/>
    <w:rsid w:val="001A1C0E"/>
    <w:rsid w:val="001A6583"/>
    <w:rsid w:val="001A7D67"/>
    <w:rsid w:val="001B1E3E"/>
    <w:rsid w:val="001B7EC0"/>
    <w:rsid w:val="001C08E7"/>
    <w:rsid w:val="001C0A71"/>
    <w:rsid w:val="001C1583"/>
    <w:rsid w:val="001C387B"/>
    <w:rsid w:val="001C3FF7"/>
    <w:rsid w:val="001C6942"/>
    <w:rsid w:val="001C6B5D"/>
    <w:rsid w:val="001D2BE2"/>
    <w:rsid w:val="001D3CB5"/>
    <w:rsid w:val="001D64F4"/>
    <w:rsid w:val="001D7C93"/>
    <w:rsid w:val="001E5DE0"/>
    <w:rsid w:val="002003C2"/>
    <w:rsid w:val="00201D62"/>
    <w:rsid w:val="0020627D"/>
    <w:rsid w:val="0020768F"/>
    <w:rsid w:val="00210BE1"/>
    <w:rsid w:val="00213A1B"/>
    <w:rsid w:val="00216617"/>
    <w:rsid w:val="00222CC6"/>
    <w:rsid w:val="00232869"/>
    <w:rsid w:val="00233070"/>
    <w:rsid w:val="00235A56"/>
    <w:rsid w:val="00240A10"/>
    <w:rsid w:val="00241927"/>
    <w:rsid w:val="00241AFE"/>
    <w:rsid w:val="00241EBC"/>
    <w:rsid w:val="00242CCD"/>
    <w:rsid w:val="00246306"/>
    <w:rsid w:val="00247A2E"/>
    <w:rsid w:val="00250532"/>
    <w:rsid w:val="00251AF0"/>
    <w:rsid w:val="00253CB9"/>
    <w:rsid w:val="002560BB"/>
    <w:rsid w:val="00256271"/>
    <w:rsid w:val="002644BD"/>
    <w:rsid w:val="00264763"/>
    <w:rsid w:val="002657AF"/>
    <w:rsid w:val="00266FA5"/>
    <w:rsid w:val="00267A74"/>
    <w:rsid w:val="00273A1E"/>
    <w:rsid w:val="002754C9"/>
    <w:rsid w:val="002803A8"/>
    <w:rsid w:val="00293BEF"/>
    <w:rsid w:val="00294D98"/>
    <w:rsid w:val="002A2517"/>
    <w:rsid w:val="002A3216"/>
    <w:rsid w:val="002A42EC"/>
    <w:rsid w:val="002B0019"/>
    <w:rsid w:val="002B128A"/>
    <w:rsid w:val="002B2625"/>
    <w:rsid w:val="002C0E05"/>
    <w:rsid w:val="002C17BF"/>
    <w:rsid w:val="002C1BB0"/>
    <w:rsid w:val="002C4ED7"/>
    <w:rsid w:val="002C5385"/>
    <w:rsid w:val="002C631A"/>
    <w:rsid w:val="002D14DA"/>
    <w:rsid w:val="002D2095"/>
    <w:rsid w:val="002D637B"/>
    <w:rsid w:val="002D6676"/>
    <w:rsid w:val="002D7A27"/>
    <w:rsid w:val="002E446B"/>
    <w:rsid w:val="002E4E9E"/>
    <w:rsid w:val="002F45A4"/>
    <w:rsid w:val="002F521D"/>
    <w:rsid w:val="00300176"/>
    <w:rsid w:val="003017AB"/>
    <w:rsid w:val="00301A79"/>
    <w:rsid w:val="00302663"/>
    <w:rsid w:val="003046EE"/>
    <w:rsid w:val="00304B18"/>
    <w:rsid w:val="003056BD"/>
    <w:rsid w:val="00314ADB"/>
    <w:rsid w:val="003157A9"/>
    <w:rsid w:val="0032352A"/>
    <w:rsid w:val="00327A76"/>
    <w:rsid w:val="0033002A"/>
    <w:rsid w:val="00335754"/>
    <w:rsid w:val="00335AD3"/>
    <w:rsid w:val="0033612C"/>
    <w:rsid w:val="00340890"/>
    <w:rsid w:val="00341168"/>
    <w:rsid w:val="0034159D"/>
    <w:rsid w:val="0034168D"/>
    <w:rsid w:val="00355E85"/>
    <w:rsid w:val="00361957"/>
    <w:rsid w:val="00361ACF"/>
    <w:rsid w:val="003649B0"/>
    <w:rsid w:val="00366C6F"/>
    <w:rsid w:val="0037274F"/>
    <w:rsid w:val="00373D4E"/>
    <w:rsid w:val="00375630"/>
    <w:rsid w:val="00376449"/>
    <w:rsid w:val="00380FC2"/>
    <w:rsid w:val="00381FFA"/>
    <w:rsid w:val="003838CB"/>
    <w:rsid w:val="00385DDC"/>
    <w:rsid w:val="00386570"/>
    <w:rsid w:val="003865EC"/>
    <w:rsid w:val="00392784"/>
    <w:rsid w:val="00395EFC"/>
    <w:rsid w:val="003A218F"/>
    <w:rsid w:val="003A23F3"/>
    <w:rsid w:val="003A240A"/>
    <w:rsid w:val="003A2F8F"/>
    <w:rsid w:val="003A6A1E"/>
    <w:rsid w:val="003B26B5"/>
    <w:rsid w:val="003B5ECF"/>
    <w:rsid w:val="003C01C6"/>
    <w:rsid w:val="003C3E64"/>
    <w:rsid w:val="003C65A9"/>
    <w:rsid w:val="003D17D1"/>
    <w:rsid w:val="003D29DE"/>
    <w:rsid w:val="003D312B"/>
    <w:rsid w:val="003D4900"/>
    <w:rsid w:val="003E2303"/>
    <w:rsid w:val="003E2E0B"/>
    <w:rsid w:val="003E6E41"/>
    <w:rsid w:val="003F0872"/>
    <w:rsid w:val="003F1CDE"/>
    <w:rsid w:val="003F3AC1"/>
    <w:rsid w:val="003F6C01"/>
    <w:rsid w:val="003F7FD7"/>
    <w:rsid w:val="004019D6"/>
    <w:rsid w:val="00402737"/>
    <w:rsid w:val="004175AB"/>
    <w:rsid w:val="00417D3C"/>
    <w:rsid w:val="00422640"/>
    <w:rsid w:val="00427DDA"/>
    <w:rsid w:val="00430AAC"/>
    <w:rsid w:val="004317C5"/>
    <w:rsid w:val="00431B06"/>
    <w:rsid w:val="00433366"/>
    <w:rsid w:val="00434D4F"/>
    <w:rsid w:val="00437B41"/>
    <w:rsid w:val="00440B0C"/>
    <w:rsid w:val="004413DF"/>
    <w:rsid w:val="0045323F"/>
    <w:rsid w:val="00457C56"/>
    <w:rsid w:val="00461324"/>
    <w:rsid w:val="00461CDD"/>
    <w:rsid w:val="00461E70"/>
    <w:rsid w:val="0046257C"/>
    <w:rsid w:val="004635FD"/>
    <w:rsid w:val="00467525"/>
    <w:rsid w:val="00473EF5"/>
    <w:rsid w:val="0047596D"/>
    <w:rsid w:val="0048760A"/>
    <w:rsid w:val="00493013"/>
    <w:rsid w:val="00493BC9"/>
    <w:rsid w:val="00494EEB"/>
    <w:rsid w:val="004A66C9"/>
    <w:rsid w:val="004A7DD1"/>
    <w:rsid w:val="004B295A"/>
    <w:rsid w:val="004B2C8C"/>
    <w:rsid w:val="004B4755"/>
    <w:rsid w:val="004C3B89"/>
    <w:rsid w:val="004C703A"/>
    <w:rsid w:val="004D14F5"/>
    <w:rsid w:val="004D192D"/>
    <w:rsid w:val="004D3581"/>
    <w:rsid w:val="004D6C31"/>
    <w:rsid w:val="004D6E87"/>
    <w:rsid w:val="004E20DB"/>
    <w:rsid w:val="004E3DAF"/>
    <w:rsid w:val="004E4736"/>
    <w:rsid w:val="004F239B"/>
    <w:rsid w:val="004F3191"/>
    <w:rsid w:val="004F3E9F"/>
    <w:rsid w:val="005016F2"/>
    <w:rsid w:val="005032C5"/>
    <w:rsid w:val="00503329"/>
    <w:rsid w:val="00503782"/>
    <w:rsid w:val="005041B9"/>
    <w:rsid w:val="005049E2"/>
    <w:rsid w:val="00504B47"/>
    <w:rsid w:val="00505DDD"/>
    <w:rsid w:val="00506ED7"/>
    <w:rsid w:val="00510938"/>
    <w:rsid w:val="00516ED5"/>
    <w:rsid w:val="00521342"/>
    <w:rsid w:val="00523012"/>
    <w:rsid w:val="005250C0"/>
    <w:rsid w:val="00527C6E"/>
    <w:rsid w:val="00535721"/>
    <w:rsid w:val="00535EC3"/>
    <w:rsid w:val="005362E9"/>
    <w:rsid w:val="005454A0"/>
    <w:rsid w:val="00560B05"/>
    <w:rsid w:val="00572709"/>
    <w:rsid w:val="00575455"/>
    <w:rsid w:val="00580664"/>
    <w:rsid w:val="005821FE"/>
    <w:rsid w:val="00582593"/>
    <w:rsid w:val="00582E63"/>
    <w:rsid w:val="00583C98"/>
    <w:rsid w:val="005843C6"/>
    <w:rsid w:val="00585BEC"/>
    <w:rsid w:val="00587AF1"/>
    <w:rsid w:val="0059113E"/>
    <w:rsid w:val="005927AF"/>
    <w:rsid w:val="00592FD1"/>
    <w:rsid w:val="00594412"/>
    <w:rsid w:val="00594975"/>
    <w:rsid w:val="00594988"/>
    <w:rsid w:val="00594F93"/>
    <w:rsid w:val="00597714"/>
    <w:rsid w:val="005A3710"/>
    <w:rsid w:val="005B0F4E"/>
    <w:rsid w:val="005B5D4A"/>
    <w:rsid w:val="005C0BC9"/>
    <w:rsid w:val="005C144B"/>
    <w:rsid w:val="005C1A38"/>
    <w:rsid w:val="005C5858"/>
    <w:rsid w:val="005C7450"/>
    <w:rsid w:val="005D1060"/>
    <w:rsid w:val="005D40A7"/>
    <w:rsid w:val="005D56C4"/>
    <w:rsid w:val="005E2B99"/>
    <w:rsid w:val="005E36BD"/>
    <w:rsid w:val="005E4017"/>
    <w:rsid w:val="005E4082"/>
    <w:rsid w:val="005E569E"/>
    <w:rsid w:val="005E58D7"/>
    <w:rsid w:val="005F254F"/>
    <w:rsid w:val="005F4941"/>
    <w:rsid w:val="005F5C99"/>
    <w:rsid w:val="005F5F91"/>
    <w:rsid w:val="00604FCD"/>
    <w:rsid w:val="006121D1"/>
    <w:rsid w:val="00614A5B"/>
    <w:rsid w:val="00620035"/>
    <w:rsid w:val="006201E2"/>
    <w:rsid w:val="00620E02"/>
    <w:rsid w:val="006238C0"/>
    <w:rsid w:val="00624FC4"/>
    <w:rsid w:val="006346EA"/>
    <w:rsid w:val="00634B51"/>
    <w:rsid w:val="006424C8"/>
    <w:rsid w:val="00644C73"/>
    <w:rsid w:val="00645515"/>
    <w:rsid w:val="00651AE8"/>
    <w:rsid w:val="00654367"/>
    <w:rsid w:val="00661D77"/>
    <w:rsid w:val="006653E1"/>
    <w:rsid w:val="0066734B"/>
    <w:rsid w:val="00671BA1"/>
    <w:rsid w:val="0067458E"/>
    <w:rsid w:val="00675A5A"/>
    <w:rsid w:val="00681BCC"/>
    <w:rsid w:val="00682EC7"/>
    <w:rsid w:val="006856AA"/>
    <w:rsid w:val="006877BC"/>
    <w:rsid w:val="00687B28"/>
    <w:rsid w:val="00693E1B"/>
    <w:rsid w:val="006A219B"/>
    <w:rsid w:val="006A3DDF"/>
    <w:rsid w:val="006B0707"/>
    <w:rsid w:val="006B0AAA"/>
    <w:rsid w:val="006C4168"/>
    <w:rsid w:val="006D0A92"/>
    <w:rsid w:val="006D105D"/>
    <w:rsid w:val="006D1D39"/>
    <w:rsid w:val="006D4291"/>
    <w:rsid w:val="006E09B9"/>
    <w:rsid w:val="006E4749"/>
    <w:rsid w:val="006E4AF0"/>
    <w:rsid w:val="006E50ED"/>
    <w:rsid w:val="006E7CC3"/>
    <w:rsid w:val="006F0170"/>
    <w:rsid w:val="006F0430"/>
    <w:rsid w:val="006F0BAB"/>
    <w:rsid w:val="007048D2"/>
    <w:rsid w:val="0070544B"/>
    <w:rsid w:val="0071106F"/>
    <w:rsid w:val="00712563"/>
    <w:rsid w:val="00714A8D"/>
    <w:rsid w:val="00715092"/>
    <w:rsid w:val="00717EC0"/>
    <w:rsid w:val="00720E56"/>
    <w:rsid w:val="00721644"/>
    <w:rsid w:val="00723FA3"/>
    <w:rsid w:val="007266D5"/>
    <w:rsid w:val="00727919"/>
    <w:rsid w:val="00734763"/>
    <w:rsid w:val="00737B34"/>
    <w:rsid w:val="00741227"/>
    <w:rsid w:val="00743735"/>
    <w:rsid w:val="007464F6"/>
    <w:rsid w:val="00747566"/>
    <w:rsid w:val="007541AB"/>
    <w:rsid w:val="007548FC"/>
    <w:rsid w:val="00756A2E"/>
    <w:rsid w:val="00756D2E"/>
    <w:rsid w:val="00757B8E"/>
    <w:rsid w:val="007615B4"/>
    <w:rsid w:val="00765A40"/>
    <w:rsid w:val="007664F9"/>
    <w:rsid w:val="00766585"/>
    <w:rsid w:val="00770D60"/>
    <w:rsid w:val="00772B69"/>
    <w:rsid w:val="0077309F"/>
    <w:rsid w:val="00774756"/>
    <w:rsid w:val="0078042D"/>
    <w:rsid w:val="00781258"/>
    <w:rsid w:val="007812FE"/>
    <w:rsid w:val="00782DD2"/>
    <w:rsid w:val="00791AC0"/>
    <w:rsid w:val="007927D8"/>
    <w:rsid w:val="00793F72"/>
    <w:rsid w:val="007941DF"/>
    <w:rsid w:val="00794D64"/>
    <w:rsid w:val="00795D7C"/>
    <w:rsid w:val="00797243"/>
    <w:rsid w:val="007973D1"/>
    <w:rsid w:val="007A16A8"/>
    <w:rsid w:val="007A2DE5"/>
    <w:rsid w:val="007A5F9B"/>
    <w:rsid w:val="007A61EC"/>
    <w:rsid w:val="007A7D85"/>
    <w:rsid w:val="007B10CA"/>
    <w:rsid w:val="007B3343"/>
    <w:rsid w:val="007B3C89"/>
    <w:rsid w:val="007B502C"/>
    <w:rsid w:val="007B6AA8"/>
    <w:rsid w:val="007C1C18"/>
    <w:rsid w:val="007C4795"/>
    <w:rsid w:val="007C49FE"/>
    <w:rsid w:val="007C5693"/>
    <w:rsid w:val="007D0B05"/>
    <w:rsid w:val="007D2369"/>
    <w:rsid w:val="007E0B16"/>
    <w:rsid w:val="007E116A"/>
    <w:rsid w:val="007E5018"/>
    <w:rsid w:val="007F0B4E"/>
    <w:rsid w:val="007F0DF4"/>
    <w:rsid w:val="007F1B64"/>
    <w:rsid w:val="007F66A4"/>
    <w:rsid w:val="008001C5"/>
    <w:rsid w:val="0080101E"/>
    <w:rsid w:val="0080519A"/>
    <w:rsid w:val="0080551D"/>
    <w:rsid w:val="00805B11"/>
    <w:rsid w:val="008070CD"/>
    <w:rsid w:val="00810071"/>
    <w:rsid w:val="008110C6"/>
    <w:rsid w:val="00811CF1"/>
    <w:rsid w:val="008136A6"/>
    <w:rsid w:val="00815437"/>
    <w:rsid w:val="00815B05"/>
    <w:rsid w:val="008235BD"/>
    <w:rsid w:val="00824959"/>
    <w:rsid w:val="00826BF4"/>
    <w:rsid w:val="00832E5E"/>
    <w:rsid w:val="00833C4A"/>
    <w:rsid w:val="00834F95"/>
    <w:rsid w:val="00835396"/>
    <w:rsid w:val="0084003C"/>
    <w:rsid w:val="008416B5"/>
    <w:rsid w:val="008426DF"/>
    <w:rsid w:val="00842E8D"/>
    <w:rsid w:val="008438F0"/>
    <w:rsid w:val="00843EE8"/>
    <w:rsid w:val="00845F09"/>
    <w:rsid w:val="0084645B"/>
    <w:rsid w:val="00850F6B"/>
    <w:rsid w:val="00852052"/>
    <w:rsid w:val="00855E61"/>
    <w:rsid w:val="0085637C"/>
    <w:rsid w:val="0086356A"/>
    <w:rsid w:val="00864CD8"/>
    <w:rsid w:val="008657EA"/>
    <w:rsid w:val="0087141E"/>
    <w:rsid w:val="0087174D"/>
    <w:rsid w:val="00872352"/>
    <w:rsid w:val="00881904"/>
    <w:rsid w:val="00881EEA"/>
    <w:rsid w:val="00882E14"/>
    <w:rsid w:val="0088657A"/>
    <w:rsid w:val="008876D3"/>
    <w:rsid w:val="00891754"/>
    <w:rsid w:val="008955B9"/>
    <w:rsid w:val="008A2BF4"/>
    <w:rsid w:val="008A56FB"/>
    <w:rsid w:val="008A6581"/>
    <w:rsid w:val="008A6C87"/>
    <w:rsid w:val="008B0240"/>
    <w:rsid w:val="008B272D"/>
    <w:rsid w:val="008B2E92"/>
    <w:rsid w:val="008B38B9"/>
    <w:rsid w:val="008B4CEC"/>
    <w:rsid w:val="008B7998"/>
    <w:rsid w:val="008C3AE6"/>
    <w:rsid w:val="008C68FA"/>
    <w:rsid w:val="008D2B65"/>
    <w:rsid w:val="008D2CAF"/>
    <w:rsid w:val="008D397F"/>
    <w:rsid w:val="008D560E"/>
    <w:rsid w:val="008D6CC3"/>
    <w:rsid w:val="008D76DA"/>
    <w:rsid w:val="008E3161"/>
    <w:rsid w:val="008F459C"/>
    <w:rsid w:val="00900371"/>
    <w:rsid w:val="00905E4C"/>
    <w:rsid w:val="009121CB"/>
    <w:rsid w:val="00922096"/>
    <w:rsid w:val="009222E5"/>
    <w:rsid w:val="00926FAE"/>
    <w:rsid w:val="00932EF9"/>
    <w:rsid w:val="009332C0"/>
    <w:rsid w:val="00935356"/>
    <w:rsid w:val="009355B1"/>
    <w:rsid w:val="009369A9"/>
    <w:rsid w:val="00940995"/>
    <w:rsid w:val="00946341"/>
    <w:rsid w:val="009463BD"/>
    <w:rsid w:val="00946476"/>
    <w:rsid w:val="00947693"/>
    <w:rsid w:val="00951E1A"/>
    <w:rsid w:val="0095205F"/>
    <w:rsid w:val="009525E3"/>
    <w:rsid w:val="009546A8"/>
    <w:rsid w:val="009553B4"/>
    <w:rsid w:val="00955CD8"/>
    <w:rsid w:val="00955EAA"/>
    <w:rsid w:val="00957508"/>
    <w:rsid w:val="00963275"/>
    <w:rsid w:val="009675E1"/>
    <w:rsid w:val="009718C1"/>
    <w:rsid w:val="00971943"/>
    <w:rsid w:val="0097226A"/>
    <w:rsid w:val="00972582"/>
    <w:rsid w:val="009755FF"/>
    <w:rsid w:val="009762DE"/>
    <w:rsid w:val="00977BF8"/>
    <w:rsid w:val="009803F4"/>
    <w:rsid w:val="00981706"/>
    <w:rsid w:val="00986893"/>
    <w:rsid w:val="009877A4"/>
    <w:rsid w:val="009915E4"/>
    <w:rsid w:val="0099419B"/>
    <w:rsid w:val="00995F23"/>
    <w:rsid w:val="009A01B6"/>
    <w:rsid w:val="009A1DB2"/>
    <w:rsid w:val="009A35C4"/>
    <w:rsid w:val="009A4C90"/>
    <w:rsid w:val="009A74D2"/>
    <w:rsid w:val="009A7C30"/>
    <w:rsid w:val="009B061D"/>
    <w:rsid w:val="009B2903"/>
    <w:rsid w:val="009B42A3"/>
    <w:rsid w:val="009B56EC"/>
    <w:rsid w:val="009B5CB4"/>
    <w:rsid w:val="009B6D79"/>
    <w:rsid w:val="009C425E"/>
    <w:rsid w:val="009C6208"/>
    <w:rsid w:val="009C7598"/>
    <w:rsid w:val="009C7E76"/>
    <w:rsid w:val="009D1549"/>
    <w:rsid w:val="009D5B1A"/>
    <w:rsid w:val="009D74D3"/>
    <w:rsid w:val="009E005A"/>
    <w:rsid w:val="009E3038"/>
    <w:rsid w:val="009E359E"/>
    <w:rsid w:val="009E414B"/>
    <w:rsid w:val="009F69D6"/>
    <w:rsid w:val="00A01EBF"/>
    <w:rsid w:val="00A0645C"/>
    <w:rsid w:val="00A06DFD"/>
    <w:rsid w:val="00A07715"/>
    <w:rsid w:val="00A124B2"/>
    <w:rsid w:val="00A13223"/>
    <w:rsid w:val="00A15903"/>
    <w:rsid w:val="00A17A2A"/>
    <w:rsid w:val="00A20EFE"/>
    <w:rsid w:val="00A246E3"/>
    <w:rsid w:val="00A2586F"/>
    <w:rsid w:val="00A26128"/>
    <w:rsid w:val="00A27D7E"/>
    <w:rsid w:val="00A30A84"/>
    <w:rsid w:val="00A33201"/>
    <w:rsid w:val="00A33726"/>
    <w:rsid w:val="00A36588"/>
    <w:rsid w:val="00A36E8B"/>
    <w:rsid w:val="00A426F6"/>
    <w:rsid w:val="00A4395F"/>
    <w:rsid w:val="00A44CE9"/>
    <w:rsid w:val="00A45B81"/>
    <w:rsid w:val="00A475B8"/>
    <w:rsid w:val="00A56708"/>
    <w:rsid w:val="00A5719F"/>
    <w:rsid w:val="00A600DD"/>
    <w:rsid w:val="00A6385A"/>
    <w:rsid w:val="00A63972"/>
    <w:rsid w:val="00A6426F"/>
    <w:rsid w:val="00A6550F"/>
    <w:rsid w:val="00A66745"/>
    <w:rsid w:val="00A667B6"/>
    <w:rsid w:val="00A70235"/>
    <w:rsid w:val="00A7098C"/>
    <w:rsid w:val="00A70AD6"/>
    <w:rsid w:val="00A73295"/>
    <w:rsid w:val="00A84538"/>
    <w:rsid w:val="00A8466A"/>
    <w:rsid w:val="00A86193"/>
    <w:rsid w:val="00A91302"/>
    <w:rsid w:val="00A93D73"/>
    <w:rsid w:val="00A94592"/>
    <w:rsid w:val="00A9704F"/>
    <w:rsid w:val="00AA79B5"/>
    <w:rsid w:val="00AB0061"/>
    <w:rsid w:val="00AB44FE"/>
    <w:rsid w:val="00AB6FD7"/>
    <w:rsid w:val="00AB795F"/>
    <w:rsid w:val="00AC0230"/>
    <w:rsid w:val="00AC085A"/>
    <w:rsid w:val="00AC1EFE"/>
    <w:rsid w:val="00AC45A7"/>
    <w:rsid w:val="00AC4ED9"/>
    <w:rsid w:val="00AC58A5"/>
    <w:rsid w:val="00AD1299"/>
    <w:rsid w:val="00AE2A63"/>
    <w:rsid w:val="00AE45A6"/>
    <w:rsid w:val="00AF0754"/>
    <w:rsid w:val="00AF0CBA"/>
    <w:rsid w:val="00AF10AB"/>
    <w:rsid w:val="00AF1A6A"/>
    <w:rsid w:val="00AF4644"/>
    <w:rsid w:val="00AF7EEB"/>
    <w:rsid w:val="00B04CBD"/>
    <w:rsid w:val="00B06953"/>
    <w:rsid w:val="00B1599C"/>
    <w:rsid w:val="00B207F6"/>
    <w:rsid w:val="00B24FAD"/>
    <w:rsid w:val="00B254D2"/>
    <w:rsid w:val="00B27C54"/>
    <w:rsid w:val="00B300EB"/>
    <w:rsid w:val="00B30224"/>
    <w:rsid w:val="00B32466"/>
    <w:rsid w:val="00B33EA9"/>
    <w:rsid w:val="00B36192"/>
    <w:rsid w:val="00B36898"/>
    <w:rsid w:val="00B46B17"/>
    <w:rsid w:val="00B5031D"/>
    <w:rsid w:val="00B512A4"/>
    <w:rsid w:val="00B521D4"/>
    <w:rsid w:val="00B6305F"/>
    <w:rsid w:val="00B665C9"/>
    <w:rsid w:val="00B743F5"/>
    <w:rsid w:val="00B77D76"/>
    <w:rsid w:val="00B8080B"/>
    <w:rsid w:val="00B83E0E"/>
    <w:rsid w:val="00B84F6F"/>
    <w:rsid w:val="00B862A6"/>
    <w:rsid w:val="00B907B0"/>
    <w:rsid w:val="00B91861"/>
    <w:rsid w:val="00B94140"/>
    <w:rsid w:val="00B95C50"/>
    <w:rsid w:val="00BA00EB"/>
    <w:rsid w:val="00BA6667"/>
    <w:rsid w:val="00BB00F2"/>
    <w:rsid w:val="00BB0878"/>
    <w:rsid w:val="00BB1047"/>
    <w:rsid w:val="00BB117C"/>
    <w:rsid w:val="00BB3F9F"/>
    <w:rsid w:val="00BB740B"/>
    <w:rsid w:val="00BB7450"/>
    <w:rsid w:val="00BB7B2E"/>
    <w:rsid w:val="00BC0B15"/>
    <w:rsid w:val="00BC26ED"/>
    <w:rsid w:val="00BC5F20"/>
    <w:rsid w:val="00BC64DB"/>
    <w:rsid w:val="00BD198B"/>
    <w:rsid w:val="00BD2F6D"/>
    <w:rsid w:val="00BD53D9"/>
    <w:rsid w:val="00BE02EC"/>
    <w:rsid w:val="00BE0A6B"/>
    <w:rsid w:val="00BE1D1D"/>
    <w:rsid w:val="00BE3219"/>
    <w:rsid w:val="00BE7143"/>
    <w:rsid w:val="00BF0D37"/>
    <w:rsid w:val="00BF112E"/>
    <w:rsid w:val="00BF24FF"/>
    <w:rsid w:val="00BF2B3C"/>
    <w:rsid w:val="00BF7F2C"/>
    <w:rsid w:val="00C01E3D"/>
    <w:rsid w:val="00C02E44"/>
    <w:rsid w:val="00C065F9"/>
    <w:rsid w:val="00C071FF"/>
    <w:rsid w:val="00C078AD"/>
    <w:rsid w:val="00C13580"/>
    <w:rsid w:val="00C13D28"/>
    <w:rsid w:val="00C16A47"/>
    <w:rsid w:val="00C17093"/>
    <w:rsid w:val="00C17430"/>
    <w:rsid w:val="00C201D0"/>
    <w:rsid w:val="00C20916"/>
    <w:rsid w:val="00C22B40"/>
    <w:rsid w:val="00C2324E"/>
    <w:rsid w:val="00C23327"/>
    <w:rsid w:val="00C25CE5"/>
    <w:rsid w:val="00C30691"/>
    <w:rsid w:val="00C34249"/>
    <w:rsid w:val="00C34DE4"/>
    <w:rsid w:val="00C37087"/>
    <w:rsid w:val="00C37E42"/>
    <w:rsid w:val="00C40497"/>
    <w:rsid w:val="00C4255C"/>
    <w:rsid w:val="00C43D3F"/>
    <w:rsid w:val="00C44B42"/>
    <w:rsid w:val="00C46722"/>
    <w:rsid w:val="00C522FC"/>
    <w:rsid w:val="00C524B2"/>
    <w:rsid w:val="00C53193"/>
    <w:rsid w:val="00C543B1"/>
    <w:rsid w:val="00C5440A"/>
    <w:rsid w:val="00C579EF"/>
    <w:rsid w:val="00C63A72"/>
    <w:rsid w:val="00C67804"/>
    <w:rsid w:val="00C71253"/>
    <w:rsid w:val="00C72E91"/>
    <w:rsid w:val="00C7414C"/>
    <w:rsid w:val="00C77896"/>
    <w:rsid w:val="00C80966"/>
    <w:rsid w:val="00C85103"/>
    <w:rsid w:val="00C90979"/>
    <w:rsid w:val="00C95E37"/>
    <w:rsid w:val="00C9686C"/>
    <w:rsid w:val="00CA0D1B"/>
    <w:rsid w:val="00CA21B0"/>
    <w:rsid w:val="00CA2D5B"/>
    <w:rsid w:val="00CA3971"/>
    <w:rsid w:val="00CA5663"/>
    <w:rsid w:val="00CA5FDB"/>
    <w:rsid w:val="00CA6EB5"/>
    <w:rsid w:val="00CB0A44"/>
    <w:rsid w:val="00CB1BE2"/>
    <w:rsid w:val="00CB590B"/>
    <w:rsid w:val="00CC02E5"/>
    <w:rsid w:val="00CC078F"/>
    <w:rsid w:val="00CC3C92"/>
    <w:rsid w:val="00CD0400"/>
    <w:rsid w:val="00CD0699"/>
    <w:rsid w:val="00CD0D4B"/>
    <w:rsid w:val="00CD428F"/>
    <w:rsid w:val="00CD504D"/>
    <w:rsid w:val="00CD61E7"/>
    <w:rsid w:val="00CD75F7"/>
    <w:rsid w:val="00CE39A3"/>
    <w:rsid w:val="00CE4339"/>
    <w:rsid w:val="00CE4BF9"/>
    <w:rsid w:val="00CF2382"/>
    <w:rsid w:val="00CF4407"/>
    <w:rsid w:val="00CF45B9"/>
    <w:rsid w:val="00D00A59"/>
    <w:rsid w:val="00D02F1F"/>
    <w:rsid w:val="00D0506F"/>
    <w:rsid w:val="00D059D6"/>
    <w:rsid w:val="00D06178"/>
    <w:rsid w:val="00D0724F"/>
    <w:rsid w:val="00D10FC6"/>
    <w:rsid w:val="00D11482"/>
    <w:rsid w:val="00D13AA5"/>
    <w:rsid w:val="00D13BFF"/>
    <w:rsid w:val="00D21896"/>
    <w:rsid w:val="00D220AF"/>
    <w:rsid w:val="00D33795"/>
    <w:rsid w:val="00D33E5E"/>
    <w:rsid w:val="00D34241"/>
    <w:rsid w:val="00D40EE3"/>
    <w:rsid w:val="00D51F67"/>
    <w:rsid w:val="00D53721"/>
    <w:rsid w:val="00D54B26"/>
    <w:rsid w:val="00D54BF2"/>
    <w:rsid w:val="00D5630C"/>
    <w:rsid w:val="00D608D8"/>
    <w:rsid w:val="00D627FB"/>
    <w:rsid w:val="00D63001"/>
    <w:rsid w:val="00D65023"/>
    <w:rsid w:val="00D6533A"/>
    <w:rsid w:val="00D655B5"/>
    <w:rsid w:val="00D657A0"/>
    <w:rsid w:val="00D66507"/>
    <w:rsid w:val="00D71D80"/>
    <w:rsid w:val="00D721BB"/>
    <w:rsid w:val="00D72DE5"/>
    <w:rsid w:val="00D83C2C"/>
    <w:rsid w:val="00D8548C"/>
    <w:rsid w:val="00D86A0D"/>
    <w:rsid w:val="00D91981"/>
    <w:rsid w:val="00D92090"/>
    <w:rsid w:val="00D92165"/>
    <w:rsid w:val="00D93A54"/>
    <w:rsid w:val="00D9547E"/>
    <w:rsid w:val="00D97AF3"/>
    <w:rsid w:val="00D97B69"/>
    <w:rsid w:val="00DA0B73"/>
    <w:rsid w:val="00DA16E4"/>
    <w:rsid w:val="00DA2252"/>
    <w:rsid w:val="00DA7A98"/>
    <w:rsid w:val="00DB0E5A"/>
    <w:rsid w:val="00DB0FEB"/>
    <w:rsid w:val="00DB19B8"/>
    <w:rsid w:val="00DB3348"/>
    <w:rsid w:val="00DB5A74"/>
    <w:rsid w:val="00DB73C0"/>
    <w:rsid w:val="00DC0159"/>
    <w:rsid w:val="00DC1611"/>
    <w:rsid w:val="00DC4893"/>
    <w:rsid w:val="00DC5343"/>
    <w:rsid w:val="00DC6765"/>
    <w:rsid w:val="00DC6C09"/>
    <w:rsid w:val="00DC6CC7"/>
    <w:rsid w:val="00DD333C"/>
    <w:rsid w:val="00DD3C70"/>
    <w:rsid w:val="00DE09A1"/>
    <w:rsid w:val="00DE113F"/>
    <w:rsid w:val="00DE1F9B"/>
    <w:rsid w:val="00DE58A7"/>
    <w:rsid w:val="00DF5A0C"/>
    <w:rsid w:val="00DF7A70"/>
    <w:rsid w:val="00E03964"/>
    <w:rsid w:val="00E138B6"/>
    <w:rsid w:val="00E1480C"/>
    <w:rsid w:val="00E240E0"/>
    <w:rsid w:val="00E25841"/>
    <w:rsid w:val="00E26EEF"/>
    <w:rsid w:val="00E27387"/>
    <w:rsid w:val="00E278CB"/>
    <w:rsid w:val="00E32A17"/>
    <w:rsid w:val="00E341AA"/>
    <w:rsid w:val="00E35899"/>
    <w:rsid w:val="00E42A04"/>
    <w:rsid w:val="00E5010F"/>
    <w:rsid w:val="00E505F8"/>
    <w:rsid w:val="00E53299"/>
    <w:rsid w:val="00E54AF1"/>
    <w:rsid w:val="00E61698"/>
    <w:rsid w:val="00E63F3A"/>
    <w:rsid w:val="00E672BC"/>
    <w:rsid w:val="00E70042"/>
    <w:rsid w:val="00E71440"/>
    <w:rsid w:val="00E72E4B"/>
    <w:rsid w:val="00E81043"/>
    <w:rsid w:val="00E823F9"/>
    <w:rsid w:val="00E82DAE"/>
    <w:rsid w:val="00E83908"/>
    <w:rsid w:val="00E84195"/>
    <w:rsid w:val="00E84FD7"/>
    <w:rsid w:val="00E86139"/>
    <w:rsid w:val="00E8647D"/>
    <w:rsid w:val="00E86486"/>
    <w:rsid w:val="00E93210"/>
    <w:rsid w:val="00EA1EFA"/>
    <w:rsid w:val="00EA31B4"/>
    <w:rsid w:val="00EA3FA8"/>
    <w:rsid w:val="00EA57DC"/>
    <w:rsid w:val="00EA5B2D"/>
    <w:rsid w:val="00EA74F5"/>
    <w:rsid w:val="00EB278B"/>
    <w:rsid w:val="00EB3554"/>
    <w:rsid w:val="00EB4A7C"/>
    <w:rsid w:val="00EB52E8"/>
    <w:rsid w:val="00EB6ECE"/>
    <w:rsid w:val="00EB71F8"/>
    <w:rsid w:val="00EC1D46"/>
    <w:rsid w:val="00EC43D6"/>
    <w:rsid w:val="00EC78B3"/>
    <w:rsid w:val="00ED05C8"/>
    <w:rsid w:val="00ED4948"/>
    <w:rsid w:val="00ED63AD"/>
    <w:rsid w:val="00EE17E0"/>
    <w:rsid w:val="00EE5727"/>
    <w:rsid w:val="00EF0D30"/>
    <w:rsid w:val="00EF0D4E"/>
    <w:rsid w:val="00EF1B8C"/>
    <w:rsid w:val="00EF3C87"/>
    <w:rsid w:val="00EF7A0C"/>
    <w:rsid w:val="00F11594"/>
    <w:rsid w:val="00F11F4E"/>
    <w:rsid w:val="00F12E43"/>
    <w:rsid w:val="00F138D0"/>
    <w:rsid w:val="00F158FE"/>
    <w:rsid w:val="00F15B64"/>
    <w:rsid w:val="00F175B3"/>
    <w:rsid w:val="00F17BD5"/>
    <w:rsid w:val="00F20259"/>
    <w:rsid w:val="00F21E12"/>
    <w:rsid w:val="00F2533D"/>
    <w:rsid w:val="00F359A3"/>
    <w:rsid w:val="00F35ED6"/>
    <w:rsid w:val="00F36DE5"/>
    <w:rsid w:val="00F406C7"/>
    <w:rsid w:val="00F447FD"/>
    <w:rsid w:val="00F46E6B"/>
    <w:rsid w:val="00F541CA"/>
    <w:rsid w:val="00F54B7A"/>
    <w:rsid w:val="00F64A25"/>
    <w:rsid w:val="00F66352"/>
    <w:rsid w:val="00F66D29"/>
    <w:rsid w:val="00F709D9"/>
    <w:rsid w:val="00F740F9"/>
    <w:rsid w:val="00F74174"/>
    <w:rsid w:val="00F80234"/>
    <w:rsid w:val="00F8063A"/>
    <w:rsid w:val="00F810AD"/>
    <w:rsid w:val="00F855B4"/>
    <w:rsid w:val="00F8710A"/>
    <w:rsid w:val="00F938B2"/>
    <w:rsid w:val="00F96C70"/>
    <w:rsid w:val="00F97266"/>
    <w:rsid w:val="00FA0636"/>
    <w:rsid w:val="00FA0B30"/>
    <w:rsid w:val="00FA1C7A"/>
    <w:rsid w:val="00FA3992"/>
    <w:rsid w:val="00FA421B"/>
    <w:rsid w:val="00FA605F"/>
    <w:rsid w:val="00FA6D76"/>
    <w:rsid w:val="00FB123B"/>
    <w:rsid w:val="00FB2E6C"/>
    <w:rsid w:val="00FB55C9"/>
    <w:rsid w:val="00FB7E0D"/>
    <w:rsid w:val="00FC061A"/>
    <w:rsid w:val="00FC3E4C"/>
    <w:rsid w:val="00FC3EBA"/>
    <w:rsid w:val="00FD6395"/>
    <w:rsid w:val="00FD6562"/>
    <w:rsid w:val="00FE1806"/>
    <w:rsid w:val="00FE23EB"/>
    <w:rsid w:val="00FE3EEB"/>
    <w:rsid w:val="00FE70EE"/>
    <w:rsid w:val="00FE776F"/>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rsid w:val="00940995"/>
  </w:style>
  <w:style w:type="paragraph" w:styleId="Pieddepage">
    <w:name w:val="footer"/>
    <w:basedOn w:val="Normal"/>
    <w:link w:val="PieddepageCar"/>
    <w:uiPriority w:val="99"/>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 w:type="paragraph" w:styleId="NormalWeb">
    <w:name w:val="Normal (Web)"/>
    <w:basedOn w:val="Normal"/>
    <w:uiPriority w:val="99"/>
    <w:semiHidden/>
    <w:unhideWhenUsed/>
    <w:rsid w:val="00592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927AF"/>
  </w:style>
  <w:style w:type="character" w:styleId="Lienhypertexte">
    <w:name w:val="Hyperlink"/>
    <w:basedOn w:val="Policepardfaut"/>
    <w:uiPriority w:val="99"/>
    <w:semiHidden/>
    <w:unhideWhenUsed/>
    <w:rsid w:val="005927AF"/>
    <w:rPr>
      <w:color w:val="0000FF"/>
      <w:u w:val="single"/>
    </w:rPr>
  </w:style>
  <w:style w:type="character" w:customStyle="1" w:styleId="apple-style-span">
    <w:name w:val="apple-style-span"/>
    <w:basedOn w:val="Policepardfaut"/>
    <w:rsid w:val="00C17430"/>
  </w:style>
  <w:style w:type="paragraph" w:styleId="Textedebulles">
    <w:name w:val="Balloon Text"/>
    <w:basedOn w:val="Normal"/>
    <w:link w:val="TextedebullesCar"/>
    <w:uiPriority w:val="99"/>
    <w:semiHidden/>
    <w:unhideWhenUsed/>
    <w:rsid w:val="00D40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EE3"/>
    <w:rPr>
      <w:rFonts w:ascii="Tahoma" w:hAnsi="Tahoma" w:cs="Tahoma"/>
      <w:sz w:val="16"/>
      <w:szCs w:val="16"/>
    </w:rPr>
  </w:style>
  <w:style w:type="paragraph" w:customStyle="1" w:styleId="alina">
    <w:name w:val="alinéa"/>
    <w:basedOn w:val="Normal"/>
    <w:rsid w:val="00957508"/>
    <w:pPr>
      <w:spacing w:before="100" w:beforeAutospacing="1" w:after="119" w:line="240" w:lineRule="auto"/>
      <w:ind w:firstLine="284"/>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756A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56A2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47732556">
      <w:bodyDiv w:val="1"/>
      <w:marLeft w:val="0"/>
      <w:marRight w:val="0"/>
      <w:marTop w:val="0"/>
      <w:marBottom w:val="0"/>
      <w:divBdr>
        <w:top w:val="none" w:sz="0" w:space="0" w:color="auto"/>
        <w:left w:val="none" w:sz="0" w:space="0" w:color="auto"/>
        <w:bottom w:val="none" w:sz="0" w:space="0" w:color="auto"/>
        <w:right w:val="none" w:sz="0" w:space="0" w:color="auto"/>
      </w:divBdr>
    </w:div>
    <w:div w:id="331495427">
      <w:bodyDiv w:val="1"/>
      <w:marLeft w:val="0"/>
      <w:marRight w:val="0"/>
      <w:marTop w:val="0"/>
      <w:marBottom w:val="0"/>
      <w:divBdr>
        <w:top w:val="none" w:sz="0" w:space="0" w:color="auto"/>
        <w:left w:val="none" w:sz="0" w:space="0" w:color="auto"/>
        <w:bottom w:val="none" w:sz="0" w:space="0" w:color="auto"/>
        <w:right w:val="none" w:sz="0" w:space="0" w:color="auto"/>
      </w:divBdr>
    </w:div>
    <w:div w:id="506217076">
      <w:bodyDiv w:val="1"/>
      <w:marLeft w:val="0"/>
      <w:marRight w:val="0"/>
      <w:marTop w:val="0"/>
      <w:marBottom w:val="0"/>
      <w:divBdr>
        <w:top w:val="none" w:sz="0" w:space="0" w:color="auto"/>
        <w:left w:val="none" w:sz="0" w:space="0" w:color="auto"/>
        <w:bottom w:val="none" w:sz="0" w:space="0" w:color="auto"/>
        <w:right w:val="none" w:sz="0" w:space="0" w:color="auto"/>
      </w:divBdr>
    </w:div>
    <w:div w:id="672420680">
      <w:bodyDiv w:val="1"/>
      <w:marLeft w:val="0"/>
      <w:marRight w:val="0"/>
      <w:marTop w:val="0"/>
      <w:marBottom w:val="0"/>
      <w:divBdr>
        <w:top w:val="none" w:sz="0" w:space="0" w:color="auto"/>
        <w:left w:val="none" w:sz="0" w:space="0" w:color="auto"/>
        <w:bottom w:val="none" w:sz="0" w:space="0" w:color="auto"/>
        <w:right w:val="none" w:sz="0" w:space="0" w:color="auto"/>
      </w:divBdr>
    </w:div>
    <w:div w:id="925041495">
      <w:bodyDiv w:val="1"/>
      <w:marLeft w:val="0"/>
      <w:marRight w:val="0"/>
      <w:marTop w:val="0"/>
      <w:marBottom w:val="0"/>
      <w:divBdr>
        <w:top w:val="none" w:sz="0" w:space="0" w:color="auto"/>
        <w:left w:val="none" w:sz="0" w:space="0" w:color="auto"/>
        <w:bottom w:val="none" w:sz="0" w:space="0" w:color="auto"/>
        <w:right w:val="none" w:sz="0" w:space="0" w:color="auto"/>
      </w:divBdr>
    </w:div>
    <w:div w:id="945648606">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230387770">
      <w:bodyDiv w:val="1"/>
      <w:marLeft w:val="0"/>
      <w:marRight w:val="0"/>
      <w:marTop w:val="0"/>
      <w:marBottom w:val="0"/>
      <w:divBdr>
        <w:top w:val="none" w:sz="0" w:space="0" w:color="auto"/>
        <w:left w:val="none" w:sz="0" w:space="0" w:color="auto"/>
        <w:bottom w:val="none" w:sz="0" w:space="0" w:color="auto"/>
        <w:right w:val="none" w:sz="0" w:space="0" w:color="auto"/>
      </w:divBdr>
    </w:div>
    <w:div w:id="1324233565">
      <w:bodyDiv w:val="1"/>
      <w:marLeft w:val="0"/>
      <w:marRight w:val="0"/>
      <w:marTop w:val="0"/>
      <w:marBottom w:val="0"/>
      <w:divBdr>
        <w:top w:val="none" w:sz="0" w:space="0" w:color="auto"/>
        <w:left w:val="none" w:sz="0" w:space="0" w:color="auto"/>
        <w:bottom w:val="none" w:sz="0" w:space="0" w:color="auto"/>
        <w:right w:val="none" w:sz="0" w:space="0" w:color="auto"/>
      </w:divBdr>
    </w:div>
    <w:div w:id="1498183926">
      <w:bodyDiv w:val="1"/>
      <w:marLeft w:val="0"/>
      <w:marRight w:val="0"/>
      <w:marTop w:val="0"/>
      <w:marBottom w:val="0"/>
      <w:divBdr>
        <w:top w:val="none" w:sz="0" w:space="0" w:color="auto"/>
        <w:left w:val="none" w:sz="0" w:space="0" w:color="auto"/>
        <w:bottom w:val="none" w:sz="0" w:space="0" w:color="auto"/>
        <w:right w:val="none" w:sz="0" w:space="0" w:color="auto"/>
      </w:divBdr>
    </w:div>
    <w:div w:id="1591163191">
      <w:bodyDiv w:val="1"/>
      <w:marLeft w:val="0"/>
      <w:marRight w:val="0"/>
      <w:marTop w:val="0"/>
      <w:marBottom w:val="0"/>
      <w:divBdr>
        <w:top w:val="none" w:sz="0" w:space="0" w:color="auto"/>
        <w:left w:val="none" w:sz="0" w:space="0" w:color="auto"/>
        <w:bottom w:val="none" w:sz="0" w:space="0" w:color="auto"/>
        <w:right w:val="none" w:sz="0" w:space="0" w:color="auto"/>
      </w:divBdr>
      <w:divsChild>
        <w:div w:id="277028128">
          <w:marLeft w:val="547"/>
          <w:marRight w:val="0"/>
          <w:marTop w:val="0"/>
          <w:marBottom w:val="0"/>
          <w:divBdr>
            <w:top w:val="none" w:sz="0" w:space="0" w:color="auto"/>
            <w:left w:val="none" w:sz="0" w:space="0" w:color="auto"/>
            <w:bottom w:val="none" w:sz="0" w:space="0" w:color="auto"/>
            <w:right w:val="none" w:sz="0" w:space="0" w:color="auto"/>
          </w:divBdr>
        </w:div>
      </w:divsChild>
    </w:div>
    <w:div w:id="1648852469">
      <w:bodyDiv w:val="1"/>
      <w:marLeft w:val="0"/>
      <w:marRight w:val="0"/>
      <w:marTop w:val="0"/>
      <w:marBottom w:val="0"/>
      <w:divBdr>
        <w:top w:val="none" w:sz="0" w:space="0" w:color="auto"/>
        <w:left w:val="none" w:sz="0" w:space="0" w:color="auto"/>
        <w:bottom w:val="none" w:sz="0" w:space="0" w:color="auto"/>
        <w:right w:val="none" w:sz="0" w:space="0" w:color="auto"/>
      </w:divBdr>
    </w:div>
    <w:div w:id="1674842261">
      <w:bodyDiv w:val="1"/>
      <w:marLeft w:val="0"/>
      <w:marRight w:val="0"/>
      <w:marTop w:val="0"/>
      <w:marBottom w:val="0"/>
      <w:divBdr>
        <w:top w:val="none" w:sz="0" w:space="0" w:color="auto"/>
        <w:left w:val="none" w:sz="0" w:space="0" w:color="auto"/>
        <w:bottom w:val="none" w:sz="0" w:space="0" w:color="auto"/>
        <w:right w:val="none" w:sz="0" w:space="0" w:color="auto"/>
      </w:divBdr>
    </w:div>
    <w:div w:id="21233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F096-86D8-4668-A890-C0E19C060793}"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fr-FR"/>
        </a:p>
      </dgm:t>
    </dgm:pt>
    <dgm:pt modelId="{FD172302-3925-41E9-9CC9-AA5D10081A67}">
      <dgm:prSet phldrT="[Texte]"/>
      <dgm:spPr/>
      <dgm:t>
        <a:bodyPr/>
        <a:lstStyle/>
        <a:p>
          <a:pPr algn="ctr"/>
          <a:r>
            <a:rPr lang="fr-FR"/>
            <a:t>Tests</a:t>
          </a:r>
        </a:p>
      </dgm:t>
    </dgm:pt>
    <dgm:pt modelId="{15D00D1B-67DF-429E-880C-84CD09808DBC}" type="parTrans" cxnId="{43BF2D90-0340-4EA5-9303-95408298E47D}">
      <dgm:prSet/>
      <dgm:spPr/>
      <dgm:t>
        <a:bodyPr/>
        <a:lstStyle/>
        <a:p>
          <a:pPr algn="ctr"/>
          <a:endParaRPr lang="fr-FR"/>
        </a:p>
      </dgm:t>
    </dgm:pt>
    <dgm:pt modelId="{FD7D30B1-0BF8-426F-934B-68D1EB8899BF}" type="sibTrans" cxnId="{43BF2D90-0340-4EA5-9303-95408298E47D}">
      <dgm:prSet/>
      <dgm:spPr/>
      <dgm:t>
        <a:bodyPr/>
        <a:lstStyle/>
        <a:p>
          <a:pPr algn="ctr"/>
          <a:endParaRPr lang="fr-FR"/>
        </a:p>
      </dgm:t>
    </dgm:pt>
    <dgm:pt modelId="{C7330A20-34C9-450B-8DA8-60F9AAEA4AF6}">
      <dgm:prSet phldrT="[Texte]"/>
      <dgm:spPr/>
      <dgm:t>
        <a:bodyPr/>
        <a:lstStyle/>
        <a:p>
          <a:pPr algn="ctr"/>
          <a:r>
            <a:rPr lang="fr-FR"/>
            <a:t>Client</a:t>
          </a:r>
        </a:p>
      </dgm:t>
    </dgm:pt>
    <dgm:pt modelId="{D9B61E62-F7F0-4D58-8123-4A8E694C1712}" type="parTrans" cxnId="{F7805E49-833C-4FF6-B714-283711C46156}">
      <dgm:prSet/>
      <dgm:spPr/>
      <dgm:t>
        <a:bodyPr/>
        <a:lstStyle/>
        <a:p>
          <a:pPr algn="ctr"/>
          <a:endParaRPr lang="fr-FR"/>
        </a:p>
      </dgm:t>
    </dgm:pt>
    <dgm:pt modelId="{D0A36941-50C8-45E9-A31C-803C7514ABDC}" type="sibTrans" cxnId="{F7805E49-833C-4FF6-B714-283711C46156}">
      <dgm:prSet/>
      <dgm:spPr/>
      <dgm:t>
        <a:bodyPr/>
        <a:lstStyle/>
        <a:p>
          <a:pPr algn="ctr"/>
          <a:endParaRPr lang="fr-FR"/>
        </a:p>
      </dgm:t>
    </dgm:pt>
    <dgm:pt modelId="{86A83626-1A4D-4EFE-B9FD-7D926F8FD599}">
      <dgm:prSet phldrT="[Texte]"/>
      <dgm:spPr/>
      <dgm:t>
        <a:bodyPr/>
        <a:lstStyle/>
        <a:p>
          <a:pPr algn="ctr"/>
          <a:r>
            <a:rPr lang="fr-FR"/>
            <a:t>Fournisseur</a:t>
          </a:r>
        </a:p>
      </dgm:t>
    </dgm:pt>
    <dgm:pt modelId="{786B7022-99D9-4286-89FF-1164077B7170}" type="parTrans" cxnId="{431D33BC-5D40-461E-9A74-0C6BE3354669}">
      <dgm:prSet/>
      <dgm:spPr/>
      <dgm:t>
        <a:bodyPr/>
        <a:lstStyle/>
        <a:p>
          <a:pPr algn="ctr"/>
          <a:endParaRPr lang="fr-FR"/>
        </a:p>
      </dgm:t>
    </dgm:pt>
    <dgm:pt modelId="{57A63CCB-8677-4452-ABBC-665ED96752FE}" type="sibTrans" cxnId="{431D33BC-5D40-461E-9A74-0C6BE3354669}">
      <dgm:prSet/>
      <dgm:spPr/>
      <dgm:t>
        <a:bodyPr/>
        <a:lstStyle/>
        <a:p>
          <a:pPr algn="ctr"/>
          <a:endParaRPr lang="fr-FR"/>
        </a:p>
      </dgm:t>
    </dgm:pt>
    <dgm:pt modelId="{04492B97-C9A5-4B49-8392-4243B9ABADCA}" type="pres">
      <dgm:prSet presAssocID="{0D16F096-86D8-4668-A890-C0E19C060793}" presName="cycle" presStyleCnt="0">
        <dgm:presLayoutVars>
          <dgm:dir/>
          <dgm:resizeHandles val="exact"/>
        </dgm:presLayoutVars>
      </dgm:prSet>
      <dgm:spPr/>
      <dgm:t>
        <a:bodyPr/>
        <a:lstStyle/>
        <a:p>
          <a:endParaRPr lang="fr-FR"/>
        </a:p>
      </dgm:t>
    </dgm:pt>
    <dgm:pt modelId="{FC449A04-C8BF-4AE2-AB6F-0C635FCA6E35}" type="pres">
      <dgm:prSet presAssocID="{FD172302-3925-41E9-9CC9-AA5D10081A67}" presName="node" presStyleLbl="node1" presStyleIdx="0" presStyleCnt="3">
        <dgm:presLayoutVars>
          <dgm:bulletEnabled val="1"/>
        </dgm:presLayoutVars>
      </dgm:prSet>
      <dgm:spPr/>
      <dgm:t>
        <a:bodyPr/>
        <a:lstStyle/>
        <a:p>
          <a:endParaRPr lang="fr-FR"/>
        </a:p>
      </dgm:t>
    </dgm:pt>
    <dgm:pt modelId="{6BB650DC-7C03-4DF9-A0AD-3BD0C6AE71C9}" type="pres">
      <dgm:prSet presAssocID="{FD172302-3925-41E9-9CC9-AA5D10081A67}" presName="spNode" presStyleCnt="0"/>
      <dgm:spPr/>
    </dgm:pt>
    <dgm:pt modelId="{C53A2669-4A15-449F-A64F-75D11E89031D}" type="pres">
      <dgm:prSet presAssocID="{FD7D30B1-0BF8-426F-934B-68D1EB8899BF}" presName="sibTrans" presStyleLbl="sibTrans1D1" presStyleIdx="0" presStyleCnt="3"/>
      <dgm:spPr/>
      <dgm:t>
        <a:bodyPr/>
        <a:lstStyle/>
        <a:p>
          <a:endParaRPr lang="fr-FR"/>
        </a:p>
      </dgm:t>
    </dgm:pt>
    <dgm:pt modelId="{6B326B01-A6C0-4577-91E3-AC5D50BD548D}" type="pres">
      <dgm:prSet presAssocID="{C7330A20-34C9-450B-8DA8-60F9AAEA4AF6}" presName="node" presStyleLbl="node1" presStyleIdx="1" presStyleCnt="3">
        <dgm:presLayoutVars>
          <dgm:bulletEnabled val="1"/>
        </dgm:presLayoutVars>
      </dgm:prSet>
      <dgm:spPr/>
      <dgm:t>
        <a:bodyPr/>
        <a:lstStyle/>
        <a:p>
          <a:endParaRPr lang="fr-FR"/>
        </a:p>
      </dgm:t>
    </dgm:pt>
    <dgm:pt modelId="{CB1DA581-D175-4312-9B72-238D7A216C7B}" type="pres">
      <dgm:prSet presAssocID="{C7330A20-34C9-450B-8DA8-60F9AAEA4AF6}" presName="spNode" presStyleCnt="0"/>
      <dgm:spPr/>
    </dgm:pt>
    <dgm:pt modelId="{58D84831-E2D6-4CFE-A505-F2889B5B9055}" type="pres">
      <dgm:prSet presAssocID="{D0A36941-50C8-45E9-A31C-803C7514ABDC}" presName="sibTrans" presStyleLbl="sibTrans1D1" presStyleIdx="1" presStyleCnt="3"/>
      <dgm:spPr/>
      <dgm:t>
        <a:bodyPr/>
        <a:lstStyle/>
        <a:p>
          <a:endParaRPr lang="fr-FR"/>
        </a:p>
      </dgm:t>
    </dgm:pt>
    <dgm:pt modelId="{7BE282C7-7846-4C4A-A68D-BA50A38DECD7}" type="pres">
      <dgm:prSet presAssocID="{86A83626-1A4D-4EFE-B9FD-7D926F8FD599}" presName="node" presStyleLbl="node1" presStyleIdx="2" presStyleCnt="3">
        <dgm:presLayoutVars>
          <dgm:bulletEnabled val="1"/>
        </dgm:presLayoutVars>
      </dgm:prSet>
      <dgm:spPr/>
      <dgm:t>
        <a:bodyPr/>
        <a:lstStyle/>
        <a:p>
          <a:endParaRPr lang="fr-FR"/>
        </a:p>
      </dgm:t>
    </dgm:pt>
    <dgm:pt modelId="{F9852A38-D9CA-4B7B-8E32-F20A36A1EA61}" type="pres">
      <dgm:prSet presAssocID="{86A83626-1A4D-4EFE-B9FD-7D926F8FD599}" presName="spNode" presStyleCnt="0"/>
      <dgm:spPr/>
    </dgm:pt>
    <dgm:pt modelId="{257C7A33-4FFE-4B5F-8854-7735818EC80F}" type="pres">
      <dgm:prSet presAssocID="{57A63CCB-8677-4452-ABBC-665ED96752FE}" presName="sibTrans" presStyleLbl="sibTrans1D1" presStyleIdx="2" presStyleCnt="3"/>
      <dgm:spPr/>
      <dgm:t>
        <a:bodyPr/>
        <a:lstStyle/>
        <a:p>
          <a:endParaRPr lang="fr-FR"/>
        </a:p>
      </dgm:t>
    </dgm:pt>
  </dgm:ptLst>
  <dgm:cxnLst>
    <dgm:cxn modelId="{3B427022-9184-4F51-9263-C96FE8B45B04}" type="presOf" srcId="{C7330A20-34C9-450B-8DA8-60F9AAEA4AF6}" destId="{6B326B01-A6C0-4577-91E3-AC5D50BD548D}" srcOrd="0" destOrd="0" presId="urn:microsoft.com/office/officeart/2005/8/layout/cycle5"/>
    <dgm:cxn modelId="{F7805E49-833C-4FF6-B714-283711C46156}" srcId="{0D16F096-86D8-4668-A890-C0E19C060793}" destId="{C7330A20-34C9-450B-8DA8-60F9AAEA4AF6}" srcOrd="1" destOrd="0" parTransId="{D9B61E62-F7F0-4D58-8123-4A8E694C1712}" sibTransId="{D0A36941-50C8-45E9-A31C-803C7514ABDC}"/>
    <dgm:cxn modelId="{43BF2D90-0340-4EA5-9303-95408298E47D}" srcId="{0D16F096-86D8-4668-A890-C0E19C060793}" destId="{FD172302-3925-41E9-9CC9-AA5D10081A67}" srcOrd="0" destOrd="0" parTransId="{15D00D1B-67DF-429E-880C-84CD09808DBC}" sibTransId="{FD7D30B1-0BF8-426F-934B-68D1EB8899BF}"/>
    <dgm:cxn modelId="{431D33BC-5D40-461E-9A74-0C6BE3354669}" srcId="{0D16F096-86D8-4668-A890-C0E19C060793}" destId="{86A83626-1A4D-4EFE-B9FD-7D926F8FD599}" srcOrd="2" destOrd="0" parTransId="{786B7022-99D9-4286-89FF-1164077B7170}" sibTransId="{57A63CCB-8677-4452-ABBC-665ED96752FE}"/>
    <dgm:cxn modelId="{ADA3DEB9-5078-49D8-8481-8748F3B0D8DB}" type="presOf" srcId="{57A63CCB-8677-4452-ABBC-665ED96752FE}" destId="{257C7A33-4FFE-4B5F-8854-7735818EC80F}" srcOrd="0" destOrd="0" presId="urn:microsoft.com/office/officeart/2005/8/layout/cycle5"/>
    <dgm:cxn modelId="{B21732EF-16AD-418F-AE6F-25C57C07CF42}" type="presOf" srcId="{0D16F096-86D8-4668-A890-C0E19C060793}" destId="{04492B97-C9A5-4B49-8392-4243B9ABADCA}" srcOrd="0" destOrd="0" presId="urn:microsoft.com/office/officeart/2005/8/layout/cycle5"/>
    <dgm:cxn modelId="{54298C5C-A11F-47B6-B5B6-90AF76832A1F}" type="presOf" srcId="{FD7D30B1-0BF8-426F-934B-68D1EB8899BF}" destId="{C53A2669-4A15-449F-A64F-75D11E89031D}" srcOrd="0" destOrd="0" presId="urn:microsoft.com/office/officeart/2005/8/layout/cycle5"/>
    <dgm:cxn modelId="{B011DB5E-E91D-4C0C-926B-E03378B9DF4F}" type="presOf" srcId="{86A83626-1A4D-4EFE-B9FD-7D926F8FD599}" destId="{7BE282C7-7846-4C4A-A68D-BA50A38DECD7}" srcOrd="0" destOrd="0" presId="urn:microsoft.com/office/officeart/2005/8/layout/cycle5"/>
    <dgm:cxn modelId="{4AC4FBC6-CA2D-42F9-AB89-91BD660483C2}" type="presOf" srcId="{D0A36941-50C8-45E9-A31C-803C7514ABDC}" destId="{58D84831-E2D6-4CFE-A505-F2889B5B9055}" srcOrd="0" destOrd="0" presId="urn:microsoft.com/office/officeart/2005/8/layout/cycle5"/>
    <dgm:cxn modelId="{2D51962B-102E-4BDF-968A-53B7B4660C5B}" type="presOf" srcId="{FD172302-3925-41E9-9CC9-AA5D10081A67}" destId="{FC449A04-C8BF-4AE2-AB6F-0C635FCA6E35}" srcOrd="0" destOrd="0" presId="urn:microsoft.com/office/officeart/2005/8/layout/cycle5"/>
    <dgm:cxn modelId="{CDC14416-8355-41AA-AB47-9ECA27829B37}" type="presParOf" srcId="{04492B97-C9A5-4B49-8392-4243B9ABADCA}" destId="{FC449A04-C8BF-4AE2-AB6F-0C635FCA6E35}" srcOrd="0" destOrd="0" presId="urn:microsoft.com/office/officeart/2005/8/layout/cycle5"/>
    <dgm:cxn modelId="{A09E6087-C6AF-4699-A28F-BFA12F84BB93}" type="presParOf" srcId="{04492B97-C9A5-4B49-8392-4243B9ABADCA}" destId="{6BB650DC-7C03-4DF9-A0AD-3BD0C6AE71C9}" srcOrd="1" destOrd="0" presId="urn:microsoft.com/office/officeart/2005/8/layout/cycle5"/>
    <dgm:cxn modelId="{3B2FF9DC-F8A3-44A1-9C4C-136C14F67FBB}" type="presParOf" srcId="{04492B97-C9A5-4B49-8392-4243B9ABADCA}" destId="{C53A2669-4A15-449F-A64F-75D11E89031D}" srcOrd="2" destOrd="0" presId="urn:microsoft.com/office/officeart/2005/8/layout/cycle5"/>
    <dgm:cxn modelId="{DE2573E0-CDC0-470C-9D93-36B32B5214F9}" type="presParOf" srcId="{04492B97-C9A5-4B49-8392-4243B9ABADCA}" destId="{6B326B01-A6C0-4577-91E3-AC5D50BD548D}" srcOrd="3" destOrd="0" presId="urn:microsoft.com/office/officeart/2005/8/layout/cycle5"/>
    <dgm:cxn modelId="{54DFCDB7-697F-4D8D-992B-7A16BA023554}" type="presParOf" srcId="{04492B97-C9A5-4B49-8392-4243B9ABADCA}" destId="{CB1DA581-D175-4312-9B72-238D7A216C7B}" srcOrd="4" destOrd="0" presId="urn:microsoft.com/office/officeart/2005/8/layout/cycle5"/>
    <dgm:cxn modelId="{E11E664D-35E5-4107-9FA7-BE13B018FB82}" type="presParOf" srcId="{04492B97-C9A5-4B49-8392-4243B9ABADCA}" destId="{58D84831-E2D6-4CFE-A505-F2889B5B9055}" srcOrd="5" destOrd="0" presId="urn:microsoft.com/office/officeart/2005/8/layout/cycle5"/>
    <dgm:cxn modelId="{A95E16EC-0649-4E1B-B47D-398E694BAA37}" type="presParOf" srcId="{04492B97-C9A5-4B49-8392-4243B9ABADCA}" destId="{7BE282C7-7846-4C4A-A68D-BA50A38DECD7}" srcOrd="6" destOrd="0" presId="urn:microsoft.com/office/officeart/2005/8/layout/cycle5"/>
    <dgm:cxn modelId="{CB95E04B-EAC6-4597-81D7-7D3649CE7E81}" type="presParOf" srcId="{04492B97-C9A5-4B49-8392-4243B9ABADCA}" destId="{F9852A38-D9CA-4B7B-8E32-F20A36A1EA61}" srcOrd="7" destOrd="0" presId="urn:microsoft.com/office/officeart/2005/8/layout/cycle5"/>
    <dgm:cxn modelId="{0DBD2D20-4946-4437-852D-23DB48D45394}" type="presParOf" srcId="{04492B97-C9A5-4B49-8392-4243B9ABADCA}" destId="{257C7A33-4FFE-4B5F-8854-7735818EC80F}"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ConfigParameter</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 test d'insertion, test de recuperation de contenu Xml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C86E21D4-1A56-4DD9-A610-90FD5BEEACCF}">
      <dgm:prSet phldrT="[Texte]"/>
      <dgm:spPr/>
      <dgm:t>
        <a:bodyPr/>
        <a:lstStyle/>
        <a:p>
          <a:r>
            <a:rPr lang="fr-FR"/>
            <a:t> test de retour a la valeur precedente, test recuperation liste</a:t>
          </a:r>
        </a:p>
      </dgm:t>
    </dgm:pt>
    <dgm:pt modelId="{B3B5B382-71C3-4977-A24B-A419B7B571BA}" type="parTrans" cxnId="{4703D8B8-89AE-47F2-B939-D2080A7F846C}">
      <dgm:prSet/>
      <dgm:spPr/>
      <dgm:t>
        <a:bodyPr/>
        <a:lstStyle/>
        <a:p>
          <a:endParaRPr lang="fr-FR"/>
        </a:p>
      </dgm:t>
    </dgm:pt>
    <dgm:pt modelId="{E9B7AB3A-8D54-46E9-B942-1AA51982F231}" type="sibTrans" cxnId="{4703D8B8-89AE-47F2-B939-D2080A7F846C}">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350EEDD9-2D01-4F27-80FC-DA2A3213A933}" type="presOf" srcId="{5D00DF44-0A62-416B-9C09-24F090216E59}" destId="{C45F9C2F-5DF4-448F-9067-D0635A1096ED}" srcOrd="0" destOrd="0" presId="urn:microsoft.com/office/officeart/2005/8/layout/vList5"/>
    <dgm:cxn modelId="{DCC2AEA9-767D-4369-A12D-64AD32964C39}" type="presOf" srcId="{3DFED80C-8B7D-491A-91B0-DF2FCCB6B7F8}" destId="{385A907F-645E-4380-8F28-0C9298B9F5F1}" srcOrd="0" destOrd="0" presId="urn:microsoft.com/office/officeart/2005/8/layout/vList5"/>
    <dgm:cxn modelId="{7E8E2D9E-35BF-4541-8A2D-2E5F08281476}" type="presOf" srcId="{C86E21D4-1A56-4DD9-A610-90FD5BEEACCF}" destId="{71D7E5B3-4CF3-4884-AD76-C2A112A06C67}" srcOrd="0" destOrd="1"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604E8DB4-20BD-4564-A0F2-369DF5725B50}" type="presOf" srcId="{7C8856D1-D1EF-4A63-8962-1C6D64F8C25A}" destId="{56B8B38C-6930-4F39-8CB7-7C522B0B8706}" srcOrd="0" destOrd="0" presId="urn:microsoft.com/office/officeart/2005/8/layout/vList5"/>
    <dgm:cxn modelId="{BDCA40A5-A5BE-400A-9DFC-85CF8BA1C50E}" type="presOf" srcId="{1AFAB429-A3B5-4DDF-B160-FDAF1D4080AA}" destId="{71D7E5B3-4CF3-4884-AD76-C2A112A06C67}" srcOrd="0" destOrd="0" presId="urn:microsoft.com/office/officeart/2005/8/layout/vList5"/>
    <dgm:cxn modelId="{A46016F3-5971-445C-99AF-49BFE5DE5E05}" type="presOf" srcId="{88F7C89B-E216-4A02-B034-E32B486AC473}" destId="{CC4F9B6C-1B1D-447C-87CC-C10D0CD2A7DC}"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4703D8B8-89AE-47F2-B939-D2080A7F846C}" srcId="{3DFED80C-8B7D-491A-91B0-DF2FCCB6B7F8}" destId="{C86E21D4-1A56-4DD9-A610-90FD5BEEACCF}" srcOrd="1" destOrd="0" parTransId="{B3B5B382-71C3-4977-A24B-A419B7B571BA}" sibTransId="{E9B7AB3A-8D54-46E9-B942-1AA51982F231}"/>
    <dgm:cxn modelId="{D4886C55-FCC7-4474-9CFA-E8ED8797D5F8}" srcId="{3DFED80C-8B7D-491A-91B0-DF2FCCB6B7F8}" destId="{1AFAB429-A3B5-4DDF-B160-FDAF1D4080AA}" srcOrd="0" destOrd="0" parTransId="{CE9CAEE1-B664-4E66-A803-47F738B92EA7}" sibTransId="{76D1D1E6-03F7-49F5-89ED-BA318FA231A0}"/>
    <dgm:cxn modelId="{163792BD-2585-4E1B-A920-4F5AEA913994}" type="presParOf" srcId="{CC4F9B6C-1B1D-447C-87CC-C10D0CD2A7DC}" destId="{FF561061-C89A-45E4-B178-D48B90B9A20C}" srcOrd="0" destOrd="0" presId="urn:microsoft.com/office/officeart/2005/8/layout/vList5"/>
    <dgm:cxn modelId="{2FAF4B5A-5593-4EF5-9702-0826114E65B0}" type="presParOf" srcId="{FF561061-C89A-45E4-B178-D48B90B9A20C}" destId="{C45F9C2F-5DF4-448F-9067-D0635A1096ED}" srcOrd="0" destOrd="0" presId="urn:microsoft.com/office/officeart/2005/8/layout/vList5"/>
    <dgm:cxn modelId="{F7359D31-F33D-4FAB-B3B6-054C3DD655ED}" type="presParOf" srcId="{FF561061-C89A-45E4-B178-D48B90B9A20C}" destId="{56B8B38C-6930-4F39-8CB7-7C522B0B8706}" srcOrd="1" destOrd="0" presId="urn:microsoft.com/office/officeart/2005/8/layout/vList5"/>
    <dgm:cxn modelId="{7E4AF61B-FEEC-400B-9DA4-FAAEAE3BB332}" type="presParOf" srcId="{CC4F9B6C-1B1D-447C-87CC-C10D0CD2A7DC}" destId="{823DFA55-88DA-4E9A-92CC-56FA1E939ABF}" srcOrd="1" destOrd="0" presId="urn:microsoft.com/office/officeart/2005/8/layout/vList5"/>
    <dgm:cxn modelId="{EFCFD7B9-BFE5-4C67-B5AF-57AC74111824}" type="presParOf" srcId="{CC4F9B6C-1B1D-447C-87CC-C10D0CD2A7DC}" destId="{0B34E1FA-1A67-4494-A8EF-41F56AA48358}" srcOrd="2" destOrd="0" presId="urn:microsoft.com/office/officeart/2005/8/layout/vList5"/>
    <dgm:cxn modelId="{1EA9D7D8-6B7B-4EBA-897D-C11D71D4BAA1}" type="presParOf" srcId="{0B34E1FA-1A67-4494-A8EF-41F56AA48358}" destId="{385A907F-645E-4380-8F28-0C9298B9F5F1}" srcOrd="0" destOrd="0" presId="urn:microsoft.com/office/officeart/2005/8/layout/vList5"/>
    <dgm:cxn modelId="{94400D70-BABF-434E-AD9F-7D1A180330B7}" type="presParOf" srcId="{0B34E1FA-1A67-4494-A8EF-41F56AA48358}" destId="{71D7E5B3-4CF3-4884-AD76-C2A112A06C67}"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FileInfoTestDirectory</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test de type, test de recuperation de contenu de dossier.</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E43DCF2A-DFFA-4E5C-A36C-66AE8D5EF5A5}" srcId="{88F7C89B-E216-4A02-B034-E32B486AC473}" destId="{5D00DF44-0A62-416B-9C09-24F090216E59}" srcOrd="0" destOrd="0" parTransId="{F1B2EDB7-3CC2-42DE-9390-5B8CB715CEA3}" sibTransId="{5A2E919D-4406-4804-9F11-B63271AFD134}"/>
    <dgm:cxn modelId="{9AD67119-BDAF-4524-9216-172B482D0260}" srcId="{5D00DF44-0A62-416B-9C09-24F090216E59}" destId="{7C8856D1-D1EF-4A63-8962-1C6D64F8C25A}" srcOrd="0" destOrd="0" parTransId="{6BF2815D-F403-4114-9C72-7DF9B1D4B79B}" sibTransId="{E1BD5E98-352A-47A6-B58C-FE8DBAA208FA}"/>
    <dgm:cxn modelId="{D8AA43F6-B35B-409E-905C-D9A8216ADE37}" type="presOf" srcId="{7C8856D1-D1EF-4A63-8962-1C6D64F8C25A}" destId="{56B8B38C-6930-4F39-8CB7-7C522B0B8706}" srcOrd="0" destOrd="0" presId="urn:microsoft.com/office/officeart/2005/8/layout/vList5"/>
    <dgm:cxn modelId="{B3981FFB-8C2D-40E3-AD0B-6AB753EF7C0B}" type="presOf" srcId="{88F7C89B-E216-4A02-B034-E32B486AC473}" destId="{CC4F9B6C-1B1D-447C-87CC-C10D0CD2A7DC}" srcOrd="0" destOrd="0" presId="urn:microsoft.com/office/officeart/2005/8/layout/vList5"/>
    <dgm:cxn modelId="{53964CF4-7F11-483B-9317-0AE2D9F6F835}" type="presOf" srcId="{5D00DF44-0A62-416B-9C09-24F090216E59}" destId="{C45F9C2F-5DF4-448F-9067-D0635A1096ED}" srcOrd="0" destOrd="0" presId="urn:microsoft.com/office/officeart/2005/8/layout/vList5"/>
    <dgm:cxn modelId="{A6C47683-3973-4441-81FB-51DCBF517E62}" type="presOf" srcId="{1AFAB429-A3B5-4DDF-B160-FDAF1D4080AA}" destId="{71D7E5B3-4CF3-4884-AD76-C2A112A06C67}" srcOrd="0" destOrd="0" presId="urn:microsoft.com/office/officeart/2005/8/layout/vList5"/>
    <dgm:cxn modelId="{C8DFCB03-8C3D-4BBB-B106-E2DD26805A03}" type="presOf" srcId="{3DFED80C-8B7D-491A-91B0-DF2FCCB6B7F8}" destId="{385A907F-645E-4380-8F28-0C9298B9F5F1}"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4886C55-FCC7-4474-9CFA-E8ED8797D5F8}" srcId="{3DFED80C-8B7D-491A-91B0-DF2FCCB6B7F8}" destId="{1AFAB429-A3B5-4DDF-B160-FDAF1D4080AA}" srcOrd="0" destOrd="0" parTransId="{CE9CAEE1-B664-4E66-A803-47F738B92EA7}" sibTransId="{76D1D1E6-03F7-49F5-89ED-BA318FA231A0}"/>
    <dgm:cxn modelId="{35466D18-EF44-49B8-B010-ED335B045F66}" type="presParOf" srcId="{CC4F9B6C-1B1D-447C-87CC-C10D0CD2A7DC}" destId="{FF561061-C89A-45E4-B178-D48B90B9A20C}" srcOrd="0" destOrd="0" presId="urn:microsoft.com/office/officeart/2005/8/layout/vList5"/>
    <dgm:cxn modelId="{DBCE1141-6602-44A0-A8B8-5C7C78232C99}" type="presParOf" srcId="{FF561061-C89A-45E4-B178-D48B90B9A20C}" destId="{C45F9C2F-5DF4-448F-9067-D0635A1096ED}" srcOrd="0" destOrd="0" presId="urn:microsoft.com/office/officeart/2005/8/layout/vList5"/>
    <dgm:cxn modelId="{69D8B03E-670D-4AA6-9A2D-49B816B635D6}" type="presParOf" srcId="{FF561061-C89A-45E4-B178-D48B90B9A20C}" destId="{56B8B38C-6930-4F39-8CB7-7C522B0B8706}" srcOrd="1" destOrd="0" presId="urn:microsoft.com/office/officeart/2005/8/layout/vList5"/>
    <dgm:cxn modelId="{866133D4-747A-41CD-B7E2-AAD6B3303EBA}" type="presParOf" srcId="{CC4F9B6C-1B1D-447C-87CC-C10D0CD2A7DC}" destId="{823DFA55-88DA-4E9A-92CC-56FA1E939ABF}" srcOrd="1" destOrd="0" presId="urn:microsoft.com/office/officeart/2005/8/layout/vList5"/>
    <dgm:cxn modelId="{E298B18B-0906-4599-AA51-B74C7FFC14B2}" type="presParOf" srcId="{CC4F9B6C-1B1D-447C-87CC-C10D0CD2A7DC}" destId="{0B34E1FA-1A67-4494-A8EF-41F56AA48358}" srcOrd="2" destOrd="0" presId="urn:microsoft.com/office/officeart/2005/8/layout/vList5"/>
    <dgm:cxn modelId="{3C5AC5D2-58A9-411E-9DA9-A6385D917B3D}" type="presParOf" srcId="{0B34E1FA-1A67-4494-A8EF-41F56AA48358}" destId="{385A907F-645E-4380-8F28-0C9298B9F5F1}" srcOrd="0" destOrd="0" presId="urn:microsoft.com/office/officeart/2005/8/layout/vList5"/>
    <dgm:cxn modelId="{6B0AD01F-9881-48B3-8A5B-8C111E2F336F}" type="presParOf" srcId="{0B34E1FA-1A67-4494-A8EF-41F56AA48358}" destId="{71D7E5B3-4CF3-4884-AD76-C2A112A06C67}"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FileInfoTestFile</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 test fichier fonctionnel, test recuperation du path,</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D93E519B-E8A0-4C98-BCE7-F953639160BA}">
      <dgm:prSet phldrT="[Texte]"/>
      <dgm:spPr/>
      <dgm:t>
        <a:bodyPr/>
        <a:lstStyle/>
        <a:p>
          <a:r>
            <a:rPr lang="fr-FR"/>
            <a:t>test de type, test recuperation du size, test recupere contenu</a:t>
          </a:r>
        </a:p>
      </dgm:t>
    </dgm:pt>
    <dgm:pt modelId="{B07104BF-7486-4058-B016-C16CB912C4CF}" type="parTrans" cxnId="{BAAEDD7A-1D9A-4E5F-9E5C-1C87226D0213}">
      <dgm:prSet/>
      <dgm:spPr/>
    </dgm:pt>
    <dgm:pt modelId="{3FFC6068-F0E4-472C-B4B2-B75D0072D3F9}" type="sibTrans" cxnId="{BAAEDD7A-1D9A-4E5F-9E5C-1C87226D0213}">
      <dgm:prSet/>
      <dgm:spPr/>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426D7207-5154-47BA-A372-C282EDB8E012}" type="presOf" srcId="{5D00DF44-0A62-416B-9C09-24F090216E59}" destId="{C45F9C2F-5DF4-448F-9067-D0635A1096ED}" srcOrd="0" destOrd="0" presId="urn:microsoft.com/office/officeart/2005/8/layout/vList5"/>
    <dgm:cxn modelId="{AB27AABB-6A81-425A-BF7A-2FBF7EF6D92D}" type="presOf" srcId="{D93E519B-E8A0-4C98-BCE7-F953639160BA}" destId="{71D7E5B3-4CF3-4884-AD76-C2A112A06C67}" srcOrd="0" destOrd="1"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F70737F3-8742-430F-B731-C16470DD9065}" type="presOf" srcId="{1AFAB429-A3B5-4DDF-B160-FDAF1D4080AA}" destId="{71D7E5B3-4CF3-4884-AD76-C2A112A06C67}" srcOrd="0" destOrd="0" presId="urn:microsoft.com/office/officeart/2005/8/layout/vList5"/>
    <dgm:cxn modelId="{4441D915-C90A-4E55-822B-894F24079921}" type="presOf" srcId="{88F7C89B-E216-4A02-B034-E32B486AC473}" destId="{CC4F9B6C-1B1D-447C-87CC-C10D0CD2A7DC}" srcOrd="0" destOrd="0" presId="urn:microsoft.com/office/officeart/2005/8/layout/vList5"/>
    <dgm:cxn modelId="{BAAEDD7A-1D9A-4E5F-9E5C-1C87226D0213}" srcId="{3DFED80C-8B7D-491A-91B0-DF2FCCB6B7F8}" destId="{D93E519B-E8A0-4C98-BCE7-F953639160BA}" srcOrd="1" destOrd="0" parTransId="{B07104BF-7486-4058-B016-C16CB912C4CF}" sibTransId="{3FFC6068-F0E4-472C-B4B2-B75D0072D3F9}"/>
    <dgm:cxn modelId="{4092E7EC-BF23-4CBD-85AA-C7D67DE9FC57}" type="presOf" srcId="{7C8856D1-D1EF-4A63-8962-1C6D64F8C25A}" destId="{56B8B38C-6930-4F39-8CB7-7C522B0B8706}" srcOrd="0" destOrd="0" presId="urn:microsoft.com/office/officeart/2005/8/layout/vList5"/>
    <dgm:cxn modelId="{1D9793D7-ED0B-41D0-9833-98BD69E0E21D}" type="presOf" srcId="{3DFED80C-8B7D-491A-91B0-DF2FCCB6B7F8}" destId="{385A907F-645E-4380-8F28-0C9298B9F5F1}"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4886C55-FCC7-4474-9CFA-E8ED8797D5F8}" srcId="{3DFED80C-8B7D-491A-91B0-DF2FCCB6B7F8}" destId="{1AFAB429-A3B5-4DDF-B160-FDAF1D4080AA}" srcOrd="0" destOrd="0" parTransId="{CE9CAEE1-B664-4E66-A803-47F738B92EA7}" sibTransId="{76D1D1E6-03F7-49F5-89ED-BA318FA231A0}"/>
    <dgm:cxn modelId="{0A637B51-732A-4EF4-B5E3-A0F41B370FCB}" type="presParOf" srcId="{CC4F9B6C-1B1D-447C-87CC-C10D0CD2A7DC}" destId="{FF561061-C89A-45E4-B178-D48B90B9A20C}" srcOrd="0" destOrd="0" presId="urn:microsoft.com/office/officeart/2005/8/layout/vList5"/>
    <dgm:cxn modelId="{5C0E3CE2-985F-4011-9C06-2989A33B1FB3}" type="presParOf" srcId="{FF561061-C89A-45E4-B178-D48B90B9A20C}" destId="{C45F9C2F-5DF4-448F-9067-D0635A1096ED}" srcOrd="0" destOrd="0" presId="urn:microsoft.com/office/officeart/2005/8/layout/vList5"/>
    <dgm:cxn modelId="{E21E520D-4092-4CA4-B95E-F641A919F55A}" type="presParOf" srcId="{FF561061-C89A-45E4-B178-D48B90B9A20C}" destId="{56B8B38C-6930-4F39-8CB7-7C522B0B8706}" srcOrd="1" destOrd="0" presId="urn:microsoft.com/office/officeart/2005/8/layout/vList5"/>
    <dgm:cxn modelId="{DB8982EE-7147-4947-A3D4-A2BF0DB3D78C}" type="presParOf" srcId="{CC4F9B6C-1B1D-447C-87CC-C10D0CD2A7DC}" destId="{823DFA55-88DA-4E9A-92CC-56FA1E939ABF}" srcOrd="1" destOrd="0" presId="urn:microsoft.com/office/officeart/2005/8/layout/vList5"/>
    <dgm:cxn modelId="{EECA2084-E87F-4BB5-8D27-578B6DFDBF58}" type="presParOf" srcId="{CC4F9B6C-1B1D-447C-87CC-C10D0CD2A7DC}" destId="{0B34E1FA-1A67-4494-A8EF-41F56AA48358}" srcOrd="2" destOrd="0" presId="urn:microsoft.com/office/officeart/2005/8/layout/vList5"/>
    <dgm:cxn modelId="{A6C07384-64E8-4CAA-A947-E15E58F0BEC5}" type="presParOf" srcId="{0B34E1FA-1A67-4494-A8EF-41F56AA48358}" destId="{385A907F-645E-4380-8F28-0C9298B9F5F1}" srcOrd="0" destOrd="0" presId="urn:microsoft.com/office/officeart/2005/8/layout/vList5"/>
    <dgm:cxn modelId="{560989E5-50C2-4077-A6C4-C3F7F3E34BE9}" type="presParOf" srcId="{0B34E1FA-1A67-4494-A8EF-41F56AA48358}" destId="{71D7E5B3-4CF3-4884-AD76-C2A112A06C67}" srcOrd="1" destOrd="0" presId="urn:microsoft.com/office/officeart/2005/8/layout/vList5"/>
  </dgm:cxnLst>
  <dgm:bg/>
  <dgm:whole/>
</dgm:dataModel>
</file>

<file path=word/diagrams/data5.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XmlParserGetter</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test recupere liste attribut, test recupere attribut,</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FED6BA44-D846-447B-B5C5-6240C8508038}">
      <dgm:prSet phldrT="[Texte]"/>
      <dgm:spPr/>
      <dgm:t>
        <a:bodyPr/>
        <a:lstStyle/>
        <a:p>
          <a:r>
            <a:rPr lang="fr-FR"/>
            <a:t>test recupere liste parametre</a:t>
          </a:r>
        </a:p>
      </dgm:t>
    </dgm:pt>
    <dgm:pt modelId="{E9A27DC6-575F-4FFC-BCFA-4A513C64C576}" type="parTrans" cxnId="{63E2F98B-269C-4C75-9F29-827EEFAE4A7F}">
      <dgm:prSet/>
      <dgm:spPr/>
    </dgm:pt>
    <dgm:pt modelId="{8F4D6859-E233-4305-8BC5-600636B2FD49}" type="sibTrans" cxnId="{63E2F98B-269C-4C75-9F29-827EEFAE4A7F}">
      <dgm:prSet/>
      <dgm:spPr/>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F47B3779-419C-47B8-A093-784EABE78DD6}" type="presOf" srcId="{FED6BA44-D846-447B-B5C5-6240C8508038}" destId="{71D7E5B3-4CF3-4884-AD76-C2A112A06C67}" srcOrd="0" destOrd="1" presId="urn:microsoft.com/office/officeart/2005/8/layout/vList5"/>
    <dgm:cxn modelId="{DE552D37-AEC8-407D-AA61-E75546DF3297}" type="presOf" srcId="{1AFAB429-A3B5-4DDF-B160-FDAF1D4080AA}" destId="{71D7E5B3-4CF3-4884-AD76-C2A112A06C67}" srcOrd="0" destOrd="0" presId="urn:microsoft.com/office/officeart/2005/8/layout/vList5"/>
    <dgm:cxn modelId="{63E2F98B-269C-4C75-9F29-827EEFAE4A7F}" srcId="{3DFED80C-8B7D-491A-91B0-DF2FCCB6B7F8}" destId="{FED6BA44-D846-447B-B5C5-6240C8508038}" srcOrd="1" destOrd="0" parTransId="{E9A27DC6-575F-4FFC-BCFA-4A513C64C576}" sibTransId="{8F4D6859-E233-4305-8BC5-600636B2FD49}"/>
    <dgm:cxn modelId="{7FE8931C-DF07-4915-9BAF-ABEC49C5A4F6}" type="presOf" srcId="{88F7C89B-E216-4A02-B034-E32B486AC473}" destId="{CC4F9B6C-1B1D-447C-87CC-C10D0CD2A7DC}" srcOrd="0" destOrd="0"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2D7AEE9D-C49F-4D40-958E-F1522A60CA8D}" type="presOf" srcId="{7C8856D1-D1EF-4A63-8962-1C6D64F8C25A}" destId="{56B8B38C-6930-4F39-8CB7-7C522B0B8706}"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6979B61-ADC9-4650-B2EB-094D9FDABFEE}" type="presOf" srcId="{3DFED80C-8B7D-491A-91B0-DF2FCCB6B7F8}" destId="{385A907F-645E-4380-8F28-0C9298B9F5F1}" srcOrd="0" destOrd="0" presId="urn:microsoft.com/office/officeart/2005/8/layout/vList5"/>
    <dgm:cxn modelId="{0DDE5FD4-A860-48D2-B7D7-5D79989E2CF6}" type="presOf" srcId="{5D00DF44-0A62-416B-9C09-24F090216E59}" destId="{C45F9C2F-5DF4-448F-9067-D0635A1096ED}" srcOrd="0" destOrd="0" presId="urn:microsoft.com/office/officeart/2005/8/layout/vList5"/>
    <dgm:cxn modelId="{D4886C55-FCC7-4474-9CFA-E8ED8797D5F8}" srcId="{3DFED80C-8B7D-491A-91B0-DF2FCCB6B7F8}" destId="{1AFAB429-A3B5-4DDF-B160-FDAF1D4080AA}" srcOrd="0" destOrd="0" parTransId="{CE9CAEE1-B664-4E66-A803-47F738B92EA7}" sibTransId="{76D1D1E6-03F7-49F5-89ED-BA318FA231A0}"/>
    <dgm:cxn modelId="{A0E15BEA-E86C-4EA4-A9CA-1F1672BA3E9C}" type="presParOf" srcId="{CC4F9B6C-1B1D-447C-87CC-C10D0CD2A7DC}" destId="{FF561061-C89A-45E4-B178-D48B90B9A20C}" srcOrd="0" destOrd="0" presId="urn:microsoft.com/office/officeart/2005/8/layout/vList5"/>
    <dgm:cxn modelId="{4277899D-37B8-4D52-BECB-6D41BFC265A0}" type="presParOf" srcId="{FF561061-C89A-45E4-B178-D48B90B9A20C}" destId="{C45F9C2F-5DF4-448F-9067-D0635A1096ED}" srcOrd="0" destOrd="0" presId="urn:microsoft.com/office/officeart/2005/8/layout/vList5"/>
    <dgm:cxn modelId="{92710C19-7A62-4C10-8F7A-8A87B3453108}" type="presParOf" srcId="{FF561061-C89A-45E4-B178-D48B90B9A20C}" destId="{56B8B38C-6930-4F39-8CB7-7C522B0B8706}" srcOrd="1" destOrd="0" presId="urn:microsoft.com/office/officeart/2005/8/layout/vList5"/>
    <dgm:cxn modelId="{285233EF-3F6D-4987-97D3-C3457643324E}" type="presParOf" srcId="{CC4F9B6C-1B1D-447C-87CC-C10D0CD2A7DC}" destId="{823DFA55-88DA-4E9A-92CC-56FA1E939ABF}" srcOrd="1" destOrd="0" presId="urn:microsoft.com/office/officeart/2005/8/layout/vList5"/>
    <dgm:cxn modelId="{4AA1073D-9888-4B7D-9EAF-B28325EDE5C5}" type="presParOf" srcId="{CC4F9B6C-1B1D-447C-87CC-C10D0CD2A7DC}" destId="{0B34E1FA-1A67-4494-A8EF-41F56AA48358}" srcOrd="2" destOrd="0" presId="urn:microsoft.com/office/officeart/2005/8/layout/vList5"/>
    <dgm:cxn modelId="{C801166E-589E-4C03-BB12-258F605533E5}" type="presParOf" srcId="{0B34E1FA-1A67-4494-A8EF-41F56AA48358}" destId="{385A907F-645E-4380-8F28-0C9298B9F5F1}" srcOrd="0" destOrd="0" presId="urn:microsoft.com/office/officeart/2005/8/layout/vList5"/>
    <dgm:cxn modelId="{76D10D5D-399F-4AFC-8311-8D22FD93BCBD}" type="presParOf" srcId="{0B34E1FA-1A67-4494-A8EF-41F56AA48358}" destId="{71D7E5B3-4CF3-4884-AD76-C2A112A06C67}" srcOrd="1" destOrd="0" presId="urn:microsoft.com/office/officeart/2005/8/layout/vList5"/>
  </dgm:cxnLst>
  <dgm:bg/>
  <dgm:whole/>
</dgm:dataModel>
</file>

<file path=word/diagrams/data6.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HttpParserConsume</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test parsing low, test parsing middle, test parsing high</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A286EDAC-7896-4C77-9AC3-9D3076CF51DC}" type="presOf" srcId="{5D00DF44-0A62-416B-9C09-24F090216E59}" destId="{C45F9C2F-5DF4-448F-9067-D0635A1096ED}" srcOrd="0" destOrd="0" presId="urn:microsoft.com/office/officeart/2005/8/layout/vList5"/>
    <dgm:cxn modelId="{35210045-F24A-46CA-BF95-C900BAA9D0AA}" type="presOf" srcId="{7C8856D1-D1EF-4A63-8962-1C6D64F8C25A}" destId="{56B8B38C-6930-4F39-8CB7-7C522B0B8706}" srcOrd="0" destOrd="0" presId="urn:microsoft.com/office/officeart/2005/8/layout/vList5"/>
    <dgm:cxn modelId="{D3FE64E8-3734-4B84-B98A-784BAA62A785}" type="presOf" srcId="{3DFED80C-8B7D-491A-91B0-DF2FCCB6B7F8}" destId="{385A907F-645E-4380-8F28-0C9298B9F5F1}" srcOrd="0" destOrd="0" presId="urn:microsoft.com/office/officeart/2005/8/layout/vList5"/>
    <dgm:cxn modelId="{E249F258-C40A-459E-A415-989FD0C9CC8A}" type="presOf" srcId="{1AFAB429-A3B5-4DDF-B160-FDAF1D4080AA}" destId="{71D7E5B3-4CF3-4884-AD76-C2A112A06C67}" srcOrd="0" destOrd="0"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3F6AE3B0-2933-4824-9B8E-4227A0CAAF12}" srcId="{88F7C89B-E216-4A02-B034-E32B486AC473}" destId="{3DFED80C-8B7D-491A-91B0-DF2FCCB6B7F8}" srcOrd="1" destOrd="0" parTransId="{1C8988DE-9B95-4EBF-9C95-EBC49735A7E2}" sibTransId="{ECF4395A-E669-44EB-8D92-FF69E3349064}"/>
    <dgm:cxn modelId="{50A27828-3136-4DBF-8D18-FB77C1DE72CF}" type="presOf" srcId="{88F7C89B-E216-4A02-B034-E32B486AC473}" destId="{CC4F9B6C-1B1D-447C-87CC-C10D0CD2A7DC}" srcOrd="0" destOrd="0" presId="urn:microsoft.com/office/officeart/2005/8/layout/vList5"/>
    <dgm:cxn modelId="{D4886C55-FCC7-4474-9CFA-E8ED8797D5F8}" srcId="{3DFED80C-8B7D-491A-91B0-DF2FCCB6B7F8}" destId="{1AFAB429-A3B5-4DDF-B160-FDAF1D4080AA}" srcOrd="0" destOrd="0" parTransId="{CE9CAEE1-B664-4E66-A803-47F738B92EA7}" sibTransId="{76D1D1E6-03F7-49F5-89ED-BA318FA231A0}"/>
    <dgm:cxn modelId="{C6A38BE9-E1F2-4989-981E-65087381C575}" type="presParOf" srcId="{CC4F9B6C-1B1D-447C-87CC-C10D0CD2A7DC}" destId="{FF561061-C89A-45E4-B178-D48B90B9A20C}" srcOrd="0" destOrd="0" presId="urn:microsoft.com/office/officeart/2005/8/layout/vList5"/>
    <dgm:cxn modelId="{FCE9FE9B-FF36-465A-A8F0-A157B0E21120}" type="presParOf" srcId="{FF561061-C89A-45E4-B178-D48B90B9A20C}" destId="{C45F9C2F-5DF4-448F-9067-D0635A1096ED}" srcOrd="0" destOrd="0" presId="urn:microsoft.com/office/officeart/2005/8/layout/vList5"/>
    <dgm:cxn modelId="{F75A7269-743D-42B9-AA39-9597558E7604}" type="presParOf" srcId="{FF561061-C89A-45E4-B178-D48B90B9A20C}" destId="{56B8B38C-6930-4F39-8CB7-7C522B0B8706}" srcOrd="1" destOrd="0" presId="urn:microsoft.com/office/officeart/2005/8/layout/vList5"/>
    <dgm:cxn modelId="{F0A361D9-5941-4837-AEC6-F21A724C46D7}" type="presParOf" srcId="{CC4F9B6C-1B1D-447C-87CC-C10D0CD2A7DC}" destId="{823DFA55-88DA-4E9A-92CC-56FA1E939ABF}" srcOrd="1" destOrd="0" presId="urn:microsoft.com/office/officeart/2005/8/layout/vList5"/>
    <dgm:cxn modelId="{8D732F5E-2DD6-4344-91B8-469D3A2190AF}" type="presParOf" srcId="{CC4F9B6C-1B1D-447C-87CC-C10D0CD2A7DC}" destId="{0B34E1FA-1A67-4494-A8EF-41F56AA48358}" srcOrd="2" destOrd="0" presId="urn:microsoft.com/office/officeart/2005/8/layout/vList5"/>
    <dgm:cxn modelId="{5AE63ACF-46DE-4F50-802D-911EA4D39C89}" type="presParOf" srcId="{0B34E1FA-1A67-4494-A8EF-41F56AA48358}" destId="{385A907F-645E-4380-8F28-0C9298B9F5F1}" srcOrd="0" destOrd="0" presId="urn:microsoft.com/office/officeart/2005/8/layout/vList5"/>
    <dgm:cxn modelId="{4CC25270-1FBF-4244-A4A6-07FBC2B706B1}" type="presParOf" srcId="{0B34E1FA-1A67-4494-A8EF-41F56AA48358}" destId="{71D7E5B3-4CF3-4884-AD76-C2A112A06C67}"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BB3F-00B2-4A17-BC59-A7F84300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9</Pages>
  <Words>1451</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iit</cp:lastModifiedBy>
  <cp:revision>601</cp:revision>
  <cp:lastPrinted>2008-09-25T08:22:00Z</cp:lastPrinted>
  <dcterms:created xsi:type="dcterms:W3CDTF">2008-07-25T11:51:00Z</dcterms:created>
  <dcterms:modified xsi:type="dcterms:W3CDTF">2008-09-25T08:24:00Z</dcterms:modified>
</cp:coreProperties>
</file>