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3A3DF" w14:textId="2557FCAF" w:rsidR="00E03F7A" w:rsidRDefault="00E36813">
      <w:r>
        <w:t>Tôi đi học thấy vui , tôi thích học; positive</w:t>
      </w:r>
    </w:p>
    <w:p w14:paraId="39C18DF4" w14:textId="5DEEA6ED" w:rsidR="00E36813" w:rsidRDefault="00E36813">
      <w:r>
        <w:t>Đi học vui quá, đi học thôi ; positive</w:t>
      </w:r>
    </w:p>
    <w:p w14:paraId="00A11274" w14:textId="3E4D8C23" w:rsidR="00E36813" w:rsidRDefault="00E36813"/>
    <w:p w14:paraId="4005E3B2" w14:textId="27FF9CE7" w:rsidR="00E36813" w:rsidRDefault="00E36813">
      <w:r>
        <w:t>Tôi đi học thấy buồn, tôi chán quá ; negative</w:t>
      </w:r>
    </w:p>
    <w:p w14:paraId="7DD1ACB7" w14:textId="59E63B5D" w:rsidR="00E36813" w:rsidRDefault="00E36813">
      <w:r>
        <w:t>Đi làm buồn quá, đi học thôi ; negative</w:t>
      </w:r>
    </w:p>
    <w:p w14:paraId="24CD0090" w14:textId="679B4D68" w:rsidR="00E36813" w:rsidRDefault="00E368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59"/>
        <w:gridCol w:w="693"/>
        <w:gridCol w:w="814"/>
        <w:gridCol w:w="758"/>
        <w:gridCol w:w="773"/>
        <w:gridCol w:w="807"/>
        <w:gridCol w:w="867"/>
        <w:gridCol w:w="907"/>
        <w:gridCol w:w="712"/>
        <w:gridCol w:w="778"/>
        <w:gridCol w:w="762"/>
      </w:tblGrid>
      <w:tr w:rsidR="00E36813" w14:paraId="489C618F" w14:textId="3347288A" w:rsidTr="00E36813">
        <w:tc>
          <w:tcPr>
            <w:tcW w:w="722" w:type="dxa"/>
          </w:tcPr>
          <w:p w14:paraId="636F8A2B" w14:textId="77777777" w:rsidR="00E36813" w:rsidRDefault="00E36813"/>
        </w:tc>
        <w:tc>
          <w:tcPr>
            <w:tcW w:w="760" w:type="dxa"/>
          </w:tcPr>
          <w:p w14:paraId="49147105" w14:textId="69902E5C" w:rsidR="00E36813" w:rsidRDefault="00E36813">
            <w:r>
              <w:t>Tôi</w:t>
            </w:r>
          </w:p>
        </w:tc>
        <w:tc>
          <w:tcPr>
            <w:tcW w:w="696" w:type="dxa"/>
          </w:tcPr>
          <w:p w14:paraId="3040A36F" w14:textId="3609C8D0" w:rsidR="00E36813" w:rsidRDefault="00E36813">
            <w:r>
              <w:t xml:space="preserve">Đi </w:t>
            </w:r>
          </w:p>
        </w:tc>
        <w:tc>
          <w:tcPr>
            <w:tcW w:w="816" w:type="dxa"/>
          </w:tcPr>
          <w:p w14:paraId="3ACAB244" w14:textId="4A09C03A" w:rsidR="00E36813" w:rsidRDefault="00E36813">
            <w:r>
              <w:t>Học</w:t>
            </w:r>
          </w:p>
        </w:tc>
        <w:tc>
          <w:tcPr>
            <w:tcW w:w="759" w:type="dxa"/>
          </w:tcPr>
          <w:p w14:paraId="442222F2" w14:textId="4530AE39" w:rsidR="00E36813" w:rsidRDefault="00E36813">
            <w:r>
              <w:t>Thấy</w:t>
            </w:r>
          </w:p>
        </w:tc>
        <w:tc>
          <w:tcPr>
            <w:tcW w:w="775" w:type="dxa"/>
          </w:tcPr>
          <w:p w14:paraId="0D25A57C" w14:textId="4800073A" w:rsidR="00E36813" w:rsidRDefault="00E36813">
            <w:r>
              <w:t xml:space="preserve">Vui </w:t>
            </w:r>
          </w:p>
        </w:tc>
        <w:tc>
          <w:tcPr>
            <w:tcW w:w="809" w:type="dxa"/>
          </w:tcPr>
          <w:p w14:paraId="784A4429" w14:textId="7F104ED4" w:rsidR="00E36813" w:rsidRDefault="00E36813">
            <w:r>
              <w:t>quá</w:t>
            </w:r>
          </w:p>
        </w:tc>
        <w:tc>
          <w:tcPr>
            <w:tcW w:w="868" w:type="dxa"/>
          </w:tcPr>
          <w:p w14:paraId="207F34E9" w14:textId="5CCC63B7" w:rsidR="00E36813" w:rsidRDefault="00E36813">
            <w:r>
              <w:t>Thích</w:t>
            </w:r>
          </w:p>
        </w:tc>
        <w:tc>
          <w:tcPr>
            <w:tcW w:w="909" w:type="dxa"/>
          </w:tcPr>
          <w:p w14:paraId="5425C8FD" w14:textId="057CD189" w:rsidR="00E36813" w:rsidRDefault="00E36813">
            <w:r>
              <w:t>Buồn</w:t>
            </w:r>
          </w:p>
        </w:tc>
        <w:tc>
          <w:tcPr>
            <w:tcW w:w="693" w:type="dxa"/>
          </w:tcPr>
          <w:p w14:paraId="4AB8E725" w14:textId="10332466" w:rsidR="00E36813" w:rsidRDefault="00E36813">
            <w:r>
              <w:t>Chán</w:t>
            </w:r>
          </w:p>
        </w:tc>
        <w:tc>
          <w:tcPr>
            <w:tcW w:w="780" w:type="dxa"/>
          </w:tcPr>
          <w:p w14:paraId="71AD38BB" w14:textId="6FB69682" w:rsidR="00E36813" w:rsidRDefault="00E36813">
            <w:r>
              <w:t>làm</w:t>
            </w:r>
          </w:p>
        </w:tc>
        <w:tc>
          <w:tcPr>
            <w:tcW w:w="763" w:type="dxa"/>
          </w:tcPr>
          <w:p w14:paraId="4BEB08B4" w14:textId="0C76F094" w:rsidR="00E36813" w:rsidRDefault="00E36813">
            <w:r>
              <w:t>Thôi</w:t>
            </w:r>
          </w:p>
        </w:tc>
      </w:tr>
      <w:tr w:rsidR="00E36813" w14:paraId="57BD539D" w14:textId="12B9C1AD" w:rsidTr="00E36813">
        <w:tc>
          <w:tcPr>
            <w:tcW w:w="722" w:type="dxa"/>
          </w:tcPr>
          <w:p w14:paraId="32578803" w14:textId="4DD50572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D1</w:t>
            </w:r>
          </w:p>
        </w:tc>
        <w:tc>
          <w:tcPr>
            <w:tcW w:w="760" w:type="dxa"/>
          </w:tcPr>
          <w:p w14:paraId="6309A57E" w14:textId="69946005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2</w:t>
            </w:r>
          </w:p>
        </w:tc>
        <w:tc>
          <w:tcPr>
            <w:tcW w:w="696" w:type="dxa"/>
          </w:tcPr>
          <w:p w14:paraId="041EBAC7" w14:textId="4C24CFEB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1</w:t>
            </w:r>
          </w:p>
        </w:tc>
        <w:tc>
          <w:tcPr>
            <w:tcW w:w="816" w:type="dxa"/>
          </w:tcPr>
          <w:p w14:paraId="29F01C44" w14:textId="10DE9521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2</w:t>
            </w:r>
          </w:p>
        </w:tc>
        <w:tc>
          <w:tcPr>
            <w:tcW w:w="759" w:type="dxa"/>
          </w:tcPr>
          <w:p w14:paraId="5877BECA" w14:textId="77989A51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1</w:t>
            </w:r>
          </w:p>
        </w:tc>
        <w:tc>
          <w:tcPr>
            <w:tcW w:w="775" w:type="dxa"/>
          </w:tcPr>
          <w:p w14:paraId="7B792A7A" w14:textId="6D2026A9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1</w:t>
            </w:r>
          </w:p>
        </w:tc>
        <w:tc>
          <w:tcPr>
            <w:tcW w:w="809" w:type="dxa"/>
          </w:tcPr>
          <w:p w14:paraId="725F78FD" w14:textId="26600333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  <w:tc>
          <w:tcPr>
            <w:tcW w:w="868" w:type="dxa"/>
          </w:tcPr>
          <w:p w14:paraId="48DE90DC" w14:textId="4C678F99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1</w:t>
            </w:r>
          </w:p>
        </w:tc>
        <w:tc>
          <w:tcPr>
            <w:tcW w:w="909" w:type="dxa"/>
          </w:tcPr>
          <w:p w14:paraId="53B166B0" w14:textId="3BFCB2C7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  <w:tc>
          <w:tcPr>
            <w:tcW w:w="693" w:type="dxa"/>
          </w:tcPr>
          <w:p w14:paraId="352E8CCA" w14:textId="150817A7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  <w:tc>
          <w:tcPr>
            <w:tcW w:w="780" w:type="dxa"/>
          </w:tcPr>
          <w:p w14:paraId="77790199" w14:textId="32886244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  <w:tc>
          <w:tcPr>
            <w:tcW w:w="763" w:type="dxa"/>
          </w:tcPr>
          <w:p w14:paraId="7B47CCFB" w14:textId="476A76D3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</w:tr>
      <w:tr w:rsidR="00E36813" w14:paraId="77B7A392" w14:textId="0C8FAFCC" w:rsidTr="00E36813">
        <w:tc>
          <w:tcPr>
            <w:tcW w:w="722" w:type="dxa"/>
          </w:tcPr>
          <w:p w14:paraId="153D9A89" w14:textId="01684601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D2</w:t>
            </w:r>
          </w:p>
        </w:tc>
        <w:tc>
          <w:tcPr>
            <w:tcW w:w="760" w:type="dxa"/>
          </w:tcPr>
          <w:p w14:paraId="775E2DD7" w14:textId="5A5D4B07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  <w:tc>
          <w:tcPr>
            <w:tcW w:w="696" w:type="dxa"/>
          </w:tcPr>
          <w:p w14:paraId="73119A85" w14:textId="4814253B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2</w:t>
            </w:r>
          </w:p>
        </w:tc>
        <w:tc>
          <w:tcPr>
            <w:tcW w:w="816" w:type="dxa"/>
          </w:tcPr>
          <w:p w14:paraId="0561E59E" w14:textId="47E53288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2</w:t>
            </w:r>
          </w:p>
        </w:tc>
        <w:tc>
          <w:tcPr>
            <w:tcW w:w="759" w:type="dxa"/>
          </w:tcPr>
          <w:p w14:paraId="01EE3300" w14:textId="3ED06D0A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  <w:tc>
          <w:tcPr>
            <w:tcW w:w="775" w:type="dxa"/>
          </w:tcPr>
          <w:p w14:paraId="17B29746" w14:textId="5CF3E61B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1</w:t>
            </w:r>
          </w:p>
        </w:tc>
        <w:tc>
          <w:tcPr>
            <w:tcW w:w="809" w:type="dxa"/>
          </w:tcPr>
          <w:p w14:paraId="396206BC" w14:textId="13CF92F8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  <w:tc>
          <w:tcPr>
            <w:tcW w:w="868" w:type="dxa"/>
          </w:tcPr>
          <w:p w14:paraId="40E3B07E" w14:textId="1D4602EC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  <w:tc>
          <w:tcPr>
            <w:tcW w:w="909" w:type="dxa"/>
          </w:tcPr>
          <w:p w14:paraId="00A93DE1" w14:textId="21EACE82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  <w:tc>
          <w:tcPr>
            <w:tcW w:w="693" w:type="dxa"/>
          </w:tcPr>
          <w:p w14:paraId="74723DAB" w14:textId="728016CA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  <w:tc>
          <w:tcPr>
            <w:tcW w:w="780" w:type="dxa"/>
          </w:tcPr>
          <w:p w14:paraId="2FD9EAB2" w14:textId="55DC032A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0</w:t>
            </w:r>
          </w:p>
        </w:tc>
        <w:tc>
          <w:tcPr>
            <w:tcW w:w="763" w:type="dxa"/>
          </w:tcPr>
          <w:p w14:paraId="7F57ED43" w14:textId="7E2BF404" w:rsidR="00E36813" w:rsidRPr="00E36813" w:rsidRDefault="00E36813">
            <w:pPr>
              <w:rPr>
                <w:color w:val="0432FF"/>
              </w:rPr>
            </w:pPr>
            <w:r w:rsidRPr="00E36813">
              <w:rPr>
                <w:color w:val="0432FF"/>
              </w:rPr>
              <w:t>1</w:t>
            </w:r>
          </w:p>
        </w:tc>
      </w:tr>
      <w:tr w:rsidR="00E36813" w14:paraId="58ED0FC9" w14:textId="6B362078" w:rsidTr="00E36813">
        <w:tc>
          <w:tcPr>
            <w:tcW w:w="722" w:type="dxa"/>
          </w:tcPr>
          <w:p w14:paraId="5B0B1924" w14:textId="2852DAE0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D3</w:t>
            </w:r>
          </w:p>
        </w:tc>
        <w:tc>
          <w:tcPr>
            <w:tcW w:w="760" w:type="dxa"/>
          </w:tcPr>
          <w:p w14:paraId="53D05E42" w14:textId="773D3DE1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2</w:t>
            </w:r>
          </w:p>
        </w:tc>
        <w:tc>
          <w:tcPr>
            <w:tcW w:w="696" w:type="dxa"/>
          </w:tcPr>
          <w:p w14:paraId="7BBCDE31" w14:textId="037BC778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1</w:t>
            </w:r>
          </w:p>
        </w:tc>
        <w:tc>
          <w:tcPr>
            <w:tcW w:w="816" w:type="dxa"/>
          </w:tcPr>
          <w:p w14:paraId="17A5044D" w14:textId="3E9FFB45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1</w:t>
            </w:r>
          </w:p>
        </w:tc>
        <w:tc>
          <w:tcPr>
            <w:tcW w:w="759" w:type="dxa"/>
          </w:tcPr>
          <w:p w14:paraId="3E686715" w14:textId="1A775425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1</w:t>
            </w:r>
          </w:p>
        </w:tc>
        <w:tc>
          <w:tcPr>
            <w:tcW w:w="775" w:type="dxa"/>
          </w:tcPr>
          <w:p w14:paraId="30A2B33F" w14:textId="6EE3CD41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0</w:t>
            </w:r>
          </w:p>
        </w:tc>
        <w:tc>
          <w:tcPr>
            <w:tcW w:w="809" w:type="dxa"/>
          </w:tcPr>
          <w:p w14:paraId="6CC35758" w14:textId="34463132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1</w:t>
            </w:r>
          </w:p>
        </w:tc>
        <w:tc>
          <w:tcPr>
            <w:tcW w:w="868" w:type="dxa"/>
          </w:tcPr>
          <w:p w14:paraId="065F0081" w14:textId="36F73B45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0</w:t>
            </w:r>
          </w:p>
        </w:tc>
        <w:tc>
          <w:tcPr>
            <w:tcW w:w="909" w:type="dxa"/>
          </w:tcPr>
          <w:p w14:paraId="1CFAB48C" w14:textId="45A99185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1</w:t>
            </w:r>
          </w:p>
        </w:tc>
        <w:tc>
          <w:tcPr>
            <w:tcW w:w="693" w:type="dxa"/>
          </w:tcPr>
          <w:p w14:paraId="7951E147" w14:textId="154071C9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1</w:t>
            </w:r>
          </w:p>
        </w:tc>
        <w:tc>
          <w:tcPr>
            <w:tcW w:w="780" w:type="dxa"/>
          </w:tcPr>
          <w:p w14:paraId="5DD929F3" w14:textId="6459F705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14:paraId="1688829F" w14:textId="6A667433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0</w:t>
            </w:r>
          </w:p>
        </w:tc>
      </w:tr>
      <w:tr w:rsidR="00E36813" w14:paraId="7377A796" w14:textId="0E07DE50" w:rsidTr="00E36813">
        <w:tc>
          <w:tcPr>
            <w:tcW w:w="722" w:type="dxa"/>
          </w:tcPr>
          <w:p w14:paraId="19838350" w14:textId="570CED16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D4</w:t>
            </w:r>
          </w:p>
        </w:tc>
        <w:tc>
          <w:tcPr>
            <w:tcW w:w="760" w:type="dxa"/>
          </w:tcPr>
          <w:p w14:paraId="6551601D" w14:textId="7784AC41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0</w:t>
            </w:r>
          </w:p>
        </w:tc>
        <w:tc>
          <w:tcPr>
            <w:tcW w:w="696" w:type="dxa"/>
          </w:tcPr>
          <w:p w14:paraId="7DE12062" w14:textId="37D130C0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2</w:t>
            </w:r>
          </w:p>
        </w:tc>
        <w:tc>
          <w:tcPr>
            <w:tcW w:w="816" w:type="dxa"/>
          </w:tcPr>
          <w:p w14:paraId="40A4465D" w14:textId="6F480865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1</w:t>
            </w:r>
          </w:p>
        </w:tc>
        <w:tc>
          <w:tcPr>
            <w:tcW w:w="759" w:type="dxa"/>
          </w:tcPr>
          <w:p w14:paraId="39F50FFC" w14:textId="3976F1F1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0</w:t>
            </w:r>
          </w:p>
        </w:tc>
        <w:tc>
          <w:tcPr>
            <w:tcW w:w="775" w:type="dxa"/>
          </w:tcPr>
          <w:p w14:paraId="792C33E0" w14:textId="232C9015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0</w:t>
            </w:r>
          </w:p>
        </w:tc>
        <w:tc>
          <w:tcPr>
            <w:tcW w:w="809" w:type="dxa"/>
          </w:tcPr>
          <w:p w14:paraId="2FCF0D44" w14:textId="7FA02DD2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1</w:t>
            </w:r>
          </w:p>
        </w:tc>
        <w:tc>
          <w:tcPr>
            <w:tcW w:w="868" w:type="dxa"/>
          </w:tcPr>
          <w:p w14:paraId="5C38AF9E" w14:textId="3F0ADA55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0</w:t>
            </w:r>
          </w:p>
        </w:tc>
        <w:tc>
          <w:tcPr>
            <w:tcW w:w="909" w:type="dxa"/>
          </w:tcPr>
          <w:p w14:paraId="353CAAF7" w14:textId="1E66D143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1</w:t>
            </w:r>
          </w:p>
        </w:tc>
        <w:tc>
          <w:tcPr>
            <w:tcW w:w="693" w:type="dxa"/>
          </w:tcPr>
          <w:p w14:paraId="08DD82E7" w14:textId="6976BDC5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0</w:t>
            </w:r>
          </w:p>
        </w:tc>
        <w:tc>
          <w:tcPr>
            <w:tcW w:w="780" w:type="dxa"/>
          </w:tcPr>
          <w:p w14:paraId="6A364322" w14:textId="0B5B24E2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1</w:t>
            </w:r>
          </w:p>
        </w:tc>
        <w:tc>
          <w:tcPr>
            <w:tcW w:w="763" w:type="dxa"/>
          </w:tcPr>
          <w:p w14:paraId="5EE860A7" w14:textId="42A29E4F" w:rsidR="00E36813" w:rsidRPr="00E36813" w:rsidRDefault="00E36813">
            <w:pPr>
              <w:rPr>
                <w:color w:val="FF0000"/>
              </w:rPr>
            </w:pPr>
            <w:r w:rsidRPr="00E36813">
              <w:rPr>
                <w:color w:val="FF0000"/>
              </w:rPr>
              <w:t>1</w:t>
            </w:r>
          </w:p>
        </w:tc>
      </w:tr>
      <w:tr w:rsidR="00527521" w14:paraId="00BF269F" w14:textId="77777777" w:rsidTr="00E36813">
        <w:tc>
          <w:tcPr>
            <w:tcW w:w="722" w:type="dxa"/>
          </w:tcPr>
          <w:p w14:paraId="2FA44F0A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760" w:type="dxa"/>
          </w:tcPr>
          <w:p w14:paraId="4D78F684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696" w:type="dxa"/>
          </w:tcPr>
          <w:p w14:paraId="34961586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816" w:type="dxa"/>
          </w:tcPr>
          <w:p w14:paraId="7CC47AE9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759" w:type="dxa"/>
          </w:tcPr>
          <w:p w14:paraId="18AC368E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21B5AD72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809" w:type="dxa"/>
          </w:tcPr>
          <w:p w14:paraId="51CBA94F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868" w:type="dxa"/>
          </w:tcPr>
          <w:p w14:paraId="0D2B0CB3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909" w:type="dxa"/>
          </w:tcPr>
          <w:p w14:paraId="4792F011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693" w:type="dxa"/>
          </w:tcPr>
          <w:p w14:paraId="6B108920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780" w:type="dxa"/>
          </w:tcPr>
          <w:p w14:paraId="74697F5E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763" w:type="dxa"/>
          </w:tcPr>
          <w:p w14:paraId="0E4824F9" w14:textId="77777777" w:rsidR="00527521" w:rsidRPr="00E36813" w:rsidRDefault="00527521">
            <w:pPr>
              <w:rPr>
                <w:color w:val="FF0000"/>
              </w:rPr>
            </w:pPr>
          </w:p>
        </w:tc>
      </w:tr>
      <w:tr w:rsidR="00527521" w14:paraId="71163FC5" w14:textId="77777777" w:rsidTr="00E36813">
        <w:tc>
          <w:tcPr>
            <w:tcW w:w="722" w:type="dxa"/>
          </w:tcPr>
          <w:p w14:paraId="148B1097" w14:textId="6873367D" w:rsidR="00527521" w:rsidRPr="00527521" w:rsidRDefault="00527521">
            <w:pPr>
              <w:rPr>
                <w:color w:val="0432FF"/>
              </w:rPr>
            </w:pPr>
            <w:r w:rsidRPr="00527521">
              <w:rPr>
                <w:color w:val="0432FF"/>
              </w:rPr>
              <w:t>pos</w:t>
            </w:r>
          </w:p>
        </w:tc>
        <w:tc>
          <w:tcPr>
            <w:tcW w:w="760" w:type="dxa"/>
          </w:tcPr>
          <w:p w14:paraId="360834F7" w14:textId="6FA2D7DB" w:rsidR="00527521" w:rsidRPr="00527521" w:rsidRDefault="00527521">
            <w:pPr>
              <w:rPr>
                <w:color w:val="0432FF"/>
              </w:rPr>
            </w:pPr>
            <w:r w:rsidRPr="00527521">
              <w:rPr>
                <w:color w:val="0432FF"/>
              </w:rPr>
              <w:t>2/14</w:t>
            </w:r>
          </w:p>
        </w:tc>
        <w:tc>
          <w:tcPr>
            <w:tcW w:w="696" w:type="dxa"/>
          </w:tcPr>
          <w:p w14:paraId="73E4C5D6" w14:textId="77777777" w:rsidR="00527521" w:rsidRPr="00527521" w:rsidRDefault="00527521">
            <w:pPr>
              <w:rPr>
                <w:color w:val="0432FF"/>
              </w:rPr>
            </w:pPr>
          </w:p>
        </w:tc>
        <w:tc>
          <w:tcPr>
            <w:tcW w:w="816" w:type="dxa"/>
          </w:tcPr>
          <w:p w14:paraId="2A86A857" w14:textId="77777777" w:rsidR="00527521" w:rsidRPr="00527521" w:rsidRDefault="00527521">
            <w:pPr>
              <w:rPr>
                <w:color w:val="0432FF"/>
              </w:rPr>
            </w:pPr>
          </w:p>
        </w:tc>
        <w:tc>
          <w:tcPr>
            <w:tcW w:w="759" w:type="dxa"/>
          </w:tcPr>
          <w:p w14:paraId="0AF4E65A" w14:textId="77777777" w:rsidR="00527521" w:rsidRPr="00527521" w:rsidRDefault="00527521">
            <w:pPr>
              <w:rPr>
                <w:color w:val="0432FF"/>
              </w:rPr>
            </w:pPr>
          </w:p>
        </w:tc>
        <w:tc>
          <w:tcPr>
            <w:tcW w:w="775" w:type="dxa"/>
          </w:tcPr>
          <w:p w14:paraId="7035CEE1" w14:textId="77777777" w:rsidR="00527521" w:rsidRPr="00527521" w:rsidRDefault="00527521">
            <w:pPr>
              <w:rPr>
                <w:color w:val="0432FF"/>
              </w:rPr>
            </w:pPr>
          </w:p>
        </w:tc>
        <w:tc>
          <w:tcPr>
            <w:tcW w:w="809" w:type="dxa"/>
          </w:tcPr>
          <w:p w14:paraId="5B4E72D1" w14:textId="77777777" w:rsidR="00527521" w:rsidRPr="00527521" w:rsidRDefault="00527521">
            <w:pPr>
              <w:rPr>
                <w:color w:val="0432FF"/>
              </w:rPr>
            </w:pPr>
          </w:p>
        </w:tc>
        <w:tc>
          <w:tcPr>
            <w:tcW w:w="868" w:type="dxa"/>
          </w:tcPr>
          <w:p w14:paraId="6B97971C" w14:textId="77777777" w:rsidR="00527521" w:rsidRPr="00527521" w:rsidRDefault="00527521">
            <w:pPr>
              <w:rPr>
                <w:color w:val="0432FF"/>
              </w:rPr>
            </w:pPr>
          </w:p>
        </w:tc>
        <w:tc>
          <w:tcPr>
            <w:tcW w:w="909" w:type="dxa"/>
          </w:tcPr>
          <w:p w14:paraId="318D0F8C" w14:textId="77777777" w:rsidR="00527521" w:rsidRPr="00527521" w:rsidRDefault="00527521">
            <w:pPr>
              <w:rPr>
                <w:color w:val="0432FF"/>
              </w:rPr>
            </w:pPr>
          </w:p>
        </w:tc>
        <w:tc>
          <w:tcPr>
            <w:tcW w:w="693" w:type="dxa"/>
          </w:tcPr>
          <w:p w14:paraId="0B9A49CD" w14:textId="77777777" w:rsidR="00527521" w:rsidRPr="00527521" w:rsidRDefault="00527521">
            <w:pPr>
              <w:rPr>
                <w:color w:val="0432FF"/>
              </w:rPr>
            </w:pPr>
          </w:p>
        </w:tc>
        <w:tc>
          <w:tcPr>
            <w:tcW w:w="780" w:type="dxa"/>
          </w:tcPr>
          <w:p w14:paraId="390DEC14" w14:textId="77777777" w:rsidR="00527521" w:rsidRPr="00527521" w:rsidRDefault="00527521">
            <w:pPr>
              <w:rPr>
                <w:color w:val="0432FF"/>
              </w:rPr>
            </w:pPr>
          </w:p>
        </w:tc>
        <w:tc>
          <w:tcPr>
            <w:tcW w:w="763" w:type="dxa"/>
          </w:tcPr>
          <w:p w14:paraId="6626945A" w14:textId="77777777" w:rsidR="00527521" w:rsidRPr="00527521" w:rsidRDefault="00527521">
            <w:pPr>
              <w:rPr>
                <w:color w:val="0432FF"/>
              </w:rPr>
            </w:pPr>
          </w:p>
        </w:tc>
      </w:tr>
      <w:tr w:rsidR="00527521" w14:paraId="25AD1098" w14:textId="77777777" w:rsidTr="00E36813">
        <w:tc>
          <w:tcPr>
            <w:tcW w:w="722" w:type="dxa"/>
          </w:tcPr>
          <w:p w14:paraId="518E85A9" w14:textId="5BB3A714" w:rsidR="00527521" w:rsidRPr="00527521" w:rsidRDefault="00527521">
            <w:pPr>
              <w:rPr>
                <w:color w:val="0432FF"/>
              </w:rPr>
            </w:pPr>
            <w:r w:rsidRPr="00527521">
              <w:rPr>
                <w:color w:val="FF0000"/>
              </w:rPr>
              <w:t>neg</w:t>
            </w:r>
          </w:p>
        </w:tc>
        <w:tc>
          <w:tcPr>
            <w:tcW w:w="760" w:type="dxa"/>
          </w:tcPr>
          <w:p w14:paraId="63AA7876" w14:textId="52CFB0B1" w:rsidR="00527521" w:rsidRPr="00E36813" w:rsidRDefault="00527521">
            <w:pPr>
              <w:rPr>
                <w:color w:val="FF0000"/>
              </w:rPr>
            </w:pPr>
            <w:r>
              <w:rPr>
                <w:color w:val="FF0000"/>
              </w:rPr>
              <w:t>2/15</w:t>
            </w:r>
          </w:p>
        </w:tc>
        <w:tc>
          <w:tcPr>
            <w:tcW w:w="696" w:type="dxa"/>
          </w:tcPr>
          <w:p w14:paraId="1DDC3F6E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816" w:type="dxa"/>
          </w:tcPr>
          <w:p w14:paraId="257A1C67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759" w:type="dxa"/>
          </w:tcPr>
          <w:p w14:paraId="58A07328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775" w:type="dxa"/>
          </w:tcPr>
          <w:p w14:paraId="1E6EBA46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809" w:type="dxa"/>
          </w:tcPr>
          <w:p w14:paraId="18ECC2C2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868" w:type="dxa"/>
          </w:tcPr>
          <w:p w14:paraId="4DF85036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909" w:type="dxa"/>
          </w:tcPr>
          <w:p w14:paraId="4A2A0940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693" w:type="dxa"/>
          </w:tcPr>
          <w:p w14:paraId="49B1A9BA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780" w:type="dxa"/>
          </w:tcPr>
          <w:p w14:paraId="3FC9175E" w14:textId="77777777" w:rsidR="00527521" w:rsidRPr="00E36813" w:rsidRDefault="00527521">
            <w:pPr>
              <w:rPr>
                <w:color w:val="FF0000"/>
              </w:rPr>
            </w:pPr>
          </w:p>
        </w:tc>
        <w:tc>
          <w:tcPr>
            <w:tcW w:w="763" w:type="dxa"/>
          </w:tcPr>
          <w:p w14:paraId="20923FFA" w14:textId="77777777" w:rsidR="00527521" w:rsidRPr="00E36813" w:rsidRDefault="00527521">
            <w:pPr>
              <w:rPr>
                <w:color w:val="FF0000"/>
              </w:rPr>
            </w:pPr>
          </w:p>
        </w:tc>
      </w:tr>
      <w:tr w:rsidR="00E36813" w14:paraId="39A0264A" w14:textId="77777777" w:rsidTr="00E36813">
        <w:tc>
          <w:tcPr>
            <w:tcW w:w="722" w:type="dxa"/>
          </w:tcPr>
          <w:p w14:paraId="6B31AD5A" w14:textId="218608C6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760" w:type="dxa"/>
          </w:tcPr>
          <w:p w14:paraId="6BD43F31" w14:textId="2E0B5B1D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696" w:type="dxa"/>
          </w:tcPr>
          <w:p w14:paraId="48893169" w14:textId="04B33072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16" w:type="dxa"/>
          </w:tcPr>
          <w:p w14:paraId="523977AA" w14:textId="69562EC6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59" w:type="dxa"/>
          </w:tcPr>
          <w:p w14:paraId="01B08B87" w14:textId="4840EB8D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75" w:type="dxa"/>
          </w:tcPr>
          <w:p w14:paraId="6CE57A8E" w14:textId="7181B4A6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9" w:type="dxa"/>
          </w:tcPr>
          <w:p w14:paraId="3A9B827D" w14:textId="17FC2CAF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68" w:type="dxa"/>
          </w:tcPr>
          <w:p w14:paraId="7AE9CB5A" w14:textId="404AEA19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09" w:type="dxa"/>
          </w:tcPr>
          <w:p w14:paraId="762B22A5" w14:textId="7D9953B0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693" w:type="dxa"/>
          </w:tcPr>
          <w:p w14:paraId="6FDD03F5" w14:textId="7E2C9479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0" w:type="dxa"/>
          </w:tcPr>
          <w:p w14:paraId="0CEDBD20" w14:textId="0F48EACF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14:paraId="177D367D" w14:textId="7B64BC9F" w:rsidR="00E36813" w:rsidRPr="00E36813" w:rsidRDefault="00E36813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14:paraId="4BF5785B" w14:textId="77777777" w:rsidR="00E36813" w:rsidRDefault="00E36813"/>
    <w:p w14:paraId="27A9E5E1" w14:textId="14D2A9FC" w:rsidR="00E36813" w:rsidRDefault="00E36813">
      <w:r>
        <w:t>P(pos) = 0.5 p(neg) = 0.5</w:t>
      </w:r>
    </w:p>
    <w:p w14:paraId="70CFEF80" w14:textId="77777777" w:rsidR="00E36813" w:rsidRDefault="00E36813"/>
    <w:p w14:paraId="4C9FF7C6" w14:textId="7FB2CD06" w:rsidR="00E36813" w:rsidRDefault="00527521">
      <w:r>
        <w:t>p(pos|</w:t>
      </w:r>
      <w:r w:rsidR="00E36813">
        <w:t>Học thấy buồn</w:t>
      </w:r>
      <w:r>
        <w:t>)</w:t>
      </w:r>
      <w:r w:rsidR="00E36813">
        <w:t xml:space="preserve"> </w:t>
      </w:r>
      <w:r>
        <w:t xml:space="preserve"> = p(pos)*p(Hocthaybuon|pos)</w:t>
      </w:r>
    </w:p>
    <w:p w14:paraId="11D9310F" w14:textId="38308C85" w:rsidR="00527521" w:rsidRDefault="00527521" w:rsidP="00527521">
      <w:r>
        <w:t>p(</w:t>
      </w:r>
      <w:r>
        <w:t>neg</w:t>
      </w:r>
      <w:r>
        <w:t xml:space="preserve">|Học thấy buồn) </w:t>
      </w:r>
    </w:p>
    <w:p w14:paraId="017C1FB6" w14:textId="0970618F" w:rsidR="00527521" w:rsidRDefault="00527521"/>
    <w:p w14:paraId="375B6086" w14:textId="09D6FE24" w:rsidR="00527521" w:rsidRDefault="00527521">
      <w:r>
        <w:t>p(tôi|pos) = 2/14</w:t>
      </w:r>
    </w:p>
    <w:sectPr w:rsidR="00527521" w:rsidSect="0046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13"/>
    <w:rsid w:val="00461C0B"/>
    <w:rsid w:val="004F285A"/>
    <w:rsid w:val="00527521"/>
    <w:rsid w:val="00B57516"/>
    <w:rsid w:val="00E3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640AC"/>
  <w15:chartTrackingRefBased/>
  <w15:docId w15:val="{5E65F2A3-E987-F34E-97AC-B1F1DD8D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qttho2011@gmail.com</dc:creator>
  <cp:keywords/>
  <dc:description/>
  <cp:lastModifiedBy>qttho2011@gmail.com</cp:lastModifiedBy>
  <cp:revision>1</cp:revision>
  <dcterms:created xsi:type="dcterms:W3CDTF">2021-05-20T12:17:00Z</dcterms:created>
  <dcterms:modified xsi:type="dcterms:W3CDTF">2021-05-20T12:37:00Z</dcterms:modified>
</cp:coreProperties>
</file>