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28B44" w14:textId="77777777" w:rsidR="00400C10" w:rsidRDefault="00981DFE" w:rsidP="00400C10">
      <w:pPr>
        <w:ind w:left="-567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287C43" wp14:editId="0D340AEF">
                <wp:simplePos x="0" y="0"/>
                <wp:positionH relativeFrom="column">
                  <wp:posOffset>-461645</wp:posOffset>
                </wp:positionH>
                <wp:positionV relativeFrom="paragraph">
                  <wp:posOffset>-13970</wp:posOffset>
                </wp:positionV>
                <wp:extent cx="3952875" cy="504825"/>
                <wp:effectExtent l="0" t="0" r="0" b="0"/>
                <wp:wrapNone/>
                <wp:docPr id="38" name="Zone de text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5287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6D142" w14:textId="77777777" w:rsidR="002539E8" w:rsidRPr="008C5FBA" w:rsidRDefault="002539E8" w:rsidP="008C5FBA">
                            <w:r>
                              <w:rPr>
                                <w:b/>
                                <w:caps/>
                                <w:color w:val="1E4B74"/>
                                <w:sz w:val="28"/>
                              </w:rPr>
                              <w:t xml:space="preserve">Analyste - DEVELOPpEUR – SWIFT – PAIEMENTS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87C43" id="_x0000_t202" coordsize="21600,21600" o:spt="202" path="m,l,21600r21600,l21600,xe">
                <v:stroke joinstyle="miter"/>
                <v:path gradientshapeok="t" o:connecttype="rect"/>
              </v:shapetype>
              <v:shape id="Zone de texte 38" o:spid="_x0000_s1026" type="#_x0000_t202" style="position:absolute;left:0;text-align:left;margin-left:-36.35pt;margin-top:-1.1pt;width:311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" filled="f" stroked="f" strokeweight=".5pt">
                <v:textbox>
                  <w:txbxContent>
                    <w:p w14:paraId="2F16D142" w14:textId="77777777" w:rsidR="002539E8" w:rsidRPr="008C5FBA" w:rsidRDefault="002539E8" w:rsidP="008C5FBA">
                      <w:r>
                        <w:rPr>
                          <w:b/>
                          <w:caps/>
                          <w:color w:val="1E4B74"/>
                          <w:sz w:val="28"/>
                        </w:rPr>
                        <w:t xml:space="preserve">Analyste - DEVELOPpEUR – SWIFT – PAIEMENTS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941837" wp14:editId="6C71C1F5">
                <wp:simplePos x="0" y="0"/>
                <wp:positionH relativeFrom="column">
                  <wp:posOffset>3489325</wp:posOffset>
                </wp:positionH>
                <wp:positionV relativeFrom="paragraph">
                  <wp:posOffset>-173990</wp:posOffset>
                </wp:positionV>
                <wp:extent cx="2583180" cy="714375"/>
                <wp:effectExtent l="0" t="0" r="0" b="0"/>
                <wp:wrapNone/>
                <wp:docPr id="40" name="Zone de text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8318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840C2" w14:textId="77777777" w:rsidR="002539E8" w:rsidRDefault="002539E8" w:rsidP="00400C10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7F78216" wp14:editId="2D465E8F">
                                  <wp:extent cx="2343150" cy="354330"/>
                                  <wp:effectExtent l="0" t="0" r="0" b="7620"/>
                                  <wp:docPr id="44" name="Imag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Groupaxis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3150" cy="354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41837" id="Zone de texte 40" o:spid="_x0000_s1027" type="#_x0000_t202" style="position:absolute;left:0;text-align:left;margin-left:274.75pt;margin-top:-13.7pt;width:203.4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" filled="f" stroked="f" strokeweight=".5pt">
                <v:textbox>
                  <w:txbxContent>
                    <w:p w14:paraId="105840C2" w14:textId="77777777" w:rsidR="002539E8" w:rsidRDefault="002539E8" w:rsidP="00400C10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7F78216" wp14:editId="2D465E8F">
                            <wp:extent cx="2343150" cy="354330"/>
                            <wp:effectExtent l="0" t="0" r="0" b="7620"/>
                            <wp:docPr id="44" name="Imag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Groupaxis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43150" cy="354330"/>
                                    </a:xfrm>
                                    <a:prstGeom prst="rect">
                                      <a:avLst/>
                                    </a:prstGeom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AB4E2" wp14:editId="786A3D0E">
                <wp:simplePos x="0" y="0"/>
                <wp:positionH relativeFrom="column">
                  <wp:posOffset>3081655</wp:posOffset>
                </wp:positionH>
                <wp:positionV relativeFrom="paragraph">
                  <wp:posOffset>-461645</wp:posOffset>
                </wp:positionV>
                <wp:extent cx="447675" cy="1009650"/>
                <wp:effectExtent l="0" t="0" r="0" b="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675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B0F19" w14:textId="77777777" w:rsidR="002539E8" w:rsidRDefault="002539E8" w:rsidP="00400C10">
                            <w:pPr>
                              <w:pBdr>
                                <w:right w:val="dashSmallGap" w:sz="4" w:space="4" w:color="5B9BD5" w:themeColor="accent1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B4E2" id="Zone de texte 41" o:spid="_x0000_s1028" type="#_x0000_t202" style="position:absolute;left:0;text-align:left;margin-left:242.65pt;margin-top:-36.35pt;width:35.2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" filled="f" stroked="f" strokeweight=".5pt">
                <v:textbox>
                  <w:txbxContent>
                    <w:p w14:paraId="6C4B0F19" w14:textId="77777777" w:rsidR="002539E8" w:rsidRDefault="002539E8" w:rsidP="00400C10">
                      <w:pPr>
                        <w:pBdr>
                          <w:right w:val="dashSmallGap" w:sz="4" w:space="4" w:color="5B9BD5" w:themeColor="accent1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B54510" wp14:editId="2B273DC5">
                <wp:simplePos x="0" y="0"/>
                <wp:positionH relativeFrom="column">
                  <wp:posOffset>-451485</wp:posOffset>
                </wp:positionH>
                <wp:positionV relativeFrom="page">
                  <wp:posOffset>516255</wp:posOffset>
                </wp:positionV>
                <wp:extent cx="3733800" cy="391795"/>
                <wp:effectExtent l="0" t="0" r="0" b="0"/>
                <wp:wrapNone/>
                <wp:docPr id="39" name="Zone de text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3800" cy="391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4B238" w14:textId="77777777" w:rsidR="002539E8" w:rsidRDefault="002539E8" w:rsidP="00902095">
                            <w:pPr>
                              <w:pStyle w:val="Corpsdetexte2"/>
                              <w:ind w:right="72"/>
                              <w:rPr>
                                <w:rFonts w:ascii="Garamond" w:hAnsi="Garamond"/>
                                <w:b/>
                                <w:color w:val="00008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1E4B74"/>
                                <w:sz w:val="44"/>
                              </w:rPr>
                              <w:t>Imane</w:t>
                            </w:r>
                            <w:r w:rsidRPr="00902095">
                              <w:rPr>
                                <w:b/>
                                <w:color w:val="5B9BD5" w:themeColor="accent1"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5B9BD5" w:themeColor="accent1"/>
                                <w:sz w:val="44"/>
                              </w:rPr>
                              <w:t>HENNI</w:t>
                            </w:r>
                          </w:p>
                          <w:p w14:paraId="6535C617" w14:textId="77777777" w:rsidR="002539E8" w:rsidRPr="006D38F3" w:rsidRDefault="002539E8" w:rsidP="00400C10">
                            <w:pPr>
                              <w:rPr>
                                <w:b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4510" id="Zone de texte 39" o:spid="_x0000_s1029" type="#_x0000_t202" style="position:absolute;left:0;text-align:left;margin-left:-35.55pt;margin-top:40.65pt;width:294pt;height:3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" filled="f" stroked="f" strokeweight=".5pt">
                <v:textbox>
                  <w:txbxContent>
                    <w:p w14:paraId="0E04B238" w14:textId="77777777" w:rsidR="002539E8" w:rsidRDefault="002539E8" w:rsidP="00902095">
                      <w:pPr>
                        <w:pStyle w:val="Corpsdetexte2"/>
                        <w:ind w:right="72"/>
                        <w:rPr>
                          <w:rFonts w:ascii="Garamond" w:hAnsi="Garamond"/>
                          <w:b/>
                          <w:color w:val="000080"/>
                          <w:sz w:val="28"/>
                        </w:rPr>
                      </w:pPr>
                      <w:r>
                        <w:rPr>
                          <w:b/>
                          <w:color w:val="1E4B74"/>
                          <w:sz w:val="44"/>
                        </w:rPr>
                        <w:t>Imane</w:t>
                      </w:r>
                      <w:r w:rsidRPr="00902095">
                        <w:rPr>
                          <w:b/>
                          <w:color w:val="5B9BD5" w:themeColor="accent1"/>
                          <w:sz w:val="44"/>
                        </w:rPr>
                        <w:t xml:space="preserve"> </w:t>
                      </w:r>
                      <w:r>
                        <w:rPr>
                          <w:b/>
                          <w:color w:val="5B9BD5" w:themeColor="accent1"/>
                          <w:sz w:val="44"/>
                        </w:rPr>
                        <w:t>HENNI</w:t>
                      </w:r>
                    </w:p>
                    <w:p w14:paraId="6535C617" w14:textId="77777777" w:rsidR="002539E8" w:rsidRPr="006D38F3" w:rsidRDefault="002539E8" w:rsidP="00400C10">
                      <w:pPr>
                        <w:rPr>
                          <w:b/>
                          <w:sz w:val="4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7988EF" wp14:editId="2086EE8D">
                <wp:simplePos x="0" y="0"/>
                <wp:positionH relativeFrom="column">
                  <wp:posOffset>-880745</wp:posOffset>
                </wp:positionH>
                <wp:positionV relativeFrom="paragraph">
                  <wp:posOffset>274320</wp:posOffset>
                </wp:positionV>
                <wp:extent cx="7534275" cy="323850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34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D5886" w14:textId="77777777" w:rsidR="002539E8" w:rsidRDefault="002539E8" w:rsidP="00400C10">
                            <w:pPr>
                              <w:pBdr>
                                <w:bottom w:val="dashSmallGap" w:sz="4" w:space="1" w:color="5B9BD5" w:themeColor="accent1"/>
                              </w:pBdr>
                              <w:ind w:left="709" w:right="792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988EF" id="Zone de texte 42" o:spid="_x0000_s1030" type="#_x0000_t202" style="position:absolute;left:0;text-align:left;margin-left:-69.35pt;margin-top:21.6pt;width:593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" filled="f" stroked="f" strokeweight=".5pt">
                <v:textbox>
                  <w:txbxContent>
                    <w:p w14:paraId="407D5886" w14:textId="77777777" w:rsidR="002539E8" w:rsidRDefault="002539E8" w:rsidP="00400C10">
                      <w:pPr>
                        <w:pBdr>
                          <w:bottom w:val="dashSmallGap" w:sz="4" w:space="1" w:color="5B9BD5" w:themeColor="accent1"/>
                        </w:pBdr>
                        <w:ind w:left="709" w:right="792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A53C3" wp14:editId="36EC570D">
                <wp:simplePos x="0" y="0"/>
                <wp:positionH relativeFrom="column">
                  <wp:posOffset>-880745</wp:posOffset>
                </wp:positionH>
                <wp:positionV relativeFrom="paragraph">
                  <wp:posOffset>-909320</wp:posOffset>
                </wp:positionV>
                <wp:extent cx="7534275" cy="1314450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342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71F2B21" id="Rectangle 43" o:spid="_x0000_s1026" style="position:absolute;margin-left:-69.35pt;margin-top:-71.6pt;width:593.25pt;height:10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" filled="f" stroked="f" strokeweight="1pt"/>
            </w:pict>
          </mc:Fallback>
        </mc:AlternateContent>
      </w:r>
    </w:p>
    <w:p w14:paraId="5CD5AB2F" w14:textId="77777777" w:rsidR="00813F9B" w:rsidRDefault="00813F9B" w:rsidP="00062CB8">
      <w:pPr>
        <w:ind w:left="-567"/>
      </w:pPr>
    </w:p>
    <w:p w14:paraId="0C15111B" w14:textId="77777777" w:rsidR="0046604F" w:rsidRDefault="0046604F" w:rsidP="00062CB8">
      <w:pPr>
        <w:ind w:left="-567"/>
      </w:pPr>
    </w:p>
    <w:p w14:paraId="1F3DE2EC" w14:textId="77777777" w:rsidR="000C13C2" w:rsidRPr="00FF4437" w:rsidRDefault="00D342F5" w:rsidP="00062CB8">
      <w:pPr>
        <w:ind w:left="-567"/>
        <w:rPr>
          <w:color w:val="002060"/>
        </w:rPr>
      </w:pPr>
      <w:r>
        <w:rPr>
          <w:noProof/>
          <w:color w:val="002060"/>
          <w:lang w:eastAsia="fr-FR"/>
        </w:rPr>
        <w:drawing>
          <wp:inline distT="0" distB="0" distL="0" distR="0" wp14:anchorId="23D46744" wp14:editId="268A5181">
            <wp:extent cx="158750" cy="158750"/>
            <wp:effectExtent l="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13C2" w:rsidRPr="00FF4437">
        <w:rPr>
          <w:color w:val="002060"/>
        </w:rPr>
        <w:t xml:space="preserve"> </w:t>
      </w:r>
      <w:r w:rsidR="00062CB8" w:rsidRPr="00FF4437">
        <w:rPr>
          <w:rStyle w:val="Rfrenceintense"/>
          <w:color w:val="002060"/>
        </w:rPr>
        <w:t>PROFIL</w:t>
      </w:r>
    </w:p>
    <w:p w14:paraId="24372E5C" w14:textId="77777777" w:rsidR="00B7510D" w:rsidRDefault="00F21ADD" w:rsidP="00062CB8">
      <w:pPr>
        <w:ind w:left="-567"/>
      </w:pPr>
      <w:r>
        <w:rPr>
          <w:noProof/>
        </w:rPr>
        <w:pict w14:anchorId="23658560">
          <v:rect id="_x0000_i1028" style="width:510.35pt;height:1.5pt" o:hralign="center" o:hrstd="t" o:hrnoshade="t" o:hr="t" fillcolor="#002060" stroked="f"/>
        </w:pict>
      </w:r>
    </w:p>
    <w:p w14:paraId="73FA42DB" w14:textId="28931C21" w:rsidR="00FC090F" w:rsidRDefault="00FC090F" w:rsidP="00FC090F">
      <w:pPr>
        <w:spacing w:after="0" w:line="276" w:lineRule="auto"/>
        <w:ind w:left="-567"/>
        <w:rPr>
          <w:rFonts w:ascii="Arial" w:eastAsia="Arial Unicode MS" w:hAnsi="Arial" w:cs="Arial"/>
          <w:sz w:val="20"/>
        </w:rPr>
      </w:pPr>
      <w:r>
        <w:rPr>
          <w:b/>
        </w:rPr>
        <w:t>Imane</w:t>
      </w:r>
      <w:r>
        <w:rPr>
          <w:rFonts w:ascii="Arial" w:eastAsia="Arial Unicode MS" w:hAnsi="Arial" w:cs="Arial"/>
          <w:sz w:val="20"/>
        </w:rPr>
        <w:t xml:space="preserve"> dispose d’une expérience de </w:t>
      </w:r>
      <w:r w:rsidR="00DE2F6F">
        <w:rPr>
          <w:rFonts w:ascii="Arial" w:eastAsia="Arial Unicode MS" w:hAnsi="Arial" w:cs="Arial"/>
          <w:sz w:val="20"/>
        </w:rPr>
        <w:t>6</w:t>
      </w:r>
      <w:r>
        <w:rPr>
          <w:rFonts w:ascii="Arial" w:eastAsia="Arial Unicode MS" w:hAnsi="Arial" w:cs="Arial"/>
          <w:sz w:val="20"/>
        </w:rPr>
        <w:t xml:space="preserve"> ans dans l’analyse et le développement de systèmes informatiques dans les domaines SWIFT, paiements et trésorerie</w:t>
      </w:r>
    </w:p>
    <w:p w14:paraId="62E3B7AE" w14:textId="1D721250" w:rsidR="00FC090F" w:rsidRPr="001F59F4" w:rsidRDefault="00FC090F" w:rsidP="00FC090F">
      <w:pPr>
        <w:spacing w:after="0" w:line="276" w:lineRule="auto"/>
        <w:ind w:left="-567"/>
        <w:rPr>
          <w:rFonts w:ascii="Arial" w:eastAsia="Arial Unicode MS" w:hAnsi="Arial" w:cs="Arial"/>
          <w:sz w:val="20"/>
        </w:rPr>
      </w:pPr>
      <w:r w:rsidRPr="00F77D5F">
        <w:t>Imane</w:t>
      </w:r>
      <w:r>
        <w:rPr>
          <w:rFonts w:ascii="Arial" w:eastAsia="Arial Unicode MS" w:hAnsi="Arial" w:cs="Arial"/>
          <w:sz w:val="20"/>
        </w:rPr>
        <w:t xml:space="preserve"> a acquis une solide expérience dans les nouvelles technos </w:t>
      </w:r>
      <w:r w:rsidR="00DE2F6F">
        <w:rPr>
          <w:rFonts w:ascii="Arial" w:eastAsia="Arial Unicode MS" w:hAnsi="Arial" w:cs="Arial"/>
          <w:sz w:val="20"/>
        </w:rPr>
        <w:t>Java 11 et React</w:t>
      </w:r>
      <w:r>
        <w:rPr>
          <w:rFonts w:ascii="Arial" w:eastAsia="Arial Unicode MS" w:hAnsi="Arial" w:cs="Arial"/>
          <w:sz w:val="20"/>
        </w:rPr>
        <w:t>, mises en œuvre dans des environnements contraints d’exploitation bancaire à forte résilience.</w:t>
      </w:r>
    </w:p>
    <w:p w14:paraId="550A6C3F" w14:textId="77777777" w:rsidR="00E144D1" w:rsidRPr="00837C93" w:rsidRDefault="00E144D1" w:rsidP="00C04985">
      <w:pPr>
        <w:rPr>
          <w:rStyle w:val="Rfrenceintense"/>
          <w:b w:val="0"/>
          <w:color w:val="auto"/>
        </w:rPr>
      </w:pPr>
    </w:p>
    <w:p w14:paraId="0BE78528" w14:textId="77777777" w:rsidR="00214CBA" w:rsidRDefault="0066311C" w:rsidP="00AC3699">
      <w:pPr>
        <w:ind w:left="-567"/>
      </w:pPr>
      <w:r w:rsidRPr="00FF4437">
        <w:rPr>
          <w:b/>
          <w:bCs/>
          <w:smallCaps/>
          <w:noProof/>
          <w:color w:val="002060"/>
          <w:spacing w:val="5"/>
          <w:lang w:eastAsia="fr-FR"/>
        </w:rPr>
        <w:drawing>
          <wp:inline distT="0" distB="0" distL="0" distR="0" wp14:anchorId="08BA809B" wp14:editId="75E46DC8">
            <wp:extent cx="142875" cy="142875"/>
            <wp:effectExtent l="0" t="0" r="9525" b="9525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cle-tournevi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22" cy="14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37">
        <w:rPr>
          <w:rStyle w:val="Rfrenceintense"/>
          <w:color w:val="002060"/>
        </w:rPr>
        <w:t xml:space="preserve"> </w:t>
      </w:r>
      <w:r w:rsidR="00AC3699">
        <w:rPr>
          <w:rStyle w:val="Rfrenceintense"/>
          <w:color w:val="002060"/>
        </w:rPr>
        <w:t>COMPETENCES TECHNIQUES</w:t>
      </w:r>
      <w:r w:rsidR="00F21ADD">
        <w:rPr>
          <w:noProof/>
        </w:rPr>
        <w:pict w14:anchorId="575489B1">
          <v:rect id="_x0000_i1029" style="width:477.2pt;height:1.75pt" o:hrpct="990" o:hralign="center" o:bullet="t" o:hrstd="t" o:hrnoshade="t" o:hr="t" fillcolor="#002060" stroked="f"/>
        </w:pict>
      </w:r>
    </w:p>
    <w:p w14:paraId="4BEC01F5" w14:textId="77777777" w:rsidR="004021E7" w:rsidRDefault="004021E7" w:rsidP="00062CB8">
      <w:pPr>
        <w:ind w:left="-567"/>
        <w:rPr>
          <w:rStyle w:val="Rfrenceintense"/>
          <w:color w:val="002060"/>
          <w:lang w:val="en-US"/>
        </w:rPr>
      </w:pPr>
    </w:p>
    <w:tbl>
      <w:tblPr>
        <w:tblStyle w:val="TableauGrille6Couleur-Accentuation11"/>
        <w:tblW w:w="10200" w:type="dxa"/>
        <w:tblInd w:w="-572" w:type="dxa"/>
        <w:tblLayout w:type="fixed"/>
        <w:tblLook w:val="0400" w:firstRow="0" w:lastRow="0" w:firstColumn="0" w:lastColumn="0" w:noHBand="0" w:noVBand="1"/>
      </w:tblPr>
      <w:tblGrid>
        <w:gridCol w:w="2833"/>
        <w:gridCol w:w="7367"/>
      </w:tblGrid>
      <w:tr w:rsidR="001318CE" w:rsidRPr="003C0556" w14:paraId="189C77CE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813F736" w14:textId="77777777" w:rsidR="001318CE" w:rsidRDefault="001318CE" w:rsidP="00253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Systèmes exploitation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0FF98F9" w14:textId="7FA80517" w:rsidR="001318CE" w:rsidRPr="00CB1443" w:rsidRDefault="001318CE" w:rsidP="002539E8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B1443">
              <w:rPr>
                <w:rFonts w:ascii="Arial" w:hAnsi="Arial" w:cs="Arial"/>
                <w:sz w:val="20"/>
                <w:szCs w:val="20"/>
                <w:lang w:val="en-US"/>
              </w:rPr>
              <w:t>Linux</w:t>
            </w:r>
            <w:r w:rsidR="006C15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Pr="00CB1443">
              <w:rPr>
                <w:rFonts w:ascii="Arial" w:hAnsi="Arial" w:cs="Arial"/>
                <w:sz w:val="20"/>
                <w:szCs w:val="20"/>
                <w:lang w:val="en-US"/>
              </w:rPr>
              <w:t>Windows</w:t>
            </w:r>
          </w:p>
        </w:tc>
      </w:tr>
      <w:tr w:rsidR="001318CE" w:rsidRPr="00143899" w14:paraId="21C54510" w14:textId="77777777" w:rsidTr="002539E8">
        <w:trPr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5ACCA51" w14:textId="77777777" w:rsidR="001318CE" w:rsidRDefault="001318CE" w:rsidP="00253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Conception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0DA4CE9" w14:textId="77777777" w:rsidR="001318CE" w:rsidRDefault="001318CE" w:rsidP="002539E8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UML</w:t>
            </w:r>
          </w:p>
        </w:tc>
      </w:tr>
      <w:tr w:rsidR="001318CE" w:rsidRPr="00143899" w14:paraId="518253CF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7F7360E" w14:textId="77777777" w:rsidR="001318CE" w:rsidRDefault="001318CE" w:rsidP="00253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Framework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1E17640" w14:textId="025CF7E6" w:rsidR="001318CE" w:rsidRDefault="00C35D91" w:rsidP="002539E8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SpringBoot </w:t>
            </w:r>
            <w:r w:rsidR="009C1DDF">
              <w:rPr>
                <w:rFonts w:ascii="Arial" w:hAnsi="Arial" w:cs="Arial"/>
                <w:sz w:val="20"/>
                <w:szCs w:val="20"/>
              </w:rPr>
              <w:t>2</w:t>
            </w:r>
            <w:r w:rsidR="00C270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7046" w:rsidRPr="000F615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</w:rPr>
              <w:t xml:space="preserve"> Spring</w:t>
            </w:r>
            <w:r w:rsidR="009C1D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="00C2704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7046" w:rsidRPr="000F615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6C154D">
              <w:rPr>
                <w:rFonts w:ascii="Arial" w:hAnsi="Arial" w:cs="Arial"/>
                <w:sz w:val="20"/>
                <w:szCs w:val="20"/>
              </w:rPr>
              <w:t xml:space="preserve"> Struts</w:t>
            </w:r>
            <w:r w:rsidR="009C1DDF"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</w:tr>
      <w:tr w:rsidR="001318CE" w:rsidRPr="00C35D91" w14:paraId="4F3F7BD3" w14:textId="77777777" w:rsidTr="002539E8">
        <w:trPr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FD60EE2" w14:textId="77777777" w:rsidR="001318CE" w:rsidRDefault="001318CE" w:rsidP="002539E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Langages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205B00C" w14:textId="2B490658" w:rsidR="001318CE" w:rsidRPr="00DC3052" w:rsidRDefault="001318CE" w:rsidP="00432CE8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C3052">
              <w:rPr>
                <w:rFonts w:ascii="Arial" w:hAnsi="Arial" w:cs="Arial"/>
                <w:sz w:val="20"/>
                <w:szCs w:val="20"/>
                <w:lang w:val="en-US"/>
              </w:rPr>
              <w:t xml:space="preserve">JAVA </w:t>
            </w:r>
            <w:r w:rsidR="00C35D91">
              <w:rPr>
                <w:rFonts w:ascii="Arial" w:hAnsi="Arial" w:cs="Arial"/>
                <w:sz w:val="20"/>
                <w:szCs w:val="20"/>
                <w:lang w:val="en-US"/>
              </w:rPr>
              <w:t xml:space="preserve">11 </w:t>
            </w:r>
            <w:r w:rsidR="00432CE8" w:rsidRPr="00DC3052"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="006C154D">
              <w:rPr>
                <w:rFonts w:ascii="Arial" w:hAnsi="Arial" w:cs="Arial"/>
                <w:sz w:val="20"/>
                <w:szCs w:val="20"/>
              </w:rPr>
              <w:t xml:space="preserve">React  </w:t>
            </w:r>
            <w:r w:rsidR="006C154D" w:rsidRPr="00DC3052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6C15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11622">
              <w:rPr>
                <w:rFonts w:ascii="Arial" w:hAnsi="Arial" w:cs="Arial"/>
                <w:sz w:val="20"/>
                <w:szCs w:val="20"/>
                <w:lang w:val="en-US"/>
              </w:rPr>
              <w:t xml:space="preserve">TypeScript </w:t>
            </w:r>
          </w:p>
        </w:tc>
      </w:tr>
      <w:tr w:rsidR="00D11622" w:rsidRPr="00C35D91" w14:paraId="2ABCFA56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D9649E1" w14:textId="5A20725B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E.T.L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99D1860" w14:textId="29CFE999" w:rsidR="00D11622" w:rsidRPr="00DC3052" w:rsidRDefault="00D11622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Talend 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Pr="00BF64E9">
              <w:rPr>
                <w:rFonts w:ascii="Arial" w:hAnsi="Arial" w:cs="Arial"/>
                <w:sz w:val="20"/>
                <w:szCs w:val="20"/>
                <w:lang w:val="en-US"/>
              </w:rPr>
              <w:t>IBM Transformation Extender (ITX9)</w:t>
            </w:r>
          </w:p>
        </w:tc>
      </w:tr>
      <w:tr w:rsidR="00D11622" w:rsidRPr="006C154D" w14:paraId="6A957726" w14:textId="77777777" w:rsidTr="002539E8">
        <w:trPr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17E21B9" w14:textId="77777777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Bases de données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EE08867" w14:textId="5BC4B4ED" w:rsidR="00D11622" w:rsidRPr="000F6150" w:rsidRDefault="00D11622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>PostgreSQL 9.5 – ORACLE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>(SQL)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</w:t>
            </w:r>
          </w:p>
          <w:p w14:paraId="36DDBB39" w14:textId="69D45A87" w:rsidR="00D11622" w:rsidRDefault="00D11622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>ElascticSearch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 (NoSQL)</w:t>
            </w:r>
          </w:p>
          <w:p w14:paraId="73645172" w14:textId="77777777" w:rsidR="00D11622" w:rsidRPr="000F6150" w:rsidRDefault="00D11622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11622" w:rsidRPr="00F137AB" w14:paraId="2D4F1D73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308ED03" w14:textId="77777777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8793767" w14:textId="51A95FFD" w:rsidR="00D11622" w:rsidRPr="00F137AB" w:rsidRDefault="00D11622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137AB">
              <w:rPr>
                <w:rFonts w:ascii="Arial" w:hAnsi="Arial" w:cs="Arial"/>
                <w:sz w:val="20"/>
                <w:szCs w:val="20"/>
                <w:lang w:val="en-US"/>
              </w:rPr>
              <w:t>JavaScript</w:t>
            </w:r>
            <w:r w:rsidR="00C270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046" w:rsidRPr="000F615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Pr="00F137AB">
              <w:rPr>
                <w:rFonts w:ascii="Arial" w:hAnsi="Arial" w:cs="Arial"/>
                <w:sz w:val="20"/>
                <w:szCs w:val="20"/>
                <w:lang w:val="en-US"/>
              </w:rPr>
              <w:t xml:space="preserve"> HTML5</w:t>
            </w:r>
            <w:r w:rsidR="00C270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046" w:rsidRPr="000F615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C270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137AB">
              <w:rPr>
                <w:rFonts w:ascii="Arial" w:hAnsi="Arial" w:cs="Arial"/>
                <w:sz w:val="20"/>
                <w:szCs w:val="20"/>
                <w:lang w:val="en-US"/>
              </w:rPr>
              <w:t>CSS</w:t>
            </w:r>
            <w:r w:rsidR="00C270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046" w:rsidRPr="000F615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Pr="00F137AB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137AB">
              <w:rPr>
                <w:rFonts w:ascii="Arial" w:hAnsi="Arial" w:cs="Arial"/>
                <w:sz w:val="20"/>
                <w:szCs w:val="20"/>
                <w:lang w:val="en-US"/>
              </w:rPr>
              <w:t>Prime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React</w:t>
            </w:r>
            <w:r w:rsidR="00C2704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C27046" w:rsidRPr="000F6150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137AB">
              <w:rPr>
                <w:rFonts w:ascii="Arial" w:hAnsi="Arial" w:cs="Arial"/>
                <w:sz w:val="20"/>
                <w:szCs w:val="20"/>
                <w:lang w:val="en-US"/>
              </w:rPr>
              <w:t>Bootstrap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D11622" w:rsidRPr="00606CD7" w14:paraId="04B16314" w14:textId="77777777" w:rsidTr="002539E8">
        <w:trPr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F2983A2" w14:textId="77777777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 Services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6ABB7A8" w14:textId="6C034EAD" w:rsidR="00D11622" w:rsidRPr="00606CD7" w:rsidRDefault="00D11622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06CD7">
              <w:rPr>
                <w:rFonts w:ascii="Arial" w:hAnsi="Arial" w:cs="Arial"/>
                <w:sz w:val="20"/>
                <w:szCs w:val="20"/>
                <w:lang w:val="en-US"/>
              </w:rPr>
              <w:t>REST API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 – </w:t>
            </w:r>
            <w:r w:rsidRPr="00606CD7">
              <w:rPr>
                <w:rFonts w:ascii="Arial" w:hAnsi="Arial" w:cs="Arial"/>
                <w:sz w:val="20"/>
                <w:szCs w:val="20"/>
                <w:lang w:val="en-US"/>
              </w:rPr>
              <w:t xml:space="preserve"> SoapUI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 – </w:t>
            </w:r>
            <w:r w:rsidRPr="00606CD7">
              <w:rPr>
                <w:rFonts w:ascii="Arial" w:hAnsi="Arial" w:cs="Arial"/>
                <w:sz w:val="20"/>
                <w:szCs w:val="20"/>
                <w:lang w:val="en-US"/>
              </w:rPr>
              <w:t xml:space="preserve"> Swagger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 – </w:t>
            </w:r>
            <w:r w:rsidRPr="00606CD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OAuth2</w:t>
            </w:r>
          </w:p>
        </w:tc>
      </w:tr>
      <w:tr w:rsidR="00D11622" w:rsidRPr="00606CD7" w14:paraId="29CDC6A7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DB771D7" w14:textId="1DF26A6D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</w:t>
            </w:r>
            <w:r w:rsidR="0054193C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ps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19705FE" w14:textId="1205C6CE" w:rsidR="00D11622" w:rsidRPr="00606CD7" w:rsidRDefault="0054193C" w:rsidP="00D11622">
            <w:pPr>
              <w:pStyle w:val="Retraitcorpsdetexte3"/>
              <w:ind w:left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Git</w:t>
            </w:r>
            <w:r w:rsidR="00E947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E947E1"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="00E947E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D11622">
              <w:rPr>
                <w:rFonts w:ascii="Arial" w:hAnsi="Arial" w:cs="Arial"/>
                <w:sz w:val="20"/>
                <w:szCs w:val="20"/>
                <w:lang w:val="en-US"/>
              </w:rPr>
              <w:t xml:space="preserve">Jenkins </w:t>
            </w:r>
            <w:r w:rsidR="00D11622" w:rsidRPr="000F6150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="00D11622">
              <w:rPr>
                <w:rFonts w:ascii="Arial" w:hAnsi="Arial" w:cs="Arial"/>
                <w:sz w:val="20"/>
                <w:szCs w:val="20"/>
                <w:lang w:val="en-US"/>
              </w:rPr>
              <w:t xml:space="preserve"> SonarQube</w:t>
            </w:r>
          </w:p>
        </w:tc>
      </w:tr>
      <w:tr w:rsidR="00D11622" w:rsidRPr="000500CD" w14:paraId="4FA64A19" w14:textId="77777777" w:rsidTr="002539E8">
        <w:trPr>
          <w:trHeight w:val="404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432AED7" w14:textId="77777777" w:rsidR="00D11622" w:rsidRPr="001318CE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 w:rsidRPr="001318CE">
              <w:rPr>
                <w:rFonts w:ascii="Arial" w:hAnsi="Arial" w:cs="Arial"/>
                <w:sz w:val="20"/>
                <w:szCs w:val="20"/>
              </w:rPr>
              <w:t>Middlewares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E63399E" w14:textId="506129D8" w:rsidR="00D11622" w:rsidRPr="001318CE" w:rsidRDefault="00D11622" w:rsidP="00D11622">
            <w:pPr>
              <w:pStyle w:val="Retraitcorpsdetexte3"/>
              <w:spacing w:after="0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18CE">
              <w:rPr>
                <w:rFonts w:ascii="Arial" w:hAnsi="Arial" w:cs="Arial"/>
                <w:sz w:val="20"/>
                <w:szCs w:val="20"/>
              </w:rPr>
              <w:t>MQSeries7.5</w:t>
            </w:r>
          </w:p>
        </w:tc>
      </w:tr>
      <w:tr w:rsidR="00D11622" w:rsidRPr="006C154D" w14:paraId="27E9064E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97589E8" w14:textId="73CAD3C2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Serveurs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75CBF5B" w14:textId="77777777" w:rsidR="00D11622" w:rsidRDefault="00D11622" w:rsidP="00D116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Tomcat8, WebLogic 12, HTTP Apache 2.4</w:t>
            </w:r>
          </w:p>
          <w:p w14:paraId="6D38678A" w14:textId="60A725A9" w:rsidR="00F6247D" w:rsidRPr="00BB2E73" w:rsidRDefault="00F6247D" w:rsidP="00D116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11622" w:rsidRPr="006C154D" w14:paraId="04B4495A" w14:textId="77777777" w:rsidTr="002539E8">
        <w:trPr>
          <w:trHeight w:val="424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44A3876" w14:textId="65F667BB" w:rsidR="00D11622" w:rsidRDefault="00D11622" w:rsidP="00D116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Progiciels bancaires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E64E6A0" w14:textId="77777777" w:rsidR="00D11622" w:rsidRPr="00BB2E73" w:rsidRDefault="00D11622" w:rsidP="00D116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B2E73">
              <w:rPr>
                <w:rFonts w:ascii="Arial" w:hAnsi="Arial" w:cs="Arial"/>
                <w:sz w:val="20"/>
                <w:szCs w:val="20"/>
                <w:lang w:val="en-US"/>
              </w:rPr>
              <w:t xml:space="preserve">SWIFT Alliance Access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–  </w:t>
            </w:r>
            <w:r w:rsidRPr="00BB2E73">
              <w:rPr>
                <w:rFonts w:ascii="Arial" w:hAnsi="Arial" w:cs="Arial"/>
                <w:sz w:val="20"/>
                <w:szCs w:val="20"/>
                <w:lang w:val="en-US"/>
              </w:rPr>
              <w:t xml:space="preserve">CRIPS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Pr="00BB2E73">
              <w:rPr>
                <w:rFonts w:ascii="Arial" w:hAnsi="Arial" w:cs="Arial"/>
                <w:sz w:val="20"/>
                <w:szCs w:val="20"/>
                <w:lang w:val="en-US"/>
              </w:rPr>
              <w:t xml:space="preserve"> C2P OPF</w:t>
            </w:r>
          </w:p>
          <w:p w14:paraId="3FF06736" w14:textId="77777777" w:rsidR="00D11622" w:rsidRPr="00BB2E73" w:rsidRDefault="00D11622" w:rsidP="00D1162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D11622" w:rsidRPr="006C154D" w14:paraId="1AE4D42E" w14:textId="77777777" w:rsidTr="002539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tcW w:w="283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36EC728" w14:textId="77777777" w:rsidR="00D11622" w:rsidRPr="00163D9D" w:rsidRDefault="00D11622" w:rsidP="00D11622">
            <w:pPr>
              <w:rPr>
                <w:b/>
              </w:rPr>
            </w:pPr>
            <w:r w:rsidRPr="00163D9D">
              <w:t>Formats</w:t>
            </w:r>
          </w:p>
        </w:tc>
        <w:tc>
          <w:tcPr>
            <w:tcW w:w="7367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BDB0B9F" w14:textId="77777777" w:rsidR="00D11622" w:rsidRPr="00B976CE" w:rsidRDefault="00D11622" w:rsidP="00D11622">
            <w:pPr>
              <w:rPr>
                <w:lang w:val="en-US"/>
              </w:rPr>
            </w:pPr>
            <w:r w:rsidRPr="00B976CE">
              <w:rPr>
                <w:lang w:val="en-US"/>
              </w:rPr>
              <w:t>SWIFT MT(ISO15022) </w:t>
            </w:r>
          </w:p>
          <w:p w14:paraId="3D598E2E" w14:textId="77777777" w:rsidR="00D11622" w:rsidRDefault="00D11622" w:rsidP="00D11622">
            <w:pPr>
              <w:rPr>
                <w:lang w:val="en-US"/>
              </w:rPr>
            </w:pPr>
            <w:r w:rsidRPr="00B976CE">
              <w:rPr>
                <w:lang w:val="en-US"/>
              </w:rPr>
              <w:t>SWIFT MX (ISO20022) </w:t>
            </w:r>
          </w:p>
          <w:p w14:paraId="2FB05620" w14:textId="77777777" w:rsidR="00D11622" w:rsidRPr="00B976CE" w:rsidRDefault="00D11622" w:rsidP="00D11622">
            <w:pPr>
              <w:rPr>
                <w:lang w:val="en-US"/>
              </w:rPr>
            </w:pPr>
          </w:p>
        </w:tc>
      </w:tr>
    </w:tbl>
    <w:p w14:paraId="57ACB849" w14:textId="77777777" w:rsidR="001B0F59" w:rsidRPr="00BA5D35" w:rsidRDefault="001B0F59" w:rsidP="001B0F59">
      <w:pPr>
        <w:rPr>
          <w:rFonts w:ascii="Arial" w:hAnsi="Arial"/>
          <w:b/>
          <w:sz w:val="20"/>
          <w:lang w:val="en-US"/>
        </w:rPr>
      </w:pPr>
    </w:p>
    <w:p w14:paraId="18269E9D" w14:textId="77777777" w:rsidR="001B0F59" w:rsidRDefault="001B0F59" w:rsidP="001B0F59">
      <w:pPr>
        <w:ind w:left="-567"/>
        <w:rPr>
          <w:rStyle w:val="lev"/>
          <w:color w:val="002060"/>
          <w:sz w:val="24"/>
        </w:rPr>
      </w:pPr>
      <w:r>
        <w:rPr>
          <w:b/>
          <w:noProof/>
          <w:lang w:eastAsia="fr-FR"/>
        </w:rPr>
        <w:drawing>
          <wp:inline distT="0" distB="0" distL="0" distR="0" wp14:anchorId="613324D7" wp14:editId="02192845">
            <wp:extent cx="184150" cy="184150"/>
            <wp:effectExtent l="0" t="0" r="0" b="0"/>
            <wp:docPr id="2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0E53">
        <w:rPr>
          <w:color w:val="002060"/>
          <w:sz w:val="24"/>
        </w:rPr>
        <w:t xml:space="preserve"> </w:t>
      </w:r>
      <w:r w:rsidRPr="00470E53">
        <w:rPr>
          <w:rStyle w:val="lev"/>
          <w:color w:val="002060"/>
          <w:sz w:val="24"/>
        </w:rPr>
        <w:t>FORMATION</w:t>
      </w:r>
    </w:p>
    <w:p w14:paraId="1C9FBB90" w14:textId="77777777" w:rsidR="001B0F59" w:rsidRPr="005410DD" w:rsidRDefault="00F21ADD" w:rsidP="001B0F59">
      <w:pPr>
        <w:ind w:left="-567"/>
        <w:rPr>
          <w:b/>
          <w:bCs/>
        </w:rPr>
      </w:pPr>
      <w:r>
        <w:rPr>
          <w:noProof/>
        </w:rPr>
        <w:pict w14:anchorId="1A2AA294">
          <v:rect id="_x0000_i1030" style="width:510.35pt;height:1.5pt" o:hralign="center" o:hrstd="t" o:hrnoshade="t" o:hr="t" fillcolor="#002060" stroked="f"/>
        </w:pict>
      </w:r>
    </w:p>
    <w:p w14:paraId="36EB4493" w14:textId="77777777" w:rsidR="001B0F59" w:rsidRDefault="001B0F59" w:rsidP="001B0F59">
      <w:pPr>
        <w:ind w:left="-284"/>
        <w:rPr>
          <w:rStyle w:val="Rfrenceintense"/>
          <w:caps/>
          <w:color w:val="002060"/>
        </w:rPr>
      </w:pPr>
      <w:r>
        <w:rPr>
          <w:rStyle w:val="Rfrenceintense"/>
          <w:caps/>
          <w:color w:val="002060"/>
        </w:rPr>
        <w:t>CURSUS ACADEMIQUE</w:t>
      </w:r>
    </w:p>
    <w:p w14:paraId="7AB29D41" w14:textId="77777777" w:rsidR="001B0F59" w:rsidRPr="009C2975" w:rsidRDefault="001B0F59" w:rsidP="001B0F59">
      <w:pPr>
        <w:ind w:left="-284"/>
        <w:rPr>
          <w:rFonts w:ascii="Arial" w:eastAsia="Arial Unicode MS" w:hAnsi="Arial" w:cs="Arial"/>
          <w:bCs/>
          <w:caps/>
          <w:smallCaps/>
        </w:rPr>
      </w:pPr>
      <w:r>
        <w:rPr>
          <w:rStyle w:val="Rfrenceintense"/>
          <w:caps/>
          <w:smallCaps w:val="0"/>
        </w:rPr>
        <w:lastRenderedPageBreak/>
        <w:t>2015</w:t>
      </w:r>
      <w:r w:rsidRPr="007030E9">
        <w:rPr>
          <w:rFonts w:ascii="Arial" w:hAnsi="Arial" w:cs="Arial"/>
          <w:caps/>
          <w:smallCaps/>
          <w:color w:val="000000" w:themeColor="text1"/>
          <w:sz w:val="20"/>
        </w:rPr>
        <w:t> </w:t>
      </w:r>
      <w:r w:rsidRPr="007030E9">
        <w:rPr>
          <w:rStyle w:val="lev"/>
          <w:caps/>
          <w:smallCaps/>
        </w:rPr>
        <w:t>|</w:t>
      </w:r>
      <w:r w:rsidRPr="007030E9">
        <w:rPr>
          <w:rFonts w:ascii="Arial" w:hAnsi="Arial" w:cs="Arial"/>
          <w:caps/>
          <w:smallCaps/>
          <w:color w:val="000000" w:themeColor="text1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Diplôme d’Ingénieur ENSICAEN – Informatique Spécialité Monétique et Sécurité Informatique</w:t>
      </w:r>
    </w:p>
    <w:p w14:paraId="3147CF5C" w14:textId="77777777" w:rsidR="00C04985" w:rsidRDefault="00C04985" w:rsidP="00C04985">
      <w:pPr>
        <w:rPr>
          <w:rStyle w:val="lev"/>
          <w:b w:val="0"/>
        </w:rPr>
      </w:pPr>
    </w:p>
    <w:p w14:paraId="2AEAC2EE" w14:textId="77777777" w:rsidR="00E607AE" w:rsidRDefault="00E607AE" w:rsidP="00C87BA3">
      <w:pPr>
        <w:ind w:left="-567"/>
        <w:rPr>
          <w:rStyle w:val="lev"/>
        </w:rPr>
      </w:pPr>
    </w:p>
    <w:p w14:paraId="0FB35E96" w14:textId="3A2168CC" w:rsidR="00BA5D35" w:rsidRPr="00BA5D35" w:rsidRDefault="006C154D" w:rsidP="004021E7">
      <w:pPr>
        <w:rPr>
          <w:rStyle w:val="Rfrenceintense"/>
          <w:caps/>
          <w:smallCaps w:val="0"/>
          <w:color w:val="002060"/>
          <w:sz w:val="24"/>
        </w:rPr>
      </w:pPr>
      <w:r>
        <w:pict w14:anchorId="2A0D954C">
          <v:shape id="_x0000_i1031" type="#_x0000_t75" style="width:18.75pt;height:16.5pt;visibility:visible;mso-wrap-style:square">
            <v:imagedata r:id="rId12" o:title=""/>
          </v:shape>
        </w:pict>
      </w:r>
      <w:r w:rsidR="008839AC" w:rsidRPr="00E607AE">
        <w:rPr>
          <w:rStyle w:val="Rfrenceintense"/>
          <w:caps/>
          <w:smallCaps w:val="0"/>
          <w:color w:val="002060"/>
          <w:sz w:val="24"/>
        </w:rPr>
        <w:t xml:space="preserve">EXPERIENCE </w:t>
      </w:r>
      <w:r w:rsidR="007A3C4F" w:rsidRPr="00E607AE">
        <w:rPr>
          <w:rStyle w:val="Rfrenceintense"/>
          <w:caps/>
          <w:smallCaps w:val="0"/>
          <w:color w:val="002060"/>
          <w:sz w:val="24"/>
        </w:rPr>
        <w:t>PROFESSIONNELLE</w:t>
      </w:r>
    </w:p>
    <w:p w14:paraId="3073DBB0" w14:textId="18289382" w:rsidR="00BA5D35" w:rsidRPr="00470E53" w:rsidRDefault="00F21ADD" w:rsidP="00BA5D35">
      <w:pPr>
        <w:ind w:left="-567"/>
        <w:rPr>
          <w:rStyle w:val="Rfrenceintense"/>
          <w:color w:val="002060"/>
        </w:rPr>
      </w:pPr>
      <w:r>
        <w:rPr>
          <w:noProof/>
          <w:color w:val="002060"/>
        </w:rPr>
        <w:pict w14:anchorId="4AF191D1">
          <v:rect id="_x0000_i1032" style="width:510.35pt;height:1.5pt" o:hralign="center" o:hrstd="t" o:hrnoshade="t" o:hr="t" fillcolor="#002060" stroked="f"/>
        </w:pict>
      </w:r>
    </w:p>
    <w:p w14:paraId="67BFC3D4" w14:textId="44E2220A" w:rsidR="00BA5D35" w:rsidRDefault="00BA5D35" w:rsidP="00BA5D35">
      <w:pPr>
        <w:pStyle w:val="Groupaxis1"/>
        <w:rPr>
          <w:rStyle w:val="lev"/>
          <w:b/>
          <w:bCs w:val="0"/>
        </w:rPr>
      </w:pPr>
      <w:r>
        <w:rPr>
          <w:bCs/>
          <w:noProof/>
          <w:lang w:eastAsia="fr-FR"/>
        </w:rPr>
        <w:t>OCTOBRE 2017 – AUJOURD’HUI |</w:t>
      </w:r>
      <w:r w:rsidRPr="00BF4ABF">
        <w:rPr>
          <w:bCs/>
          <w:noProof/>
          <w:color w:val="002060"/>
          <w:lang w:eastAsia="fr-FR"/>
        </w:rPr>
        <w:t xml:space="preserve"> </w:t>
      </w:r>
      <w:r>
        <w:rPr>
          <w:bCs/>
          <w:noProof/>
          <w:color w:val="002060"/>
          <w:lang w:eastAsia="fr-FR"/>
        </w:rPr>
        <w:t>TRANSACTIS</w:t>
      </w:r>
    </w:p>
    <w:p w14:paraId="42C89480" w14:textId="3F212502" w:rsidR="00BA5D35" w:rsidRDefault="00C5671E" w:rsidP="00BA5D35">
      <w:pPr>
        <w:pStyle w:val="Groupaxis1"/>
        <w:rPr>
          <w:rStyle w:val="lev"/>
          <w:b/>
          <w:bCs w:val="0"/>
        </w:rPr>
      </w:pPr>
      <w:r>
        <w:rPr>
          <w:rStyle w:val="lev"/>
          <w:b/>
          <w:bCs w:val="0"/>
        </w:rPr>
        <w:t>DEVELOPPEUR FULL</w:t>
      </w:r>
      <w:r w:rsidR="000F4EF7">
        <w:rPr>
          <w:rStyle w:val="lev"/>
          <w:b/>
          <w:bCs w:val="0"/>
        </w:rPr>
        <w:t>-stack</w:t>
      </w:r>
    </w:p>
    <w:p w14:paraId="585E7739" w14:textId="77777777" w:rsidR="00392381" w:rsidRPr="00392381" w:rsidRDefault="00392381" w:rsidP="00392381">
      <w:pPr>
        <w:pStyle w:val="Groupaxis2"/>
        <w:numPr>
          <w:ilvl w:val="0"/>
          <w:numId w:val="0"/>
        </w:numPr>
        <w:ind w:left="153" w:hanging="153"/>
        <w:rPr>
          <w:rStyle w:val="lev"/>
          <w:rFonts w:ascii="Arial" w:eastAsia="Arial Unicode MS" w:hAnsi="Arial" w:cs="Arial"/>
          <w:bCs w:val="0"/>
          <w:color w:val="auto"/>
          <w:sz w:val="20"/>
        </w:rPr>
      </w:pPr>
    </w:p>
    <w:p w14:paraId="54BC2979" w14:textId="77777777" w:rsidR="00B661B9" w:rsidRPr="00B661B9" w:rsidRDefault="00C5671E" w:rsidP="00B661B9">
      <w:pPr>
        <w:pStyle w:val="Groupaxis2"/>
      </w:pPr>
      <w:r w:rsidRPr="00B661B9">
        <w:t>SWING</w:t>
      </w:r>
      <w:r w:rsidR="00BA5D35" w:rsidRPr="00B661B9">
        <w:t xml:space="preserve"> – </w:t>
      </w:r>
      <w:r w:rsidRPr="00B661B9">
        <w:t>Swiftnet Worldwide Integrated Gateway</w:t>
      </w:r>
      <w:r w:rsidR="00BA5D35" w:rsidRPr="00B661B9">
        <w:t xml:space="preserve"> – </w:t>
      </w:r>
      <w:r w:rsidR="00B661B9" w:rsidRPr="00B661B9">
        <w:t>Plateforme Groupe mutualisée d’échange de flux SWIFTNet FIN, FILEACT et MX.</w:t>
      </w:r>
    </w:p>
    <w:p w14:paraId="281FF21B" w14:textId="518FE4B1" w:rsidR="00BA5D35" w:rsidRPr="00B661B9" w:rsidRDefault="00BA5D35" w:rsidP="00CB2A54">
      <w:pPr>
        <w:pStyle w:val="Groupaxis2"/>
        <w:numPr>
          <w:ilvl w:val="0"/>
          <w:numId w:val="0"/>
        </w:numPr>
        <w:ind w:left="153"/>
        <w:rPr>
          <w:lang w:val="en-US"/>
        </w:rPr>
      </w:pPr>
    </w:p>
    <w:p w14:paraId="6C97C3CE" w14:textId="13054CB1" w:rsidR="00BA5D35" w:rsidRDefault="00CF3CF6" w:rsidP="00BA5D35">
      <w:pPr>
        <w:pStyle w:val="Groupaxis2"/>
        <w:numPr>
          <w:ilvl w:val="0"/>
          <w:numId w:val="0"/>
        </w:numPr>
        <w:ind w:left="153"/>
        <w:rPr>
          <w:color w:val="auto"/>
        </w:rPr>
      </w:pPr>
      <w:r>
        <w:rPr>
          <w:color w:val="auto"/>
        </w:rPr>
        <w:t>Activités</w:t>
      </w:r>
      <w:r w:rsidR="00BA5D35">
        <w:rPr>
          <w:color w:val="auto"/>
        </w:rPr>
        <w:t> :</w:t>
      </w:r>
    </w:p>
    <w:p w14:paraId="231D9DC8" w14:textId="77777777" w:rsidR="00CF3CF6" w:rsidRDefault="00CF3CF6" w:rsidP="00CF3CF6">
      <w:pPr>
        <w:pStyle w:val="Groupaxis2"/>
        <w:numPr>
          <w:ilvl w:val="0"/>
          <w:numId w:val="0"/>
        </w:numPr>
        <w:ind w:left="153" w:hanging="153"/>
        <w:rPr>
          <w:color w:val="auto"/>
        </w:rPr>
      </w:pPr>
    </w:p>
    <w:p w14:paraId="6DC90C6B" w14:textId="4EB34D19" w:rsidR="00842FEF" w:rsidRPr="003B1319" w:rsidRDefault="00842FEF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Maintenance et correction des anomalies</w:t>
      </w:r>
    </w:p>
    <w:p w14:paraId="54EE4E98" w14:textId="32F2928E" w:rsidR="00842FEF" w:rsidRPr="003B1319" w:rsidRDefault="00842FEF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Analyse, correction et suivi des incidents sur les différents environnements (VF, HML et PROD)</w:t>
      </w:r>
    </w:p>
    <w:p w14:paraId="4D5BD40D" w14:textId="568FEC59" w:rsidR="00CF3CF6" w:rsidRPr="00CF3CF6" w:rsidRDefault="00CF3CF6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Prise en charge de la SWIFT RELEASE 201</w:t>
      </w:r>
      <w:r w:rsidR="0033642F" w:rsidRPr="00777C2C">
        <w:rPr>
          <w:rFonts w:ascii="Calibri" w:eastAsia="Calibri" w:hAnsi="Calibri" w:cs="Calibri"/>
          <w:b w:val="0"/>
          <w:color w:val="000000"/>
          <w:lang w:eastAsia="fr-FR"/>
        </w:rPr>
        <w:t>9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 (génération des MAPS IBM et développement backend J</w:t>
      </w:r>
      <w:r w:rsidR="00A626E4" w:rsidRPr="00777C2C">
        <w:rPr>
          <w:rFonts w:ascii="Calibri" w:eastAsia="Calibri" w:hAnsi="Calibri" w:cs="Calibri"/>
          <w:b w:val="0"/>
          <w:color w:val="000000"/>
          <w:lang w:eastAsia="fr-FR"/>
        </w:rPr>
        <w:t>ava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>8)</w:t>
      </w:r>
    </w:p>
    <w:p w14:paraId="4A2A0083" w14:textId="21529C2C" w:rsidR="00CF3CF6" w:rsidRPr="00FD381C" w:rsidRDefault="00CF3CF6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Développement d</w:t>
      </w:r>
      <w:r w:rsidR="00FD381C" w:rsidRPr="00777C2C">
        <w:rPr>
          <w:rFonts w:ascii="Calibri" w:eastAsia="Calibri" w:hAnsi="Calibri" w:cs="Calibri"/>
          <w:b w:val="0"/>
          <w:color w:val="000000"/>
          <w:lang w:eastAsia="fr-FR"/>
        </w:rPr>
        <w:t>’un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 POC pour l’étude du projet de refonte de l’application </w:t>
      </w:r>
      <w:r w:rsidR="003F5466"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SWING 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>dans de nouvelles technologies</w:t>
      </w:r>
      <w:r w:rsidR="00FD381C"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 (Angular6, Java8, REST)</w:t>
      </w:r>
    </w:p>
    <w:p w14:paraId="4987F852" w14:textId="0C14E115" w:rsidR="00FD381C" w:rsidRPr="00777C2C" w:rsidRDefault="00FD381C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Développement d’un POC pour l’étude d</w:t>
      </w:r>
      <w:r w:rsidR="003F5466" w:rsidRPr="00777C2C">
        <w:rPr>
          <w:rFonts w:ascii="Calibri" w:eastAsia="Calibri" w:hAnsi="Calibri" w:cs="Calibri"/>
          <w:b w:val="0"/>
          <w:color w:val="000000"/>
          <w:lang w:eastAsia="fr-FR"/>
        </w:rPr>
        <w:t>u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 Projet de Supervision Globale (</w:t>
      </w:r>
      <w:r w:rsidR="00C46FBC" w:rsidRPr="00777C2C">
        <w:rPr>
          <w:rFonts w:ascii="Calibri" w:eastAsia="Calibri" w:hAnsi="Calibri" w:cs="Calibri"/>
          <w:b w:val="0"/>
          <w:color w:val="000000"/>
          <w:lang w:eastAsia="fr-FR"/>
        </w:rPr>
        <w:t>React</w:t>
      </w:r>
      <w:r w:rsidR="0033642F" w:rsidRPr="00777C2C">
        <w:rPr>
          <w:rFonts w:ascii="Calibri" w:eastAsia="Calibri" w:hAnsi="Calibri" w:cs="Calibri"/>
          <w:b w:val="0"/>
          <w:color w:val="000000"/>
          <w:lang w:eastAsia="fr-FR"/>
        </w:rPr>
        <w:t>)</w:t>
      </w:r>
    </w:p>
    <w:p w14:paraId="180BA4B8" w14:textId="2122D44F" w:rsidR="00801885" w:rsidRPr="00777C2C" w:rsidRDefault="00801885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Développement backend sur le projet 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>Impact Métier – Mécanisme de calcule de l’impact financier et risques encourus par la Société Générale du fait du blocage des flux lors d’une indisponibilité de la plate-forme-SWING.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 (Java8, lib IBM pour MQSeries, Hibernate 3) </w:t>
      </w:r>
    </w:p>
    <w:p w14:paraId="17A417DC" w14:textId="2ED84D05" w:rsidR="00CF3CF6" w:rsidRPr="00777C2C" w:rsidRDefault="00CF3CF6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Suivi des livraisons</w:t>
      </w:r>
    </w:p>
    <w:p w14:paraId="387024A6" w14:textId="6DCF0766" w:rsidR="00BA5D35" w:rsidRPr="00777C2C" w:rsidRDefault="00CF3CF6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Gestion des sources (GIT)</w:t>
      </w:r>
    </w:p>
    <w:p w14:paraId="413ACF45" w14:textId="77777777" w:rsidR="00BA5D35" w:rsidRPr="009310A2" w:rsidRDefault="00BA5D35" w:rsidP="00BA5D35">
      <w:pPr>
        <w:pStyle w:val="Textebrut"/>
        <w:rPr>
          <w:rFonts w:ascii="Arial" w:hAnsi="Arial" w:cs="Arial"/>
          <w:sz w:val="20"/>
          <w:szCs w:val="20"/>
        </w:rPr>
      </w:pPr>
    </w:p>
    <w:p w14:paraId="082E512D" w14:textId="14E40E76" w:rsidR="00BA5D35" w:rsidRPr="00D22784" w:rsidRDefault="00BA5D35" w:rsidP="00BA5D35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sz w:val="20"/>
          <w:szCs w:val="20"/>
        </w:rPr>
        <w:t>Environnement</w:t>
      </w:r>
      <w:r w:rsidRPr="00D22784">
        <w:rPr>
          <w:rFonts w:ascii="Arial" w:hAnsi="Arial" w:cs="Arial"/>
          <w:b/>
          <w:sz w:val="20"/>
          <w:szCs w:val="20"/>
        </w:rPr>
        <w:t xml:space="preserve"> : </w:t>
      </w:r>
      <w:r>
        <w:rPr>
          <w:rFonts w:ascii="Arial" w:hAnsi="Arial" w:cs="Arial"/>
          <w:b/>
          <w:bCs/>
          <w:sz w:val="20"/>
          <w:szCs w:val="20"/>
        </w:rPr>
        <w:t>Linux</w:t>
      </w:r>
      <w:r w:rsidR="00FD381C">
        <w:rPr>
          <w:rFonts w:ascii="Arial" w:hAnsi="Arial" w:cs="Arial"/>
          <w:b/>
          <w:bCs/>
          <w:sz w:val="20"/>
          <w:szCs w:val="20"/>
        </w:rPr>
        <w:t>, WebSphere MQSeries</w:t>
      </w:r>
      <w:r w:rsidR="00FB4CF6">
        <w:rPr>
          <w:rFonts w:ascii="Arial" w:hAnsi="Arial" w:cs="Arial"/>
          <w:b/>
          <w:bCs/>
          <w:sz w:val="20"/>
          <w:szCs w:val="20"/>
        </w:rPr>
        <w:t xml:space="preserve"> 7.5</w:t>
      </w:r>
    </w:p>
    <w:p w14:paraId="44840EF2" w14:textId="1CF8A22E" w:rsidR="00157AA4" w:rsidRDefault="00BA5D35" w:rsidP="00157AA4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71D8F">
        <w:rPr>
          <w:rFonts w:ascii="Arial" w:hAnsi="Arial" w:cs="Arial"/>
          <w:bCs/>
          <w:sz w:val="20"/>
          <w:szCs w:val="20"/>
        </w:rPr>
        <w:t>utilisées:</w:t>
      </w:r>
      <w:r w:rsidR="008D7BE4">
        <w:rPr>
          <w:rFonts w:ascii="Arial" w:hAnsi="Arial" w:cs="Arial"/>
          <w:bCs/>
          <w:sz w:val="20"/>
          <w:szCs w:val="20"/>
        </w:rPr>
        <w:t xml:space="preserve"> </w:t>
      </w:r>
      <w:r w:rsidR="008D7BE4" w:rsidRPr="008D7BE4">
        <w:rPr>
          <w:rFonts w:ascii="Arial" w:hAnsi="Arial" w:cs="Arial"/>
          <w:b/>
          <w:sz w:val="20"/>
          <w:szCs w:val="20"/>
        </w:rPr>
        <w:t>J</w:t>
      </w:r>
      <w:r w:rsidR="00A626E4">
        <w:rPr>
          <w:rFonts w:ascii="Arial" w:hAnsi="Arial" w:cs="Arial"/>
          <w:b/>
          <w:sz w:val="20"/>
          <w:szCs w:val="20"/>
        </w:rPr>
        <w:t>ava</w:t>
      </w:r>
      <w:r w:rsidR="008D7BE4" w:rsidRPr="008D7BE4">
        <w:rPr>
          <w:rFonts w:ascii="Arial" w:hAnsi="Arial" w:cs="Arial"/>
          <w:b/>
          <w:sz w:val="20"/>
          <w:szCs w:val="20"/>
        </w:rPr>
        <w:t>6</w:t>
      </w:r>
      <w:r w:rsidR="00A626E4">
        <w:rPr>
          <w:rFonts w:ascii="Arial" w:hAnsi="Arial" w:cs="Arial"/>
          <w:b/>
          <w:bCs/>
          <w:sz w:val="20"/>
          <w:szCs w:val="20"/>
        </w:rPr>
        <w:t xml:space="preserve">, </w:t>
      </w:r>
      <w:r w:rsidR="00C468D9">
        <w:rPr>
          <w:rFonts w:ascii="Arial" w:hAnsi="Arial" w:cs="Arial"/>
          <w:b/>
          <w:bCs/>
          <w:sz w:val="20"/>
          <w:szCs w:val="20"/>
        </w:rPr>
        <w:t>Java8</w:t>
      </w:r>
      <w:r w:rsidR="00C468D9">
        <w:rPr>
          <w:rFonts w:ascii="Arial" w:hAnsi="Arial" w:cs="Arial"/>
          <w:b/>
          <w:bCs/>
          <w:sz w:val="20"/>
          <w:szCs w:val="20"/>
        </w:rPr>
        <w:t xml:space="preserve">, </w:t>
      </w:r>
      <w:r w:rsidR="00E95121">
        <w:rPr>
          <w:rFonts w:ascii="Arial" w:hAnsi="Arial" w:cs="Arial"/>
          <w:b/>
          <w:bCs/>
          <w:sz w:val="20"/>
          <w:szCs w:val="20"/>
        </w:rPr>
        <w:t>Struts 1,</w:t>
      </w:r>
      <w:r w:rsidR="00C468D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Shell, SQL</w:t>
      </w:r>
    </w:p>
    <w:p w14:paraId="2483A58E" w14:textId="099B8A32" w:rsidR="00E95121" w:rsidRDefault="00E95121" w:rsidP="00157AA4">
      <w:pPr>
        <w:rPr>
          <w:rFonts w:ascii="Arial" w:hAnsi="Arial" w:cs="Arial"/>
          <w:b/>
          <w:bCs/>
          <w:sz w:val="20"/>
          <w:szCs w:val="20"/>
        </w:rPr>
      </w:pPr>
      <w:r w:rsidRPr="00E95121">
        <w:rPr>
          <w:rFonts w:ascii="Arial" w:hAnsi="Arial" w:cs="Arial"/>
          <w:sz w:val="20"/>
          <w:szCs w:val="20"/>
        </w:rPr>
        <w:t>Technologies utilisées pour les POCS</w:t>
      </w:r>
      <w:r w:rsidR="00C468D9">
        <w:rPr>
          <w:rFonts w:ascii="Arial" w:hAnsi="Arial" w:cs="Arial"/>
          <w:sz w:val="20"/>
          <w:szCs w:val="20"/>
        </w:rPr>
        <w:t xml:space="preserve"> </w:t>
      </w:r>
      <w:r w:rsidRPr="00E9512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Java8,</w:t>
      </w:r>
      <w:r>
        <w:rPr>
          <w:rFonts w:ascii="Arial" w:hAnsi="Arial" w:cs="Arial"/>
          <w:b/>
          <w:bCs/>
          <w:sz w:val="20"/>
          <w:szCs w:val="20"/>
        </w:rPr>
        <w:t xml:space="preserve"> Angular6, </w:t>
      </w:r>
      <w:r>
        <w:rPr>
          <w:rFonts w:ascii="Arial" w:hAnsi="Arial" w:cs="Arial"/>
          <w:b/>
          <w:bCs/>
          <w:sz w:val="20"/>
          <w:szCs w:val="20"/>
        </w:rPr>
        <w:t>Angular</w:t>
      </w:r>
      <w:r w:rsidR="006F382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Material, </w:t>
      </w:r>
      <w:r>
        <w:rPr>
          <w:rFonts w:ascii="Arial" w:hAnsi="Arial" w:cs="Arial"/>
          <w:b/>
          <w:bCs/>
          <w:sz w:val="20"/>
          <w:szCs w:val="20"/>
        </w:rPr>
        <w:t>Bootstrap3,</w:t>
      </w:r>
      <w:r>
        <w:rPr>
          <w:rFonts w:ascii="Arial" w:hAnsi="Arial" w:cs="Arial"/>
          <w:b/>
          <w:bCs/>
          <w:sz w:val="20"/>
          <w:szCs w:val="20"/>
        </w:rPr>
        <w:t xml:space="preserve"> React</w:t>
      </w:r>
    </w:p>
    <w:p w14:paraId="42D292FE" w14:textId="11520B0A" w:rsidR="00157AA4" w:rsidRPr="00157AA4" w:rsidRDefault="00157AA4" w:rsidP="00BA5D35">
      <w:pPr>
        <w:rPr>
          <w:rFonts w:ascii="Arial" w:hAnsi="Arial" w:cs="Arial"/>
          <w:bCs/>
          <w:sz w:val="20"/>
          <w:szCs w:val="20"/>
        </w:rPr>
      </w:pPr>
      <w:r w:rsidRPr="00157AA4">
        <w:rPr>
          <w:rFonts w:ascii="Arial" w:hAnsi="Arial" w:cs="Arial"/>
          <w:bCs/>
          <w:sz w:val="20"/>
          <w:szCs w:val="20"/>
        </w:rPr>
        <w:t xml:space="preserve">E.T.L (Extract, Transform, Load) : </w:t>
      </w:r>
      <w:r w:rsidRPr="00157AA4">
        <w:rPr>
          <w:rFonts w:ascii="Arial" w:hAnsi="Arial" w:cs="Arial"/>
          <w:b/>
          <w:sz w:val="20"/>
          <w:szCs w:val="20"/>
        </w:rPr>
        <w:t>IBM Transformation Extender</w:t>
      </w:r>
      <w:r w:rsidRPr="00157AA4">
        <w:rPr>
          <w:rFonts w:ascii="Arial" w:hAnsi="Arial" w:cs="Arial"/>
          <w:bCs/>
          <w:sz w:val="20"/>
          <w:szCs w:val="20"/>
        </w:rPr>
        <w:t xml:space="preserve"> </w:t>
      </w:r>
      <w:r w:rsidRPr="00157AA4">
        <w:rPr>
          <w:rFonts w:ascii="Arial" w:hAnsi="Arial" w:cs="Arial"/>
          <w:b/>
          <w:sz w:val="20"/>
          <w:szCs w:val="20"/>
        </w:rPr>
        <w:t>(ITX9)</w:t>
      </w:r>
    </w:p>
    <w:p w14:paraId="6357DD5D" w14:textId="780DB488" w:rsidR="00BA5D35" w:rsidRDefault="00BA5D35" w:rsidP="00BA5D35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>SGBD et Serveurs: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D381C">
        <w:rPr>
          <w:rFonts w:ascii="Arial" w:hAnsi="Arial" w:cs="Arial"/>
          <w:b/>
          <w:bCs/>
          <w:sz w:val="20"/>
          <w:szCs w:val="20"/>
        </w:rPr>
        <w:t>Oracle</w:t>
      </w:r>
      <w:r>
        <w:rPr>
          <w:rFonts w:ascii="Arial" w:hAnsi="Arial" w:cs="Arial"/>
          <w:b/>
          <w:bCs/>
          <w:sz w:val="20"/>
          <w:szCs w:val="20"/>
        </w:rPr>
        <w:t xml:space="preserve"> 9.5, </w:t>
      </w:r>
      <w:r w:rsidR="003F5466">
        <w:rPr>
          <w:rFonts w:ascii="Arial" w:hAnsi="Arial" w:cs="Arial"/>
          <w:b/>
          <w:bCs/>
          <w:sz w:val="20"/>
          <w:szCs w:val="20"/>
        </w:rPr>
        <w:t>Weblogic</w:t>
      </w:r>
      <w:r w:rsidR="00995203">
        <w:rPr>
          <w:rFonts w:ascii="Arial" w:hAnsi="Arial" w:cs="Arial"/>
          <w:b/>
          <w:bCs/>
          <w:sz w:val="20"/>
          <w:szCs w:val="20"/>
        </w:rPr>
        <w:t>12</w:t>
      </w:r>
      <w:r w:rsidR="00FD381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3CD41C84" w14:textId="6976D757" w:rsidR="00BA5D35" w:rsidRPr="00BA5D35" w:rsidRDefault="00BA5D35" w:rsidP="00BA5D35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A5D35">
        <w:rPr>
          <w:rFonts w:ascii="Arial" w:hAnsi="Arial" w:cs="Arial"/>
          <w:bCs/>
          <w:sz w:val="20"/>
          <w:szCs w:val="20"/>
          <w:lang w:val="en-US"/>
        </w:rPr>
        <w:t>Métier:</w:t>
      </w:r>
      <w:r w:rsidRPr="00BA5D35">
        <w:rPr>
          <w:rFonts w:ascii="Arial" w:hAnsi="Arial" w:cs="Arial"/>
          <w:b/>
          <w:bCs/>
          <w:sz w:val="20"/>
          <w:szCs w:val="20"/>
          <w:lang w:val="en-US"/>
        </w:rPr>
        <w:t xml:space="preserve"> SWIFT</w:t>
      </w:r>
    </w:p>
    <w:p w14:paraId="3056C4BA" w14:textId="77777777" w:rsidR="00BA5D35" w:rsidRPr="00117767" w:rsidRDefault="00BA5D35" w:rsidP="00BA5D35">
      <w:pPr>
        <w:rPr>
          <w:b/>
          <w:lang w:val="en-US"/>
        </w:rPr>
      </w:pPr>
      <w:r w:rsidRPr="00117767">
        <w:rPr>
          <w:lang w:val="en-US"/>
        </w:rPr>
        <w:t>Formats:</w:t>
      </w:r>
      <w:r w:rsidRPr="00117767">
        <w:rPr>
          <w:b/>
          <w:lang w:val="en-US"/>
        </w:rPr>
        <w:t xml:space="preserve"> SWIFT MT (ISO15022), SWIFT MX (ISO20022)</w:t>
      </w:r>
    </w:p>
    <w:p w14:paraId="41307574" w14:textId="77777777" w:rsidR="005E67E3" w:rsidRDefault="005E67E3" w:rsidP="00903D8F">
      <w:pPr>
        <w:ind w:left="-567"/>
        <w:rPr>
          <w:noProof/>
          <w:color w:val="002060"/>
          <w:lang w:val="en-US"/>
        </w:rPr>
      </w:pPr>
    </w:p>
    <w:p w14:paraId="56179772" w14:textId="4B3AD199" w:rsidR="005E67E3" w:rsidRDefault="005E67E3" w:rsidP="005E67E3">
      <w:pPr>
        <w:pStyle w:val="Groupaxis2"/>
      </w:pPr>
      <w:r>
        <w:t xml:space="preserve">ROCS – </w:t>
      </w:r>
      <w:r w:rsidR="0030532F" w:rsidRPr="0030532F">
        <w:t>Référentiel Opérationnel des Contreparties SWIFT</w:t>
      </w:r>
      <w:r w:rsidR="0030532F">
        <w:t xml:space="preserve"> </w:t>
      </w:r>
      <w:r w:rsidR="007230C6">
        <w:t>–</w:t>
      </w:r>
      <w:r>
        <w:t xml:space="preserve"> </w:t>
      </w:r>
      <w:r w:rsidR="007230C6">
        <w:t>Référentiel et outil de gestion</w:t>
      </w:r>
      <w:r w:rsidRPr="007C59DD">
        <w:t xml:space="preserve"> des relations </w:t>
      </w:r>
      <w:r w:rsidR="006B42C9">
        <w:t xml:space="preserve">(RMA) </w:t>
      </w:r>
      <w:r w:rsidR="006B42C9" w:rsidRPr="00367FE8">
        <w:t>entre les entités du groupe SOCIETE GENERALE et les contreparties et correspondants du réseau SWIFT</w:t>
      </w:r>
      <w:r w:rsidR="006B42C9">
        <w:t>.</w:t>
      </w:r>
    </w:p>
    <w:p w14:paraId="6219D51E" w14:textId="77777777" w:rsidR="005E67E3" w:rsidRDefault="005E67E3" w:rsidP="005E67E3">
      <w:pPr>
        <w:pStyle w:val="Groupaxis2"/>
        <w:numPr>
          <w:ilvl w:val="0"/>
          <w:numId w:val="0"/>
        </w:numPr>
        <w:ind w:left="153"/>
        <w:rPr>
          <w:color w:val="auto"/>
        </w:rPr>
      </w:pPr>
      <w:r>
        <w:rPr>
          <w:color w:val="auto"/>
        </w:rPr>
        <w:t>Activités :</w:t>
      </w:r>
    </w:p>
    <w:p w14:paraId="1411BE89" w14:textId="4678EFE0" w:rsidR="005E67E3" w:rsidRPr="00F82710" w:rsidRDefault="005E67E3" w:rsidP="00F82710">
      <w:pPr>
        <w:pStyle w:val="Groupaxis2"/>
        <w:numPr>
          <w:ilvl w:val="0"/>
          <w:numId w:val="0"/>
        </w:numPr>
        <w:ind w:left="1068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07C7510F" w14:textId="3EB8AB99" w:rsidR="005E67E3" w:rsidRPr="00FD3ACC" w:rsidRDefault="00F82710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 xml:space="preserve">Refonte des Alertes : module </w:t>
      </w:r>
      <w:r w:rsidR="00AB33CE">
        <w:rPr>
          <w:rFonts w:ascii="Calibri" w:eastAsia="Calibri" w:hAnsi="Calibri" w:cs="Calibri"/>
          <w:b w:val="0"/>
          <w:color w:val="000000"/>
          <w:lang w:eastAsia="fr-FR"/>
        </w:rPr>
        <w:t>de gestion d</w:t>
      </w:r>
      <w:r w:rsidR="002D7094">
        <w:rPr>
          <w:rFonts w:ascii="Calibri" w:eastAsia="Calibri" w:hAnsi="Calibri" w:cs="Calibri"/>
          <w:b w:val="0"/>
          <w:color w:val="000000"/>
          <w:lang w:eastAsia="fr-FR"/>
        </w:rPr>
        <w:t>u</w:t>
      </w:r>
      <w:r w:rsidR="00AB33CE">
        <w:rPr>
          <w:rFonts w:ascii="Calibri" w:eastAsia="Calibri" w:hAnsi="Calibri" w:cs="Calibri"/>
          <w:b w:val="0"/>
          <w:color w:val="000000"/>
          <w:lang w:eastAsia="fr-FR"/>
        </w:rPr>
        <w:t xml:space="preserve"> cycle de vie des alertes remontées dans l’application</w:t>
      </w:r>
      <w:r w:rsidR="0001709F">
        <w:rPr>
          <w:rFonts w:ascii="Calibri" w:eastAsia="Calibri" w:hAnsi="Calibri" w:cs="Calibri"/>
          <w:b w:val="0"/>
          <w:color w:val="000000"/>
          <w:lang w:eastAsia="fr-FR"/>
        </w:rPr>
        <w:t> :</w:t>
      </w:r>
    </w:p>
    <w:p w14:paraId="5D655E3D" w14:textId="638A6967" w:rsidR="009A346F" w:rsidRPr="009A346F" w:rsidRDefault="009A346F" w:rsidP="00F21ADD">
      <w:pPr>
        <w:pStyle w:val="Groupaxis2"/>
        <w:numPr>
          <w:ilvl w:val="1"/>
          <w:numId w:val="8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9A346F">
        <w:rPr>
          <w:rFonts w:ascii="Calibri" w:eastAsia="Calibri" w:hAnsi="Calibri" w:cs="Calibri"/>
          <w:b w:val="0"/>
          <w:color w:val="000000"/>
          <w:lang w:eastAsia="fr-FR"/>
        </w:rPr>
        <w:t>Con</w:t>
      </w:r>
      <w:r>
        <w:rPr>
          <w:rFonts w:ascii="Calibri" w:eastAsia="Calibri" w:hAnsi="Calibri" w:cs="Calibri"/>
          <w:b w:val="0"/>
          <w:color w:val="000000"/>
          <w:lang w:eastAsia="fr-FR"/>
        </w:rPr>
        <w:t>ception</w:t>
      </w:r>
    </w:p>
    <w:p w14:paraId="18A7E0F4" w14:textId="788386C0" w:rsidR="009A346F" w:rsidRPr="00777C2C" w:rsidRDefault="009A346F" w:rsidP="00F21ADD">
      <w:pPr>
        <w:pStyle w:val="Groupaxis2"/>
        <w:numPr>
          <w:ilvl w:val="1"/>
          <w:numId w:val="8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Implémentation des règles de gestion en SQL</w:t>
      </w:r>
    </w:p>
    <w:p w14:paraId="1C22F90D" w14:textId="4BB7E15D" w:rsidR="00F82710" w:rsidRPr="00777C2C" w:rsidRDefault="00F82710" w:rsidP="00F21ADD">
      <w:pPr>
        <w:pStyle w:val="Groupaxis2"/>
        <w:numPr>
          <w:ilvl w:val="1"/>
          <w:numId w:val="8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Développement du module en utilisant le Scheduler Quartz (Java8)</w:t>
      </w:r>
    </w:p>
    <w:p w14:paraId="613A7EE5" w14:textId="77777777" w:rsidR="00F82710" w:rsidRPr="002A7265" w:rsidRDefault="00F82710" w:rsidP="00F82710">
      <w:pPr>
        <w:pStyle w:val="Groupaxis2"/>
        <w:numPr>
          <w:ilvl w:val="0"/>
          <w:numId w:val="0"/>
        </w:numPr>
        <w:ind w:left="153" w:hanging="153"/>
        <w:rPr>
          <w:color w:val="auto"/>
        </w:rPr>
      </w:pPr>
    </w:p>
    <w:p w14:paraId="5CF38B9D" w14:textId="77777777" w:rsidR="002A7265" w:rsidRPr="0030532F" w:rsidRDefault="002A7265" w:rsidP="00F82710">
      <w:pPr>
        <w:pStyle w:val="Groupaxis2"/>
        <w:numPr>
          <w:ilvl w:val="0"/>
          <w:numId w:val="0"/>
        </w:numPr>
        <w:ind w:left="153" w:hanging="153"/>
        <w:rPr>
          <w:color w:val="auto"/>
        </w:rPr>
      </w:pPr>
    </w:p>
    <w:p w14:paraId="300D7551" w14:textId="3309F0BE" w:rsidR="002A7265" w:rsidRPr="0001709F" w:rsidRDefault="005C3C57" w:rsidP="00F21ADD">
      <w:pPr>
        <w:pStyle w:val="Groupaxis2"/>
        <w:numPr>
          <w:ilvl w:val="0"/>
          <w:numId w:val="7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lastRenderedPageBreak/>
        <w:t xml:space="preserve">Implémentation des workflows d’import et de gestion des </w:t>
      </w:r>
      <w:r w:rsidR="006B42C9">
        <w:rPr>
          <w:rFonts w:ascii="Calibri" w:eastAsia="Calibri" w:hAnsi="Calibri" w:cs="Calibri"/>
          <w:b w:val="0"/>
          <w:color w:val="000000"/>
          <w:lang w:eastAsia="fr-FR"/>
        </w:rPr>
        <w:t xml:space="preserve">fichier </w:t>
      </w:r>
      <w:r>
        <w:rPr>
          <w:rFonts w:ascii="Calibri" w:eastAsia="Calibri" w:hAnsi="Calibri" w:cs="Calibri"/>
          <w:b w:val="0"/>
          <w:color w:val="000000"/>
          <w:lang w:eastAsia="fr-FR"/>
        </w:rPr>
        <w:t>RMA</w:t>
      </w:r>
      <w:r w:rsidR="0026728C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="0026728C" w:rsidRPr="0026728C">
        <w:rPr>
          <w:rFonts w:ascii="Calibri" w:eastAsia="Calibri" w:hAnsi="Calibri" w:cs="Calibri"/>
          <w:b w:val="0"/>
          <w:color w:val="000000"/>
          <w:lang w:eastAsia="fr-FR"/>
        </w:rPr>
        <w:t xml:space="preserve">mis à disposition par les différents frontaux SAA </w:t>
      </w:r>
      <w:r w:rsidR="006B42C9">
        <w:rPr>
          <w:rFonts w:ascii="Calibri" w:eastAsia="Calibri" w:hAnsi="Calibri" w:cs="Calibri"/>
          <w:b w:val="0"/>
          <w:color w:val="000000"/>
          <w:lang w:eastAsia="fr-FR"/>
        </w:rPr>
        <w:t>dans l’</w:t>
      </w:r>
      <w:r w:rsidR="00DF3BE4">
        <w:rPr>
          <w:rFonts w:ascii="Calibri" w:eastAsia="Calibri" w:hAnsi="Calibri" w:cs="Calibri"/>
          <w:b w:val="0"/>
          <w:color w:val="000000"/>
          <w:lang w:eastAsia="fr-FR"/>
        </w:rPr>
        <w:t>application</w:t>
      </w:r>
      <w:r w:rsidR="006B42C9">
        <w:rPr>
          <w:rFonts w:ascii="Calibri" w:eastAsia="Calibri" w:hAnsi="Calibri" w:cs="Calibri"/>
          <w:b w:val="0"/>
          <w:color w:val="000000"/>
          <w:lang w:eastAsia="fr-FR"/>
        </w:rPr>
        <w:t xml:space="preserve"> ROCS</w:t>
      </w:r>
      <w:r>
        <w:rPr>
          <w:rFonts w:ascii="Calibri" w:eastAsia="Calibri" w:hAnsi="Calibri" w:cs="Calibri"/>
          <w:b w:val="0"/>
          <w:color w:val="000000"/>
          <w:lang w:eastAsia="fr-FR"/>
        </w:rPr>
        <w:t xml:space="preserve"> en utilisant l’outil de transformation de donnée Talend</w:t>
      </w:r>
    </w:p>
    <w:p w14:paraId="6F5DF23E" w14:textId="2BE7F1B7" w:rsidR="00F82710" w:rsidRDefault="00F82710" w:rsidP="00F21ADD">
      <w:pPr>
        <w:pStyle w:val="Groupaxis2"/>
        <w:numPr>
          <w:ilvl w:val="1"/>
          <w:numId w:val="9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Etude du besoin et conception des workflows de traitement</w:t>
      </w:r>
    </w:p>
    <w:p w14:paraId="23630E31" w14:textId="0F7B648A" w:rsidR="002E706A" w:rsidRDefault="00F82710" w:rsidP="00F21ADD">
      <w:pPr>
        <w:pStyle w:val="Groupaxis2"/>
        <w:numPr>
          <w:ilvl w:val="1"/>
          <w:numId w:val="9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Implémentation des jobs Talend</w:t>
      </w:r>
    </w:p>
    <w:p w14:paraId="0BCCB503" w14:textId="42131D95" w:rsidR="00FF5783" w:rsidRDefault="00FF5783" w:rsidP="00F21ADD">
      <w:pPr>
        <w:pStyle w:val="Groupaxis2"/>
        <w:numPr>
          <w:ilvl w:val="1"/>
          <w:numId w:val="9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Tests de performances et optimisation des temps de traitement</w:t>
      </w:r>
    </w:p>
    <w:p w14:paraId="4FAD0729" w14:textId="3511F7E4" w:rsidR="00AC6F04" w:rsidRPr="00777C2C" w:rsidRDefault="00AC6F04" w:rsidP="00F21ADD">
      <w:pPr>
        <w:pStyle w:val="Groupaxis2"/>
        <w:numPr>
          <w:ilvl w:val="1"/>
          <w:numId w:val="9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>Déploiement des jobs sur les différents environnements</w:t>
      </w:r>
    </w:p>
    <w:p w14:paraId="2BD8E559" w14:textId="77777777" w:rsidR="0034654F" w:rsidRPr="00777C2C" w:rsidRDefault="0034654F" w:rsidP="00F21ADD">
      <w:pPr>
        <w:pStyle w:val="Groupaxis2"/>
        <w:numPr>
          <w:ilvl w:val="1"/>
          <w:numId w:val="9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Support de la recette et correction des anomalies. </w:t>
      </w:r>
    </w:p>
    <w:p w14:paraId="0D5FB614" w14:textId="365048D2" w:rsidR="0034654F" w:rsidRPr="002F2F96" w:rsidRDefault="0034654F" w:rsidP="00F21ADD">
      <w:pPr>
        <w:pStyle w:val="Groupaxis2"/>
        <w:numPr>
          <w:ilvl w:val="1"/>
          <w:numId w:val="9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Rédaction des documents d’installation et du manuel </w:t>
      </w:r>
      <w:r w:rsidR="00BC60D7" w:rsidRPr="00777C2C">
        <w:rPr>
          <w:rFonts w:ascii="Calibri" w:eastAsia="Calibri" w:hAnsi="Calibri" w:cs="Calibri"/>
          <w:b w:val="0"/>
          <w:color w:val="000000"/>
          <w:lang w:eastAsia="fr-FR"/>
        </w:rPr>
        <w:t xml:space="preserve">de déploiement et </w:t>
      </w:r>
      <w:r w:rsidRPr="00777C2C">
        <w:rPr>
          <w:rFonts w:ascii="Calibri" w:eastAsia="Calibri" w:hAnsi="Calibri" w:cs="Calibri"/>
          <w:b w:val="0"/>
          <w:color w:val="000000"/>
          <w:lang w:eastAsia="fr-FR"/>
        </w:rPr>
        <w:t>d’utilisation des jobs Talend</w:t>
      </w:r>
    </w:p>
    <w:p w14:paraId="55E05C63" w14:textId="77777777" w:rsidR="005E67E3" w:rsidRPr="009310A2" w:rsidRDefault="005E67E3" w:rsidP="005E67E3">
      <w:pPr>
        <w:pStyle w:val="Textebrut"/>
        <w:rPr>
          <w:rFonts w:ascii="Arial" w:hAnsi="Arial" w:cs="Arial"/>
          <w:sz w:val="20"/>
          <w:szCs w:val="20"/>
        </w:rPr>
      </w:pPr>
    </w:p>
    <w:p w14:paraId="1B4520C0" w14:textId="2445D678" w:rsidR="005E67E3" w:rsidRPr="00D22784" w:rsidRDefault="005E67E3" w:rsidP="005E67E3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sz w:val="20"/>
          <w:szCs w:val="20"/>
        </w:rPr>
        <w:t>Environnement</w:t>
      </w:r>
      <w:r w:rsidRPr="00D22784">
        <w:rPr>
          <w:rFonts w:ascii="Arial" w:hAnsi="Arial" w:cs="Arial"/>
          <w:b/>
          <w:sz w:val="20"/>
          <w:szCs w:val="20"/>
        </w:rPr>
        <w:t xml:space="preserve"> : </w:t>
      </w:r>
      <w:r>
        <w:rPr>
          <w:rFonts w:ascii="Arial" w:hAnsi="Arial" w:cs="Arial"/>
          <w:b/>
          <w:bCs/>
          <w:sz w:val="20"/>
          <w:szCs w:val="20"/>
        </w:rPr>
        <w:t>Linux</w:t>
      </w:r>
    </w:p>
    <w:p w14:paraId="460636F9" w14:textId="4F7E849B" w:rsidR="005E67E3" w:rsidRDefault="005E67E3" w:rsidP="005E67E3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71D8F">
        <w:rPr>
          <w:rFonts w:ascii="Arial" w:hAnsi="Arial" w:cs="Arial"/>
          <w:bCs/>
          <w:sz w:val="20"/>
          <w:szCs w:val="20"/>
        </w:rPr>
        <w:t>utilisées: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8D7BE4">
        <w:rPr>
          <w:rFonts w:ascii="Arial" w:hAnsi="Arial" w:cs="Arial"/>
          <w:b/>
          <w:sz w:val="20"/>
          <w:szCs w:val="20"/>
        </w:rPr>
        <w:t>J</w:t>
      </w:r>
      <w:r>
        <w:rPr>
          <w:rFonts w:ascii="Arial" w:hAnsi="Arial" w:cs="Arial"/>
          <w:b/>
          <w:sz w:val="20"/>
          <w:szCs w:val="20"/>
        </w:rPr>
        <w:t>ava</w:t>
      </w:r>
      <w:r w:rsidR="0026728C">
        <w:rPr>
          <w:rFonts w:ascii="Arial" w:hAnsi="Arial" w:cs="Arial"/>
          <w:b/>
          <w:sz w:val="20"/>
          <w:szCs w:val="20"/>
        </w:rPr>
        <w:t>8</w:t>
      </w:r>
      <w:r w:rsidRPr="008D7BE4">
        <w:rPr>
          <w:rFonts w:ascii="Arial" w:hAnsi="Arial" w:cs="Arial"/>
          <w:b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E95121">
        <w:rPr>
          <w:rFonts w:ascii="Arial" w:hAnsi="Arial" w:cs="Arial"/>
          <w:b/>
          <w:bCs/>
          <w:sz w:val="20"/>
          <w:szCs w:val="20"/>
        </w:rPr>
        <w:t xml:space="preserve">Struts 1, </w:t>
      </w:r>
      <w:r>
        <w:rPr>
          <w:rFonts w:ascii="Arial" w:hAnsi="Arial" w:cs="Arial"/>
          <w:b/>
          <w:bCs/>
          <w:sz w:val="20"/>
          <w:szCs w:val="20"/>
        </w:rPr>
        <w:t>Shell, SQL</w:t>
      </w:r>
    </w:p>
    <w:p w14:paraId="7777C466" w14:textId="1FF0793E" w:rsidR="005E67E3" w:rsidRPr="0026728C" w:rsidRDefault="005E67E3" w:rsidP="005E67E3">
      <w:pPr>
        <w:rPr>
          <w:rFonts w:ascii="Arial" w:hAnsi="Arial" w:cs="Arial"/>
          <w:bCs/>
          <w:sz w:val="20"/>
          <w:szCs w:val="20"/>
          <w:lang w:val="en-US"/>
        </w:rPr>
      </w:pPr>
      <w:r w:rsidRPr="0026728C">
        <w:rPr>
          <w:rFonts w:ascii="Arial" w:hAnsi="Arial" w:cs="Arial"/>
          <w:bCs/>
          <w:sz w:val="20"/>
          <w:szCs w:val="20"/>
          <w:lang w:val="en-US"/>
        </w:rPr>
        <w:t xml:space="preserve">E.T.L (Extract, Transform, Load) : </w:t>
      </w:r>
      <w:r w:rsidR="0026728C" w:rsidRPr="0026728C">
        <w:rPr>
          <w:rFonts w:ascii="Arial" w:hAnsi="Arial" w:cs="Arial"/>
          <w:b/>
          <w:sz w:val="20"/>
          <w:szCs w:val="20"/>
          <w:lang w:val="en-US"/>
        </w:rPr>
        <w:t>Tal</w:t>
      </w:r>
      <w:r w:rsidR="0026728C">
        <w:rPr>
          <w:rFonts w:ascii="Arial" w:hAnsi="Arial" w:cs="Arial"/>
          <w:b/>
          <w:sz w:val="20"/>
          <w:szCs w:val="20"/>
          <w:lang w:val="en-US"/>
        </w:rPr>
        <w:t>end</w:t>
      </w:r>
    </w:p>
    <w:p w14:paraId="48B66402" w14:textId="7EFE358E" w:rsidR="005E67E3" w:rsidRDefault="005E67E3" w:rsidP="005E67E3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>SGBD et Serveurs:</w:t>
      </w:r>
      <w:r>
        <w:rPr>
          <w:rFonts w:ascii="Arial" w:hAnsi="Arial" w:cs="Arial"/>
          <w:b/>
          <w:bCs/>
          <w:sz w:val="20"/>
          <w:szCs w:val="20"/>
        </w:rPr>
        <w:t xml:space="preserve"> Oracle </w:t>
      </w:r>
      <w:r w:rsidR="00920A55">
        <w:rPr>
          <w:rFonts w:ascii="Arial" w:hAnsi="Arial" w:cs="Arial"/>
          <w:b/>
          <w:bCs/>
          <w:sz w:val="20"/>
          <w:szCs w:val="20"/>
        </w:rPr>
        <w:t>12c</w:t>
      </w:r>
      <w:r>
        <w:rPr>
          <w:rFonts w:ascii="Arial" w:hAnsi="Arial" w:cs="Arial"/>
          <w:b/>
          <w:bCs/>
          <w:sz w:val="20"/>
          <w:szCs w:val="20"/>
        </w:rPr>
        <w:t>,</w:t>
      </w:r>
      <w:r w:rsidR="00920A55">
        <w:rPr>
          <w:rFonts w:ascii="Arial" w:hAnsi="Arial" w:cs="Arial"/>
          <w:b/>
          <w:bCs/>
          <w:sz w:val="20"/>
          <w:szCs w:val="20"/>
        </w:rPr>
        <w:t xml:space="preserve"> </w:t>
      </w:r>
      <w:r w:rsidR="00920A55" w:rsidRPr="00B83A90">
        <w:rPr>
          <w:rFonts w:ascii="Arial" w:hAnsi="Arial" w:cs="Arial"/>
          <w:b/>
          <w:bCs/>
          <w:sz w:val="20"/>
          <w:szCs w:val="20"/>
        </w:rPr>
        <w:t>WebLogic</w:t>
      </w:r>
      <w:r w:rsidR="00B83A90" w:rsidRPr="00B83A90">
        <w:rPr>
          <w:rFonts w:ascii="Arial" w:hAnsi="Arial" w:cs="Arial"/>
          <w:b/>
          <w:bCs/>
          <w:sz w:val="20"/>
          <w:szCs w:val="20"/>
        </w:rPr>
        <w:t>12</w:t>
      </w:r>
    </w:p>
    <w:p w14:paraId="18276A62" w14:textId="77777777" w:rsidR="005E67E3" w:rsidRPr="00BA5D35" w:rsidRDefault="005E67E3" w:rsidP="005E67E3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A5D35">
        <w:rPr>
          <w:rFonts w:ascii="Arial" w:hAnsi="Arial" w:cs="Arial"/>
          <w:bCs/>
          <w:sz w:val="20"/>
          <w:szCs w:val="20"/>
          <w:lang w:val="en-US"/>
        </w:rPr>
        <w:t>Métier:</w:t>
      </w:r>
      <w:r w:rsidRPr="00BA5D35">
        <w:rPr>
          <w:rFonts w:ascii="Arial" w:hAnsi="Arial" w:cs="Arial"/>
          <w:b/>
          <w:bCs/>
          <w:sz w:val="20"/>
          <w:szCs w:val="20"/>
          <w:lang w:val="en-US"/>
        </w:rPr>
        <w:t xml:space="preserve"> SWIFT</w:t>
      </w:r>
    </w:p>
    <w:p w14:paraId="29EB13CC" w14:textId="79D54DF1" w:rsidR="005E67E3" w:rsidRDefault="005E67E3" w:rsidP="00A11E48">
      <w:pPr>
        <w:ind w:left="-567" w:firstLine="567"/>
        <w:rPr>
          <w:b/>
          <w:lang w:val="en-US"/>
        </w:rPr>
      </w:pPr>
      <w:r w:rsidRPr="00117767">
        <w:rPr>
          <w:lang w:val="en-US"/>
        </w:rPr>
        <w:t>Formats:</w:t>
      </w:r>
      <w:r w:rsidRPr="00117767">
        <w:rPr>
          <w:b/>
          <w:lang w:val="en-US"/>
        </w:rPr>
        <w:t xml:space="preserve"> SWIFT MT (ISO15022), SWIFT MX (ISO20022</w:t>
      </w:r>
      <w:r w:rsidR="00B47040">
        <w:rPr>
          <w:b/>
          <w:lang w:val="en-US"/>
        </w:rPr>
        <w:t>)</w:t>
      </w:r>
    </w:p>
    <w:p w14:paraId="68C8956E" w14:textId="77777777" w:rsidR="00717FA6" w:rsidRPr="00717FA6" w:rsidRDefault="00717FA6" w:rsidP="00717FA6">
      <w:pPr>
        <w:pStyle w:val="Groupaxis2"/>
        <w:numPr>
          <w:ilvl w:val="0"/>
          <w:numId w:val="0"/>
        </w:numPr>
        <w:ind w:left="153"/>
        <w:rPr>
          <w:noProof/>
          <w:color w:val="002060"/>
        </w:rPr>
      </w:pPr>
    </w:p>
    <w:p w14:paraId="3EC231A5" w14:textId="692E3B23" w:rsidR="005375A6" w:rsidRPr="001F35DE" w:rsidRDefault="005375A6" w:rsidP="005375A6">
      <w:pPr>
        <w:pStyle w:val="Groupaxis2"/>
      </w:pPr>
      <w:r>
        <w:t>G</w:t>
      </w:r>
      <w:r w:rsidR="00551EA1">
        <w:t>ESCO</w:t>
      </w:r>
      <w:r>
        <w:t xml:space="preserve"> – </w:t>
      </w:r>
      <w:r w:rsidR="00367FE8">
        <w:t xml:space="preserve">Gestion des configurations </w:t>
      </w:r>
      <w:r>
        <w:t xml:space="preserve">– </w:t>
      </w:r>
      <w:r w:rsidR="00551EA1">
        <w:t xml:space="preserve">Outil de gestion du </w:t>
      </w:r>
      <w:r w:rsidR="00F05DBB">
        <w:t>paramétrage</w:t>
      </w:r>
      <w:r w:rsidR="00551EA1">
        <w:t xml:space="preserve"> technico-fonctionnel nécessaire pour le raccordement </w:t>
      </w:r>
      <w:r w:rsidR="00551EA1">
        <w:rPr>
          <w:szCs w:val="20"/>
        </w:rPr>
        <w:t>des bases clients et tiers des entités, filiales du groupe SG aux outils de filtrage.</w:t>
      </w:r>
      <w:r w:rsidR="00D15B41">
        <w:rPr>
          <w:szCs w:val="20"/>
        </w:rPr>
        <w:t xml:space="preserve"> </w:t>
      </w:r>
    </w:p>
    <w:p w14:paraId="157FFE2B" w14:textId="77777777" w:rsidR="001F35DE" w:rsidRDefault="001F35DE" w:rsidP="001F35DE">
      <w:pPr>
        <w:pStyle w:val="Groupaxis2"/>
        <w:numPr>
          <w:ilvl w:val="0"/>
          <w:numId w:val="0"/>
        </w:numPr>
        <w:ind w:left="153"/>
      </w:pPr>
    </w:p>
    <w:p w14:paraId="3AF76786" w14:textId="77777777" w:rsidR="005375A6" w:rsidRDefault="005375A6" w:rsidP="005375A6">
      <w:pPr>
        <w:pStyle w:val="Groupaxis2"/>
        <w:numPr>
          <w:ilvl w:val="0"/>
          <w:numId w:val="0"/>
        </w:numPr>
        <w:ind w:left="153"/>
        <w:rPr>
          <w:color w:val="auto"/>
        </w:rPr>
      </w:pPr>
      <w:r>
        <w:rPr>
          <w:color w:val="auto"/>
        </w:rPr>
        <w:t>Activités :</w:t>
      </w:r>
    </w:p>
    <w:p w14:paraId="404B5EB0" w14:textId="7CBB435D" w:rsidR="005375A6" w:rsidRPr="00F82710" w:rsidRDefault="005375A6" w:rsidP="00AD69FD">
      <w:pPr>
        <w:pStyle w:val="Groupaxis2"/>
        <w:numPr>
          <w:ilvl w:val="0"/>
          <w:numId w:val="0"/>
        </w:numPr>
        <w:ind w:left="153" w:hanging="15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5269D8DD" w14:textId="44D62D93" w:rsidR="00EC4996" w:rsidRDefault="00EC4996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EC4996">
        <w:rPr>
          <w:rFonts w:ascii="Calibri" w:eastAsia="Calibri" w:hAnsi="Calibri" w:cs="Calibri"/>
          <w:b w:val="0"/>
          <w:color w:val="000000"/>
          <w:lang w:eastAsia="fr-FR"/>
        </w:rPr>
        <w:t xml:space="preserve">Conception de l’application </w:t>
      </w:r>
      <w:r w:rsidR="004253CF">
        <w:rPr>
          <w:rFonts w:ascii="Calibri" w:eastAsia="Calibri" w:hAnsi="Calibri" w:cs="Calibri"/>
          <w:b w:val="0"/>
          <w:color w:val="000000"/>
          <w:lang w:eastAsia="fr-FR"/>
        </w:rPr>
        <w:t xml:space="preserve">frontend </w:t>
      </w:r>
      <w:r w:rsidRPr="00EC4996">
        <w:rPr>
          <w:rFonts w:ascii="Calibri" w:eastAsia="Calibri" w:hAnsi="Calibri" w:cs="Calibri"/>
          <w:b w:val="0"/>
          <w:color w:val="000000"/>
          <w:lang w:eastAsia="fr-FR"/>
        </w:rPr>
        <w:t>(IHM)</w:t>
      </w:r>
      <w:r w:rsidR="004253CF">
        <w:rPr>
          <w:rFonts w:ascii="Calibri" w:eastAsia="Calibri" w:hAnsi="Calibri" w:cs="Calibri"/>
          <w:b w:val="0"/>
          <w:color w:val="000000"/>
          <w:lang w:eastAsia="fr-FR"/>
        </w:rPr>
        <w:t> </w:t>
      </w:r>
    </w:p>
    <w:p w14:paraId="20502585" w14:textId="0A60A25B" w:rsidR="00AD69FD" w:rsidRDefault="00AD69FD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Développement frontend:</w:t>
      </w:r>
    </w:p>
    <w:p w14:paraId="1D1FB00D" w14:textId="1F19E25D" w:rsidR="004253CF" w:rsidRPr="00FD3ACC" w:rsidRDefault="004253CF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D3ACC">
        <w:rPr>
          <w:rFonts w:ascii="Calibri" w:eastAsia="Calibri" w:hAnsi="Calibri" w:cs="Calibri"/>
          <w:b w:val="0"/>
          <w:color w:val="000000"/>
          <w:lang w:eastAsia="fr-FR"/>
        </w:rPr>
        <w:t>Mécanisme de routage entre les écrans</w:t>
      </w:r>
      <w:r w:rsidR="00187352" w:rsidRPr="00FD3ACC">
        <w:rPr>
          <w:rFonts w:ascii="Calibri" w:eastAsia="Calibri" w:hAnsi="Calibri" w:cs="Calibri"/>
          <w:b w:val="0"/>
          <w:color w:val="000000"/>
          <w:lang w:eastAsia="fr-FR"/>
        </w:rPr>
        <w:t xml:space="preserve"> de recherche et de </w:t>
      </w:r>
      <w:r w:rsidR="004255D0" w:rsidRPr="00FD3ACC">
        <w:rPr>
          <w:rFonts w:ascii="Calibri" w:eastAsia="Calibri" w:hAnsi="Calibri" w:cs="Calibri"/>
          <w:b w:val="0"/>
          <w:color w:val="000000"/>
          <w:lang w:eastAsia="fr-FR"/>
        </w:rPr>
        <w:t>détail</w:t>
      </w:r>
    </w:p>
    <w:p w14:paraId="63B19406" w14:textId="77777777" w:rsidR="004253CF" w:rsidRPr="00FD3ACC" w:rsidRDefault="004253CF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D3ACC">
        <w:rPr>
          <w:rFonts w:ascii="Calibri" w:eastAsia="Calibri" w:hAnsi="Calibri" w:cs="Calibri"/>
          <w:b w:val="0"/>
          <w:color w:val="000000"/>
          <w:lang w:eastAsia="fr-FR"/>
        </w:rPr>
        <w:t>écran de recherche avec critères de recherche croisés</w:t>
      </w:r>
    </w:p>
    <w:p w14:paraId="2E8897F3" w14:textId="77777777" w:rsidR="004253CF" w:rsidRPr="00FD3ACC" w:rsidRDefault="004253CF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D3ACC">
        <w:rPr>
          <w:rFonts w:ascii="Calibri" w:eastAsia="Calibri" w:hAnsi="Calibri" w:cs="Calibri"/>
          <w:b w:val="0"/>
          <w:color w:val="000000"/>
          <w:lang w:eastAsia="fr-FR"/>
        </w:rPr>
        <w:t xml:space="preserve">écran d’audit </w:t>
      </w:r>
    </w:p>
    <w:p w14:paraId="493A2316" w14:textId="27FDC1D7" w:rsidR="004253CF" w:rsidRPr="00FD3ACC" w:rsidRDefault="004253CF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D3ACC">
        <w:rPr>
          <w:rFonts w:ascii="Calibri" w:eastAsia="Calibri" w:hAnsi="Calibri" w:cs="Calibri"/>
          <w:b w:val="0"/>
          <w:color w:val="000000"/>
          <w:lang w:eastAsia="fr-FR"/>
        </w:rPr>
        <w:t xml:space="preserve">mécanisme de téléchargement </w:t>
      </w:r>
      <w:r w:rsidR="0035620B" w:rsidRPr="00FD3ACC">
        <w:rPr>
          <w:rFonts w:ascii="Calibri" w:eastAsia="Calibri" w:hAnsi="Calibri" w:cs="Calibri"/>
          <w:b w:val="0"/>
          <w:color w:val="000000"/>
          <w:lang w:eastAsia="fr-FR"/>
        </w:rPr>
        <w:t>d’un ou plusieurs</w:t>
      </w:r>
      <w:r w:rsidRPr="00FD3ACC">
        <w:rPr>
          <w:rFonts w:ascii="Calibri" w:eastAsia="Calibri" w:hAnsi="Calibri" w:cs="Calibri"/>
          <w:b w:val="0"/>
          <w:color w:val="000000"/>
          <w:lang w:eastAsia="fr-FR"/>
        </w:rPr>
        <w:t xml:space="preserve"> fichiers de configuration</w:t>
      </w:r>
    </w:p>
    <w:p w14:paraId="4D022534" w14:textId="2BD5443F" w:rsidR="00C045BF" w:rsidRPr="00FD3ACC" w:rsidRDefault="00C045BF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D3ACC">
        <w:rPr>
          <w:rFonts w:ascii="Calibri" w:eastAsia="Calibri" w:hAnsi="Calibri" w:cs="Calibri"/>
          <w:b w:val="0"/>
          <w:color w:val="000000"/>
          <w:lang w:eastAsia="fr-FR"/>
        </w:rPr>
        <w:t>mécanisme d’export des configuration</w:t>
      </w:r>
      <w:r w:rsidR="0078579A" w:rsidRPr="00FD3ACC">
        <w:rPr>
          <w:rFonts w:ascii="Calibri" w:eastAsia="Calibri" w:hAnsi="Calibri" w:cs="Calibri"/>
          <w:b w:val="0"/>
          <w:color w:val="000000"/>
          <w:lang w:eastAsia="fr-FR"/>
        </w:rPr>
        <w:t>s</w:t>
      </w:r>
      <w:r w:rsidRPr="00FD3ACC">
        <w:rPr>
          <w:rFonts w:ascii="Calibri" w:eastAsia="Calibri" w:hAnsi="Calibri" w:cs="Calibri"/>
          <w:b w:val="0"/>
          <w:color w:val="000000"/>
          <w:lang w:eastAsia="fr-FR"/>
        </w:rPr>
        <w:t xml:space="preserve"> sous format Excel pour les besoins de certaines application</w:t>
      </w:r>
      <w:r w:rsidR="00BC60D7" w:rsidRPr="00FD3ACC">
        <w:rPr>
          <w:rFonts w:ascii="Calibri" w:eastAsia="Calibri" w:hAnsi="Calibri" w:cs="Calibri"/>
          <w:b w:val="0"/>
          <w:color w:val="000000"/>
          <w:lang w:eastAsia="fr-FR"/>
        </w:rPr>
        <w:t>s</w:t>
      </w:r>
      <w:r w:rsidRPr="00FD3ACC">
        <w:rPr>
          <w:rFonts w:ascii="Calibri" w:eastAsia="Calibri" w:hAnsi="Calibri" w:cs="Calibri"/>
          <w:b w:val="0"/>
          <w:color w:val="000000"/>
          <w:lang w:eastAsia="fr-FR"/>
        </w:rPr>
        <w:t xml:space="preserve"> métier</w:t>
      </w:r>
    </w:p>
    <w:p w14:paraId="07FC3B2A" w14:textId="1C61592D" w:rsidR="004253CF" w:rsidRDefault="004255D0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Mise en place</w:t>
      </w:r>
      <w:r w:rsidR="00856E7E">
        <w:rPr>
          <w:rFonts w:ascii="Calibri" w:eastAsia="Calibri" w:hAnsi="Calibri" w:cs="Calibri"/>
          <w:b w:val="0"/>
          <w:color w:val="000000"/>
          <w:lang w:eastAsia="fr-FR"/>
        </w:rPr>
        <w:t xml:space="preserve"> des </w:t>
      </w:r>
      <w:r w:rsidR="0078579A">
        <w:rPr>
          <w:rFonts w:ascii="Calibri" w:eastAsia="Calibri" w:hAnsi="Calibri" w:cs="Calibri"/>
          <w:b w:val="0"/>
          <w:color w:val="000000"/>
          <w:lang w:eastAsia="fr-FR"/>
        </w:rPr>
        <w:t>pop-ups</w:t>
      </w:r>
      <w:r w:rsidR="00856E7E">
        <w:rPr>
          <w:rFonts w:ascii="Calibri" w:eastAsia="Calibri" w:hAnsi="Calibri" w:cs="Calibri"/>
          <w:b w:val="0"/>
          <w:color w:val="000000"/>
          <w:lang w:eastAsia="fr-FR"/>
        </w:rPr>
        <w:t xml:space="preserve"> pour l’affichage des erreurs et warnings à l’écran</w:t>
      </w:r>
      <w:r w:rsidR="00BC60D7">
        <w:rPr>
          <w:rFonts w:ascii="Calibri" w:eastAsia="Calibri" w:hAnsi="Calibri" w:cs="Calibri"/>
          <w:b w:val="0"/>
          <w:color w:val="000000"/>
          <w:lang w:eastAsia="fr-FR"/>
        </w:rPr>
        <w:t xml:space="preserve"> liés aux contrôles mis en place</w:t>
      </w:r>
    </w:p>
    <w:p w14:paraId="7D698551" w14:textId="77777777" w:rsidR="00856E7E" w:rsidRPr="00EC4996" w:rsidRDefault="00856E7E" w:rsidP="00856E7E">
      <w:pPr>
        <w:pStyle w:val="Groupaxis2"/>
        <w:numPr>
          <w:ilvl w:val="0"/>
          <w:numId w:val="0"/>
        </w:numPr>
        <w:ind w:left="2508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373D9176" w14:textId="530A1A2F" w:rsidR="00AD69FD" w:rsidRPr="002F2F96" w:rsidRDefault="004253CF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Développement backend:</w:t>
      </w:r>
    </w:p>
    <w:p w14:paraId="459B685F" w14:textId="76A7355D" w:rsidR="0035620B" w:rsidRPr="002F2F96" w:rsidRDefault="00187352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Création du</w:t>
      </w:r>
      <w:r w:rsidR="0035620B">
        <w:rPr>
          <w:rFonts w:ascii="Calibri" w:eastAsia="Calibri" w:hAnsi="Calibri" w:cs="Calibri"/>
          <w:b w:val="0"/>
          <w:color w:val="000000"/>
          <w:lang w:eastAsia="fr-FR"/>
        </w:rPr>
        <w:t xml:space="preserve"> service de recherche </w:t>
      </w:r>
    </w:p>
    <w:p w14:paraId="07B72F0B" w14:textId="6A8B5D6E" w:rsidR="00187352" w:rsidRPr="002F2F96" w:rsidRDefault="00187352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Création des services : création, de mise à jour et de suppression d’une configuration.</w:t>
      </w:r>
    </w:p>
    <w:p w14:paraId="43FBBD5D" w14:textId="14AD19FE" w:rsidR="00187352" w:rsidRPr="002F2F96" w:rsidRDefault="00187352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Implémentation de la couche de persistance des données pour les services développés (JPA/Hibernate)</w:t>
      </w:r>
    </w:p>
    <w:p w14:paraId="159C5D57" w14:textId="5325D4C9" w:rsidR="00187352" w:rsidRPr="002F2F96" w:rsidRDefault="00187352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 xml:space="preserve">Construction des fichiers de configuration à partir d’un </w:t>
      </w:r>
      <w:r w:rsidRPr="002F2F96">
        <w:rPr>
          <w:rFonts w:ascii="Calibri" w:eastAsia="Calibri" w:hAnsi="Calibri" w:cs="Calibri"/>
          <w:b w:val="0"/>
          <w:color w:val="000000"/>
          <w:lang w:eastAsia="fr-FR"/>
        </w:rPr>
        <w:t>Template</w:t>
      </w:r>
    </w:p>
    <w:p w14:paraId="6D610613" w14:textId="77777777" w:rsidR="0077152F" w:rsidRPr="002F2F96" w:rsidRDefault="0077152F" w:rsidP="002F2F96">
      <w:pPr>
        <w:pStyle w:val="Groupaxis2"/>
        <w:numPr>
          <w:ilvl w:val="0"/>
          <w:numId w:val="0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233F6C2E" w14:textId="5782AD40" w:rsidR="0077152F" w:rsidRPr="002F2F96" w:rsidRDefault="0077152F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Transformation des données (Talend):</w:t>
      </w:r>
    </w:p>
    <w:p w14:paraId="4B3D642A" w14:textId="6373CF52" w:rsidR="0077152F" w:rsidRDefault="0077152F" w:rsidP="00F21ADD">
      <w:pPr>
        <w:pStyle w:val="Groupaxis2"/>
        <w:numPr>
          <w:ilvl w:val="0"/>
          <w:numId w:val="6"/>
        </w:numPr>
        <w:rPr>
          <w:b w:val="0"/>
          <w:bCs/>
          <w:color w:val="auto"/>
        </w:rPr>
      </w:pPr>
      <w:r w:rsidRPr="0077152F">
        <w:rPr>
          <w:b w:val="0"/>
          <w:bCs/>
          <w:color w:val="auto"/>
        </w:rPr>
        <w:t>Con</w:t>
      </w:r>
      <w:r>
        <w:rPr>
          <w:b w:val="0"/>
          <w:bCs/>
          <w:color w:val="auto"/>
        </w:rPr>
        <w:t>ception et implémentation du workflow d’import des données présentes dans les fichiers Excel vers une base de données Oracle</w:t>
      </w:r>
    </w:p>
    <w:p w14:paraId="047F4D24" w14:textId="3C8FB9C2" w:rsidR="0077152F" w:rsidRPr="0077152F" w:rsidRDefault="0077152F" w:rsidP="00F21ADD">
      <w:pPr>
        <w:pStyle w:val="Groupaxis2"/>
        <w:numPr>
          <w:ilvl w:val="0"/>
          <w:numId w:val="6"/>
        </w:numPr>
        <w:rPr>
          <w:b w:val="0"/>
          <w:bCs/>
          <w:color w:val="auto"/>
        </w:rPr>
      </w:pPr>
      <w:r>
        <w:rPr>
          <w:b w:val="0"/>
          <w:bCs/>
          <w:color w:val="auto"/>
        </w:rPr>
        <w:t xml:space="preserve">Conception et implémentation du mécanisme de reprise des données présentes en PROD selon différents critères </w:t>
      </w:r>
    </w:p>
    <w:p w14:paraId="01C8DEA5" w14:textId="77777777" w:rsidR="00187352" w:rsidRPr="00AD69FD" w:rsidRDefault="00187352" w:rsidP="0077152F">
      <w:pPr>
        <w:pStyle w:val="Groupaxis2"/>
        <w:numPr>
          <w:ilvl w:val="0"/>
          <w:numId w:val="0"/>
        </w:numPr>
        <w:ind w:left="153" w:hanging="153"/>
        <w:rPr>
          <w:color w:val="auto"/>
        </w:rPr>
      </w:pPr>
    </w:p>
    <w:p w14:paraId="2A0F253C" w14:textId="77777777" w:rsidR="004E13D5" w:rsidRDefault="004E13D5" w:rsidP="005375A6">
      <w:pPr>
        <w:rPr>
          <w:rFonts w:ascii="Arial" w:hAnsi="Arial" w:cs="Arial"/>
          <w:sz w:val="20"/>
          <w:szCs w:val="20"/>
        </w:rPr>
      </w:pPr>
    </w:p>
    <w:p w14:paraId="7E395222" w14:textId="77777777" w:rsidR="004E13D5" w:rsidRDefault="004E13D5" w:rsidP="005375A6">
      <w:pPr>
        <w:rPr>
          <w:rFonts w:ascii="Arial" w:hAnsi="Arial" w:cs="Arial"/>
          <w:sz w:val="20"/>
          <w:szCs w:val="20"/>
        </w:rPr>
      </w:pPr>
    </w:p>
    <w:p w14:paraId="3CBBBD4B" w14:textId="77777777" w:rsidR="004E13D5" w:rsidRDefault="004E13D5" w:rsidP="005375A6">
      <w:pPr>
        <w:rPr>
          <w:rFonts w:ascii="Arial" w:hAnsi="Arial" w:cs="Arial"/>
          <w:sz w:val="20"/>
          <w:szCs w:val="20"/>
        </w:rPr>
      </w:pPr>
    </w:p>
    <w:p w14:paraId="5313DEB3" w14:textId="77777777" w:rsidR="004E13D5" w:rsidRDefault="004E13D5" w:rsidP="005375A6">
      <w:pPr>
        <w:rPr>
          <w:rFonts w:ascii="Arial" w:hAnsi="Arial" w:cs="Arial"/>
          <w:sz w:val="20"/>
          <w:szCs w:val="20"/>
        </w:rPr>
      </w:pPr>
    </w:p>
    <w:p w14:paraId="1E50CA95" w14:textId="0959BF7D" w:rsidR="005375A6" w:rsidRDefault="005375A6" w:rsidP="005375A6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sz w:val="20"/>
          <w:szCs w:val="20"/>
        </w:rPr>
        <w:t>Environnement</w:t>
      </w:r>
      <w:r w:rsidRPr="00D22784">
        <w:rPr>
          <w:rFonts w:ascii="Arial" w:hAnsi="Arial" w:cs="Arial"/>
          <w:b/>
          <w:sz w:val="20"/>
          <w:szCs w:val="20"/>
        </w:rPr>
        <w:t xml:space="preserve"> : </w:t>
      </w:r>
      <w:r>
        <w:rPr>
          <w:rFonts w:ascii="Arial" w:hAnsi="Arial" w:cs="Arial"/>
          <w:b/>
          <w:bCs/>
          <w:sz w:val="20"/>
          <w:szCs w:val="20"/>
        </w:rPr>
        <w:t>Linux</w:t>
      </w:r>
    </w:p>
    <w:p w14:paraId="23FD7B90" w14:textId="70D8C485" w:rsidR="0075000A" w:rsidRPr="00C35D91" w:rsidRDefault="0075000A" w:rsidP="005375A6">
      <w:pPr>
        <w:rPr>
          <w:rFonts w:ascii="Arial" w:hAnsi="Arial" w:cs="Arial"/>
          <w:b/>
          <w:bCs/>
          <w:sz w:val="20"/>
          <w:szCs w:val="20"/>
        </w:rPr>
      </w:pPr>
      <w:r w:rsidRPr="00C35D91">
        <w:rPr>
          <w:rFonts w:ascii="Arial" w:hAnsi="Arial" w:cs="Arial"/>
          <w:bCs/>
          <w:sz w:val="20"/>
          <w:szCs w:val="20"/>
        </w:rPr>
        <w:t>Technologies</w:t>
      </w:r>
      <w:r w:rsidRPr="00C35D91">
        <w:rPr>
          <w:rFonts w:ascii="Arial" w:hAnsi="Arial" w:cs="Arial"/>
          <w:b/>
          <w:bCs/>
          <w:sz w:val="20"/>
          <w:szCs w:val="20"/>
        </w:rPr>
        <w:t xml:space="preserve"> </w:t>
      </w:r>
      <w:r w:rsidRPr="00C35D91">
        <w:rPr>
          <w:rFonts w:ascii="Arial" w:hAnsi="Arial" w:cs="Arial"/>
          <w:bCs/>
          <w:sz w:val="20"/>
          <w:szCs w:val="20"/>
        </w:rPr>
        <w:t xml:space="preserve">frontend: </w:t>
      </w:r>
      <w:r w:rsidRPr="00C35D91">
        <w:rPr>
          <w:rFonts w:ascii="Arial" w:hAnsi="Arial" w:cs="Arial"/>
          <w:b/>
          <w:bCs/>
          <w:sz w:val="20"/>
          <w:szCs w:val="20"/>
        </w:rPr>
        <w:t>React, PrimeReact</w:t>
      </w:r>
    </w:p>
    <w:p w14:paraId="31129CDC" w14:textId="60F85A73" w:rsidR="00A6556B" w:rsidRPr="0075000A" w:rsidRDefault="005375A6" w:rsidP="005375A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5000A">
        <w:rPr>
          <w:rFonts w:ascii="Arial" w:hAnsi="Arial" w:cs="Arial"/>
          <w:bCs/>
          <w:sz w:val="20"/>
          <w:szCs w:val="20"/>
          <w:lang w:val="en-US"/>
        </w:rPr>
        <w:t>Technologies</w:t>
      </w:r>
      <w:r w:rsidRPr="0075000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75000A" w:rsidRPr="0075000A">
        <w:rPr>
          <w:rFonts w:ascii="Arial" w:hAnsi="Arial" w:cs="Arial"/>
          <w:bCs/>
          <w:sz w:val="20"/>
          <w:szCs w:val="20"/>
          <w:lang w:val="en-US"/>
        </w:rPr>
        <w:t>backend</w:t>
      </w:r>
      <w:r w:rsidRPr="0075000A">
        <w:rPr>
          <w:rFonts w:ascii="Arial" w:hAnsi="Arial" w:cs="Arial"/>
          <w:bCs/>
          <w:sz w:val="20"/>
          <w:szCs w:val="20"/>
          <w:lang w:val="en-US"/>
        </w:rPr>
        <w:t xml:space="preserve">: </w:t>
      </w:r>
      <w:r w:rsidRPr="0075000A">
        <w:rPr>
          <w:rFonts w:ascii="Arial" w:hAnsi="Arial" w:cs="Arial"/>
          <w:b/>
          <w:sz w:val="20"/>
          <w:szCs w:val="20"/>
          <w:lang w:val="en-US"/>
        </w:rPr>
        <w:t>Java</w:t>
      </w:r>
      <w:r w:rsidR="00A6556B" w:rsidRPr="0075000A">
        <w:rPr>
          <w:rFonts w:ascii="Arial" w:hAnsi="Arial" w:cs="Arial"/>
          <w:b/>
          <w:sz w:val="20"/>
          <w:szCs w:val="20"/>
          <w:lang w:val="en-US"/>
        </w:rPr>
        <w:t>11</w:t>
      </w:r>
      <w:r w:rsidRPr="0075000A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 w:rsidR="00260CE9">
        <w:rPr>
          <w:rFonts w:ascii="Arial" w:hAnsi="Arial" w:cs="Arial"/>
          <w:b/>
          <w:bCs/>
          <w:sz w:val="20"/>
          <w:szCs w:val="20"/>
          <w:lang w:val="en-US"/>
        </w:rPr>
        <w:t xml:space="preserve">SpringBoot2, </w:t>
      </w:r>
      <w:r w:rsidR="0075000A" w:rsidRPr="0075000A">
        <w:rPr>
          <w:rFonts w:ascii="Arial" w:hAnsi="Arial" w:cs="Arial"/>
          <w:b/>
          <w:sz w:val="20"/>
          <w:szCs w:val="20"/>
          <w:lang w:val="en-US"/>
        </w:rPr>
        <w:t>Spring data, Hibernate 5</w:t>
      </w:r>
      <w:r w:rsidR="0075000A">
        <w:rPr>
          <w:rFonts w:eastAsia="Times New Roman"/>
          <w:color w:val="305496"/>
          <w:lang w:val="en-US" w:eastAsia="fr-FR"/>
        </w:rPr>
        <w:t xml:space="preserve"> </w:t>
      </w:r>
    </w:p>
    <w:p w14:paraId="52DFAC53" w14:textId="7E7A3365" w:rsidR="005375A6" w:rsidRPr="00A6556B" w:rsidRDefault="005375A6" w:rsidP="005375A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6728C">
        <w:rPr>
          <w:rFonts w:ascii="Arial" w:hAnsi="Arial" w:cs="Arial"/>
          <w:bCs/>
          <w:sz w:val="20"/>
          <w:szCs w:val="20"/>
          <w:lang w:val="en-US"/>
        </w:rPr>
        <w:t xml:space="preserve">E.T.L (Extract, Transform, Load) : </w:t>
      </w:r>
      <w:r w:rsidRPr="0026728C">
        <w:rPr>
          <w:rFonts w:ascii="Arial" w:hAnsi="Arial" w:cs="Arial"/>
          <w:b/>
          <w:sz w:val="20"/>
          <w:szCs w:val="20"/>
          <w:lang w:val="en-US"/>
        </w:rPr>
        <w:t>Tal</w:t>
      </w:r>
      <w:r>
        <w:rPr>
          <w:rFonts w:ascii="Arial" w:hAnsi="Arial" w:cs="Arial"/>
          <w:b/>
          <w:sz w:val="20"/>
          <w:szCs w:val="20"/>
          <w:lang w:val="en-US"/>
        </w:rPr>
        <w:t>end</w:t>
      </w:r>
    </w:p>
    <w:p w14:paraId="69E2CAA2" w14:textId="356EA248" w:rsidR="005375A6" w:rsidRDefault="005375A6" w:rsidP="005375A6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 xml:space="preserve">SGBD et </w:t>
      </w:r>
      <w:r w:rsidRPr="0078579A">
        <w:rPr>
          <w:rFonts w:ascii="Arial" w:hAnsi="Arial" w:cs="Arial"/>
          <w:bCs/>
          <w:sz w:val="20"/>
          <w:szCs w:val="20"/>
        </w:rPr>
        <w:t>Serveurs:</w:t>
      </w:r>
      <w:r w:rsidRPr="0078579A">
        <w:rPr>
          <w:rFonts w:ascii="Arial" w:hAnsi="Arial" w:cs="Arial"/>
          <w:b/>
          <w:bCs/>
          <w:sz w:val="20"/>
          <w:szCs w:val="20"/>
        </w:rPr>
        <w:t xml:space="preserve"> Oracle 12,</w:t>
      </w:r>
      <w:r w:rsidR="00A6556B">
        <w:rPr>
          <w:rFonts w:ascii="Arial" w:hAnsi="Arial" w:cs="Arial"/>
          <w:b/>
          <w:bCs/>
          <w:sz w:val="20"/>
          <w:szCs w:val="20"/>
        </w:rPr>
        <w:t xml:space="preserve"> </w:t>
      </w:r>
      <w:r w:rsidR="000E552F">
        <w:rPr>
          <w:rFonts w:ascii="Arial" w:hAnsi="Arial" w:cs="Arial"/>
          <w:b/>
          <w:bCs/>
          <w:sz w:val="20"/>
          <w:szCs w:val="20"/>
        </w:rPr>
        <w:t>HTTP Apache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838CB">
        <w:rPr>
          <w:rFonts w:ascii="Arial" w:hAnsi="Arial" w:cs="Arial"/>
          <w:b/>
          <w:bCs/>
          <w:sz w:val="20"/>
          <w:szCs w:val="20"/>
        </w:rPr>
        <w:t>2.4</w:t>
      </w:r>
    </w:p>
    <w:p w14:paraId="25594ECC" w14:textId="02953C3F" w:rsidR="00BA5D35" w:rsidRDefault="005375A6" w:rsidP="00A6556B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A5D35">
        <w:rPr>
          <w:rFonts w:ascii="Arial" w:hAnsi="Arial" w:cs="Arial"/>
          <w:bCs/>
          <w:sz w:val="20"/>
          <w:szCs w:val="20"/>
          <w:lang w:val="en-US"/>
        </w:rPr>
        <w:t>Métier:</w:t>
      </w:r>
      <w:r w:rsidRPr="00BA5D3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A6556B" w:rsidRPr="00B66FF1">
        <w:rPr>
          <w:rFonts w:ascii="Arial" w:hAnsi="Arial" w:cs="Arial"/>
          <w:b/>
          <w:bCs/>
          <w:sz w:val="20"/>
          <w:szCs w:val="20"/>
          <w:lang w:val="en-US"/>
        </w:rPr>
        <w:t>Filtrage</w:t>
      </w:r>
    </w:p>
    <w:p w14:paraId="3234F948" w14:textId="77777777" w:rsidR="000B7ED6" w:rsidRPr="00A6556B" w:rsidRDefault="000B7ED6" w:rsidP="00A6556B">
      <w:pPr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83140F3" w14:textId="4D1A6EDC" w:rsidR="000B7ED6" w:rsidRPr="002E4EFE" w:rsidRDefault="000B7ED6" w:rsidP="000B7ED6">
      <w:pPr>
        <w:pStyle w:val="Groupaxis2"/>
      </w:pPr>
      <w:r w:rsidRPr="002E4EFE">
        <w:t xml:space="preserve">Trust Workflow Manager – </w:t>
      </w:r>
      <w:r w:rsidR="002E4EFE" w:rsidRPr="002E4EFE">
        <w:t>Composant intégré à l’environne</w:t>
      </w:r>
      <w:r w:rsidR="002E4EFE">
        <w:t>ment Fircosoft Trust permettant de récupérer les dernières décisions prises sur les enregistrements suspects à partir du filtrage et de transmettre les résultats des décisions à l’entité. Ce composant permet de supporter le format JSON et le HTTPS pour offrir une meilleure intégrabilité et sécurité.</w:t>
      </w:r>
    </w:p>
    <w:p w14:paraId="482733C7" w14:textId="77777777" w:rsidR="00350255" w:rsidRDefault="00350255" w:rsidP="000B7ED6">
      <w:pPr>
        <w:pStyle w:val="Groupaxis2"/>
        <w:numPr>
          <w:ilvl w:val="0"/>
          <w:numId w:val="0"/>
        </w:numPr>
        <w:ind w:left="153"/>
        <w:rPr>
          <w:b w:val="0"/>
          <w:color w:val="auto"/>
          <w:shd w:val="clear" w:color="auto" w:fill="F8F9FA"/>
        </w:rPr>
      </w:pPr>
    </w:p>
    <w:p w14:paraId="53CFA90A" w14:textId="2B21BB9D" w:rsidR="000B7ED6" w:rsidRDefault="000B7ED6" w:rsidP="000B7ED6">
      <w:pPr>
        <w:pStyle w:val="Groupaxis2"/>
        <w:numPr>
          <w:ilvl w:val="0"/>
          <w:numId w:val="0"/>
        </w:numPr>
        <w:ind w:left="153"/>
        <w:rPr>
          <w:color w:val="auto"/>
        </w:rPr>
      </w:pPr>
      <w:r>
        <w:rPr>
          <w:color w:val="auto"/>
        </w:rPr>
        <w:t>Activités :</w:t>
      </w:r>
    </w:p>
    <w:p w14:paraId="6094C943" w14:textId="77777777" w:rsidR="000B7ED6" w:rsidRPr="00F82710" w:rsidRDefault="000B7ED6" w:rsidP="002F2F96">
      <w:pPr>
        <w:pStyle w:val="Groupaxis2"/>
        <w:numPr>
          <w:ilvl w:val="0"/>
          <w:numId w:val="0"/>
        </w:numPr>
        <w:ind w:left="153" w:hanging="15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46F9E701" w14:textId="35CE6A18" w:rsidR="000B7ED6" w:rsidRDefault="008A191B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Implémentation des webservices REST</w:t>
      </w:r>
      <w:r w:rsidR="005D0A39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</w:p>
    <w:p w14:paraId="4AC8E113" w14:textId="270E7E19" w:rsidR="00EE00FB" w:rsidRDefault="00EE00FB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 xml:space="preserve">Implémentation du by-pass de la couche de sécurité SGConnect pour certains </w:t>
      </w:r>
      <w:r>
        <w:rPr>
          <w:rFonts w:ascii="Calibri" w:eastAsia="Calibri" w:hAnsi="Calibri" w:cs="Calibri"/>
          <w:b w:val="0"/>
          <w:color w:val="000000"/>
          <w:lang w:eastAsia="fr-FR"/>
        </w:rPr>
        <w:t>webservices</w:t>
      </w:r>
    </w:p>
    <w:p w14:paraId="2A938F65" w14:textId="532B0E3F" w:rsidR="005D0A39" w:rsidRDefault="005D0A39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 xml:space="preserve">Contrôles et </w:t>
      </w:r>
      <w:r w:rsidR="00EE00FB">
        <w:rPr>
          <w:rFonts w:ascii="Calibri" w:eastAsia="Calibri" w:hAnsi="Calibri" w:cs="Calibri"/>
          <w:b w:val="0"/>
          <w:color w:val="000000"/>
          <w:lang w:eastAsia="fr-FR"/>
        </w:rPr>
        <w:t>t</w:t>
      </w:r>
      <w:r>
        <w:rPr>
          <w:rFonts w:ascii="Calibri" w:eastAsia="Calibri" w:hAnsi="Calibri" w:cs="Calibri"/>
          <w:b w:val="0"/>
          <w:color w:val="000000"/>
          <w:lang w:eastAsia="fr-FR"/>
        </w:rPr>
        <w:t>ransformation</w:t>
      </w:r>
      <w:r w:rsidR="00EE00FB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>
        <w:rPr>
          <w:rFonts w:ascii="Calibri" w:eastAsia="Calibri" w:hAnsi="Calibri" w:cs="Calibri"/>
          <w:b w:val="0"/>
          <w:color w:val="000000"/>
          <w:lang w:eastAsia="fr-FR"/>
        </w:rPr>
        <w:t>des données reçu</w:t>
      </w:r>
      <w:r w:rsidR="00350255">
        <w:rPr>
          <w:rFonts w:ascii="Calibri" w:eastAsia="Calibri" w:hAnsi="Calibri" w:cs="Calibri"/>
          <w:b w:val="0"/>
          <w:color w:val="000000"/>
          <w:lang w:eastAsia="fr-FR"/>
        </w:rPr>
        <w:t>e</w:t>
      </w:r>
      <w:r>
        <w:rPr>
          <w:rFonts w:ascii="Calibri" w:eastAsia="Calibri" w:hAnsi="Calibri" w:cs="Calibri"/>
          <w:b w:val="0"/>
          <w:color w:val="000000"/>
          <w:lang w:eastAsia="fr-FR"/>
        </w:rPr>
        <w:t>s</w:t>
      </w:r>
      <w:r w:rsidR="00EE00FB">
        <w:rPr>
          <w:rFonts w:ascii="Calibri" w:eastAsia="Calibri" w:hAnsi="Calibri" w:cs="Calibri"/>
          <w:b w:val="0"/>
          <w:color w:val="000000"/>
          <w:lang w:eastAsia="fr-FR"/>
        </w:rPr>
        <w:t xml:space="preserve"> avant de les envoyer aux entités </w:t>
      </w:r>
    </w:p>
    <w:p w14:paraId="3200A1D1" w14:textId="2DC510F1" w:rsidR="008A191B" w:rsidRDefault="008A191B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Implémentation de trois canaux de transmission vers des applications tierces :</w:t>
      </w:r>
    </w:p>
    <w:p w14:paraId="7C27B2B5" w14:textId="77777777" w:rsidR="002F2F96" w:rsidRDefault="002F2F96" w:rsidP="002F2F96">
      <w:pPr>
        <w:pStyle w:val="Groupaxis2"/>
        <w:numPr>
          <w:ilvl w:val="0"/>
          <w:numId w:val="0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6F26BC41" w14:textId="4EA609A4" w:rsidR="008A191B" w:rsidRDefault="008A191B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Transfert en HTTPS avec implémentation de la couche d’authentification SGConnect</w:t>
      </w:r>
    </w:p>
    <w:p w14:paraId="52CCCAFE" w14:textId="6883CBAA" w:rsidR="008A191B" w:rsidRPr="00EE00FB" w:rsidRDefault="008A191B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EE00FB">
        <w:rPr>
          <w:rFonts w:ascii="Calibri" w:eastAsia="Calibri" w:hAnsi="Calibri" w:cs="Calibri"/>
          <w:b w:val="0"/>
          <w:color w:val="000000"/>
          <w:lang w:eastAsia="fr-FR"/>
        </w:rPr>
        <w:t>Transfer HTTP</w:t>
      </w:r>
    </w:p>
    <w:p w14:paraId="57D03289" w14:textId="067271AA" w:rsidR="005D0A39" w:rsidRDefault="00BC60D7" w:rsidP="00F21ADD">
      <w:pPr>
        <w:pStyle w:val="Groupaxis2"/>
        <w:numPr>
          <w:ilvl w:val="0"/>
          <w:numId w:val="6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Transfert fichier TOM</w:t>
      </w:r>
      <w:r w:rsidR="008A191B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>
        <w:rPr>
          <w:rFonts w:ascii="Calibri" w:eastAsia="Calibri" w:hAnsi="Calibri" w:cs="Calibri"/>
          <w:b w:val="0"/>
          <w:color w:val="000000"/>
          <w:lang w:eastAsia="fr-FR"/>
        </w:rPr>
        <w:t>(par appel de script Shell)</w:t>
      </w:r>
    </w:p>
    <w:p w14:paraId="6213F9EF" w14:textId="77777777" w:rsidR="005D0A39" w:rsidRDefault="005D0A39" w:rsidP="002F2F96">
      <w:pPr>
        <w:pStyle w:val="Groupaxis2"/>
        <w:numPr>
          <w:ilvl w:val="0"/>
          <w:numId w:val="0"/>
        </w:numPr>
        <w:ind w:left="153" w:hanging="15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355AEB30" w14:textId="2329172B" w:rsidR="000B7ED6" w:rsidRDefault="000B7ED6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5D0A39">
        <w:rPr>
          <w:rFonts w:ascii="Calibri" w:eastAsia="Calibri" w:hAnsi="Calibri" w:cs="Calibri"/>
          <w:b w:val="0"/>
          <w:color w:val="000000"/>
          <w:lang w:eastAsia="fr-FR"/>
        </w:rPr>
        <w:t>Implémentation de la couche de persistance</w:t>
      </w:r>
      <w:r w:rsidR="005D0A39" w:rsidRPr="005D0A39">
        <w:rPr>
          <w:rFonts w:ascii="Calibri" w:eastAsia="Calibri" w:hAnsi="Calibri" w:cs="Calibri"/>
          <w:b w:val="0"/>
          <w:color w:val="000000"/>
          <w:lang w:eastAsia="fr-FR"/>
        </w:rPr>
        <w:t xml:space="preserve">  (JPA/Hibernate)</w:t>
      </w:r>
      <w:r w:rsidRPr="005D0A39">
        <w:rPr>
          <w:rFonts w:ascii="Calibri" w:eastAsia="Calibri" w:hAnsi="Calibri" w:cs="Calibri"/>
          <w:b w:val="0"/>
          <w:color w:val="000000"/>
          <w:lang w:eastAsia="fr-FR"/>
        </w:rPr>
        <w:t xml:space="preserve"> des données pour les services développés </w:t>
      </w:r>
      <w:r w:rsidR="005D0A39" w:rsidRPr="005D0A39">
        <w:rPr>
          <w:rFonts w:ascii="Calibri" w:eastAsia="Calibri" w:hAnsi="Calibri" w:cs="Calibri"/>
          <w:b w:val="0"/>
          <w:color w:val="000000"/>
          <w:lang w:eastAsia="fr-FR"/>
        </w:rPr>
        <w:t>pour deux bases : Oracle et PostgreSQL</w:t>
      </w:r>
    </w:p>
    <w:p w14:paraId="0C22C18F" w14:textId="00A865F2" w:rsidR="005D0A39" w:rsidRDefault="005D0A39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Création des traces d’audit pour chaque transfert effectué à travers l’application</w:t>
      </w:r>
    </w:p>
    <w:p w14:paraId="5FC2C05A" w14:textId="36E48A07" w:rsidR="000B7ED6" w:rsidRDefault="005D0A39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Gestion des cas d’erreurs fonctionnelle et des exceptions techniques et cr</w:t>
      </w:r>
      <w:r w:rsidR="00076E64">
        <w:rPr>
          <w:rFonts w:ascii="Calibri" w:eastAsia="Calibri" w:hAnsi="Calibri" w:cs="Calibri"/>
          <w:b w:val="0"/>
          <w:color w:val="000000"/>
          <w:lang w:eastAsia="fr-FR"/>
        </w:rPr>
        <w:t>é</w:t>
      </w:r>
      <w:r>
        <w:rPr>
          <w:rFonts w:ascii="Calibri" w:eastAsia="Calibri" w:hAnsi="Calibri" w:cs="Calibri"/>
          <w:b w:val="0"/>
          <w:color w:val="000000"/>
          <w:lang w:eastAsia="fr-FR"/>
        </w:rPr>
        <w:t>ation des trances d’audit correspondantes</w:t>
      </w:r>
    </w:p>
    <w:p w14:paraId="6354BCDF" w14:textId="2F11C40C" w:rsidR="005D0A39" w:rsidRDefault="005D0A39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Tests d’intégration avec les applications tierces</w:t>
      </w:r>
      <w:r w:rsidR="00BC60D7">
        <w:rPr>
          <w:rFonts w:ascii="Calibri" w:eastAsia="Calibri" w:hAnsi="Calibri" w:cs="Calibri"/>
          <w:b w:val="0"/>
          <w:color w:val="000000"/>
          <w:lang w:eastAsia="fr-FR"/>
        </w:rPr>
        <w:t xml:space="preserve"> (CFT et Fircosoft)</w:t>
      </w:r>
    </w:p>
    <w:p w14:paraId="47651505" w14:textId="56B3FBEA" w:rsidR="005D0A39" w:rsidRPr="005D0A39" w:rsidRDefault="005D0A39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Rédaction du manuel d’utilisation de l’API</w:t>
      </w:r>
    </w:p>
    <w:p w14:paraId="14981203" w14:textId="77777777" w:rsidR="000B7ED6" w:rsidRDefault="000B7ED6" w:rsidP="000B7ED6">
      <w:pPr>
        <w:rPr>
          <w:rFonts w:ascii="Arial" w:hAnsi="Arial" w:cs="Arial"/>
          <w:sz w:val="20"/>
          <w:szCs w:val="20"/>
        </w:rPr>
      </w:pPr>
    </w:p>
    <w:p w14:paraId="28F7C2DA" w14:textId="77777777" w:rsidR="000B7ED6" w:rsidRDefault="000B7ED6" w:rsidP="000B7ED6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sz w:val="20"/>
          <w:szCs w:val="20"/>
        </w:rPr>
        <w:t>Environnement</w:t>
      </w:r>
      <w:r w:rsidRPr="00D22784">
        <w:rPr>
          <w:rFonts w:ascii="Arial" w:hAnsi="Arial" w:cs="Arial"/>
          <w:b/>
          <w:sz w:val="20"/>
          <w:szCs w:val="20"/>
        </w:rPr>
        <w:t xml:space="preserve"> : </w:t>
      </w:r>
      <w:r>
        <w:rPr>
          <w:rFonts w:ascii="Arial" w:hAnsi="Arial" w:cs="Arial"/>
          <w:b/>
          <w:bCs/>
          <w:sz w:val="20"/>
          <w:szCs w:val="20"/>
        </w:rPr>
        <w:t>Linux</w:t>
      </w:r>
    </w:p>
    <w:p w14:paraId="449AA779" w14:textId="32B2E1B1" w:rsidR="00A225EF" w:rsidRPr="00260CE9" w:rsidRDefault="000B7ED6" w:rsidP="000B7ED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60CE9">
        <w:rPr>
          <w:rFonts w:ascii="Arial" w:hAnsi="Arial" w:cs="Arial"/>
          <w:bCs/>
          <w:sz w:val="20"/>
          <w:szCs w:val="20"/>
          <w:lang w:val="en-US"/>
        </w:rPr>
        <w:t>Technologies</w:t>
      </w:r>
      <w:r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60CE9">
        <w:rPr>
          <w:rFonts w:ascii="Arial" w:hAnsi="Arial" w:cs="Arial"/>
          <w:bCs/>
          <w:sz w:val="20"/>
          <w:szCs w:val="20"/>
          <w:lang w:val="en-US"/>
        </w:rPr>
        <w:t xml:space="preserve">backend: </w:t>
      </w:r>
      <w:r w:rsidRPr="00260CE9">
        <w:rPr>
          <w:rFonts w:ascii="Arial" w:hAnsi="Arial" w:cs="Arial"/>
          <w:b/>
          <w:sz w:val="20"/>
          <w:szCs w:val="20"/>
          <w:lang w:val="en-US"/>
        </w:rPr>
        <w:t>Java11</w:t>
      </w:r>
      <w:r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 w:rsidR="00A225EF"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SpringBoot2, </w:t>
      </w:r>
      <w:r w:rsidRPr="00260CE9">
        <w:rPr>
          <w:rFonts w:ascii="Arial" w:hAnsi="Arial" w:cs="Arial"/>
          <w:b/>
          <w:sz w:val="20"/>
          <w:szCs w:val="20"/>
          <w:lang w:val="en-US"/>
        </w:rPr>
        <w:t>Spring data, Hibernate 5</w:t>
      </w:r>
      <w:r w:rsidRPr="00260CE9">
        <w:rPr>
          <w:rFonts w:eastAsia="Times New Roman"/>
          <w:color w:val="305496"/>
          <w:lang w:val="en-US" w:eastAsia="fr-FR"/>
        </w:rPr>
        <w:t xml:space="preserve"> </w:t>
      </w:r>
    </w:p>
    <w:p w14:paraId="7E83121C" w14:textId="07AD0B47" w:rsidR="000B7ED6" w:rsidRPr="00260CE9" w:rsidRDefault="000B7ED6" w:rsidP="000B7ED6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260CE9">
        <w:rPr>
          <w:rFonts w:ascii="Arial" w:hAnsi="Arial" w:cs="Arial"/>
          <w:bCs/>
          <w:sz w:val="20"/>
          <w:szCs w:val="20"/>
          <w:lang w:val="en-US"/>
        </w:rPr>
        <w:t xml:space="preserve">SGBD et </w:t>
      </w:r>
      <w:r w:rsidR="00F80ECA" w:rsidRPr="00260CE9">
        <w:rPr>
          <w:rFonts w:ascii="Arial" w:hAnsi="Arial" w:cs="Arial"/>
          <w:bCs/>
          <w:sz w:val="20"/>
          <w:szCs w:val="20"/>
          <w:lang w:val="en-US"/>
        </w:rPr>
        <w:t>Serve</w:t>
      </w:r>
      <w:r w:rsidR="00F80ECA">
        <w:rPr>
          <w:rFonts w:ascii="Arial" w:hAnsi="Arial" w:cs="Arial"/>
          <w:bCs/>
          <w:sz w:val="20"/>
          <w:szCs w:val="20"/>
          <w:lang w:val="en-US"/>
        </w:rPr>
        <w:t>urs</w:t>
      </w:r>
      <w:r w:rsidRPr="00260CE9">
        <w:rPr>
          <w:rFonts w:ascii="Arial" w:hAnsi="Arial" w:cs="Arial"/>
          <w:bCs/>
          <w:sz w:val="20"/>
          <w:szCs w:val="20"/>
          <w:lang w:val="en-US"/>
        </w:rPr>
        <w:t>:</w:t>
      </w:r>
      <w:r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 Oracle 12</w:t>
      </w:r>
      <w:r w:rsidR="00260CE9"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60CE9" w:rsidRPr="00260CE9">
        <w:rPr>
          <w:rFonts w:ascii="Arial" w:hAnsi="Arial" w:cs="Arial"/>
          <w:sz w:val="20"/>
          <w:szCs w:val="20"/>
          <w:lang w:val="en-US"/>
        </w:rPr>
        <w:t>(Fircosoft Data base)</w:t>
      </w:r>
      <w:r w:rsidR="00260CE9"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 w:rsidR="00A225EF" w:rsidRPr="00260CE9">
        <w:rPr>
          <w:rFonts w:ascii="Arial" w:hAnsi="Arial" w:cs="Arial"/>
          <w:b/>
          <w:bCs/>
          <w:sz w:val="20"/>
          <w:szCs w:val="20"/>
          <w:lang w:val="en-US"/>
        </w:rPr>
        <w:t>PostgreSQL</w:t>
      </w:r>
      <w:r w:rsidR="00260CE9" w:rsidRPr="00260CE9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60CE9" w:rsidRPr="00260CE9">
        <w:rPr>
          <w:rFonts w:ascii="Arial" w:hAnsi="Arial" w:cs="Arial"/>
          <w:sz w:val="20"/>
          <w:szCs w:val="20"/>
          <w:lang w:val="en-US"/>
        </w:rPr>
        <w:t>(Trust Workflow Data base)</w:t>
      </w:r>
    </w:p>
    <w:p w14:paraId="055AAC6B" w14:textId="672E50D6" w:rsidR="000B7ED6" w:rsidRPr="00260CE9" w:rsidRDefault="000B7ED6" w:rsidP="000B7ED6">
      <w:pPr>
        <w:rPr>
          <w:rFonts w:ascii="Arial" w:hAnsi="Arial" w:cs="Arial"/>
          <w:b/>
          <w:bCs/>
          <w:sz w:val="20"/>
          <w:szCs w:val="20"/>
        </w:rPr>
      </w:pPr>
      <w:r w:rsidRPr="00260CE9">
        <w:rPr>
          <w:rFonts w:ascii="Arial" w:hAnsi="Arial" w:cs="Arial"/>
          <w:bCs/>
          <w:sz w:val="20"/>
          <w:szCs w:val="20"/>
        </w:rPr>
        <w:t>Métier:</w:t>
      </w:r>
      <w:r w:rsidRPr="00260CE9">
        <w:rPr>
          <w:rFonts w:ascii="Arial" w:hAnsi="Arial" w:cs="Arial"/>
          <w:b/>
          <w:bCs/>
          <w:sz w:val="20"/>
          <w:szCs w:val="20"/>
        </w:rPr>
        <w:t xml:space="preserve"> Filtrage</w:t>
      </w:r>
    </w:p>
    <w:p w14:paraId="371471D5" w14:textId="265FD78A" w:rsidR="00392381" w:rsidRPr="00260CE9" w:rsidRDefault="00392381" w:rsidP="000B7ED6">
      <w:pPr>
        <w:rPr>
          <w:rFonts w:ascii="Arial" w:hAnsi="Arial" w:cs="Arial"/>
          <w:b/>
          <w:bCs/>
          <w:sz w:val="20"/>
          <w:szCs w:val="20"/>
        </w:rPr>
      </w:pPr>
    </w:p>
    <w:p w14:paraId="7707897C" w14:textId="0297D24D" w:rsidR="00392381" w:rsidRDefault="00392381" w:rsidP="000B7ED6">
      <w:pPr>
        <w:rPr>
          <w:b/>
          <w:color w:val="1E4B74"/>
        </w:rPr>
      </w:pPr>
    </w:p>
    <w:p w14:paraId="156B89ED" w14:textId="5996F42F" w:rsidR="005F5F94" w:rsidRDefault="005F5F94" w:rsidP="000B7ED6">
      <w:pPr>
        <w:rPr>
          <w:b/>
          <w:color w:val="1E4B74"/>
        </w:rPr>
      </w:pPr>
    </w:p>
    <w:p w14:paraId="0F228A91" w14:textId="3B2A87D6" w:rsidR="005F5F94" w:rsidRDefault="005F5F94" w:rsidP="000B7ED6">
      <w:pPr>
        <w:rPr>
          <w:b/>
          <w:color w:val="1E4B74"/>
        </w:rPr>
      </w:pPr>
    </w:p>
    <w:p w14:paraId="69A9E831" w14:textId="363D9CA2" w:rsidR="005F5F94" w:rsidRDefault="005F5F94" w:rsidP="000B7ED6">
      <w:pPr>
        <w:rPr>
          <w:b/>
          <w:color w:val="1E4B74"/>
        </w:rPr>
      </w:pPr>
    </w:p>
    <w:p w14:paraId="74AEBDDA" w14:textId="6EB64D94" w:rsidR="005F5F94" w:rsidRDefault="005F5F94" w:rsidP="000B7ED6">
      <w:pPr>
        <w:rPr>
          <w:b/>
          <w:color w:val="1E4B74"/>
        </w:rPr>
      </w:pPr>
    </w:p>
    <w:p w14:paraId="62CB0A7E" w14:textId="225E7AFD" w:rsidR="005F5F94" w:rsidRDefault="005F5F94" w:rsidP="000B7ED6">
      <w:pPr>
        <w:rPr>
          <w:b/>
          <w:color w:val="1E4B74"/>
        </w:rPr>
      </w:pPr>
    </w:p>
    <w:p w14:paraId="1DA0EF04" w14:textId="41FE1B49" w:rsidR="005F5F94" w:rsidRDefault="005F5F94" w:rsidP="000B7ED6">
      <w:pPr>
        <w:rPr>
          <w:b/>
          <w:color w:val="1E4B74"/>
        </w:rPr>
      </w:pPr>
    </w:p>
    <w:p w14:paraId="4C698727" w14:textId="0772AF86" w:rsidR="005F5F94" w:rsidRDefault="005F5F94" w:rsidP="000B7ED6">
      <w:pPr>
        <w:rPr>
          <w:b/>
          <w:color w:val="1E4B74"/>
        </w:rPr>
      </w:pPr>
    </w:p>
    <w:p w14:paraId="55C45EAD" w14:textId="6970F91F" w:rsidR="005F5F94" w:rsidRDefault="005F5F94" w:rsidP="000B7ED6">
      <w:pPr>
        <w:rPr>
          <w:b/>
          <w:color w:val="1E4B74"/>
        </w:rPr>
      </w:pPr>
    </w:p>
    <w:p w14:paraId="2E121825" w14:textId="77777777" w:rsidR="005F5F94" w:rsidRPr="00392381" w:rsidRDefault="005F5F94" w:rsidP="000B7ED6">
      <w:pPr>
        <w:rPr>
          <w:b/>
          <w:color w:val="1E4B74"/>
        </w:rPr>
      </w:pPr>
    </w:p>
    <w:p w14:paraId="0B4F23FA" w14:textId="5321CA9E" w:rsidR="0011132F" w:rsidRDefault="0011132F" w:rsidP="0011132F">
      <w:pPr>
        <w:pStyle w:val="Groupaxis2"/>
      </w:pPr>
      <w:r>
        <w:lastRenderedPageBreak/>
        <w:t>FACTIVA</w:t>
      </w:r>
      <w:r>
        <w:t xml:space="preserve"> – Outil de gestion </w:t>
      </w:r>
      <w:r>
        <w:t>des extractions des liste</w:t>
      </w:r>
      <w:r w:rsidR="00D15B41">
        <w:t>s de filtrage</w:t>
      </w:r>
      <w:r>
        <w:t xml:space="preserve"> </w:t>
      </w:r>
      <w:r w:rsidR="00D15B41">
        <w:t>FACTIVA avant leur insertion dans le processus de filtrage de Fircosoft.</w:t>
      </w:r>
    </w:p>
    <w:p w14:paraId="5266F141" w14:textId="52422CFE" w:rsidR="00D15B41" w:rsidRDefault="00D15B41" w:rsidP="00D15B41">
      <w:pPr>
        <w:pStyle w:val="Groupaxis2"/>
        <w:numPr>
          <w:ilvl w:val="0"/>
          <w:numId w:val="0"/>
        </w:numPr>
        <w:ind w:left="153"/>
      </w:pPr>
    </w:p>
    <w:p w14:paraId="5C6A8CBE" w14:textId="77777777" w:rsidR="00D15B41" w:rsidRDefault="00D15B41" w:rsidP="00D15B41">
      <w:pPr>
        <w:pStyle w:val="Groupaxis2"/>
        <w:numPr>
          <w:ilvl w:val="0"/>
          <w:numId w:val="0"/>
        </w:numPr>
        <w:ind w:left="153"/>
        <w:rPr>
          <w:color w:val="auto"/>
        </w:rPr>
      </w:pPr>
      <w:r>
        <w:rPr>
          <w:color w:val="auto"/>
        </w:rPr>
        <w:t>Activités :</w:t>
      </w:r>
    </w:p>
    <w:p w14:paraId="7EA63E85" w14:textId="77777777" w:rsidR="00D15B41" w:rsidRPr="00F82710" w:rsidRDefault="00D15B41" w:rsidP="005F5F94">
      <w:pPr>
        <w:pStyle w:val="Groupaxis2"/>
        <w:numPr>
          <w:ilvl w:val="0"/>
          <w:numId w:val="0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4AB96AED" w14:textId="4412BB56" w:rsidR="00D15B41" w:rsidRDefault="00D15B4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EC4996">
        <w:rPr>
          <w:rFonts w:ascii="Calibri" w:eastAsia="Calibri" w:hAnsi="Calibri" w:cs="Calibri"/>
          <w:b w:val="0"/>
          <w:color w:val="000000"/>
          <w:lang w:eastAsia="fr-FR"/>
        </w:rPr>
        <w:t xml:space="preserve">Conception de l’application </w:t>
      </w:r>
    </w:p>
    <w:p w14:paraId="4647F49E" w14:textId="32A364EC" w:rsidR="00D15B41" w:rsidRDefault="00D15B4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Développement frontend</w:t>
      </w:r>
      <w:r w:rsidR="00715E29">
        <w:rPr>
          <w:rFonts w:ascii="Calibri" w:eastAsia="Calibri" w:hAnsi="Calibri" w:cs="Calibri"/>
          <w:b w:val="0"/>
          <w:color w:val="000000"/>
          <w:lang w:eastAsia="fr-FR"/>
        </w:rPr>
        <w:t> :</w:t>
      </w:r>
    </w:p>
    <w:p w14:paraId="2F4402E5" w14:textId="77777777" w:rsidR="005F5F94" w:rsidRDefault="005F5F94" w:rsidP="005F5F94">
      <w:pPr>
        <w:pStyle w:val="Groupaxis2"/>
        <w:numPr>
          <w:ilvl w:val="0"/>
          <w:numId w:val="0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73DAC980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5F5F94">
        <w:rPr>
          <w:rFonts w:ascii="Calibri" w:eastAsia="Calibri" w:hAnsi="Calibri" w:cs="Calibri"/>
          <w:b w:val="0"/>
          <w:color w:val="000000"/>
          <w:lang w:eastAsia="fr-FR"/>
        </w:rPr>
        <w:t>Implémentation du mécanisme d’import des listes XML et d’export sous format csv</w:t>
      </w:r>
    </w:p>
    <w:p w14:paraId="2B712E4F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5F5F94">
        <w:rPr>
          <w:rFonts w:ascii="Calibri" w:eastAsia="Calibri" w:hAnsi="Calibri" w:cs="Calibri"/>
          <w:b w:val="0"/>
          <w:color w:val="000000"/>
          <w:lang w:eastAsia="fr-FR"/>
        </w:rPr>
        <w:t>Implémentation du formulaire de gestion des listes imbriquées</w:t>
      </w:r>
    </w:p>
    <w:p w14:paraId="300A5B73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5F5F94">
        <w:rPr>
          <w:rFonts w:ascii="Calibri" w:eastAsia="Calibri" w:hAnsi="Calibri" w:cs="Calibri"/>
          <w:b w:val="0"/>
          <w:color w:val="000000"/>
          <w:lang w:eastAsia="fr-FR"/>
        </w:rPr>
        <w:t>Mise en place des contrôles de saisie et des messages d’erreur selon les règles de gestion des listes</w:t>
      </w:r>
    </w:p>
    <w:p w14:paraId="794C014C" w14:textId="77777777" w:rsidR="005F5F94" w:rsidRDefault="005F5F94" w:rsidP="005F5F94">
      <w:pPr>
        <w:pStyle w:val="Groupaxis2"/>
        <w:numPr>
          <w:ilvl w:val="0"/>
          <w:numId w:val="0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4D43474D" w14:textId="4BF1461E" w:rsidR="005F5F94" w:rsidRDefault="005F5F9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Développement backend</w:t>
      </w:r>
      <w:r w:rsidR="00715E29">
        <w:rPr>
          <w:rFonts w:ascii="Calibri" w:eastAsia="Calibri" w:hAnsi="Calibri" w:cs="Calibri"/>
          <w:b w:val="0"/>
          <w:color w:val="000000"/>
          <w:lang w:eastAsia="fr-FR"/>
        </w:rPr>
        <w:t> :</w:t>
      </w:r>
    </w:p>
    <w:p w14:paraId="2AC4A9F9" w14:textId="77777777" w:rsidR="005F5F94" w:rsidRPr="00EC4996" w:rsidRDefault="005F5F94" w:rsidP="005F5F94">
      <w:pPr>
        <w:pStyle w:val="Groupaxis2"/>
        <w:numPr>
          <w:ilvl w:val="0"/>
          <w:numId w:val="0"/>
        </w:numPr>
        <w:ind w:left="153" w:hanging="15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55B979B7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Implémentation de la couche de persistance des données pour les services développés (JPA/Hibernate)</w:t>
      </w:r>
    </w:p>
    <w:p w14:paraId="477F4D87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 xml:space="preserve">Création du service d’import des listes xml  </w:t>
      </w:r>
    </w:p>
    <w:p w14:paraId="79CE0B08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Mise en palace du mapping pour intégrer les liste xml en base de données</w:t>
      </w:r>
    </w:p>
    <w:p w14:paraId="708A2DAF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>
        <w:rPr>
          <w:rFonts w:ascii="Calibri" w:eastAsia="Calibri" w:hAnsi="Calibri" w:cs="Calibri"/>
          <w:b w:val="0"/>
          <w:color w:val="000000"/>
          <w:lang w:eastAsia="fr-FR"/>
        </w:rPr>
        <w:t>Création des services de modification des listes</w:t>
      </w:r>
    </w:p>
    <w:p w14:paraId="0007957A" w14:textId="77777777" w:rsidR="005F5F94" w:rsidRPr="005F5F94" w:rsidRDefault="005F5F94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5F5F94">
        <w:rPr>
          <w:rFonts w:ascii="Calibri" w:eastAsia="Calibri" w:hAnsi="Calibri" w:cs="Calibri"/>
          <w:b w:val="0"/>
          <w:color w:val="000000"/>
          <w:lang w:eastAsia="fr-FR"/>
        </w:rPr>
        <w:t>Création du service d’export des listes sous format CSV</w:t>
      </w:r>
    </w:p>
    <w:p w14:paraId="73FC2281" w14:textId="77777777" w:rsidR="005F5F94" w:rsidRDefault="005F5F94" w:rsidP="005F5F94">
      <w:pPr>
        <w:pStyle w:val="Groupaxis2"/>
        <w:numPr>
          <w:ilvl w:val="0"/>
          <w:numId w:val="0"/>
        </w:numPr>
        <w:ind w:left="153" w:hanging="15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23D4E271" w14:textId="77777777" w:rsidR="00B66FF1" w:rsidRDefault="00B66FF1" w:rsidP="00B66FF1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sz w:val="20"/>
          <w:szCs w:val="20"/>
        </w:rPr>
        <w:t>Environnement</w:t>
      </w:r>
      <w:r w:rsidRPr="00D22784">
        <w:rPr>
          <w:rFonts w:ascii="Arial" w:hAnsi="Arial" w:cs="Arial"/>
          <w:b/>
          <w:sz w:val="20"/>
          <w:szCs w:val="20"/>
        </w:rPr>
        <w:t xml:space="preserve"> : </w:t>
      </w:r>
      <w:r>
        <w:rPr>
          <w:rFonts w:ascii="Arial" w:hAnsi="Arial" w:cs="Arial"/>
          <w:b/>
          <w:bCs/>
          <w:sz w:val="20"/>
          <w:szCs w:val="20"/>
        </w:rPr>
        <w:t>Linux</w:t>
      </w:r>
    </w:p>
    <w:p w14:paraId="38FFD6C1" w14:textId="68E5C2DC" w:rsidR="00B66FF1" w:rsidRPr="00C35D91" w:rsidRDefault="00B66FF1" w:rsidP="00B66FF1">
      <w:pPr>
        <w:rPr>
          <w:rFonts w:ascii="Arial" w:hAnsi="Arial" w:cs="Arial"/>
          <w:b/>
          <w:bCs/>
          <w:sz w:val="20"/>
          <w:szCs w:val="20"/>
        </w:rPr>
      </w:pPr>
      <w:r w:rsidRPr="00C35D91">
        <w:rPr>
          <w:rFonts w:ascii="Arial" w:hAnsi="Arial" w:cs="Arial"/>
          <w:bCs/>
          <w:sz w:val="20"/>
          <w:szCs w:val="20"/>
        </w:rPr>
        <w:t>Technologies</w:t>
      </w:r>
      <w:r w:rsidRPr="00C35D91">
        <w:rPr>
          <w:rFonts w:ascii="Arial" w:hAnsi="Arial" w:cs="Arial"/>
          <w:b/>
          <w:bCs/>
          <w:sz w:val="20"/>
          <w:szCs w:val="20"/>
        </w:rPr>
        <w:t xml:space="preserve"> </w:t>
      </w:r>
      <w:r w:rsidRPr="00C35D91">
        <w:rPr>
          <w:rFonts w:ascii="Arial" w:hAnsi="Arial" w:cs="Arial"/>
          <w:bCs/>
          <w:sz w:val="20"/>
          <w:szCs w:val="20"/>
        </w:rPr>
        <w:t xml:space="preserve">frontend: </w:t>
      </w:r>
      <w:r w:rsidRPr="00C35D91">
        <w:rPr>
          <w:rFonts w:ascii="Arial" w:hAnsi="Arial" w:cs="Arial"/>
          <w:b/>
          <w:bCs/>
          <w:sz w:val="20"/>
          <w:szCs w:val="20"/>
        </w:rPr>
        <w:t>React</w:t>
      </w:r>
    </w:p>
    <w:p w14:paraId="49DE6B73" w14:textId="303D5230" w:rsidR="00B66FF1" w:rsidRPr="0075000A" w:rsidRDefault="00B66FF1" w:rsidP="00B66FF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75000A">
        <w:rPr>
          <w:rFonts w:ascii="Arial" w:hAnsi="Arial" w:cs="Arial"/>
          <w:bCs/>
          <w:sz w:val="20"/>
          <w:szCs w:val="20"/>
          <w:lang w:val="en-US"/>
        </w:rPr>
        <w:t>Technologies</w:t>
      </w:r>
      <w:r w:rsidRPr="0075000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75000A">
        <w:rPr>
          <w:rFonts w:ascii="Arial" w:hAnsi="Arial" w:cs="Arial"/>
          <w:bCs/>
          <w:sz w:val="20"/>
          <w:szCs w:val="20"/>
          <w:lang w:val="en-US"/>
        </w:rPr>
        <w:t xml:space="preserve">backend: </w:t>
      </w:r>
      <w:r w:rsidRPr="0075000A">
        <w:rPr>
          <w:rFonts w:ascii="Arial" w:hAnsi="Arial" w:cs="Arial"/>
          <w:b/>
          <w:sz w:val="20"/>
          <w:szCs w:val="20"/>
          <w:lang w:val="en-US"/>
        </w:rPr>
        <w:t>Java11</w:t>
      </w:r>
      <w:r w:rsidRPr="0075000A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 w:rsidR="00E2086E">
        <w:rPr>
          <w:rFonts w:ascii="Arial" w:hAnsi="Arial" w:cs="Arial"/>
          <w:b/>
          <w:bCs/>
          <w:sz w:val="20"/>
          <w:szCs w:val="20"/>
          <w:lang w:val="en-US"/>
        </w:rPr>
        <w:t>SpringBoot2</w:t>
      </w:r>
      <w:r w:rsidR="00E2086E">
        <w:rPr>
          <w:rFonts w:ascii="Arial" w:hAnsi="Arial" w:cs="Arial"/>
          <w:b/>
          <w:bCs/>
          <w:sz w:val="20"/>
          <w:szCs w:val="20"/>
          <w:lang w:val="en-US"/>
        </w:rPr>
        <w:t xml:space="preserve">, </w:t>
      </w:r>
      <w:r w:rsidRPr="0075000A">
        <w:rPr>
          <w:rFonts w:ascii="Arial" w:hAnsi="Arial" w:cs="Arial"/>
          <w:b/>
          <w:sz w:val="20"/>
          <w:szCs w:val="20"/>
          <w:lang w:val="en-US"/>
        </w:rPr>
        <w:t xml:space="preserve">Spring </w:t>
      </w:r>
      <w:r w:rsidR="00E2086E">
        <w:rPr>
          <w:rFonts w:ascii="Arial" w:hAnsi="Arial" w:cs="Arial"/>
          <w:b/>
          <w:sz w:val="20"/>
          <w:szCs w:val="20"/>
          <w:lang w:val="en-US"/>
        </w:rPr>
        <w:t>D</w:t>
      </w:r>
      <w:r w:rsidRPr="0075000A">
        <w:rPr>
          <w:rFonts w:ascii="Arial" w:hAnsi="Arial" w:cs="Arial"/>
          <w:b/>
          <w:sz w:val="20"/>
          <w:szCs w:val="20"/>
          <w:lang w:val="en-US"/>
        </w:rPr>
        <w:t>ata, Hibernate 5</w:t>
      </w:r>
      <w:r>
        <w:rPr>
          <w:rFonts w:eastAsia="Times New Roman"/>
          <w:color w:val="305496"/>
          <w:lang w:val="en-US" w:eastAsia="fr-FR"/>
        </w:rPr>
        <w:t xml:space="preserve"> </w:t>
      </w:r>
    </w:p>
    <w:p w14:paraId="78100934" w14:textId="633CFFFC" w:rsidR="00B66FF1" w:rsidRDefault="00B66FF1" w:rsidP="00B66FF1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 xml:space="preserve">SGBD et </w:t>
      </w:r>
      <w:r w:rsidRPr="0078579A">
        <w:rPr>
          <w:rFonts w:ascii="Arial" w:hAnsi="Arial" w:cs="Arial"/>
          <w:bCs/>
          <w:sz w:val="20"/>
          <w:szCs w:val="20"/>
        </w:rPr>
        <w:t>Serveurs:</w:t>
      </w:r>
      <w:r w:rsidRPr="0078579A">
        <w:rPr>
          <w:rFonts w:ascii="Arial" w:hAnsi="Arial" w:cs="Arial"/>
          <w:b/>
          <w:bCs/>
          <w:sz w:val="20"/>
          <w:szCs w:val="20"/>
        </w:rPr>
        <w:t xml:space="preserve"> Oracle 12,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76714D">
        <w:rPr>
          <w:rFonts w:ascii="Arial" w:hAnsi="Arial" w:cs="Arial"/>
          <w:b/>
          <w:bCs/>
          <w:sz w:val="20"/>
          <w:szCs w:val="20"/>
        </w:rPr>
        <w:t>HTTP Apache 2.4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A3DFD37" w14:textId="77777777" w:rsidR="00B66FF1" w:rsidRDefault="00B66FF1" w:rsidP="00B66FF1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A5D35">
        <w:rPr>
          <w:rFonts w:ascii="Arial" w:hAnsi="Arial" w:cs="Arial"/>
          <w:bCs/>
          <w:sz w:val="20"/>
          <w:szCs w:val="20"/>
          <w:lang w:val="en-US"/>
        </w:rPr>
        <w:t>Métier:</w:t>
      </w:r>
      <w:r w:rsidRPr="00BA5D35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B66FF1">
        <w:rPr>
          <w:rFonts w:ascii="Arial" w:hAnsi="Arial" w:cs="Arial"/>
          <w:b/>
          <w:bCs/>
          <w:sz w:val="20"/>
          <w:szCs w:val="20"/>
          <w:lang w:val="en-US"/>
        </w:rPr>
        <w:t>Filtrage</w:t>
      </w:r>
    </w:p>
    <w:p w14:paraId="22FD57F1" w14:textId="77777777" w:rsidR="00D15B41" w:rsidRPr="00187352" w:rsidRDefault="00D15B41" w:rsidP="00137892">
      <w:pPr>
        <w:pStyle w:val="Groupaxis2"/>
        <w:numPr>
          <w:ilvl w:val="0"/>
          <w:numId w:val="0"/>
        </w:numPr>
        <w:ind w:left="153" w:hanging="153"/>
        <w:rPr>
          <w:color w:val="auto"/>
        </w:rPr>
      </w:pPr>
    </w:p>
    <w:p w14:paraId="4FC4F912" w14:textId="16CEDDAA" w:rsidR="00D15B41" w:rsidRDefault="00D15B41" w:rsidP="00137892">
      <w:pPr>
        <w:pStyle w:val="Groupaxis2"/>
        <w:numPr>
          <w:ilvl w:val="0"/>
          <w:numId w:val="0"/>
        </w:numPr>
        <w:ind w:left="153" w:hanging="153"/>
      </w:pPr>
    </w:p>
    <w:p w14:paraId="191A7A82" w14:textId="27DA8619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055741C1" w14:textId="7F824653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43D0EDB7" w14:textId="413C6038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44441CE9" w14:textId="0415E4F3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56FCEAA2" w14:textId="3FC23712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18C78ECC" w14:textId="3ABDF91C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250A6836" w14:textId="1B4CAC92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6785256B" w14:textId="79F9658A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6FB96002" w14:textId="35A516C0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19669E7E" w14:textId="10DAF9FB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3BB4BA1F" w14:textId="1F5509FC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1C6CD068" w14:textId="1583E0AE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7F4F1DD7" w14:textId="1938CEDF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33650DF7" w14:textId="46D5851C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08606ED9" w14:textId="76892EFB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07DC3D36" w14:textId="2724F4FE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4FD78CD7" w14:textId="1B42E268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6FF48280" w14:textId="123F56B9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22EEB22D" w14:textId="3A364050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4E4E2058" w14:textId="263B9D4C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580E3178" w14:textId="338C9FA9" w:rsidR="005F5F94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34D5F2C8" w14:textId="77777777" w:rsidR="005F5F94" w:rsidRPr="001F35DE" w:rsidRDefault="005F5F94" w:rsidP="00137892">
      <w:pPr>
        <w:pStyle w:val="Groupaxis2"/>
        <w:numPr>
          <w:ilvl w:val="0"/>
          <w:numId w:val="0"/>
        </w:numPr>
        <w:ind w:left="153" w:hanging="153"/>
      </w:pPr>
    </w:p>
    <w:p w14:paraId="706C86B0" w14:textId="6E30B582" w:rsidR="00903D8F" w:rsidRPr="00470E53" w:rsidRDefault="00F21ADD" w:rsidP="00903D8F">
      <w:pPr>
        <w:ind w:left="-567"/>
        <w:rPr>
          <w:rStyle w:val="Rfrenceintense"/>
          <w:color w:val="002060"/>
        </w:rPr>
      </w:pPr>
      <w:r>
        <w:rPr>
          <w:noProof/>
          <w:color w:val="002060"/>
        </w:rPr>
        <w:lastRenderedPageBreak/>
        <w:pict w14:anchorId="2D4D3428">
          <v:rect id="_x0000_i1033" style="width:510.35pt;height:1.5pt" o:hralign="center" o:hrstd="t" o:hrnoshade="t" o:hr="t" fillcolor="#002060" stroked="f"/>
        </w:pict>
      </w:r>
    </w:p>
    <w:p w14:paraId="0E77EE99" w14:textId="331938B1" w:rsidR="00903D8F" w:rsidRDefault="00FE45AB" w:rsidP="00903D8F">
      <w:pPr>
        <w:pStyle w:val="Groupaxis1"/>
        <w:rPr>
          <w:rStyle w:val="lev"/>
          <w:b/>
          <w:bCs w:val="0"/>
        </w:rPr>
      </w:pPr>
      <w:r>
        <w:rPr>
          <w:bCs/>
          <w:noProof/>
          <w:lang w:eastAsia="fr-FR"/>
        </w:rPr>
        <w:t>OCTOBRE</w:t>
      </w:r>
      <w:r w:rsidR="00903D8F">
        <w:rPr>
          <w:bCs/>
          <w:noProof/>
          <w:lang w:eastAsia="fr-FR"/>
        </w:rPr>
        <w:t xml:space="preserve"> 2017 – </w:t>
      </w:r>
      <w:r w:rsidR="00BA5D35">
        <w:rPr>
          <w:bCs/>
          <w:noProof/>
          <w:lang w:eastAsia="fr-FR"/>
        </w:rPr>
        <w:t>OCTOBRE 2018</w:t>
      </w:r>
      <w:r w:rsidR="00903D8F">
        <w:rPr>
          <w:bCs/>
          <w:noProof/>
          <w:lang w:eastAsia="fr-FR"/>
        </w:rPr>
        <w:t xml:space="preserve"> |</w:t>
      </w:r>
      <w:r w:rsidR="00903D8F" w:rsidRPr="00BF4ABF">
        <w:rPr>
          <w:bCs/>
          <w:noProof/>
          <w:color w:val="002060"/>
          <w:lang w:eastAsia="fr-FR"/>
        </w:rPr>
        <w:t xml:space="preserve"> </w:t>
      </w:r>
      <w:r w:rsidR="00FC090F">
        <w:rPr>
          <w:bCs/>
          <w:noProof/>
          <w:color w:val="002060"/>
          <w:lang w:eastAsia="fr-FR"/>
        </w:rPr>
        <w:t xml:space="preserve">GROUPAXIS pour </w:t>
      </w:r>
      <w:r w:rsidR="003C32CE">
        <w:rPr>
          <w:bCs/>
          <w:noProof/>
          <w:color w:val="002060"/>
          <w:lang w:eastAsia="fr-FR"/>
        </w:rPr>
        <w:t>BNP</w:t>
      </w:r>
      <w:r w:rsidR="0057494E">
        <w:rPr>
          <w:bCs/>
          <w:noProof/>
          <w:color w:val="002060"/>
          <w:lang w:eastAsia="fr-FR"/>
        </w:rPr>
        <w:t xml:space="preserve"> PARIBAS</w:t>
      </w:r>
      <w:r w:rsidR="003C32CE">
        <w:rPr>
          <w:bCs/>
          <w:noProof/>
          <w:color w:val="002060"/>
          <w:lang w:eastAsia="fr-FR"/>
        </w:rPr>
        <w:t xml:space="preserve">, SoCIETE GENERALE  </w:t>
      </w:r>
    </w:p>
    <w:p w14:paraId="2A092359" w14:textId="77777777" w:rsidR="004003B1" w:rsidRPr="004003B1" w:rsidRDefault="00756BA3" w:rsidP="004003B1">
      <w:pPr>
        <w:pStyle w:val="Groupaxis1"/>
        <w:rPr>
          <w:rStyle w:val="lev"/>
          <w:b/>
          <w:bCs w:val="0"/>
        </w:rPr>
      </w:pPr>
      <w:r>
        <w:rPr>
          <w:rStyle w:val="lev"/>
          <w:b/>
          <w:bCs w:val="0"/>
        </w:rPr>
        <w:t xml:space="preserve">DEVELOPPEUR  INTEGRATEUR </w:t>
      </w:r>
      <w:r w:rsidR="004003B1">
        <w:rPr>
          <w:rStyle w:val="lev"/>
          <w:b/>
          <w:bCs w:val="0"/>
        </w:rPr>
        <w:t xml:space="preserve"> </w:t>
      </w:r>
    </w:p>
    <w:p w14:paraId="3B9DD6EA" w14:textId="2C601BB4" w:rsidR="00903D8F" w:rsidRDefault="00FE45AB" w:rsidP="00903D8F">
      <w:pPr>
        <w:pStyle w:val="Groupaxis2"/>
      </w:pPr>
      <w:r>
        <w:t>A.R.T</w:t>
      </w:r>
      <w:r w:rsidR="00903D8F">
        <w:t xml:space="preserve"> </w:t>
      </w:r>
      <w:r>
        <w:t xml:space="preserve">– </w:t>
      </w:r>
      <w:r w:rsidR="00DA4E73">
        <w:t>AMH and SAA SWIFT Ro</w:t>
      </w:r>
      <w:r w:rsidR="004022C4">
        <w:t>u</w:t>
      </w:r>
      <w:r w:rsidR="00DA4E73">
        <w:t>ting table management Tool</w:t>
      </w:r>
      <w:r>
        <w:t xml:space="preserve"> –</w:t>
      </w:r>
      <w:r w:rsidR="00E041A3">
        <w:t xml:space="preserve"> </w:t>
      </w:r>
      <w:r w:rsidR="00F511C6">
        <w:t>Logiciel</w:t>
      </w:r>
      <w:r w:rsidR="00E041A3">
        <w:t xml:space="preserve"> </w:t>
      </w:r>
      <w:r w:rsidR="00F511C6">
        <w:t xml:space="preserve">GROUPAXIS </w:t>
      </w:r>
      <w:r w:rsidR="00E041A3">
        <w:t>permettant de réduire les risques opérationnels impactant les tables de routa</w:t>
      </w:r>
      <w:r w:rsidR="0066133C">
        <w:t>ge lors de leur manipulation</w:t>
      </w:r>
      <w:r w:rsidR="00F511C6">
        <w:t xml:space="preserve"> en offrant une instance simplifiée de SAA et AMH</w:t>
      </w:r>
      <w:r w:rsidR="0066133C">
        <w:t>.</w:t>
      </w:r>
    </w:p>
    <w:p w14:paraId="7E138EAB" w14:textId="77777777" w:rsidR="009C1DDF" w:rsidRDefault="009C1DDF" w:rsidP="009C1DDF">
      <w:pPr>
        <w:pStyle w:val="Groupaxis2"/>
        <w:numPr>
          <w:ilvl w:val="0"/>
          <w:numId w:val="0"/>
        </w:numPr>
        <w:ind w:left="153"/>
      </w:pPr>
    </w:p>
    <w:p w14:paraId="314A90B9" w14:textId="441DE129" w:rsidR="0081192D" w:rsidRPr="001427B2" w:rsidRDefault="001427B2" w:rsidP="0081192D">
      <w:pPr>
        <w:pStyle w:val="Groupaxis2"/>
        <w:numPr>
          <w:ilvl w:val="0"/>
          <w:numId w:val="0"/>
        </w:numPr>
        <w:ind w:left="153"/>
        <w:rPr>
          <w:rFonts w:ascii="Arial" w:eastAsia="Arial Unicode MS" w:hAnsi="Arial" w:cs="Arial"/>
          <w:b w:val="0"/>
          <w:color w:val="auto"/>
          <w:sz w:val="20"/>
        </w:rPr>
      </w:pPr>
      <w:r w:rsidRPr="001427B2">
        <w:rPr>
          <w:color w:val="auto"/>
        </w:rPr>
        <w:t>Équipe</w:t>
      </w:r>
      <w:r>
        <w:rPr>
          <w:b w:val="0"/>
          <w:bCs/>
        </w:rPr>
        <w:t xml:space="preserve"> : </w:t>
      </w:r>
      <w:r w:rsidRPr="001427B2">
        <w:rPr>
          <w:rFonts w:ascii="Arial" w:eastAsia="Arial Unicode MS" w:hAnsi="Arial" w:cs="Arial"/>
          <w:b w:val="0"/>
          <w:color w:val="auto"/>
          <w:sz w:val="20"/>
        </w:rPr>
        <w:t xml:space="preserve">1 CP + </w:t>
      </w:r>
      <w:r>
        <w:rPr>
          <w:rFonts w:ascii="Arial" w:eastAsia="Arial Unicode MS" w:hAnsi="Arial" w:cs="Arial"/>
          <w:b w:val="0"/>
          <w:color w:val="auto"/>
          <w:sz w:val="20"/>
        </w:rPr>
        <w:t>2</w:t>
      </w:r>
      <w:r w:rsidRPr="001427B2">
        <w:rPr>
          <w:rFonts w:ascii="Arial" w:eastAsia="Arial Unicode MS" w:hAnsi="Arial" w:cs="Arial"/>
          <w:b w:val="0"/>
          <w:color w:val="auto"/>
          <w:sz w:val="20"/>
        </w:rPr>
        <w:t xml:space="preserve"> développeurs +</w:t>
      </w:r>
      <w:r>
        <w:rPr>
          <w:rFonts w:ascii="Arial" w:eastAsia="Arial Unicode MS" w:hAnsi="Arial" w:cs="Arial"/>
          <w:b w:val="0"/>
          <w:color w:val="auto"/>
          <w:sz w:val="20"/>
        </w:rPr>
        <w:t xml:space="preserve"> 1 DBA/Intégrateur + 1</w:t>
      </w:r>
      <w:r w:rsidRPr="001427B2">
        <w:rPr>
          <w:rFonts w:ascii="Arial" w:eastAsia="Arial Unicode MS" w:hAnsi="Arial" w:cs="Arial"/>
          <w:b w:val="0"/>
          <w:color w:val="auto"/>
          <w:sz w:val="20"/>
        </w:rPr>
        <w:t xml:space="preserve"> business analyst.</w:t>
      </w:r>
    </w:p>
    <w:p w14:paraId="149EC826" w14:textId="021BBAFA" w:rsidR="00DF6D7C" w:rsidRDefault="00DF6D7C" w:rsidP="00223AD4">
      <w:pPr>
        <w:pStyle w:val="Groupaxis2"/>
        <w:numPr>
          <w:ilvl w:val="0"/>
          <w:numId w:val="0"/>
        </w:numPr>
        <w:ind w:left="153"/>
        <w:rPr>
          <w:color w:val="auto"/>
        </w:rPr>
      </w:pPr>
      <w:r w:rsidRPr="00DF6D7C">
        <w:rPr>
          <w:color w:val="auto"/>
        </w:rPr>
        <w:t>Développement</w:t>
      </w:r>
      <w:r w:rsidR="0051468F">
        <w:rPr>
          <w:color w:val="auto"/>
        </w:rPr>
        <w:t> :</w:t>
      </w:r>
    </w:p>
    <w:p w14:paraId="7CE0C6A2" w14:textId="77777777" w:rsidR="00715E29" w:rsidRPr="00223AD4" w:rsidRDefault="00715E29" w:rsidP="00223AD4">
      <w:pPr>
        <w:pStyle w:val="Groupaxis2"/>
        <w:numPr>
          <w:ilvl w:val="0"/>
          <w:numId w:val="0"/>
        </w:numPr>
        <w:ind w:left="153"/>
        <w:rPr>
          <w:color w:val="auto"/>
        </w:rPr>
      </w:pPr>
    </w:p>
    <w:p w14:paraId="516A2E8C" w14:textId="2CF1DEA2" w:rsidR="0084690A" w:rsidRPr="00715E29" w:rsidRDefault="00DF6D7C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Réalisation </w:t>
      </w:r>
      <w:r w:rsidR="00213EAB" w:rsidRPr="00FA2E6C">
        <w:rPr>
          <w:rFonts w:ascii="Calibri" w:eastAsia="Calibri" w:hAnsi="Calibri" w:cs="Calibri"/>
          <w:b w:val="0"/>
          <w:color w:val="000000"/>
          <w:lang w:eastAsia="fr-FR"/>
        </w:rPr>
        <w:t>de la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migration technique </w:t>
      </w:r>
      <w:r w:rsidR="00213EAB" w:rsidRPr="00FA2E6C">
        <w:rPr>
          <w:rFonts w:ascii="Calibri" w:eastAsia="Calibri" w:hAnsi="Calibri" w:cs="Calibri"/>
          <w:b w:val="0"/>
          <w:color w:val="000000"/>
          <w:lang w:eastAsia="fr-FR"/>
        </w:rPr>
        <w:t>d’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>Angular2 RC1</w:t>
      </w:r>
      <w:r w:rsidR="00DB6F72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>à Angular5</w:t>
      </w:r>
      <w:r w:rsidR="00163A92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</w:p>
    <w:p w14:paraId="7188920A" w14:textId="77777777" w:rsidR="00213EAB" w:rsidRPr="00FA2E6C" w:rsidRDefault="0084690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Réécriture en Angular5 de l’application</w:t>
      </w:r>
      <w:r w:rsidR="007969D3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="00DB6F72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en utilisant 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>l’outil angular-cli</w:t>
      </w:r>
      <w:r w:rsidR="00DB6F72" w:rsidRPr="00FA2E6C">
        <w:rPr>
          <w:rFonts w:ascii="Calibri" w:eastAsia="Calibri" w:hAnsi="Calibri" w:cs="Calibri"/>
          <w:b w:val="0"/>
          <w:color w:val="000000"/>
          <w:lang w:eastAsia="fr-FR"/>
        </w:rPr>
        <w:t>.</w:t>
      </w:r>
    </w:p>
    <w:p w14:paraId="1F577A07" w14:textId="77777777" w:rsidR="0084690A" w:rsidRPr="00FA2E6C" w:rsidRDefault="0084690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Introduction du concept d’Angular Module </w:t>
      </w:r>
    </w:p>
    <w:p w14:paraId="79F123B3" w14:textId="77777777" w:rsidR="00213EAB" w:rsidRPr="00FA2E6C" w:rsidRDefault="00213EAB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Transfert des dépendances des composants vers NgModule </w:t>
      </w:r>
    </w:p>
    <w:p w14:paraId="32F37CF8" w14:textId="77777777" w:rsidR="00213EAB" w:rsidRPr="00FA2E6C" w:rsidRDefault="00DB6F72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Mise à jour </w:t>
      </w:r>
      <w:r w:rsidR="007969D3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des concepts Angular: formulaires, routage, client http, syntaxe </w:t>
      </w:r>
      <w:r w:rsidR="00921240" w:rsidRPr="00FA2E6C">
        <w:rPr>
          <w:rFonts w:ascii="Calibri" w:eastAsia="Calibri" w:hAnsi="Calibri" w:cs="Calibri"/>
          <w:b w:val="0"/>
          <w:color w:val="000000"/>
          <w:lang w:eastAsia="fr-FR"/>
        </w:rPr>
        <w:t>des échanges</w:t>
      </w:r>
      <w:r w:rsidR="007969D3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="00921240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en </w:t>
      </w:r>
      <w:r w:rsidR="007969D3" w:rsidRPr="00FA2E6C">
        <w:rPr>
          <w:rFonts w:ascii="Calibri" w:eastAsia="Calibri" w:hAnsi="Calibri" w:cs="Calibri"/>
          <w:b w:val="0"/>
          <w:color w:val="000000"/>
          <w:lang w:eastAsia="fr-FR"/>
        </w:rPr>
        <w:t>REST</w:t>
      </w:r>
      <w:r w:rsidR="00E33D72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, </w:t>
      </w:r>
      <w:r w:rsidR="007969D3" w:rsidRPr="00FA2E6C">
        <w:rPr>
          <w:rFonts w:ascii="Calibri" w:eastAsia="Calibri" w:hAnsi="Calibri" w:cs="Calibri"/>
          <w:b w:val="0"/>
          <w:color w:val="000000"/>
          <w:lang w:eastAsia="fr-FR"/>
        </w:rPr>
        <w:t>directives</w:t>
      </w:r>
      <w:r w:rsidR="00E33D72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et pipes</w:t>
      </w:r>
      <w:r w:rsidR="007969D3" w:rsidRPr="00FA2E6C">
        <w:rPr>
          <w:rFonts w:ascii="Calibri" w:eastAsia="Calibri" w:hAnsi="Calibri" w:cs="Calibri"/>
          <w:b w:val="0"/>
          <w:color w:val="000000"/>
          <w:lang w:eastAsia="fr-FR"/>
        </w:rPr>
        <w:t>.</w:t>
      </w:r>
    </w:p>
    <w:p w14:paraId="420E0225" w14:textId="77777777" w:rsidR="00E33D72" w:rsidRPr="00FA2E6C" w:rsidRDefault="00E33D72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Mise à jour des modules obsolètes</w:t>
      </w:r>
      <w:r w:rsidR="0086395D" w:rsidRPr="00FA2E6C">
        <w:rPr>
          <w:rFonts w:ascii="Calibri" w:eastAsia="Calibri" w:hAnsi="Calibri" w:cs="Calibri"/>
          <w:b w:val="0"/>
          <w:color w:val="000000"/>
          <w:lang w:eastAsia="fr-FR"/>
        </w:rPr>
        <w:t>.</w:t>
      </w:r>
    </w:p>
    <w:p w14:paraId="2E752D4B" w14:textId="77777777" w:rsidR="00213EAB" w:rsidRDefault="00213EAB" w:rsidP="0035229E">
      <w:pPr>
        <w:pStyle w:val="Groupaxis3"/>
        <w:numPr>
          <w:ilvl w:val="0"/>
          <w:numId w:val="0"/>
        </w:numPr>
        <w:rPr>
          <w:rFonts w:ascii="Arial" w:hAnsi="Arial" w:cs="Arial"/>
          <w:sz w:val="20"/>
        </w:rPr>
      </w:pPr>
    </w:p>
    <w:p w14:paraId="605766A4" w14:textId="77777777" w:rsidR="00DD0541" w:rsidRPr="00FA2E6C" w:rsidRDefault="00DD054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Maintenance et optimisation de la version prototype.</w:t>
      </w:r>
    </w:p>
    <w:p w14:paraId="14099DF6" w14:textId="77777777" w:rsidR="00223AD4" w:rsidRPr="00FA2E6C" w:rsidRDefault="00163A92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Recherche dynamique </w:t>
      </w:r>
      <w:r w:rsidR="0086395D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en web service REST 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>sur les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règles de routage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stockées dans ElasticSearch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(</w:t>
      </w:r>
      <w:r w:rsidR="003F53E1" w:rsidRPr="00FA2E6C">
        <w:rPr>
          <w:rFonts w:ascii="Calibri" w:eastAsia="Calibri" w:hAnsi="Calibri" w:cs="Calibri"/>
          <w:b w:val="0"/>
          <w:color w:val="000000"/>
          <w:lang w:eastAsia="fr-FR"/>
        </w:rPr>
        <w:t>full text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et sur liste déroulante de certains critères)</w:t>
      </w:r>
    </w:p>
    <w:p w14:paraId="4FFDADEC" w14:textId="7007FB39" w:rsidR="00223AD4" w:rsidRPr="00FA2E6C" w:rsidRDefault="00223AD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Fonctionnalité de</w:t>
      </w:r>
      <w:r w:rsidR="001A4FE5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création /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duplication / suppression </w:t>
      </w:r>
      <w:r w:rsidR="0081192D" w:rsidRPr="00FA2E6C">
        <w:rPr>
          <w:rFonts w:ascii="Calibri" w:eastAsia="Calibri" w:hAnsi="Calibri" w:cs="Calibri"/>
          <w:b w:val="0"/>
          <w:color w:val="000000"/>
          <w:lang w:eastAsia="fr-FR"/>
        </w:rPr>
        <w:t>sur la table de routage</w:t>
      </w:r>
      <w:r w:rsidR="0035229E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avec interrogation de la base </w:t>
      </w:r>
      <w:r w:rsidR="008619D3" w:rsidRPr="00FA2E6C">
        <w:rPr>
          <w:rFonts w:ascii="Calibri" w:eastAsia="Calibri" w:hAnsi="Calibri" w:cs="Calibri"/>
          <w:b w:val="0"/>
          <w:color w:val="000000"/>
          <w:lang w:eastAsia="fr-FR"/>
        </w:rPr>
        <w:t>PostgreSQL</w:t>
      </w:r>
      <w:r w:rsidR="0035229E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via l’API Slick en Scala.</w:t>
      </w:r>
    </w:p>
    <w:p w14:paraId="5206227B" w14:textId="77777777" w:rsidR="00223AD4" w:rsidRPr="00FA2E6C" w:rsidRDefault="00223AD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Sécurisation des mots de passe des utilisateurs (SHA1)</w:t>
      </w:r>
    </w:p>
    <w:p w14:paraId="5065AA2A" w14:textId="77777777" w:rsidR="00223AD4" w:rsidRPr="00FA2E6C" w:rsidRDefault="00D2298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Création d’une i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>nterface de comparaison de deu</w:t>
      </w:r>
      <w:r w:rsidR="001A4FE5" w:rsidRPr="00FA2E6C">
        <w:rPr>
          <w:rFonts w:ascii="Calibri" w:eastAsia="Calibri" w:hAnsi="Calibri" w:cs="Calibri"/>
          <w:b w:val="0"/>
          <w:color w:val="000000"/>
          <w:lang w:eastAsia="fr-FR"/>
        </w:rPr>
        <w:t>x fichiers csv issus de différentes simulations de routage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>.</w:t>
      </w:r>
    </w:p>
    <w:p w14:paraId="673DF329" w14:textId="77777777" w:rsidR="006C4B08" w:rsidRPr="00FA2E6C" w:rsidRDefault="0051468F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Développement du service de synchronisation entre Postgres et ElascticSearch sur le module SAA.</w:t>
      </w:r>
    </w:p>
    <w:p w14:paraId="4EA646EF" w14:textId="77777777" w:rsidR="000962E4" w:rsidRPr="00FA2E6C" w:rsidRDefault="000962E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Débogueur ART – Déroulement pas à pas des messages SWIFT au travers de l’interface des règles de routage via l’appel du service de Simulation</w:t>
      </w:r>
      <w:r w:rsidR="00E54CE9" w:rsidRPr="00FA2E6C">
        <w:rPr>
          <w:rFonts w:ascii="Calibri" w:eastAsia="Calibri" w:hAnsi="Calibri" w:cs="Calibri"/>
          <w:b w:val="0"/>
          <w:color w:val="000000"/>
          <w:lang w:eastAsia="fr-FR"/>
        </w:rPr>
        <w:t>.</w:t>
      </w:r>
    </w:p>
    <w:p w14:paraId="5BFC0CE6" w14:textId="77777777" w:rsidR="001A4FE5" w:rsidRPr="00FA2E6C" w:rsidRDefault="00223AD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Introduction de ngx-bootstrap</w:t>
      </w:r>
      <w:r w:rsidR="00EE75EA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="00537978" w:rsidRPr="00FA2E6C">
        <w:rPr>
          <w:rFonts w:ascii="Calibri" w:eastAsia="Calibri" w:hAnsi="Calibri" w:cs="Calibri"/>
          <w:b w:val="0"/>
          <w:color w:val="000000"/>
          <w:lang w:eastAsia="fr-FR"/>
        </w:rPr>
        <w:t>sur l’interface graphique.</w:t>
      </w:r>
    </w:p>
    <w:p w14:paraId="6F87B7BB" w14:textId="77777777" w:rsidR="00223AD4" w:rsidRPr="00FA2E6C" w:rsidRDefault="00223AD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Gestion des sources (GIT)</w:t>
      </w:r>
    </w:p>
    <w:p w14:paraId="44A07B84" w14:textId="77777777" w:rsidR="00DF6D7C" w:rsidRDefault="00DF6D7C" w:rsidP="00DF6D7C">
      <w:pPr>
        <w:pStyle w:val="Groupaxis2"/>
        <w:numPr>
          <w:ilvl w:val="0"/>
          <w:numId w:val="0"/>
        </w:numPr>
        <w:ind w:left="153"/>
        <w:rPr>
          <w:color w:val="auto"/>
        </w:rPr>
      </w:pPr>
    </w:p>
    <w:p w14:paraId="5BAF5716" w14:textId="3333A1A5" w:rsidR="00DF6D7C" w:rsidRDefault="00DF6D7C" w:rsidP="00DF6D7C">
      <w:pPr>
        <w:pStyle w:val="Groupaxis2"/>
        <w:numPr>
          <w:ilvl w:val="0"/>
          <w:numId w:val="0"/>
        </w:numPr>
        <w:ind w:left="153"/>
        <w:rPr>
          <w:color w:val="auto"/>
        </w:rPr>
      </w:pPr>
      <w:r>
        <w:rPr>
          <w:color w:val="auto"/>
        </w:rPr>
        <w:t>Intégration </w:t>
      </w:r>
      <w:r w:rsidR="00E304B4">
        <w:rPr>
          <w:color w:val="auto"/>
        </w:rPr>
        <w:t>– Industrialisation du produit</w:t>
      </w:r>
      <w:r>
        <w:rPr>
          <w:color w:val="auto"/>
        </w:rPr>
        <w:t>:</w:t>
      </w:r>
    </w:p>
    <w:p w14:paraId="5ECCFD99" w14:textId="77777777" w:rsidR="00FA2E6C" w:rsidRPr="00DF6D7C" w:rsidRDefault="00FA2E6C" w:rsidP="00DF6D7C">
      <w:pPr>
        <w:pStyle w:val="Groupaxis2"/>
        <w:numPr>
          <w:ilvl w:val="0"/>
          <w:numId w:val="0"/>
        </w:numPr>
        <w:ind w:left="153"/>
        <w:rPr>
          <w:color w:val="auto"/>
        </w:rPr>
      </w:pPr>
    </w:p>
    <w:p w14:paraId="70ACC28D" w14:textId="77777777" w:rsidR="00E304B4" w:rsidRPr="00FA2E6C" w:rsidRDefault="00E304B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Mise en place du déploiement du </w:t>
      </w:r>
      <w:r w:rsidR="00C93B9D" w:rsidRPr="00FA2E6C">
        <w:rPr>
          <w:rFonts w:ascii="Calibri" w:eastAsia="Calibri" w:hAnsi="Calibri" w:cs="Calibri"/>
          <w:b w:val="0"/>
          <w:color w:val="000000"/>
          <w:lang w:eastAsia="fr-FR"/>
        </w:rPr>
        <w:t>front end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sur Tomcat8</w:t>
      </w:r>
    </w:p>
    <w:p w14:paraId="2EB09A14" w14:textId="77777777" w:rsidR="004311FC" w:rsidRPr="00FA2E6C" w:rsidRDefault="004311FC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Développement des scripts Shell</w:t>
      </w:r>
      <w:r w:rsidR="00C93B9D" w:rsidRPr="00FA2E6C">
        <w:rPr>
          <w:rFonts w:ascii="Calibri" w:eastAsia="Calibri" w:hAnsi="Calibri" w:cs="Calibri"/>
          <w:b w:val="0"/>
          <w:color w:val="000000"/>
          <w:lang w:eastAsia="fr-FR"/>
        </w:rPr>
        <w:t>/Batch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pour l’automatisation du déploiement</w:t>
      </w:r>
      <w:r w:rsidR="00117767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(Windows/Linux)</w:t>
      </w:r>
    </w:p>
    <w:p w14:paraId="4813B8AC" w14:textId="77777777" w:rsidR="00506609" w:rsidRPr="00FA2E6C" w:rsidRDefault="00506609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Construction des packages de li</w:t>
      </w:r>
      <w:r w:rsidR="00BB651D" w:rsidRPr="00FA2E6C">
        <w:rPr>
          <w:rFonts w:ascii="Calibri" w:eastAsia="Calibri" w:hAnsi="Calibri" w:cs="Calibri"/>
          <w:b w:val="0"/>
          <w:color w:val="000000"/>
          <w:lang w:eastAsia="fr-FR"/>
        </w:rPr>
        <w:t>vraison</w:t>
      </w:r>
    </w:p>
    <w:p w14:paraId="37A07C4C" w14:textId="77777777" w:rsidR="00906FE1" w:rsidRPr="00FA2E6C" w:rsidRDefault="00906FE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Livraison et intégration du produit sur les environnements des clients</w:t>
      </w:r>
    </w:p>
    <w:p w14:paraId="22CD32F9" w14:textId="77777777" w:rsidR="00906FE1" w:rsidRPr="00FA2E6C" w:rsidRDefault="00906FE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Support technique</w:t>
      </w:r>
    </w:p>
    <w:p w14:paraId="3529393F" w14:textId="77777777" w:rsidR="00714935" w:rsidRPr="00FA2E6C" w:rsidRDefault="00A51228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Réalisation des guides d’installation.</w:t>
      </w:r>
    </w:p>
    <w:p w14:paraId="098607F9" w14:textId="77777777" w:rsidR="00275A77" w:rsidRPr="00FA2E6C" w:rsidRDefault="00275A77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Automatisation des backup</w:t>
      </w:r>
      <w:r w:rsidR="001B18B4" w:rsidRPr="00FA2E6C">
        <w:rPr>
          <w:rFonts w:ascii="Calibri" w:eastAsia="Calibri" w:hAnsi="Calibri" w:cs="Calibri"/>
          <w:b w:val="0"/>
          <w:color w:val="000000"/>
          <w:lang w:eastAsia="fr-FR"/>
        </w:rPr>
        <w:t>s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 de bases de données P</w:t>
      </w:r>
      <w:r w:rsidR="00545575" w:rsidRPr="00FA2E6C">
        <w:rPr>
          <w:rFonts w:ascii="Calibri" w:eastAsia="Calibri" w:hAnsi="Calibri" w:cs="Calibri"/>
          <w:b w:val="0"/>
          <w:color w:val="000000"/>
          <w:lang w:eastAsia="fr-FR"/>
        </w:rPr>
        <w:t>ostgreSQL</w:t>
      </w:r>
      <w:r w:rsidRPr="00FA2E6C">
        <w:rPr>
          <w:rFonts w:ascii="Calibri" w:eastAsia="Calibri" w:hAnsi="Calibri" w:cs="Calibri"/>
          <w:b w:val="0"/>
          <w:color w:val="000000"/>
          <w:lang w:eastAsia="fr-FR"/>
        </w:rPr>
        <w:t>.</w:t>
      </w:r>
    </w:p>
    <w:p w14:paraId="75EC8603" w14:textId="77777777" w:rsidR="009148A8" w:rsidRPr="00FA2E6C" w:rsidRDefault="00714935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FA2E6C">
        <w:rPr>
          <w:rFonts w:ascii="Calibri" w:eastAsia="Calibri" w:hAnsi="Calibri" w:cs="Calibri"/>
          <w:b w:val="0"/>
          <w:color w:val="000000"/>
          <w:lang w:eastAsia="fr-FR"/>
        </w:rPr>
        <w:t>Sécuri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sation de l’outil </w:t>
      </w:r>
      <w:r w:rsidR="0016085C" w:rsidRPr="00FA2E6C">
        <w:rPr>
          <w:rFonts w:ascii="Calibri" w:eastAsia="Calibri" w:hAnsi="Calibri" w:cs="Calibri"/>
          <w:b w:val="0"/>
          <w:color w:val="000000"/>
          <w:lang w:eastAsia="fr-FR"/>
        </w:rPr>
        <w:t xml:space="preserve">sur le serveur distant </w:t>
      </w:r>
      <w:r w:rsidR="00223AD4" w:rsidRPr="00FA2E6C">
        <w:rPr>
          <w:rFonts w:ascii="Calibri" w:eastAsia="Calibri" w:hAnsi="Calibri" w:cs="Calibri"/>
          <w:b w:val="0"/>
          <w:color w:val="000000"/>
          <w:lang w:eastAsia="fr-FR"/>
        </w:rPr>
        <w:t>(SSL/TLS</w:t>
      </w:r>
      <w:r w:rsidR="00E304B4" w:rsidRPr="00FA2E6C">
        <w:rPr>
          <w:rFonts w:ascii="Calibri" w:eastAsia="Calibri" w:hAnsi="Calibri" w:cs="Calibri"/>
          <w:b w:val="0"/>
          <w:color w:val="000000"/>
          <w:lang w:eastAsia="fr-FR"/>
        </w:rPr>
        <w:t>)</w:t>
      </w:r>
    </w:p>
    <w:p w14:paraId="0DDE27E4" w14:textId="77777777" w:rsidR="00275A77" w:rsidRDefault="00275A77" w:rsidP="00275A77">
      <w:pPr>
        <w:pStyle w:val="Groupaxis3"/>
        <w:numPr>
          <w:ilvl w:val="0"/>
          <w:numId w:val="0"/>
        </w:numPr>
        <w:ind w:left="786"/>
        <w:rPr>
          <w:rFonts w:ascii="Arial" w:hAnsi="Arial" w:cs="Arial"/>
          <w:sz w:val="20"/>
        </w:rPr>
      </w:pPr>
    </w:p>
    <w:p w14:paraId="6DFD5602" w14:textId="77777777" w:rsidR="006A7ED9" w:rsidRPr="00D22784" w:rsidRDefault="00903D8F" w:rsidP="00903D8F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sz w:val="20"/>
          <w:szCs w:val="20"/>
        </w:rPr>
        <w:t>Environnement</w:t>
      </w:r>
      <w:r w:rsidRPr="00D22784">
        <w:rPr>
          <w:rFonts w:ascii="Arial" w:hAnsi="Arial" w:cs="Arial"/>
          <w:b/>
          <w:sz w:val="20"/>
          <w:szCs w:val="20"/>
        </w:rPr>
        <w:t xml:space="preserve"> : </w:t>
      </w:r>
      <w:r w:rsidR="00571937">
        <w:rPr>
          <w:rFonts w:ascii="Arial" w:hAnsi="Arial" w:cs="Arial"/>
          <w:b/>
          <w:bCs/>
          <w:sz w:val="20"/>
          <w:szCs w:val="20"/>
        </w:rPr>
        <w:t xml:space="preserve">Linux (RedHat, CentOS), Windows  </w:t>
      </w:r>
    </w:p>
    <w:p w14:paraId="2AD975CD" w14:textId="77777777" w:rsidR="00903D8F" w:rsidRDefault="00903D8F" w:rsidP="00903D8F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>Technologies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471D8F">
        <w:rPr>
          <w:rFonts w:ascii="Arial" w:hAnsi="Arial" w:cs="Arial"/>
          <w:bCs/>
          <w:sz w:val="20"/>
          <w:szCs w:val="20"/>
        </w:rPr>
        <w:t>utilisées: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B2950">
        <w:rPr>
          <w:rFonts w:ascii="Arial" w:hAnsi="Arial" w:cs="Arial"/>
          <w:b/>
          <w:bCs/>
          <w:sz w:val="20"/>
          <w:szCs w:val="20"/>
        </w:rPr>
        <w:t>Angular</w:t>
      </w:r>
      <w:r w:rsidR="006A7ED9">
        <w:rPr>
          <w:rFonts w:ascii="Arial" w:hAnsi="Arial" w:cs="Arial"/>
          <w:b/>
          <w:bCs/>
          <w:sz w:val="20"/>
          <w:szCs w:val="20"/>
        </w:rPr>
        <w:t>5,</w:t>
      </w:r>
      <w:r w:rsidR="00511F7E">
        <w:rPr>
          <w:rFonts w:ascii="Arial" w:hAnsi="Arial" w:cs="Arial"/>
          <w:b/>
          <w:bCs/>
          <w:sz w:val="20"/>
          <w:szCs w:val="20"/>
        </w:rPr>
        <w:t xml:space="preserve"> JavaScript,</w:t>
      </w:r>
      <w:r w:rsidR="006A7ED9">
        <w:rPr>
          <w:rFonts w:ascii="Arial" w:hAnsi="Arial" w:cs="Arial"/>
          <w:b/>
          <w:bCs/>
          <w:sz w:val="20"/>
          <w:szCs w:val="20"/>
        </w:rPr>
        <w:t xml:space="preserve"> </w:t>
      </w:r>
      <w:r w:rsidR="00544F68">
        <w:rPr>
          <w:rFonts w:ascii="Arial" w:hAnsi="Arial" w:cs="Arial"/>
          <w:b/>
          <w:bCs/>
          <w:sz w:val="20"/>
          <w:szCs w:val="20"/>
        </w:rPr>
        <w:t>Bootstrap3,</w:t>
      </w:r>
      <w:r w:rsidR="00270F27">
        <w:rPr>
          <w:rFonts w:ascii="Arial" w:hAnsi="Arial" w:cs="Arial"/>
          <w:b/>
          <w:bCs/>
          <w:sz w:val="20"/>
          <w:szCs w:val="20"/>
        </w:rPr>
        <w:t xml:space="preserve"> NgxBootstrap,</w:t>
      </w:r>
      <w:r w:rsidR="00544F68">
        <w:rPr>
          <w:rFonts w:ascii="Arial" w:hAnsi="Arial" w:cs="Arial"/>
          <w:b/>
          <w:bCs/>
          <w:sz w:val="20"/>
          <w:szCs w:val="20"/>
        </w:rPr>
        <w:t xml:space="preserve"> </w:t>
      </w:r>
      <w:r w:rsidR="006A7ED9">
        <w:rPr>
          <w:rFonts w:ascii="Arial" w:hAnsi="Arial" w:cs="Arial"/>
          <w:b/>
          <w:bCs/>
          <w:sz w:val="20"/>
          <w:szCs w:val="20"/>
        </w:rPr>
        <w:t xml:space="preserve">Scala, Akka, </w:t>
      </w:r>
      <w:r w:rsidRPr="00D22784">
        <w:rPr>
          <w:rFonts w:ascii="Arial" w:hAnsi="Arial" w:cs="Arial"/>
          <w:b/>
          <w:bCs/>
          <w:sz w:val="20"/>
          <w:szCs w:val="20"/>
        </w:rPr>
        <w:t>Web Services</w:t>
      </w:r>
      <w:r w:rsidR="006A7ED9">
        <w:rPr>
          <w:rFonts w:ascii="Arial" w:hAnsi="Arial" w:cs="Arial"/>
          <w:b/>
          <w:bCs/>
          <w:sz w:val="20"/>
          <w:szCs w:val="20"/>
        </w:rPr>
        <w:t xml:space="preserve"> (REST)</w:t>
      </w:r>
      <w:r w:rsidRPr="00D22784">
        <w:rPr>
          <w:rFonts w:ascii="Arial" w:hAnsi="Arial" w:cs="Arial"/>
          <w:b/>
          <w:bCs/>
          <w:sz w:val="20"/>
          <w:szCs w:val="20"/>
        </w:rPr>
        <w:t>,</w:t>
      </w:r>
      <w:r w:rsidR="00C57D60">
        <w:rPr>
          <w:rFonts w:ascii="Arial" w:hAnsi="Arial" w:cs="Arial"/>
          <w:b/>
          <w:bCs/>
          <w:sz w:val="20"/>
          <w:szCs w:val="20"/>
        </w:rPr>
        <w:t xml:space="preserve"> </w:t>
      </w:r>
      <w:r w:rsidR="00B74BEB">
        <w:rPr>
          <w:rFonts w:ascii="Arial" w:hAnsi="Arial" w:cs="Arial"/>
          <w:b/>
          <w:bCs/>
          <w:sz w:val="20"/>
          <w:szCs w:val="20"/>
        </w:rPr>
        <w:t>Shell</w:t>
      </w:r>
      <w:r w:rsidR="00270F27">
        <w:rPr>
          <w:rFonts w:ascii="Arial" w:hAnsi="Arial" w:cs="Arial"/>
          <w:b/>
          <w:bCs/>
          <w:sz w:val="20"/>
          <w:szCs w:val="20"/>
        </w:rPr>
        <w:t>, SQL</w:t>
      </w:r>
    </w:p>
    <w:p w14:paraId="738902AD" w14:textId="77777777" w:rsidR="00730F81" w:rsidRDefault="00730F81" w:rsidP="00903D8F">
      <w:pPr>
        <w:rPr>
          <w:rFonts w:ascii="Arial" w:hAnsi="Arial" w:cs="Arial"/>
          <w:b/>
          <w:bCs/>
          <w:sz w:val="20"/>
          <w:szCs w:val="20"/>
        </w:rPr>
      </w:pPr>
      <w:r w:rsidRPr="00471D8F">
        <w:rPr>
          <w:rFonts w:ascii="Arial" w:hAnsi="Arial" w:cs="Arial"/>
          <w:bCs/>
          <w:sz w:val="20"/>
          <w:szCs w:val="20"/>
        </w:rPr>
        <w:t>SGBD </w:t>
      </w:r>
      <w:r w:rsidR="00C57D60" w:rsidRPr="00471D8F">
        <w:rPr>
          <w:rFonts w:ascii="Arial" w:hAnsi="Arial" w:cs="Arial"/>
          <w:bCs/>
          <w:sz w:val="20"/>
          <w:szCs w:val="20"/>
        </w:rPr>
        <w:t>et Serveurs</w:t>
      </w:r>
      <w:r w:rsidRPr="00471D8F">
        <w:rPr>
          <w:rFonts w:ascii="Arial" w:hAnsi="Arial" w:cs="Arial"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Postgre</w:t>
      </w:r>
      <w:r w:rsidR="00C57D60">
        <w:rPr>
          <w:rFonts w:ascii="Arial" w:hAnsi="Arial" w:cs="Arial"/>
          <w:b/>
          <w:bCs/>
          <w:sz w:val="20"/>
          <w:szCs w:val="20"/>
        </w:rPr>
        <w:t xml:space="preserve">SQL 9.5, </w:t>
      </w:r>
      <w:r w:rsidR="0024214F">
        <w:rPr>
          <w:rFonts w:ascii="Arial" w:hAnsi="Arial" w:cs="Arial"/>
          <w:b/>
          <w:bCs/>
          <w:sz w:val="20"/>
          <w:szCs w:val="20"/>
        </w:rPr>
        <w:t>ElascticSearch</w:t>
      </w:r>
      <w:r w:rsidR="00687FEB">
        <w:rPr>
          <w:rFonts w:ascii="Arial" w:hAnsi="Arial" w:cs="Arial"/>
          <w:b/>
          <w:bCs/>
          <w:sz w:val="20"/>
          <w:szCs w:val="20"/>
        </w:rPr>
        <w:t xml:space="preserve"> 3</w:t>
      </w:r>
      <w:r w:rsidR="00C57D60">
        <w:rPr>
          <w:rFonts w:ascii="Arial" w:hAnsi="Arial" w:cs="Arial"/>
          <w:b/>
          <w:bCs/>
          <w:sz w:val="20"/>
          <w:szCs w:val="20"/>
        </w:rPr>
        <w:t>, Tomcat</w:t>
      </w:r>
      <w:r w:rsidR="00C25095">
        <w:rPr>
          <w:rFonts w:ascii="Arial" w:hAnsi="Arial" w:cs="Arial"/>
          <w:b/>
          <w:bCs/>
          <w:sz w:val="20"/>
          <w:szCs w:val="20"/>
        </w:rPr>
        <w:t xml:space="preserve"> </w:t>
      </w:r>
      <w:r w:rsidR="00C57D60">
        <w:rPr>
          <w:rFonts w:ascii="Arial" w:hAnsi="Arial" w:cs="Arial"/>
          <w:b/>
          <w:bCs/>
          <w:sz w:val="20"/>
          <w:szCs w:val="20"/>
        </w:rPr>
        <w:t>8</w:t>
      </w:r>
    </w:p>
    <w:p w14:paraId="6A389271" w14:textId="77777777" w:rsidR="006A7ED9" w:rsidRPr="00BA5D35" w:rsidRDefault="0023142C" w:rsidP="00903D8F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BA5D35">
        <w:rPr>
          <w:rFonts w:ascii="Arial" w:hAnsi="Arial" w:cs="Arial"/>
          <w:bCs/>
          <w:sz w:val="20"/>
          <w:szCs w:val="20"/>
          <w:lang w:val="en-US"/>
        </w:rPr>
        <w:t>Métier</w:t>
      </w:r>
      <w:r w:rsidR="006A7ED9" w:rsidRPr="00BA5D35">
        <w:rPr>
          <w:rFonts w:ascii="Arial" w:hAnsi="Arial" w:cs="Arial"/>
          <w:bCs/>
          <w:sz w:val="20"/>
          <w:szCs w:val="20"/>
          <w:lang w:val="en-US"/>
        </w:rPr>
        <w:t>:</w:t>
      </w:r>
      <w:r w:rsidR="006A7ED9" w:rsidRPr="00BA5D35">
        <w:rPr>
          <w:rFonts w:ascii="Arial" w:hAnsi="Arial" w:cs="Arial"/>
          <w:b/>
          <w:bCs/>
          <w:sz w:val="20"/>
          <w:szCs w:val="20"/>
          <w:lang w:val="en-US"/>
        </w:rPr>
        <w:t xml:space="preserve"> SWIFT, SAA, AMH</w:t>
      </w:r>
    </w:p>
    <w:p w14:paraId="1756F2F6" w14:textId="77777777" w:rsidR="009806C5" w:rsidRPr="00117767" w:rsidRDefault="009148A8" w:rsidP="009148A8">
      <w:pPr>
        <w:rPr>
          <w:b/>
          <w:lang w:val="en-US"/>
        </w:rPr>
      </w:pPr>
      <w:r w:rsidRPr="00117767">
        <w:rPr>
          <w:lang w:val="en-US"/>
        </w:rPr>
        <w:t>Formats:</w:t>
      </w:r>
      <w:r w:rsidR="00117767" w:rsidRPr="00117767">
        <w:rPr>
          <w:b/>
          <w:lang w:val="en-US"/>
        </w:rPr>
        <w:t xml:space="preserve"> </w:t>
      </w:r>
      <w:r w:rsidR="004308C8" w:rsidRPr="00117767">
        <w:rPr>
          <w:b/>
          <w:lang w:val="en-US"/>
        </w:rPr>
        <w:t xml:space="preserve">SWIFT MT </w:t>
      </w:r>
      <w:r w:rsidR="007D75AB" w:rsidRPr="00117767">
        <w:rPr>
          <w:b/>
          <w:lang w:val="en-US"/>
        </w:rPr>
        <w:t>(ISO15022)</w:t>
      </w:r>
      <w:r w:rsidRPr="00117767">
        <w:rPr>
          <w:b/>
          <w:lang w:val="en-US"/>
        </w:rPr>
        <w:t>,</w:t>
      </w:r>
      <w:r w:rsidR="007D75AB" w:rsidRPr="00117767">
        <w:rPr>
          <w:b/>
          <w:lang w:val="en-US"/>
        </w:rPr>
        <w:t xml:space="preserve"> </w:t>
      </w:r>
      <w:r w:rsidR="0057494E" w:rsidRPr="00117767">
        <w:rPr>
          <w:b/>
          <w:lang w:val="en-US"/>
        </w:rPr>
        <w:t>SWIFT</w:t>
      </w:r>
      <w:r w:rsidR="004308C8" w:rsidRPr="00117767">
        <w:rPr>
          <w:b/>
          <w:lang w:val="en-US"/>
        </w:rPr>
        <w:t xml:space="preserve"> </w:t>
      </w:r>
      <w:r w:rsidRPr="00117767">
        <w:rPr>
          <w:b/>
          <w:lang w:val="en-US"/>
        </w:rPr>
        <w:t>MX (ISO20022)</w:t>
      </w:r>
    </w:p>
    <w:p w14:paraId="252390EA" w14:textId="77777777" w:rsidR="00796595" w:rsidRPr="00BA5D35" w:rsidRDefault="00796595" w:rsidP="00103BF4">
      <w:pPr>
        <w:pStyle w:val="Groupaxis1"/>
        <w:ind w:left="0"/>
        <w:rPr>
          <w:color w:val="002060"/>
          <w:lang w:val="en-US"/>
        </w:rPr>
      </w:pPr>
    </w:p>
    <w:p w14:paraId="607B28B6" w14:textId="77777777" w:rsidR="00903D8F" w:rsidRDefault="00F21ADD" w:rsidP="00BF4ABF">
      <w:pPr>
        <w:pStyle w:val="Groupaxis1"/>
        <w:rPr>
          <w:bCs/>
          <w:noProof/>
          <w:lang w:eastAsia="fr-FR"/>
        </w:rPr>
      </w:pPr>
      <w:r>
        <w:rPr>
          <w:noProof/>
          <w:color w:val="002060"/>
        </w:rPr>
        <w:pict w14:anchorId="05D6A452">
          <v:rect id="_x0000_i1034" style="width:510.35pt;height:1.5pt" o:hralign="center" o:hrstd="t" o:hrnoshade="t" o:hr="t" fillcolor="#002060" stroked="f"/>
        </w:pict>
      </w:r>
    </w:p>
    <w:p w14:paraId="6FD5C7CC" w14:textId="7CD8A16C" w:rsidR="00BF4ABF" w:rsidRDefault="00EC3941" w:rsidP="00BF4ABF">
      <w:pPr>
        <w:pStyle w:val="Groupaxis1"/>
        <w:rPr>
          <w:rStyle w:val="lev"/>
          <w:b/>
          <w:bCs w:val="0"/>
        </w:rPr>
      </w:pPr>
      <w:r w:rsidRPr="00776456">
        <w:rPr>
          <w:bCs/>
          <w:noProof/>
          <w:lang w:eastAsia="fr-FR"/>
        </w:rPr>
        <w:t>JANVIER</w:t>
      </w:r>
      <w:r w:rsidR="00776456">
        <w:rPr>
          <w:bCs/>
          <w:noProof/>
          <w:lang w:eastAsia="fr-FR"/>
        </w:rPr>
        <w:t xml:space="preserve"> 2017</w:t>
      </w:r>
      <w:r w:rsidR="00BF4ABF">
        <w:rPr>
          <w:bCs/>
          <w:noProof/>
          <w:lang w:eastAsia="fr-FR"/>
        </w:rPr>
        <w:t xml:space="preserve"> – </w:t>
      </w:r>
      <w:r w:rsidR="00BA5D35">
        <w:rPr>
          <w:bCs/>
          <w:noProof/>
          <w:lang w:eastAsia="fr-FR"/>
        </w:rPr>
        <w:t>OCTOBRE 2017</w:t>
      </w:r>
      <w:r w:rsidR="00BF4ABF">
        <w:rPr>
          <w:bCs/>
          <w:noProof/>
          <w:lang w:eastAsia="fr-FR"/>
        </w:rPr>
        <w:t xml:space="preserve"> |</w:t>
      </w:r>
      <w:r w:rsidR="00BF4ABF" w:rsidRPr="00BF4ABF">
        <w:rPr>
          <w:bCs/>
          <w:noProof/>
          <w:color w:val="002060"/>
          <w:lang w:eastAsia="fr-FR"/>
        </w:rPr>
        <w:t xml:space="preserve"> </w:t>
      </w:r>
      <w:r>
        <w:rPr>
          <w:bCs/>
          <w:noProof/>
          <w:color w:val="002060"/>
          <w:lang w:eastAsia="fr-FR"/>
        </w:rPr>
        <w:t>natixis payments solutions</w:t>
      </w:r>
    </w:p>
    <w:p w14:paraId="775EDCB6" w14:textId="77777777" w:rsidR="007A3C4F" w:rsidRPr="00BF4ABF" w:rsidRDefault="00311314" w:rsidP="00BF4ABF">
      <w:pPr>
        <w:pStyle w:val="Groupaxis1"/>
        <w:rPr>
          <w:rStyle w:val="lev"/>
          <w:b/>
          <w:bCs w:val="0"/>
          <w:color w:val="002060"/>
        </w:rPr>
      </w:pPr>
      <w:r>
        <w:rPr>
          <w:rStyle w:val="lev"/>
          <w:b/>
          <w:bCs w:val="0"/>
        </w:rPr>
        <w:t xml:space="preserve">CONSULTANT </w:t>
      </w:r>
      <w:r w:rsidR="00EC3941">
        <w:rPr>
          <w:rStyle w:val="lev"/>
          <w:b/>
          <w:bCs w:val="0"/>
        </w:rPr>
        <w:t>technico fonctionnel paiements</w:t>
      </w:r>
    </w:p>
    <w:p w14:paraId="0D4618D9" w14:textId="77777777" w:rsidR="009E6EB3" w:rsidRDefault="009E6EB3" w:rsidP="00166138">
      <w:pPr>
        <w:pStyle w:val="Groupaxis2"/>
      </w:pPr>
      <w:r>
        <w:t xml:space="preserve">Projet </w:t>
      </w:r>
      <w:r w:rsidR="00EC3941">
        <w:t>OPF – PSP2020 Autoroute des Paiements</w:t>
      </w:r>
      <w:r>
        <w:t xml:space="preserve"> : </w:t>
      </w:r>
      <w:r w:rsidR="00EC3941">
        <w:t>Projet de refonte de l’ensemble des couches de paiements du Groupe Natixis BPCE – acquisition – restitution – moteur de paiements - comptabilité</w:t>
      </w:r>
      <w:r>
        <w:t>.</w:t>
      </w:r>
    </w:p>
    <w:p w14:paraId="5533F181" w14:textId="77777777" w:rsidR="00AD6E2A" w:rsidRPr="006B7C05" w:rsidRDefault="00EC394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Coordination technique à la mise en place des web services </w:t>
      </w:r>
    </w:p>
    <w:p w14:paraId="44C4D64D" w14:textId="77777777" w:rsidR="00AD6E2A" w:rsidRPr="006B7C05" w:rsidRDefault="00AD6E2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Vérifier la conformité des livraisons par rapport aux exigences de la</w:t>
      </w:r>
      <w:r w:rsidR="00C2362D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norme 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technique du groupe BPCE </w:t>
      </w:r>
    </w:p>
    <w:p w14:paraId="4E5E2C27" w14:textId="77777777" w:rsidR="00AD6E2A" w:rsidRPr="006B7C05" w:rsidRDefault="00AD6E2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Vérifier la conformité des livraisons par rapport aux exigences du projet</w:t>
      </w:r>
    </w:p>
    <w:p w14:paraId="0DD0A864" w14:textId="77777777" w:rsidR="0049278B" w:rsidRPr="006B7C05" w:rsidRDefault="00AD6E2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Servir de point d’entrée aux différents interlocuteurs : les distributeurs (BP, CE, Natixis) et l’éditeur</w:t>
      </w:r>
      <w:r w:rsidR="002B0144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C2P.</w:t>
      </w:r>
    </w:p>
    <w:p w14:paraId="18D8BE1A" w14:textId="77777777" w:rsidR="00D60C19" w:rsidRDefault="00D60C19" w:rsidP="00D60C19">
      <w:pPr>
        <w:pStyle w:val="Groupaxis3"/>
        <w:numPr>
          <w:ilvl w:val="0"/>
          <w:numId w:val="0"/>
        </w:numPr>
        <w:ind w:left="1233"/>
        <w:rPr>
          <w:rFonts w:ascii="Arial" w:hAnsi="Arial" w:cs="Arial"/>
          <w:sz w:val="20"/>
        </w:rPr>
      </w:pPr>
    </w:p>
    <w:p w14:paraId="4E01A0A5" w14:textId="77777777" w:rsidR="00EC3941" w:rsidRPr="006B7C05" w:rsidRDefault="00EC394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Rédaction de livrables MOE</w:t>
      </w:r>
    </w:p>
    <w:p w14:paraId="2F7CB26F" w14:textId="77777777" w:rsidR="00EC3941" w:rsidRPr="006B7C05" w:rsidRDefault="003D667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Spécification techniques détaillées sur la sécurité des échanges synchrones (OAuth2, JWT)</w:t>
      </w:r>
    </w:p>
    <w:p w14:paraId="5DD613A8" w14:textId="5E588D23" w:rsidR="003D667A" w:rsidRPr="006B7C05" w:rsidRDefault="003D667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Documents liés à la fédération d’identité (définition des rôles</w:t>
      </w:r>
      <w:r w:rsidR="00C2362D" w:rsidRPr="006B7C05">
        <w:rPr>
          <w:rFonts w:ascii="Calibri" w:eastAsia="Calibri" w:hAnsi="Calibri" w:cs="Calibri"/>
          <w:b w:val="0"/>
          <w:color w:val="000000"/>
          <w:lang w:eastAsia="fr-FR"/>
        </w:rPr>
        <w:t>, interfaçage avec OPF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>)</w:t>
      </w:r>
    </w:p>
    <w:p w14:paraId="028B5ADC" w14:textId="77783C45" w:rsidR="003D667A" w:rsidRDefault="003D667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Guide d’utilisation de l’outil de tests en bouchonné </w:t>
      </w:r>
      <w:r w:rsidR="00C2362D" w:rsidRPr="006B7C05">
        <w:rPr>
          <w:rFonts w:ascii="Calibri" w:eastAsia="Calibri" w:hAnsi="Calibri" w:cs="Calibri"/>
          <w:b w:val="0"/>
          <w:color w:val="000000"/>
          <w:lang w:eastAsia="fr-FR"/>
        </w:rPr>
        <w:t>à destination de l’é</w:t>
      </w:r>
      <w:r w:rsidR="00037DD9" w:rsidRPr="006B7C05">
        <w:rPr>
          <w:rFonts w:ascii="Calibri" w:eastAsia="Calibri" w:hAnsi="Calibri" w:cs="Calibri"/>
          <w:b w:val="0"/>
          <w:color w:val="000000"/>
          <w:lang w:eastAsia="fr-FR"/>
        </w:rPr>
        <w:t>q</w:t>
      </w:r>
      <w:r w:rsidR="00C2362D" w:rsidRPr="006B7C05">
        <w:rPr>
          <w:rFonts w:ascii="Calibri" w:eastAsia="Calibri" w:hAnsi="Calibri" w:cs="Calibri"/>
          <w:b w:val="0"/>
          <w:color w:val="000000"/>
          <w:lang w:eastAsia="fr-FR"/>
        </w:rPr>
        <w:t>uipe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de recette OPF</w:t>
      </w:r>
    </w:p>
    <w:p w14:paraId="5AAD1974" w14:textId="77777777" w:rsidR="006B7C05" w:rsidRPr="006B7C05" w:rsidRDefault="006B7C05" w:rsidP="006B7C05">
      <w:pPr>
        <w:pStyle w:val="Groupaxis2"/>
        <w:numPr>
          <w:ilvl w:val="0"/>
          <w:numId w:val="0"/>
        </w:numPr>
        <w:ind w:left="159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3729687D" w14:textId="77777777" w:rsidR="009E6EB3" w:rsidRPr="006B7C05" w:rsidRDefault="00EC394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Animation des ateliers techniques avec l’éditeur et les distributeurs (Banque Populaire et caisse d’épargne)</w:t>
      </w:r>
      <w:r w:rsidR="003D667A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sur le périmètre des web services</w:t>
      </w:r>
    </w:p>
    <w:p w14:paraId="4A9A5097" w14:textId="77777777" w:rsidR="0020067F" w:rsidRPr="006B7C05" w:rsidRDefault="0020067F" w:rsidP="006B7C05">
      <w:pPr>
        <w:pStyle w:val="Groupaxis2"/>
        <w:numPr>
          <w:ilvl w:val="0"/>
          <w:numId w:val="0"/>
        </w:numPr>
        <w:ind w:left="51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1D127EC9" w14:textId="77777777" w:rsidR="0041423C" w:rsidRPr="006B7C05" w:rsidRDefault="0041423C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Participation à la mise en œuvre d’un POC pour l’Instant Payment</w:t>
      </w:r>
    </w:p>
    <w:p w14:paraId="699694E6" w14:textId="77777777" w:rsidR="001B4A9A" w:rsidRPr="006B7C05" w:rsidRDefault="001B4A9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</w:p>
    <w:p w14:paraId="50DB1804" w14:textId="77777777" w:rsidR="001B4A9A" w:rsidRPr="006B7C05" w:rsidRDefault="001B4A9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Rédaction des spécifications techniques détaillées</w:t>
      </w:r>
    </w:p>
    <w:p w14:paraId="003530D7" w14:textId="657843BD" w:rsidR="003D667A" w:rsidRPr="006B7C05" w:rsidRDefault="001B4A9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Déploiement de l’API du POC sur la </w:t>
      </w:r>
      <w:r w:rsidR="00D11622" w:rsidRPr="006B7C05">
        <w:rPr>
          <w:rFonts w:ascii="Calibri" w:eastAsia="Calibri" w:hAnsi="Calibri" w:cs="Calibri"/>
          <w:b w:val="0"/>
          <w:color w:val="000000"/>
          <w:lang w:eastAsia="fr-FR"/>
        </w:rPr>
        <w:t>plate-forme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AXWAY</w:t>
      </w:r>
      <w:r w:rsidR="00350785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API </w:t>
      </w:r>
      <w:r w:rsidR="00037DD9" w:rsidRPr="006B7C05">
        <w:rPr>
          <w:rFonts w:ascii="Calibri" w:eastAsia="Calibri" w:hAnsi="Calibri" w:cs="Calibri"/>
          <w:b w:val="0"/>
          <w:color w:val="000000"/>
          <w:lang w:eastAsia="fr-FR"/>
        </w:rPr>
        <w:t>Management</w:t>
      </w:r>
    </w:p>
    <w:p w14:paraId="139F645A" w14:textId="77777777" w:rsidR="003D667A" w:rsidRPr="006B7C05" w:rsidRDefault="003D667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Mise en place des certificats SSL</w:t>
      </w:r>
    </w:p>
    <w:p w14:paraId="64D985AB" w14:textId="77777777" w:rsidR="003D667A" w:rsidRPr="006B7C05" w:rsidRDefault="003D667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Configuration du protocole OAuth</w:t>
      </w:r>
      <w:r w:rsidR="008F3B9E" w:rsidRPr="006B7C05">
        <w:rPr>
          <w:rFonts w:ascii="Calibri" w:eastAsia="Calibri" w:hAnsi="Calibri" w:cs="Calibri"/>
          <w:b w:val="0"/>
          <w:color w:val="000000"/>
          <w:lang w:eastAsia="fr-FR"/>
        </w:rPr>
        <w:t>2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et JWT pour la sécurité des appels</w:t>
      </w:r>
    </w:p>
    <w:p w14:paraId="07E9E971" w14:textId="77777777" w:rsidR="003D667A" w:rsidRPr="006B7C05" w:rsidRDefault="003D667A" w:rsidP="00F21ADD">
      <w:pPr>
        <w:pStyle w:val="Groupaxis2"/>
        <w:numPr>
          <w:ilvl w:val="0"/>
          <w:numId w:val="10"/>
        </w:numPr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Test unitaires sur les web services en bouchonné avec l’outil SOAP UI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ab/>
      </w:r>
    </w:p>
    <w:p w14:paraId="33AD4475" w14:textId="77777777" w:rsidR="006072A0" w:rsidRPr="009310A2" w:rsidRDefault="006072A0" w:rsidP="006072A0">
      <w:pPr>
        <w:pStyle w:val="Textebrut"/>
        <w:rPr>
          <w:rFonts w:ascii="Arial" w:hAnsi="Arial" w:cs="Arial"/>
          <w:sz w:val="20"/>
          <w:szCs w:val="20"/>
        </w:rPr>
      </w:pPr>
    </w:p>
    <w:p w14:paraId="1927FD05" w14:textId="77777777" w:rsidR="006072A0" w:rsidRPr="00D22784" w:rsidRDefault="0041423C" w:rsidP="006072A0">
      <w:pPr>
        <w:rPr>
          <w:rFonts w:ascii="Arial" w:hAnsi="Arial" w:cs="Arial"/>
          <w:b/>
          <w:bCs/>
          <w:sz w:val="20"/>
          <w:szCs w:val="20"/>
        </w:rPr>
      </w:pPr>
      <w:r w:rsidRPr="00A056CC">
        <w:rPr>
          <w:rFonts w:ascii="Arial" w:hAnsi="Arial" w:cs="Arial"/>
          <w:sz w:val="20"/>
          <w:szCs w:val="20"/>
        </w:rPr>
        <w:t>Environnement</w:t>
      </w:r>
      <w:r w:rsidR="006072A0" w:rsidRPr="00A056CC">
        <w:rPr>
          <w:rFonts w:ascii="Arial" w:hAnsi="Arial" w:cs="Arial"/>
          <w:sz w:val="20"/>
          <w:szCs w:val="20"/>
        </w:rPr>
        <w:t>:</w:t>
      </w:r>
      <w:r w:rsidR="006072A0" w:rsidRPr="00D22784">
        <w:rPr>
          <w:rFonts w:ascii="Arial" w:hAnsi="Arial" w:cs="Arial"/>
          <w:b/>
          <w:sz w:val="20"/>
          <w:szCs w:val="20"/>
        </w:rPr>
        <w:t xml:space="preserve"> </w:t>
      </w:r>
      <w:r w:rsidR="00B843DF" w:rsidRPr="00D22784">
        <w:rPr>
          <w:rFonts w:ascii="Arial" w:hAnsi="Arial" w:cs="Arial"/>
          <w:b/>
          <w:bCs/>
          <w:sz w:val="20"/>
          <w:szCs w:val="20"/>
        </w:rPr>
        <w:t xml:space="preserve">Clear2Pay </w:t>
      </w:r>
      <w:r w:rsidRPr="00D22784">
        <w:rPr>
          <w:rFonts w:ascii="Arial" w:hAnsi="Arial" w:cs="Arial"/>
          <w:b/>
          <w:bCs/>
          <w:sz w:val="20"/>
          <w:szCs w:val="20"/>
        </w:rPr>
        <w:t>OPF</w:t>
      </w:r>
    </w:p>
    <w:p w14:paraId="2E226B5B" w14:textId="77777777" w:rsidR="00AD6E2A" w:rsidRDefault="00A056CC" w:rsidP="006072A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Technologies utilisées</w:t>
      </w:r>
      <w:r w:rsidR="00AD6E2A" w:rsidRPr="00A056CC">
        <w:rPr>
          <w:rFonts w:ascii="Arial" w:hAnsi="Arial" w:cs="Arial"/>
          <w:bCs/>
          <w:sz w:val="20"/>
          <w:szCs w:val="20"/>
        </w:rPr>
        <w:t>:</w:t>
      </w:r>
      <w:r w:rsidR="00AD6E2A">
        <w:rPr>
          <w:rFonts w:ascii="Arial" w:hAnsi="Arial" w:cs="Arial"/>
          <w:b/>
          <w:bCs/>
          <w:sz w:val="20"/>
          <w:szCs w:val="20"/>
        </w:rPr>
        <w:t xml:space="preserve"> </w:t>
      </w:r>
      <w:r w:rsidR="006525C3" w:rsidRPr="00D22784">
        <w:rPr>
          <w:rFonts w:ascii="Arial" w:hAnsi="Arial" w:cs="Arial"/>
          <w:b/>
          <w:bCs/>
          <w:sz w:val="20"/>
          <w:szCs w:val="20"/>
        </w:rPr>
        <w:t xml:space="preserve">Web Services, REST, </w:t>
      </w:r>
      <w:r w:rsidR="00AD6E2A" w:rsidRPr="00D22784">
        <w:rPr>
          <w:rFonts w:ascii="Arial" w:hAnsi="Arial" w:cs="Arial"/>
          <w:b/>
          <w:bCs/>
          <w:sz w:val="20"/>
          <w:szCs w:val="20"/>
        </w:rPr>
        <w:t>SOAP UI, SWAGGER,</w:t>
      </w:r>
      <w:r w:rsidR="00C35375" w:rsidRPr="00D22784">
        <w:rPr>
          <w:rFonts w:ascii="Arial" w:hAnsi="Arial" w:cs="Arial"/>
          <w:b/>
          <w:bCs/>
          <w:sz w:val="20"/>
          <w:szCs w:val="20"/>
        </w:rPr>
        <w:t xml:space="preserve"> OAuth2, </w:t>
      </w:r>
      <w:r w:rsidR="002D55E2" w:rsidRPr="00D22784">
        <w:rPr>
          <w:rFonts w:ascii="Arial" w:hAnsi="Arial" w:cs="Arial"/>
          <w:b/>
          <w:bCs/>
          <w:sz w:val="20"/>
          <w:szCs w:val="20"/>
        </w:rPr>
        <w:t xml:space="preserve">JWT, </w:t>
      </w:r>
      <w:r w:rsidR="00C35375" w:rsidRPr="00D22784">
        <w:rPr>
          <w:rFonts w:ascii="Arial" w:hAnsi="Arial" w:cs="Arial"/>
          <w:b/>
          <w:bCs/>
          <w:sz w:val="20"/>
          <w:szCs w:val="20"/>
        </w:rPr>
        <w:t>AXWAY API Management</w:t>
      </w:r>
      <w:r w:rsidR="00930E18" w:rsidRPr="00D22784">
        <w:rPr>
          <w:rFonts w:ascii="Arial" w:hAnsi="Arial" w:cs="Arial"/>
          <w:b/>
          <w:bCs/>
          <w:sz w:val="20"/>
          <w:szCs w:val="20"/>
        </w:rPr>
        <w:t>, HP ALM</w:t>
      </w:r>
    </w:p>
    <w:p w14:paraId="797D40EC" w14:textId="77777777" w:rsidR="0067568D" w:rsidRPr="0067568D" w:rsidRDefault="00A056CC" w:rsidP="006072A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Format</w:t>
      </w:r>
      <w:r w:rsidR="00521DF2" w:rsidRPr="00A056CC">
        <w:rPr>
          <w:rFonts w:ascii="Arial" w:hAnsi="Arial" w:cs="Arial"/>
          <w:bCs/>
          <w:sz w:val="20"/>
          <w:szCs w:val="20"/>
        </w:rPr>
        <w:t>:</w:t>
      </w:r>
      <w:r w:rsidR="00521DF2">
        <w:rPr>
          <w:rFonts w:ascii="Arial" w:hAnsi="Arial" w:cs="Arial"/>
          <w:b/>
          <w:bCs/>
          <w:sz w:val="20"/>
          <w:szCs w:val="20"/>
        </w:rPr>
        <w:t xml:space="preserve"> ISO20022</w:t>
      </w:r>
    </w:p>
    <w:p w14:paraId="553086C8" w14:textId="77777777" w:rsidR="0067568D" w:rsidRDefault="0067568D" w:rsidP="006072A0">
      <w:pPr>
        <w:rPr>
          <w:rFonts w:ascii="Arial" w:hAnsi="Arial" w:cs="Arial"/>
          <w:sz w:val="20"/>
          <w:szCs w:val="20"/>
        </w:rPr>
      </w:pPr>
    </w:p>
    <w:p w14:paraId="41AF99F9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08B2ADD7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49C3D66A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79057B05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624D58D7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4C560AD8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1BEAD909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1B94FC92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3DAA3FC3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475CE3B2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519804EC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7007FB31" w14:textId="77777777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3AB4A8F4" w14:textId="7A0E010D" w:rsidR="00796595" w:rsidRDefault="00796595" w:rsidP="006072A0">
      <w:pPr>
        <w:rPr>
          <w:rFonts w:ascii="Arial" w:hAnsi="Arial" w:cs="Arial"/>
          <w:sz w:val="20"/>
          <w:szCs w:val="20"/>
        </w:rPr>
      </w:pPr>
    </w:p>
    <w:p w14:paraId="064B40F1" w14:textId="77777777" w:rsidR="006B7C05" w:rsidRPr="006525C3" w:rsidRDefault="006B7C05" w:rsidP="006072A0">
      <w:pPr>
        <w:rPr>
          <w:rFonts w:ascii="Arial" w:hAnsi="Arial" w:cs="Arial"/>
          <w:sz w:val="20"/>
          <w:szCs w:val="20"/>
        </w:rPr>
      </w:pPr>
    </w:p>
    <w:p w14:paraId="3FC25B07" w14:textId="77777777" w:rsidR="00A51B15" w:rsidRPr="00470E53" w:rsidRDefault="00F21ADD" w:rsidP="00A51B15">
      <w:pPr>
        <w:ind w:left="-567"/>
        <w:rPr>
          <w:rStyle w:val="Rfrenceintense"/>
          <w:color w:val="002060"/>
        </w:rPr>
      </w:pPr>
      <w:r>
        <w:rPr>
          <w:noProof/>
          <w:color w:val="002060"/>
        </w:rPr>
        <w:pict w14:anchorId="166AA3B3">
          <v:rect id="_x0000_i1035" style="width:510.35pt;height:1.5pt" o:hralign="center" o:hrstd="t" o:hrnoshade="t" o:hr="t" fillcolor="#002060" stroked="f"/>
        </w:pict>
      </w:r>
    </w:p>
    <w:p w14:paraId="1E2AF2D6" w14:textId="77777777" w:rsidR="00A51B15" w:rsidRDefault="00F73D29" w:rsidP="00A51B15">
      <w:pPr>
        <w:pStyle w:val="Groupaxis1"/>
        <w:rPr>
          <w:rStyle w:val="lev"/>
          <w:b/>
          <w:bCs w:val="0"/>
        </w:rPr>
      </w:pPr>
      <w:r w:rsidRPr="00B843DF">
        <w:rPr>
          <w:bCs/>
          <w:noProof/>
          <w:lang w:eastAsia="fr-FR"/>
        </w:rPr>
        <w:t>septembre</w:t>
      </w:r>
      <w:r w:rsidR="00B24E9A" w:rsidRPr="00B843DF">
        <w:rPr>
          <w:bCs/>
          <w:noProof/>
          <w:lang w:eastAsia="fr-FR"/>
        </w:rPr>
        <w:t xml:space="preserve"> 201</w:t>
      </w:r>
      <w:r w:rsidR="00157610" w:rsidRPr="00B843DF">
        <w:rPr>
          <w:bCs/>
          <w:noProof/>
          <w:lang w:eastAsia="fr-FR"/>
        </w:rPr>
        <w:t>5</w:t>
      </w:r>
      <w:r w:rsidR="0013223D" w:rsidRPr="00B843DF">
        <w:rPr>
          <w:bCs/>
          <w:noProof/>
          <w:lang w:eastAsia="fr-FR"/>
        </w:rPr>
        <w:t xml:space="preserve"> – </w:t>
      </w:r>
      <w:r w:rsidRPr="00B843DF">
        <w:rPr>
          <w:bCs/>
          <w:noProof/>
          <w:lang w:eastAsia="fr-FR"/>
        </w:rPr>
        <w:t>javier 2017</w:t>
      </w:r>
      <w:r w:rsidR="00A51B15" w:rsidRPr="00B843DF">
        <w:rPr>
          <w:bCs/>
          <w:noProof/>
          <w:lang w:eastAsia="fr-FR"/>
        </w:rPr>
        <w:t xml:space="preserve"> |</w:t>
      </w:r>
      <w:r w:rsidR="00A51B15" w:rsidRPr="00B843DF">
        <w:rPr>
          <w:bCs/>
          <w:noProof/>
          <w:color w:val="002060"/>
          <w:lang w:eastAsia="fr-FR"/>
        </w:rPr>
        <w:t xml:space="preserve"> </w:t>
      </w:r>
      <w:r w:rsidR="00157610" w:rsidRPr="00B843DF">
        <w:rPr>
          <w:bCs/>
          <w:noProof/>
          <w:color w:val="002060"/>
          <w:lang w:eastAsia="fr-FR"/>
        </w:rPr>
        <w:t>cap gemini</w:t>
      </w:r>
    </w:p>
    <w:p w14:paraId="70B2C6AB" w14:textId="77777777" w:rsidR="0013223D" w:rsidRPr="0013223D" w:rsidRDefault="00712C91" w:rsidP="0013223D">
      <w:pPr>
        <w:pStyle w:val="Groupaxis1"/>
        <w:rPr>
          <w:rStyle w:val="lev"/>
          <w:b/>
          <w:bCs w:val="0"/>
        </w:rPr>
      </w:pPr>
      <w:r>
        <w:rPr>
          <w:rStyle w:val="lev"/>
          <w:b/>
          <w:bCs w:val="0"/>
        </w:rPr>
        <w:t>responsable du support</w:t>
      </w:r>
    </w:p>
    <w:p w14:paraId="157C808A" w14:textId="77777777" w:rsidR="009B6602" w:rsidRDefault="00712C91" w:rsidP="00166138">
      <w:pPr>
        <w:pStyle w:val="Groupaxis2"/>
      </w:pPr>
      <w:r>
        <w:t>Projet CRIPS</w:t>
      </w:r>
      <w:r w:rsidR="000D65A3">
        <w:t> :</w:t>
      </w:r>
      <w:r>
        <w:t xml:space="preserve"> </w:t>
      </w:r>
      <w:r w:rsidRPr="00712C91">
        <w:t>Maintenance applicative et évolutive du progiciel CRIPS édité par Capgemini pour la gestion des virements interbancaires gros montants et internationaux</w:t>
      </w:r>
      <w:r w:rsidR="00375818">
        <w:t>.</w:t>
      </w:r>
      <w:r w:rsidR="00811105">
        <w:t xml:space="preserve"> Clients : Natixis, HSBC et La Banque Postale</w:t>
      </w:r>
    </w:p>
    <w:p w14:paraId="645BEFB1" w14:textId="77777777" w:rsidR="004308C8" w:rsidRDefault="004308C8" w:rsidP="004308C8">
      <w:pPr>
        <w:pStyle w:val="Groupaxis2"/>
        <w:numPr>
          <w:ilvl w:val="0"/>
          <w:numId w:val="0"/>
        </w:numPr>
        <w:ind w:left="153" w:hanging="153"/>
      </w:pPr>
    </w:p>
    <w:p w14:paraId="36075708" w14:textId="77777777" w:rsidR="00321CC1" w:rsidRPr="006B7C05" w:rsidRDefault="004308C8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Développement </w:t>
      </w:r>
      <w:r w:rsidR="00476FC0" w:rsidRPr="006B7C05">
        <w:rPr>
          <w:rFonts w:ascii="Calibri" w:eastAsia="Calibri" w:hAnsi="Calibri" w:cs="Calibri"/>
          <w:b w:val="0"/>
          <w:color w:val="000000"/>
          <w:lang w:eastAsia="fr-FR"/>
        </w:rPr>
        <w:t>de l’évolution liée à la ReleaseSWIFT2016</w:t>
      </w:r>
      <w:r w:rsidR="001C214D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</w:p>
    <w:p w14:paraId="52A29FCD" w14:textId="77777777" w:rsidR="00476FC0" w:rsidRPr="006B7C05" w:rsidRDefault="00476FC0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Diagnostic des anomalies et développement des patchs correctifs.</w:t>
      </w:r>
    </w:p>
    <w:p w14:paraId="43D969C4" w14:textId="77777777" w:rsidR="004308C8" w:rsidRPr="006B7C05" w:rsidRDefault="004308C8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Suivi des tâches du support et des demandes client : Réception des appels, ouverture des fiches client, diagnostique des inciden</w:t>
      </w:r>
      <w:r w:rsidR="00476FC0" w:rsidRPr="006B7C05">
        <w:rPr>
          <w:rFonts w:ascii="Calibri" w:eastAsia="Calibri" w:hAnsi="Calibri" w:cs="Calibri"/>
          <w:b w:val="0"/>
          <w:color w:val="000000"/>
          <w:lang w:eastAsia="fr-FR"/>
        </w:rPr>
        <w:t>ts techniques et fonctionnels</w:t>
      </w:r>
    </w:p>
    <w:p w14:paraId="06BB6C6F" w14:textId="77777777" w:rsidR="00712C91" w:rsidRPr="006B7C05" w:rsidRDefault="00712C9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Réalisation des études d'évolutions et d'impacts réglementaires</w:t>
      </w:r>
    </w:p>
    <w:p w14:paraId="5F3B84D6" w14:textId="77777777" w:rsidR="00712C91" w:rsidRPr="006B7C05" w:rsidRDefault="00C17A28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R</w:t>
      </w:r>
      <w:r w:rsidR="00712C91" w:rsidRPr="006B7C05">
        <w:rPr>
          <w:rFonts w:ascii="Calibri" w:eastAsia="Calibri" w:hAnsi="Calibri" w:cs="Calibri"/>
          <w:b w:val="0"/>
          <w:color w:val="000000"/>
          <w:lang w:eastAsia="fr-FR"/>
        </w:rPr>
        <w:t>édaction de spécifications techniques détaillées</w:t>
      </w:r>
    </w:p>
    <w:p w14:paraId="0963ED86" w14:textId="77777777" w:rsidR="00712C91" w:rsidRPr="006B7C05" w:rsidRDefault="004308C8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L</w:t>
      </w:r>
      <w:r w:rsidR="00712C91" w:rsidRPr="006B7C05">
        <w:rPr>
          <w:rFonts w:ascii="Calibri" w:eastAsia="Calibri" w:hAnsi="Calibri" w:cs="Calibri"/>
          <w:b w:val="0"/>
          <w:color w:val="000000"/>
          <w:lang w:eastAsia="fr-FR"/>
        </w:rPr>
        <w:t>ivraison des évolutions</w:t>
      </w:r>
    </w:p>
    <w:p w14:paraId="599BD0BF" w14:textId="77777777" w:rsidR="00712C91" w:rsidRPr="006B7C05" w:rsidRDefault="004308C8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Conception </w:t>
      </w:r>
      <w:r w:rsidR="00712C91" w:rsidRPr="006B7C05">
        <w:rPr>
          <w:rFonts w:ascii="Calibri" w:eastAsia="Calibri" w:hAnsi="Calibri" w:cs="Calibri"/>
          <w:b w:val="0"/>
          <w:color w:val="000000"/>
          <w:lang w:eastAsia="fr-FR"/>
        </w:rPr>
        <w:t>des plans de tests de recette et de non-régression</w:t>
      </w:r>
    </w:p>
    <w:p w14:paraId="49A40986" w14:textId="77777777" w:rsidR="00712C91" w:rsidRPr="006B7C05" w:rsidRDefault="00712C9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Gestion et maintenance des environnements de recette</w:t>
      </w:r>
    </w:p>
    <w:p w14:paraId="350E473A" w14:textId="77777777" w:rsidR="00712C91" w:rsidRPr="006B7C05" w:rsidRDefault="00712C91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Animation des réunions pilotage avec les clients</w:t>
      </w:r>
    </w:p>
    <w:p w14:paraId="7FCF44F9" w14:textId="77777777" w:rsidR="00796595" w:rsidRDefault="00796595" w:rsidP="00796595">
      <w:pPr>
        <w:pStyle w:val="Groupaxis3"/>
        <w:numPr>
          <w:ilvl w:val="0"/>
          <w:numId w:val="0"/>
        </w:numPr>
        <w:ind w:left="786"/>
        <w:rPr>
          <w:rFonts w:ascii="Arial" w:hAnsi="Arial" w:cs="Arial"/>
          <w:sz w:val="20"/>
        </w:rPr>
      </w:pPr>
    </w:p>
    <w:p w14:paraId="4D95FA8B" w14:textId="77777777" w:rsidR="002909B5" w:rsidRPr="009310A2" w:rsidRDefault="002909B5" w:rsidP="002909B5">
      <w:pPr>
        <w:pStyle w:val="Textebrut"/>
        <w:rPr>
          <w:rFonts w:ascii="Arial" w:hAnsi="Arial" w:cs="Arial"/>
          <w:sz w:val="20"/>
          <w:szCs w:val="20"/>
        </w:rPr>
      </w:pPr>
    </w:p>
    <w:p w14:paraId="0DB98A87" w14:textId="77777777" w:rsidR="00CB3C82" w:rsidRPr="00D22784" w:rsidRDefault="00A056CC" w:rsidP="00CB3C8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Environnement</w:t>
      </w:r>
      <w:r w:rsidR="00CB3C82" w:rsidRPr="00A056CC">
        <w:rPr>
          <w:rFonts w:ascii="Arial" w:hAnsi="Arial" w:cs="Arial"/>
          <w:sz w:val="20"/>
          <w:szCs w:val="20"/>
        </w:rPr>
        <w:t>:</w:t>
      </w:r>
      <w:r w:rsidR="00CB3C82" w:rsidRPr="00D22784">
        <w:rPr>
          <w:rFonts w:ascii="Arial" w:hAnsi="Arial" w:cs="Arial"/>
          <w:b/>
          <w:sz w:val="20"/>
          <w:szCs w:val="20"/>
        </w:rPr>
        <w:t xml:space="preserve"> </w:t>
      </w:r>
      <w:r w:rsidR="00CB3C82">
        <w:rPr>
          <w:rFonts w:ascii="Arial" w:hAnsi="Arial" w:cs="Arial"/>
          <w:b/>
          <w:bCs/>
          <w:sz w:val="20"/>
          <w:szCs w:val="20"/>
        </w:rPr>
        <w:t>AIX</w:t>
      </w:r>
    </w:p>
    <w:p w14:paraId="22042354" w14:textId="77777777" w:rsidR="00CB3C82" w:rsidRDefault="00CB3C82" w:rsidP="00CB3C82">
      <w:pPr>
        <w:rPr>
          <w:rFonts w:ascii="Arial" w:hAnsi="Arial" w:cs="Arial"/>
          <w:b/>
          <w:bCs/>
          <w:sz w:val="20"/>
          <w:szCs w:val="20"/>
        </w:rPr>
      </w:pPr>
      <w:r w:rsidRPr="00A056CC">
        <w:rPr>
          <w:rFonts w:ascii="Arial" w:hAnsi="Arial" w:cs="Arial"/>
          <w:bCs/>
          <w:sz w:val="20"/>
          <w:szCs w:val="20"/>
        </w:rPr>
        <w:t>Technologies utilisées:</w:t>
      </w:r>
      <w:r>
        <w:rPr>
          <w:rFonts w:ascii="Arial" w:hAnsi="Arial" w:cs="Arial"/>
          <w:b/>
          <w:bCs/>
          <w:sz w:val="20"/>
          <w:szCs w:val="20"/>
        </w:rPr>
        <w:t xml:space="preserve"> C, NSDK, Shell</w:t>
      </w:r>
    </w:p>
    <w:p w14:paraId="13CC0F88" w14:textId="77777777" w:rsidR="00CB3C82" w:rsidRPr="003C0556" w:rsidRDefault="00CB3C82" w:rsidP="00CB3C8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056CC">
        <w:rPr>
          <w:rFonts w:ascii="Arial" w:hAnsi="Arial" w:cs="Arial"/>
          <w:bCs/>
          <w:sz w:val="20"/>
          <w:szCs w:val="20"/>
          <w:lang w:val="en-US"/>
        </w:rPr>
        <w:t>SGBD</w:t>
      </w:r>
      <w:r w:rsidR="004F66A9" w:rsidRPr="00A056CC">
        <w:rPr>
          <w:rFonts w:ascii="Arial" w:hAnsi="Arial" w:cs="Arial"/>
          <w:bCs/>
          <w:sz w:val="20"/>
          <w:szCs w:val="20"/>
          <w:lang w:val="en-US"/>
        </w:rPr>
        <w:t xml:space="preserve">, </w:t>
      </w:r>
      <w:r w:rsidRPr="00A056CC">
        <w:rPr>
          <w:rFonts w:ascii="Arial" w:hAnsi="Arial" w:cs="Arial"/>
          <w:bCs/>
          <w:sz w:val="20"/>
          <w:szCs w:val="20"/>
          <w:lang w:val="en-US"/>
        </w:rPr>
        <w:t>Middleware:</w:t>
      </w:r>
      <w:r w:rsidRPr="003C0556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Pr="003C0556">
        <w:rPr>
          <w:rFonts w:ascii="Arial" w:hAnsi="Arial" w:cs="Arial"/>
          <w:b/>
          <w:sz w:val="20"/>
          <w:szCs w:val="20"/>
          <w:lang w:val="en-US"/>
        </w:rPr>
        <w:t>ORACLE 10g, Sybase, Tuxedo, MQSeries</w:t>
      </w:r>
    </w:p>
    <w:p w14:paraId="167C88DC" w14:textId="77777777" w:rsidR="00CB3C82" w:rsidRPr="00CB3C82" w:rsidRDefault="00CB3C82" w:rsidP="00CB3C82">
      <w:pPr>
        <w:rPr>
          <w:rFonts w:ascii="Arial" w:hAnsi="Arial" w:cs="Arial"/>
          <w:b/>
          <w:bCs/>
          <w:sz w:val="20"/>
          <w:szCs w:val="20"/>
          <w:lang w:val="en-US"/>
        </w:rPr>
      </w:pPr>
      <w:r w:rsidRPr="00A056CC">
        <w:rPr>
          <w:rFonts w:ascii="Arial" w:hAnsi="Arial" w:cs="Arial"/>
          <w:bCs/>
          <w:sz w:val="20"/>
          <w:szCs w:val="20"/>
          <w:lang w:val="en-US"/>
        </w:rPr>
        <w:t>Métier:</w:t>
      </w:r>
      <w:r w:rsidRPr="00CB3C82">
        <w:rPr>
          <w:rFonts w:ascii="Arial" w:hAnsi="Arial" w:cs="Arial"/>
          <w:b/>
          <w:bCs/>
          <w:sz w:val="20"/>
          <w:szCs w:val="20"/>
          <w:lang w:val="en-US"/>
        </w:rPr>
        <w:t xml:space="preserve"> SWIFT, Target2, CBK, ABE, </w:t>
      </w:r>
    </w:p>
    <w:p w14:paraId="429B1918" w14:textId="77777777" w:rsidR="004308C8" w:rsidRPr="004308C8" w:rsidRDefault="00A056CC" w:rsidP="00712C91">
      <w:pPr>
        <w:pStyle w:val="Default"/>
        <w:rPr>
          <w:b/>
          <w:sz w:val="20"/>
          <w:szCs w:val="20"/>
        </w:rPr>
      </w:pPr>
      <w:r>
        <w:rPr>
          <w:sz w:val="20"/>
          <w:szCs w:val="20"/>
        </w:rPr>
        <w:t>Formats</w:t>
      </w:r>
      <w:r w:rsidR="004308C8" w:rsidRPr="00A056CC">
        <w:rPr>
          <w:sz w:val="20"/>
          <w:szCs w:val="20"/>
        </w:rPr>
        <w:t>:</w:t>
      </w:r>
      <w:r w:rsidR="004308C8">
        <w:rPr>
          <w:b/>
          <w:sz w:val="20"/>
          <w:szCs w:val="20"/>
        </w:rPr>
        <w:t xml:space="preserve"> SWIFT MT</w:t>
      </w:r>
      <w:r w:rsidR="00460EA6">
        <w:rPr>
          <w:b/>
          <w:sz w:val="20"/>
          <w:szCs w:val="20"/>
        </w:rPr>
        <w:t xml:space="preserve"> </w:t>
      </w:r>
      <w:r w:rsidR="004308C8">
        <w:rPr>
          <w:b/>
          <w:sz w:val="20"/>
          <w:szCs w:val="20"/>
        </w:rPr>
        <w:t>(ISO15022)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67"/>
      </w:tblGrid>
      <w:tr w:rsidR="00712C91" w:rsidRPr="00712C91" w14:paraId="52EA85A6" w14:textId="77777777">
        <w:trPr>
          <w:trHeight w:val="93"/>
        </w:trPr>
        <w:tc>
          <w:tcPr>
            <w:tcW w:w="5067" w:type="dxa"/>
          </w:tcPr>
          <w:p w14:paraId="531E77E6" w14:textId="77777777" w:rsidR="00712C91" w:rsidRPr="00712C91" w:rsidRDefault="00712C91" w:rsidP="00712C91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12C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A161C02" w14:textId="77777777" w:rsidR="00E607AE" w:rsidRPr="009310A2" w:rsidRDefault="00E607AE" w:rsidP="002909B5">
      <w:pPr>
        <w:rPr>
          <w:rFonts w:ascii="Arial" w:hAnsi="Arial" w:cs="Arial"/>
          <w:b/>
          <w:sz w:val="20"/>
          <w:szCs w:val="20"/>
        </w:rPr>
      </w:pPr>
    </w:p>
    <w:p w14:paraId="0D3D1F05" w14:textId="77777777" w:rsidR="00FF6087" w:rsidRPr="00470E53" w:rsidRDefault="00F21ADD" w:rsidP="00FF6087">
      <w:pPr>
        <w:ind w:left="-567"/>
        <w:rPr>
          <w:rStyle w:val="Rfrenceintense"/>
          <w:color w:val="002060"/>
        </w:rPr>
      </w:pPr>
      <w:r>
        <w:rPr>
          <w:noProof/>
          <w:color w:val="002060"/>
        </w:rPr>
        <w:pict w14:anchorId="1416CF90">
          <v:rect id="_x0000_i1036" style="width:510.35pt;height:1.5pt" o:hralign="center" o:hrstd="t" o:hrnoshade="t" o:hr="t" fillcolor="#002060" stroked="f"/>
        </w:pict>
      </w:r>
    </w:p>
    <w:p w14:paraId="7CDBAF52" w14:textId="77777777" w:rsidR="00FF6087" w:rsidRDefault="00F73D29" w:rsidP="00FF6087">
      <w:pPr>
        <w:pStyle w:val="Groupaxis1"/>
        <w:rPr>
          <w:rStyle w:val="lev"/>
          <w:b/>
          <w:bCs w:val="0"/>
        </w:rPr>
      </w:pPr>
      <w:r w:rsidRPr="00B843DF">
        <w:rPr>
          <w:bCs/>
          <w:noProof/>
          <w:lang w:eastAsia="fr-FR"/>
        </w:rPr>
        <w:t>Mars</w:t>
      </w:r>
      <w:r w:rsidR="00FF6087" w:rsidRPr="00B843DF">
        <w:rPr>
          <w:bCs/>
          <w:noProof/>
          <w:lang w:eastAsia="fr-FR"/>
        </w:rPr>
        <w:t xml:space="preserve"> 2015 – </w:t>
      </w:r>
      <w:r w:rsidRPr="00B843DF">
        <w:rPr>
          <w:bCs/>
          <w:noProof/>
          <w:lang w:eastAsia="fr-FR"/>
        </w:rPr>
        <w:t>septembre</w:t>
      </w:r>
      <w:r w:rsidR="00FF6087" w:rsidRPr="00B843DF">
        <w:rPr>
          <w:bCs/>
          <w:noProof/>
          <w:lang w:eastAsia="fr-FR"/>
        </w:rPr>
        <w:t xml:space="preserve"> 2015 |</w:t>
      </w:r>
      <w:r w:rsidR="00FF6087" w:rsidRPr="00B843DF">
        <w:rPr>
          <w:bCs/>
          <w:noProof/>
          <w:color w:val="002060"/>
          <w:lang w:eastAsia="fr-FR"/>
        </w:rPr>
        <w:t xml:space="preserve"> cap gemini</w:t>
      </w:r>
    </w:p>
    <w:p w14:paraId="12E1D8F3" w14:textId="77777777" w:rsidR="00FF6087" w:rsidRPr="0013223D" w:rsidRDefault="001D47C5" w:rsidP="00FF6087">
      <w:pPr>
        <w:pStyle w:val="Groupaxis1"/>
        <w:rPr>
          <w:rStyle w:val="lev"/>
          <w:b/>
          <w:bCs w:val="0"/>
        </w:rPr>
      </w:pPr>
      <w:r>
        <w:rPr>
          <w:rStyle w:val="lev"/>
          <w:b/>
          <w:bCs w:val="0"/>
        </w:rPr>
        <w:t>Stage </w:t>
      </w:r>
      <w:r w:rsidR="00D21994">
        <w:rPr>
          <w:rStyle w:val="lev"/>
          <w:b/>
          <w:bCs w:val="0"/>
        </w:rPr>
        <w:t>de fin d’etudes</w:t>
      </w:r>
    </w:p>
    <w:p w14:paraId="7D4C9500" w14:textId="77777777" w:rsidR="009515AD" w:rsidRDefault="00FF6087" w:rsidP="00FF6087">
      <w:pPr>
        <w:pStyle w:val="Groupaxis2"/>
      </w:pPr>
      <w:r>
        <w:t xml:space="preserve">Projet CRIPS : </w:t>
      </w:r>
      <w:r w:rsidRPr="00712C91">
        <w:t xml:space="preserve">Maintenance applicative et évolutive </w:t>
      </w:r>
      <w:r w:rsidR="009515AD">
        <w:t>d’une application dédiée à l’automatisation des tests.</w:t>
      </w:r>
    </w:p>
    <w:p w14:paraId="7DFD2013" w14:textId="77777777" w:rsidR="00FF6087" w:rsidRPr="009515AD" w:rsidRDefault="009515AD" w:rsidP="009515AD">
      <w:pPr>
        <w:pStyle w:val="Groupaxis2"/>
        <w:numPr>
          <w:ilvl w:val="0"/>
          <w:numId w:val="0"/>
        </w:numPr>
        <w:ind w:left="153"/>
        <w:rPr>
          <w:rFonts w:ascii="Arial" w:hAnsi="Arial" w:cs="Arial"/>
          <w:b w:val="0"/>
          <w:color w:val="auto"/>
          <w:sz w:val="20"/>
          <w:szCs w:val="20"/>
        </w:rPr>
      </w:pPr>
      <w:r w:rsidRPr="009515AD">
        <w:rPr>
          <w:rFonts w:ascii="Arial" w:hAnsi="Arial" w:cs="Arial"/>
          <w:b w:val="0"/>
          <w:color w:val="auto"/>
          <w:sz w:val="20"/>
          <w:szCs w:val="20"/>
        </w:rPr>
        <w:t xml:space="preserve">Cette application permet de générer des messages MT Swift personnalisables et </w:t>
      </w:r>
      <w:r w:rsidR="00F73D29">
        <w:rPr>
          <w:rFonts w:ascii="Arial" w:hAnsi="Arial" w:cs="Arial"/>
          <w:b w:val="0"/>
          <w:color w:val="auto"/>
          <w:sz w:val="20"/>
          <w:szCs w:val="20"/>
        </w:rPr>
        <w:t xml:space="preserve">de </w:t>
      </w:r>
      <w:r w:rsidRPr="009515AD">
        <w:rPr>
          <w:rFonts w:ascii="Arial" w:hAnsi="Arial" w:cs="Arial"/>
          <w:b w:val="0"/>
          <w:color w:val="auto"/>
          <w:sz w:val="20"/>
          <w:szCs w:val="20"/>
        </w:rPr>
        <w:t xml:space="preserve">les injecter dans les </w:t>
      </w:r>
      <w:r w:rsidR="00C20F6C">
        <w:rPr>
          <w:rFonts w:ascii="Arial" w:hAnsi="Arial" w:cs="Arial"/>
          <w:b w:val="0"/>
          <w:color w:val="auto"/>
          <w:sz w:val="20"/>
          <w:szCs w:val="20"/>
        </w:rPr>
        <w:t>queues</w:t>
      </w:r>
      <w:r w:rsidRPr="009515AD">
        <w:rPr>
          <w:rFonts w:ascii="Arial" w:hAnsi="Arial" w:cs="Arial"/>
          <w:b w:val="0"/>
          <w:color w:val="auto"/>
          <w:sz w:val="20"/>
          <w:szCs w:val="20"/>
        </w:rPr>
        <w:t xml:space="preserve"> de CRIPS. </w:t>
      </w:r>
    </w:p>
    <w:p w14:paraId="72C47B80" w14:textId="77777777" w:rsidR="009515AD" w:rsidRPr="006B7C05" w:rsidRDefault="009515AD" w:rsidP="006B7C05">
      <w:pPr>
        <w:pStyle w:val="Groupaxis2"/>
        <w:numPr>
          <w:ilvl w:val="0"/>
          <w:numId w:val="0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</w:p>
    <w:p w14:paraId="76C2CE6A" w14:textId="77777777" w:rsidR="00CE7B4A" w:rsidRPr="006B7C05" w:rsidRDefault="00CE7B4A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Développement </w:t>
      </w:r>
    </w:p>
    <w:p w14:paraId="2A75AE86" w14:textId="77777777" w:rsidR="00CE7B4A" w:rsidRPr="006B7C05" w:rsidRDefault="00CE7B4A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Maintenance</w:t>
      </w:r>
    </w:p>
    <w:p w14:paraId="7FB50173" w14:textId="77777777" w:rsidR="00CE7B4A" w:rsidRPr="006B7C05" w:rsidRDefault="00CE7B4A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Intégration sur les environnement</w:t>
      </w:r>
      <w:r w:rsidR="00856585" w:rsidRPr="006B7C05">
        <w:rPr>
          <w:rFonts w:ascii="Calibri" w:eastAsia="Calibri" w:hAnsi="Calibri" w:cs="Calibri"/>
          <w:b w:val="0"/>
          <w:color w:val="000000"/>
          <w:lang w:eastAsia="fr-FR"/>
        </w:rPr>
        <w:t>s</w:t>
      </w:r>
      <w:r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de recette</w:t>
      </w:r>
    </w:p>
    <w:p w14:paraId="5E059083" w14:textId="77777777" w:rsidR="00D21994" w:rsidRPr="006B7C05" w:rsidRDefault="0098334B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Création des scripts d’injection des messages dans CRIPS.</w:t>
      </w:r>
    </w:p>
    <w:p w14:paraId="1685D59F" w14:textId="77777777" w:rsidR="00FF6087" w:rsidRPr="009310A2" w:rsidRDefault="00FF6087" w:rsidP="00FF6087">
      <w:pPr>
        <w:pStyle w:val="Textebrut"/>
        <w:rPr>
          <w:rFonts w:ascii="Arial" w:hAnsi="Arial" w:cs="Arial"/>
          <w:sz w:val="20"/>
          <w:szCs w:val="20"/>
        </w:rPr>
      </w:pPr>
    </w:p>
    <w:p w14:paraId="2760FB0C" w14:textId="77777777" w:rsidR="00D21994" w:rsidRDefault="00FF6087" w:rsidP="00D21994">
      <w:pPr>
        <w:pStyle w:val="Default"/>
        <w:rPr>
          <w:b/>
          <w:sz w:val="20"/>
          <w:szCs w:val="20"/>
        </w:rPr>
      </w:pPr>
      <w:r w:rsidRPr="00A056CC">
        <w:rPr>
          <w:sz w:val="20"/>
          <w:szCs w:val="20"/>
        </w:rPr>
        <w:t>Technologies utilisées:</w:t>
      </w:r>
      <w:r w:rsidRPr="009310A2">
        <w:rPr>
          <w:b/>
          <w:sz w:val="20"/>
          <w:szCs w:val="20"/>
        </w:rPr>
        <w:t xml:space="preserve"> </w:t>
      </w:r>
      <w:r w:rsidR="00D21994" w:rsidRPr="009515AD">
        <w:rPr>
          <w:b/>
          <w:sz w:val="20"/>
          <w:szCs w:val="20"/>
        </w:rPr>
        <w:t>Java</w:t>
      </w:r>
      <w:r w:rsidR="009515AD">
        <w:rPr>
          <w:b/>
          <w:sz w:val="20"/>
          <w:szCs w:val="20"/>
        </w:rPr>
        <w:t xml:space="preserve">, </w:t>
      </w:r>
      <w:r w:rsidR="00D21994" w:rsidRPr="00D21994">
        <w:rPr>
          <w:b/>
          <w:sz w:val="20"/>
          <w:szCs w:val="20"/>
        </w:rPr>
        <w:t xml:space="preserve">Swift, </w:t>
      </w:r>
      <w:r w:rsidR="0098334B">
        <w:rPr>
          <w:b/>
          <w:sz w:val="20"/>
          <w:szCs w:val="20"/>
        </w:rPr>
        <w:t>MQSeries</w:t>
      </w:r>
      <w:r w:rsidR="00D21994" w:rsidRPr="00D21994">
        <w:rPr>
          <w:b/>
          <w:sz w:val="20"/>
          <w:szCs w:val="20"/>
        </w:rPr>
        <w:t>,</w:t>
      </w:r>
      <w:r w:rsidR="0016437F">
        <w:rPr>
          <w:b/>
          <w:sz w:val="20"/>
          <w:szCs w:val="20"/>
        </w:rPr>
        <w:t xml:space="preserve"> </w:t>
      </w:r>
      <w:r w:rsidR="00150691">
        <w:rPr>
          <w:b/>
          <w:sz w:val="20"/>
          <w:szCs w:val="20"/>
        </w:rPr>
        <w:t>Shell</w:t>
      </w:r>
    </w:p>
    <w:p w14:paraId="4E8BBD5F" w14:textId="77777777" w:rsidR="00460EA6" w:rsidRPr="00D21994" w:rsidRDefault="00460EA6" w:rsidP="00D21994">
      <w:pPr>
        <w:pStyle w:val="Default"/>
        <w:rPr>
          <w:b/>
          <w:sz w:val="20"/>
          <w:szCs w:val="20"/>
        </w:rPr>
      </w:pPr>
      <w:r w:rsidRPr="00A056CC">
        <w:rPr>
          <w:sz w:val="20"/>
          <w:szCs w:val="20"/>
        </w:rPr>
        <w:t>Formats :</w:t>
      </w:r>
      <w:r>
        <w:rPr>
          <w:b/>
          <w:sz w:val="20"/>
          <w:szCs w:val="20"/>
        </w:rPr>
        <w:t xml:space="preserve"> SWIFT MT (ISO15022)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98"/>
      </w:tblGrid>
      <w:tr w:rsidR="00D21994" w:rsidRPr="00D21994" w14:paraId="529B0FAF" w14:textId="77777777">
        <w:trPr>
          <w:trHeight w:val="93"/>
        </w:trPr>
        <w:tc>
          <w:tcPr>
            <w:tcW w:w="1998" w:type="dxa"/>
          </w:tcPr>
          <w:p w14:paraId="61ECC053" w14:textId="77777777" w:rsidR="00D21994" w:rsidRPr="00D21994" w:rsidRDefault="00D21994" w:rsidP="00D21994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219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D5BE118" w14:textId="5AF20734" w:rsidR="00B33C39" w:rsidRDefault="00B33C39" w:rsidP="006B7C05">
      <w:pPr>
        <w:rPr>
          <w:noProof/>
          <w:color w:val="002060"/>
        </w:rPr>
      </w:pPr>
    </w:p>
    <w:p w14:paraId="19E71DEA" w14:textId="35BE17DA" w:rsidR="00BB28A7" w:rsidRDefault="00BB28A7" w:rsidP="006B7C05">
      <w:pPr>
        <w:rPr>
          <w:noProof/>
          <w:color w:val="002060"/>
        </w:rPr>
      </w:pPr>
    </w:p>
    <w:p w14:paraId="58A5E641" w14:textId="6F7F2034" w:rsidR="00103BF4" w:rsidRDefault="00103BF4" w:rsidP="006B7C05">
      <w:pPr>
        <w:rPr>
          <w:noProof/>
          <w:color w:val="002060"/>
        </w:rPr>
      </w:pPr>
    </w:p>
    <w:p w14:paraId="7B036DDD" w14:textId="4D9AA49B" w:rsidR="00103BF4" w:rsidRDefault="00103BF4" w:rsidP="006B7C05">
      <w:pPr>
        <w:rPr>
          <w:noProof/>
          <w:color w:val="002060"/>
        </w:rPr>
      </w:pPr>
    </w:p>
    <w:p w14:paraId="40A9A8BF" w14:textId="77777777" w:rsidR="00103BF4" w:rsidRDefault="00103BF4" w:rsidP="006B7C05">
      <w:pPr>
        <w:rPr>
          <w:noProof/>
          <w:color w:val="002060"/>
        </w:rPr>
      </w:pPr>
    </w:p>
    <w:p w14:paraId="710F7BD1" w14:textId="77777777" w:rsidR="006B7C05" w:rsidRDefault="006B7C05" w:rsidP="006B7C05">
      <w:pPr>
        <w:rPr>
          <w:noProof/>
          <w:color w:val="002060"/>
        </w:rPr>
      </w:pPr>
    </w:p>
    <w:p w14:paraId="056C4975" w14:textId="227854DA" w:rsidR="00F07DC8" w:rsidRPr="00470E53" w:rsidRDefault="00F21ADD" w:rsidP="00F07DC8">
      <w:pPr>
        <w:ind w:left="-567"/>
        <w:rPr>
          <w:rStyle w:val="Rfrenceintense"/>
          <w:color w:val="002060"/>
        </w:rPr>
      </w:pPr>
      <w:r>
        <w:rPr>
          <w:noProof/>
          <w:color w:val="002060"/>
        </w:rPr>
        <w:pict w14:anchorId="4A25905E">
          <v:rect id="_x0000_i1037" style="width:510.35pt;height:1.5pt" o:hralign="center" o:hrstd="t" o:hrnoshade="t" o:hr="t" fillcolor="#002060" stroked="f"/>
        </w:pict>
      </w:r>
    </w:p>
    <w:p w14:paraId="264AC447" w14:textId="77777777" w:rsidR="00F07DC8" w:rsidRDefault="00B843DF" w:rsidP="00F07DC8">
      <w:pPr>
        <w:pStyle w:val="Groupaxis1"/>
        <w:rPr>
          <w:rStyle w:val="lev"/>
          <w:b/>
          <w:bCs w:val="0"/>
        </w:rPr>
      </w:pPr>
      <w:r>
        <w:rPr>
          <w:bCs/>
          <w:noProof/>
          <w:lang w:eastAsia="fr-FR"/>
        </w:rPr>
        <w:t>Mai</w:t>
      </w:r>
      <w:r w:rsidR="00D21994">
        <w:rPr>
          <w:bCs/>
          <w:noProof/>
          <w:lang w:eastAsia="fr-FR"/>
        </w:rPr>
        <w:t xml:space="preserve"> 2014</w:t>
      </w:r>
      <w:r w:rsidR="00F07DC8">
        <w:rPr>
          <w:bCs/>
          <w:noProof/>
          <w:lang w:eastAsia="fr-FR"/>
        </w:rPr>
        <w:t xml:space="preserve"> – </w:t>
      </w:r>
      <w:r w:rsidR="00D21994">
        <w:rPr>
          <w:bCs/>
          <w:noProof/>
          <w:lang w:eastAsia="fr-FR"/>
        </w:rPr>
        <w:t>aout</w:t>
      </w:r>
      <w:r w:rsidR="00873B6D">
        <w:rPr>
          <w:bCs/>
          <w:noProof/>
          <w:lang w:eastAsia="fr-FR"/>
        </w:rPr>
        <w:t xml:space="preserve"> 201</w:t>
      </w:r>
      <w:r w:rsidR="00D21994">
        <w:rPr>
          <w:bCs/>
          <w:noProof/>
          <w:lang w:eastAsia="fr-FR"/>
        </w:rPr>
        <w:t>4</w:t>
      </w:r>
      <w:r w:rsidR="00F07DC8">
        <w:rPr>
          <w:bCs/>
          <w:noProof/>
          <w:lang w:eastAsia="fr-FR"/>
        </w:rPr>
        <w:t xml:space="preserve"> |</w:t>
      </w:r>
      <w:r w:rsidR="00F07DC8" w:rsidRPr="00BF4ABF">
        <w:rPr>
          <w:bCs/>
          <w:noProof/>
          <w:color w:val="002060"/>
          <w:lang w:eastAsia="fr-FR"/>
        </w:rPr>
        <w:t xml:space="preserve"> </w:t>
      </w:r>
      <w:r w:rsidR="00D21994">
        <w:rPr>
          <w:bCs/>
          <w:noProof/>
          <w:color w:val="002060"/>
          <w:lang w:eastAsia="fr-FR"/>
        </w:rPr>
        <w:t>Universite du NEVADA (Las vegas</w:t>
      </w:r>
      <w:r w:rsidR="00873B6D">
        <w:rPr>
          <w:bCs/>
          <w:noProof/>
          <w:color w:val="002060"/>
          <w:lang w:eastAsia="fr-FR"/>
        </w:rPr>
        <w:t>)</w:t>
      </w:r>
    </w:p>
    <w:p w14:paraId="1D58A92B" w14:textId="77777777" w:rsidR="00F07DC8" w:rsidRPr="0013223D" w:rsidRDefault="00D21994" w:rsidP="00F07DC8">
      <w:pPr>
        <w:pStyle w:val="Groupaxis1"/>
        <w:rPr>
          <w:rStyle w:val="lev"/>
          <w:b/>
          <w:bCs w:val="0"/>
        </w:rPr>
      </w:pPr>
      <w:r>
        <w:rPr>
          <w:rStyle w:val="lev"/>
          <w:b/>
          <w:bCs w:val="0"/>
        </w:rPr>
        <w:t>Stage</w:t>
      </w:r>
      <w:r w:rsidR="00B843DF">
        <w:rPr>
          <w:rStyle w:val="lev"/>
          <w:b/>
          <w:bCs w:val="0"/>
        </w:rPr>
        <w:t xml:space="preserve"> en business intelligence</w:t>
      </w:r>
    </w:p>
    <w:p w14:paraId="6D5E9423" w14:textId="77777777" w:rsidR="00873B6D" w:rsidRDefault="00D21994" w:rsidP="00166138">
      <w:pPr>
        <w:pStyle w:val="Groupaxis2"/>
        <w:rPr>
          <w:lang w:val="fr-CA"/>
        </w:rPr>
      </w:pPr>
      <w:r>
        <w:rPr>
          <w:lang w:val="fr-CA"/>
        </w:rPr>
        <w:t xml:space="preserve">Transportation Research Center : </w:t>
      </w:r>
      <w:r w:rsidR="00B843DF">
        <w:rPr>
          <w:lang w:val="fr-CA"/>
        </w:rPr>
        <w:t xml:space="preserve">Optimisation </w:t>
      </w:r>
      <w:r>
        <w:rPr>
          <w:lang w:val="fr-CA"/>
        </w:rPr>
        <w:t>du système de transport du Nevada</w:t>
      </w:r>
      <w:r w:rsidR="00B843DF">
        <w:rPr>
          <w:lang w:val="fr-CA"/>
        </w:rPr>
        <w:t xml:space="preserve"> (BI)</w:t>
      </w:r>
    </w:p>
    <w:p w14:paraId="6065E16C" w14:textId="77777777" w:rsidR="007A5F0C" w:rsidRPr="006B7C05" w:rsidRDefault="00BD1C7D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A</w:t>
      </w:r>
      <w:r w:rsidR="00B843DF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nalyse des bases de données </w:t>
      </w:r>
      <w:r w:rsidR="00985F5A" w:rsidRPr="006B7C05">
        <w:rPr>
          <w:rFonts w:ascii="Calibri" w:eastAsia="Calibri" w:hAnsi="Calibri" w:cs="Calibri"/>
          <w:b w:val="0"/>
          <w:color w:val="000000"/>
          <w:lang w:eastAsia="fr-FR"/>
        </w:rPr>
        <w:t>du département de transport du Nevada</w:t>
      </w:r>
    </w:p>
    <w:p w14:paraId="3F85DCDA" w14:textId="77777777" w:rsidR="00F12309" w:rsidRPr="006B7C05" w:rsidRDefault="00D21994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Data Mining</w:t>
      </w:r>
      <w:r w:rsidR="00B843DF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="00985F5A" w:rsidRPr="006B7C05">
        <w:rPr>
          <w:rFonts w:ascii="Calibri" w:eastAsia="Calibri" w:hAnsi="Calibri" w:cs="Calibri"/>
          <w:b w:val="0"/>
          <w:color w:val="000000"/>
          <w:lang w:eastAsia="fr-FR"/>
        </w:rPr>
        <w:t>sous Oracle Data Miner</w:t>
      </w:r>
    </w:p>
    <w:p w14:paraId="0D767143" w14:textId="64BE0A73" w:rsidR="00F12309" w:rsidRPr="006B7C05" w:rsidRDefault="00B8261C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6B7C05">
        <w:rPr>
          <w:rFonts w:ascii="Calibri" w:eastAsia="Calibri" w:hAnsi="Calibri" w:cs="Calibri"/>
          <w:b w:val="0"/>
          <w:color w:val="000000"/>
          <w:lang w:eastAsia="fr-FR"/>
        </w:rPr>
        <w:t>Génération des</w:t>
      </w:r>
      <w:r w:rsidR="00EA4BE3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</w:t>
      </w:r>
      <w:r w:rsidR="00791707" w:rsidRPr="006B7C05">
        <w:rPr>
          <w:rFonts w:ascii="Calibri" w:eastAsia="Calibri" w:hAnsi="Calibri" w:cs="Calibri"/>
          <w:b w:val="0"/>
          <w:color w:val="000000"/>
          <w:lang w:eastAsia="fr-FR"/>
        </w:rPr>
        <w:t>Reporting client</w:t>
      </w:r>
      <w:r w:rsidR="00985F5A" w:rsidRPr="006B7C05">
        <w:rPr>
          <w:rFonts w:ascii="Calibri" w:eastAsia="Calibri" w:hAnsi="Calibri" w:cs="Calibri"/>
          <w:b w:val="0"/>
          <w:color w:val="000000"/>
          <w:lang w:eastAsia="fr-FR"/>
        </w:rPr>
        <w:t xml:space="preserve"> avec l’outil Oracle Business Intelligence</w:t>
      </w:r>
    </w:p>
    <w:p w14:paraId="13E3D78E" w14:textId="77777777" w:rsidR="00F12309" w:rsidRPr="00E07D1E" w:rsidRDefault="00F12309" w:rsidP="00D21994">
      <w:pPr>
        <w:pStyle w:val="Groupaxis3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14:paraId="5703BC27" w14:textId="6282CB3C" w:rsidR="0067568D" w:rsidRDefault="002909B5" w:rsidP="006B7C05">
      <w:pPr>
        <w:rPr>
          <w:rFonts w:ascii="Arial" w:hAnsi="Arial"/>
          <w:b/>
          <w:sz w:val="20"/>
        </w:rPr>
      </w:pPr>
      <w:r w:rsidRPr="00A056CC">
        <w:rPr>
          <w:rFonts w:ascii="Arial" w:hAnsi="Arial" w:cs="Arial"/>
          <w:sz w:val="20"/>
          <w:szCs w:val="20"/>
        </w:rPr>
        <w:t>Technologies utilisées :</w:t>
      </w:r>
      <w:r w:rsidRPr="008F572E">
        <w:rPr>
          <w:rFonts w:ascii="Arial" w:hAnsi="Arial" w:cs="Arial"/>
          <w:b/>
          <w:sz w:val="20"/>
          <w:szCs w:val="20"/>
        </w:rPr>
        <w:t xml:space="preserve"> </w:t>
      </w:r>
      <w:r w:rsidR="00985F5A" w:rsidRPr="008F572E">
        <w:rPr>
          <w:rFonts w:ascii="Arial" w:hAnsi="Arial"/>
          <w:b/>
          <w:sz w:val="20"/>
        </w:rPr>
        <w:t>Oracle SQL Developer, Oracle Data Miner, OBIEE</w:t>
      </w:r>
    </w:p>
    <w:p w14:paraId="4EBB94FD" w14:textId="77777777" w:rsidR="006B7C05" w:rsidRPr="006B7C05" w:rsidRDefault="006B7C05" w:rsidP="006B7C05">
      <w:pPr>
        <w:rPr>
          <w:rFonts w:ascii="Arial" w:hAnsi="Arial"/>
          <w:b/>
          <w:sz w:val="20"/>
        </w:rPr>
      </w:pPr>
    </w:p>
    <w:p w14:paraId="4555FF0E" w14:textId="77777777" w:rsidR="00B41C4D" w:rsidRPr="00470E53" w:rsidRDefault="00F21ADD" w:rsidP="00B41C4D">
      <w:pPr>
        <w:ind w:left="-567"/>
        <w:rPr>
          <w:rStyle w:val="Rfrenceintense"/>
          <w:color w:val="002060"/>
        </w:rPr>
      </w:pPr>
      <w:r>
        <w:rPr>
          <w:noProof/>
          <w:color w:val="002060"/>
        </w:rPr>
        <w:pict w14:anchorId="1E2043D0">
          <v:rect id="_x0000_i1038" style="width:510.35pt;height:1.5pt" o:hralign="center" o:hrstd="t" o:hrnoshade="t" o:hr="t" fillcolor="#002060" stroked="f"/>
        </w:pict>
      </w:r>
    </w:p>
    <w:p w14:paraId="0F26A297" w14:textId="77777777" w:rsidR="00B41C4D" w:rsidRPr="00585950" w:rsidRDefault="00C60814" w:rsidP="00B41C4D">
      <w:pPr>
        <w:pStyle w:val="Groupaxis1"/>
        <w:rPr>
          <w:rStyle w:val="lev"/>
          <w:b/>
          <w:bCs w:val="0"/>
          <w:lang w:val="en-US"/>
        </w:rPr>
      </w:pPr>
      <w:r w:rsidRPr="00585950">
        <w:rPr>
          <w:bCs/>
          <w:noProof/>
          <w:lang w:val="en-US" w:eastAsia="fr-FR"/>
        </w:rPr>
        <w:t xml:space="preserve">OCTOBRE </w:t>
      </w:r>
      <w:r w:rsidR="00984A7F" w:rsidRPr="00585950">
        <w:rPr>
          <w:bCs/>
          <w:noProof/>
          <w:lang w:val="en-US" w:eastAsia="fr-FR"/>
        </w:rPr>
        <w:t>2014</w:t>
      </w:r>
      <w:r w:rsidR="00B41C4D" w:rsidRPr="00585950">
        <w:rPr>
          <w:bCs/>
          <w:noProof/>
          <w:lang w:val="en-US" w:eastAsia="fr-FR"/>
        </w:rPr>
        <w:t xml:space="preserve"> –</w:t>
      </w:r>
      <w:r w:rsidRPr="00585950">
        <w:rPr>
          <w:bCs/>
          <w:noProof/>
          <w:lang w:val="en-US" w:eastAsia="fr-FR"/>
        </w:rPr>
        <w:t xml:space="preserve"> FEVRIER</w:t>
      </w:r>
      <w:r w:rsidR="00B41C4D" w:rsidRPr="00585950">
        <w:rPr>
          <w:bCs/>
          <w:noProof/>
          <w:lang w:val="en-US" w:eastAsia="fr-FR"/>
        </w:rPr>
        <w:t xml:space="preserve"> </w:t>
      </w:r>
      <w:r w:rsidRPr="00585950">
        <w:rPr>
          <w:bCs/>
          <w:noProof/>
          <w:lang w:val="en-US" w:eastAsia="fr-FR"/>
        </w:rPr>
        <w:t>2015</w:t>
      </w:r>
      <w:r w:rsidR="00B41C4D" w:rsidRPr="00585950">
        <w:rPr>
          <w:bCs/>
          <w:noProof/>
          <w:lang w:val="en-US" w:eastAsia="fr-FR"/>
        </w:rPr>
        <w:t xml:space="preserve"> |</w:t>
      </w:r>
      <w:r w:rsidR="00B41C4D" w:rsidRPr="00585950">
        <w:rPr>
          <w:bCs/>
          <w:noProof/>
          <w:color w:val="002060"/>
          <w:lang w:val="en-US" w:eastAsia="fr-FR"/>
        </w:rPr>
        <w:t xml:space="preserve"> </w:t>
      </w:r>
      <w:r w:rsidR="00984A7F" w:rsidRPr="00585950">
        <w:rPr>
          <w:bCs/>
          <w:noProof/>
          <w:color w:val="002060"/>
          <w:lang w:val="en-US" w:eastAsia="fr-FR"/>
        </w:rPr>
        <w:t>WINCOR NIXDORF</w:t>
      </w:r>
      <w:r w:rsidRPr="00585950">
        <w:rPr>
          <w:bCs/>
          <w:noProof/>
          <w:color w:val="002060"/>
          <w:lang w:val="en-US" w:eastAsia="fr-FR"/>
        </w:rPr>
        <w:t>, WELCOME REAL TIME</w:t>
      </w:r>
    </w:p>
    <w:p w14:paraId="583840EA" w14:textId="77777777" w:rsidR="003A6D5C" w:rsidRPr="0013223D" w:rsidRDefault="00984A7F" w:rsidP="003A6D5C">
      <w:pPr>
        <w:pStyle w:val="Groupaxis1"/>
        <w:rPr>
          <w:rStyle w:val="lev"/>
          <w:b/>
          <w:bCs w:val="0"/>
        </w:rPr>
      </w:pPr>
      <w:r>
        <w:rPr>
          <w:rStyle w:val="lev"/>
          <w:b/>
          <w:bCs w:val="0"/>
        </w:rPr>
        <w:t>Projet academique</w:t>
      </w:r>
    </w:p>
    <w:p w14:paraId="011F247B" w14:textId="77777777" w:rsidR="00984A7F" w:rsidRPr="00984A7F" w:rsidRDefault="00984A7F" w:rsidP="00984A7F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0"/>
          <w:szCs w:val="20"/>
        </w:rPr>
      </w:pPr>
    </w:p>
    <w:p w14:paraId="22C74380" w14:textId="77777777" w:rsidR="00984A7F" w:rsidRDefault="00EE0AF9" w:rsidP="008D2888">
      <w:pPr>
        <w:pStyle w:val="Groupaxis2"/>
        <w:rPr>
          <w:lang w:val="fr-CA"/>
        </w:rPr>
      </w:pPr>
      <w:r>
        <w:rPr>
          <w:lang w:val="fr-CA"/>
        </w:rPr>
        <w:t xml:space="preserve">NextPosGen : </w:t>
      </w:r>
      <w:r w:rsidR="00984A7F" w:rsidRPr="00984A7F">
        <w:rPr>
          <w:lang w:val="fr-CA"/>
        </w:rPr>
        <w:t>Conception/développement d'une application Front Office nouvelle génération sur la première tablette tactile Android Albert avec fonctionnalité de paiement intégrée</w:t>
      </w:r>
    </w:p>
    <w:p w14:paraId="51753D8C" w14:textId="77777777" w:rsidR="00FD45BD" w:rsidRPr="005F336B" w:rsidRDefault="00FD45BD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5F336B">
        <w:rPr>
          <w:rFonts w:ascii="Calibri" w:eastAsia="Calibri" w:hAnsi="Calibri" w:cs="Calibri"/>
          <w:b w:val="0"/>
          <w:color w:val="000000"/>
          <w:lang w:eastAsia="fr-FR"/>
        </w:rPr>
        <w:t xml:space="preserve">Analyse du besoin et rédaction du cahier des charges </w:t>
      </w:r>
    </w:p>
    <w:p w14:paraId="19C7041C" w14:textId="77777777" w:rsidR="00FD45BD" w:rsidRPr="005F336B" w:rsidRDefault="00FD45BD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5F336B">
        <w:rPr>
          <w:rFonts w:ascii="Calibri" w:eastAsia="Calibri" w:hAnsi="Calibri" w:cs="Calibri"/>
          <w:b w:val="0"/>
          <w:color w:val="000000"/>
          <w:lang w:eastAsia="fr-FR"/>
        </w:rPr>
        <w:t>Conception de l'application, réalisation des spécifications fonctionnelles détaillées, réalisation de la spécification technique détaillée</w:t>
      </w:r>
    </w:p>
    <w:p w14:paraId="02F552AF" w14:textId="77777777" w:rsidR="00FD45BD" w:rsidRPr="005F336B" w:rsidRDefault="00FD45BD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5F336B">
        <w:rPr>
          <w:rFonts w:ascii="Calibri" w:eastAsia="Calibri" w:hAnsi="Calibri" w:cs="Calibri"/>
          <w:b w:val="0"/>
          <w:color w:val="000000"/>
          <w:lang w:eastAsia="fr-FR"/>
        </w:rPr>
        <w:t xml:space="preserve">Développement de l’application </w:t>
      </w:r>
    </w:p>
    <w:p w14:paraId="1871B302" w14:textId="77777777" w:rsidR="00FD45BD" w:rsidRPr="005F336B" w:rsidRDefault="00FD45BD" w:rsidP="00F21ADD">
      <w:pPr>
        <w:pStyle w:val="Groupaxis2"/>
        <w:numPr>
          <w:ilvl w:val="0"/>
          <w:numId w:val="7"/>
        </w:numPr>
        <w:ind w:left="873"/>
        <w:rPr>
          <w:rFonts w:ascii="Calibri" w:eastAsia="Calibri" w:hAnsi="Calibri" w:cs="Calibri"/>
          <w:b w:val="0"/>
          <w:color w:val="000000"/>
          <w:lang w:eastAsia="fr-FR"/>
        </w:rPr>
      </w:pPr>
      <w:r w:rsidRPr="005F336B">
        <w:rPr>
          <w:rFonts w:ascii="Calibri" w:eastAsia="Calibri" w:hAnsi="Calibri" w:cs="Calibri"/>
          <w:b w:val="0"/>
          <w:color w:val="000000"/>
          <w:lang w:eastAsia="fr-FR"/>
        </w:rPr>
        <w:t>Réalisation des tests d’intégration</w:t>
      </w:r>
    </w:p>
    <w:p w14:paraId="5CED0661" w14:textId="77777777" w:rsidR="00536D8B" w:rsidRPr="00FD45BD" w:rsidRDefault="00536D8B" w:rsidP="00FD45BD">
      <w:pPr>
        <w:pStyle w:val="Groupaxis3"/>
        <w:numPr>
          <w:ilvl w:val="0"/>
          <w:numId w:val="0"/>
        </w:numPr>
      </w:pPr>
    </w:p>
    <w:p w14:paraId="0C1A9FFE" w14:textId="77777777" w:rsidR="00EC40A5" w:rsidRDefault="008D2888" w:rsidP="00FD45BD">
      <w:pPr>
        <w:rPr>
          <w:rFonts w:ascii="Arial" w:hAnsi="Arial"/>
          <w:b/>
          <w:sz w:val="20"/>
        </w:rPr>
      </w:pPr>
      <w:r w:rsidRPr="00A056CC">
        <w:rPr>
          <w:rFonts w:ascii="Arial" w:hAnsi="Arial" w:cs="Arial"/>
          <w:bCs/>
          <w:color w:val="000000"/>
          <w:sz w:val="20"/>
          <w:szCs w:val="20"/>
        </w:rPr>
        <w:t>Technologies utilisées</w:t>
      </w:r>
      <w:r w:rsidRPr="009310A2">
        <w:rPr>
          <w:rFonts w:ascii="Arial" w:hAnsi="Arial" w:cs="Arial"/>
          <w:b/>
          <w:bCs/>
          <w:color w:val="000000"/>
          <w:sz w:val="20"/>
          <w:szCs w:val="20"/>
        </w:rPr>
        <w:t> </w:t>
      </w:r>
      <w:r w:rsidRPr="008F572E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="00FD45BD" w:rsidRPr="008F572E">
        <w:rPr>
          <w:rFonts w:ascii="Arial" w:hAnsi="Arial"/>
          <w:b/>
          <w:sz w:val="20"/>
        </w:rPr>
        <w:t>Android, Albert Aevi SDK, Aevi Simulator, WebServices, SoapUI</w:t>
      </w:r>
    </w:p>
    <w:p w14:paraId="74788433" w14:textId="77777777" w:rsidR="00EC40A5" w:rsidRPr="008F572E" w:rsidRDefault="00EC40A5" w:rsidP="00FD45BD">
      <w:pPr>
        <w:rPr>
          <w:rFonts w:ascii="Arial" w:hAnsi="Arial"/>
          <w:b/>
          <w:sz w:val="20"/>
        </w:rPr>
      </w:pPr>
    </w:p>
    <w:p w14:paraId="4E7489D2" w14:textId="77777777" w:rsidR="00280FF6" w:rsidRDefault="00D342F5" w:rsidP="00280FF6">
      <w:pPr>
        <w:ind w:left="-567"/>
        <w:rPr>
          <w:rStyle w:val="lev"/>
          <w:color w:val="002060"/>
          <w:sz w:val="24"/>
        </w:rPr>
      </w:pPr>
      <w:r>
        <w:rPr>
          <w:b/>
          <w:noProof/>
          <w:lang w:eastAsia="fr-FR"/>
        </w:rPr>
        <w:drawing>
          <wp:inline distT="0" distB="0" distL="0" distR="0" wp14:anchorId="56D637FC" wp14:editId="732EABF0">
            <wp:extent cx="184150" cy="184150"/>
            <wp:effectExtent l="0" t="0" r="0" b="0"/>
            <wp:docPr id="1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FF6" w:rsidRPr="00470E53">
        <w:rPr>
          <w:color w:val="002060"/>
          <w:sz w:val="24"/>
        </w:rPr>
        <w:t xml:space="preserve"> </w:t>
      </w:r>
      <w:r w:rsidR="00280FF6" w:rsidRPr="00470E53">
        <w:rPr>
          <w:rStyle w:val="lev"/>
          <w:color w:val="002060"/>
          <w:sz w:val="24"/>
        </w:rPr>
        <w:t>FORMATION</w:t>
      </w:r>
      <w:r w:rsidR="001B0F59">
        <w:rPr>
          <w:rStyle w:val="lev"/>
          <w:color w:val="002060"/>
          <w:sz w:val="24"/>
        </w:rPr>
        <w:t xml:space="preserve"> PROFESSIONNELLE</w:t>
      </w:r>
    </w:p>
    <w:p w14:paraId="67D80957" w14:textId="77777777" w:rsidR="009B7E91" w:rsidRPr="005410DD" w:rsidRDefault="00F21ADD" w:rsidP="009B7E91">
      <w:pPr>
        <w:ind w:left="-567"/>
        <w:rPr>
          <w:b/>
          <w:bCs/>
        </w:rPr>
      </w:pPr>
      <w:r>
        <w:rPr>
          <w:noProof/>
        </w:rPr>
        <w:pict w14:anchorId="60871DE2">
          <v:rect id="_x0000_i1039" style="width:510.35pt;height:1.5pt" o:hralign="center" o:hrstd="t" o:hrnoshade="t" o:hr="t" fillcolor="#002060" stroked="f"/>
        </w:pict>
      </w:r>
    </w:p>
    <w:p w14:paraId="65EB3674" w14:textId="77777777" w:rsidR="00664527" w:rsidRDefault="00984A7F" w:rsidP="00664527">
      <w:pPr>
        <w:ind w:left="-284"/>
        <w:rPr>
          <w:rFonts w:ascii="Arial" w:hAnsi="Arial" w:cs="Arial"/>
          <w:sz w:val="20"/>
          <w:szCs w:val="20"/>
        </w:rPr>
      </w:pPr>
      <w:r>
        <w:rPr>
          <w:rStyle w:val="Rfrenceintense"/>
          <w:caps/>
          <w:smallCaps w:val="0"/>
        </w:rPr>
        <w:t>2016</w:t>
      </w:r>
      <w:r w:rsidR="003672B3" w:rsidRPr="007030E9">
        <w:rPr>
          <w:rFonts w:ascii="Arial" w:hAnsi="Arial" w:cs="Arial"/>
          <w:caps/>
          <w:smallCaps/>
          <w:color w:val="000000" w:themeColor="text1"/>
          <w:sz w:val="20"/>
        </w:rPr>
        <w:t> </w:t>
      </w:r>
      <w:r w:rsidR="003672B3" w:rsidRPr="007030E9">
        <w:rPr>
          <w:rStyle w:val="lev"/>
          <w:caps/>
          <w:smallCaps/>
        </w:rPr>
        <w:t>|</w:t>
      </w:r>
      <w:r w:rsidR="003672B3" w:rsidRPr="007030E9">
        <w:rPr>
          <w:rFonts w:ascii="Arial" w:hAnsi="Arial" w:cs="Arial"/>
          <w:caps/>
          <w:smallCaps/>
          <w:color w:val="000000" w:themeColor="text1"/>
          <w:sz w:val="20"/>
        </w:rPr>
        <w:t xml:space="preserve"> </w:t>
      </w:r>
      <w:r>
        <w:rPr>
          <w:rFonts w:ascii="Arial" w:hAnsi="Arial" w:cs="Arial"/>
          <w:caps/>
          <w:smallCaps/>
          <w:color w:val="000000" w:themeColor="text1"/>
          <w:sz w:val="20"/>
        </w:rPr>
        <w:t>Blockchain</w:t>
      </w:r>
      <w:r w:rsidR="003672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="003672B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Cap </w:t>
      </w:r>
      <w:r w:rsidR="00664527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>emini</w:t>
      </w:r>
    </w:p>
    <w:p w14:paraId="0B94F6E8" w14:textId="77777777" w:rsidR="00664527" w:rsidRDefault="00664527" w:rsidP="00664527">
      <w:pPr>
        <w:ind w:left="-284" w:firstLine="992"/>
        <w:rPr>
          <w:rFonts w:ascii="Arial" w:hAnsi="Arial" w:cs="Arial"/>
          <w:sz w:val="20"/>
          <w:szCs w:val="20"/>
        </w:rPr>
      </w:pPr>
      <w:r w:rsidRPr="00664527">
        <w:rPr>
          <w:rFonts w:ascii="Arial" w:hAnsi="Arial" w:cs="Arial"/>
          <w:sz w:val="20"/>
          <w:szCs w:val="20"/>
        </w:rPr>
        <w:t>Formation théorique sur les différentes Blockchain : Bi</w:t>
      </w:r>
      <w:r>
        <w:rPr>
          <w:rFonts w:ascii="Arial" w:hAnsi="Arial" w:cs="Arial"/>
          <w:sz w:val="20"/>
          <w:szCs w:val="20"/>
        </w:rPr>
        <w:t>tcoin, Ethereum et Hyperledger.</w:t>
      </w:r>
    </w:p>
    <w:p w14:paraId="6CD0D1EF" w14:textId="77777777" w:rsidR="00664527" w:rsidRDefault="00664527" w:rsidP="00664527">
      <w:pPr>
        <w:ind w:left="-284" w:firstLine="992"/>
        <w:rPr>
          <w:rFonts w:ascii="Arial" w:hAnsi="Arial" w:cs="Arial"/>
          <w:sz w:val="20"/>
          <w:szCs w:val="20"/>
        </w:rPr>
      </w:pPr>
      <w:r w:rsidRPr="00664527">
        <w:rPr>
          <w:rFonts w:ascii="Arial" w:hAnsi="Arial" w:cs="Arial"/>
          <w:sz w:val="20"/>
          <w:szCs w:val="20"/>
        </w:rPr>
        <w:t xml:space="preserve">Développement d’un </w:t>
      </w:r>
      <w:r w:rsidR="00585950">
        <w:rPr>
          <w:rFonts w:ascii="Arial" w:hAnsi="Arial" w:cs="Arial"/>
          <w:i/>
          <w:sz w:val="20"/>
          <w:szCs w:val="20"/>
        </w:rPr>
        <w:t>smart-</w:t>
      </w:r>
      <w:r w:rsidRPr="00585950">
        <w:rPr>
          <w:rFonts w:ascii="Arial" w:hAnsi="Arial" w:cs="Arial"/>
          <w:i/>
          <w:sz w:val="20"/>
          <w:szCs w:val="20"/>
        </w:rPr>
        <w:t>contract</w:t>
      </w:r>
      <w:r w:rsidRPr="00664527">
        <w:rPr>
          <w:rFonts w:ascii="Arial" w:hAnsi="Arial" w:cs="Arial"/>
          <w:sz w:val="20"/>
          <w:szCs w:val="20"/>
        </w:rPr>
        <w:t xml:space="preserve"> et dép</w:t>
      </w:r>
      <w:r>
        <w:rPr>
          <w:rFonts w:ascii="Arial" w:hAnsi="Arial" w:cs="Arial"/>
          <w:sz w:val="20"/>
          <w:szCs w:val="20"/>
        </w:rPr>
        <w:t xml:space="preserve">loiement sur un </w:t>
      </w:r>
      <w:r w:rsidR="00585950">
        <w:rPr>
          <w:rFonts w:ascii="Arial" w:hAnsi="Arial" w:cs="Arial"/>
          <w:sz w:val="20"/>
          <w:szCs w:val="20"/>
        </w:rPr>
        <w:t>nœud</w:t>
      </w:r>
      <w:r>
        <w:rPr>
          <w:rFonts w:ascii="Arial" w:hAnsi="Arial" w:cs="Arial"/>
          <w:sz w:val="20"/>
          <w:szCs w:val="20"/>
        </w:rPr>
        <w:t xml:space="preserve"> Ethereum.</w:t>
      </w:r>
    </w:p>
    <w:p w14:paraId="2212ABBF" w14:textId="77777777" w:rsidR="00664527" w:rsidRDefault="00664527" w:rsidP="00664527">
      <w:pPr>
        <w:ind w:left="-284" w:firstLine="992"/>
        <w:rPr>
          <w:rFonts w:ascii="Arial" w:hAnsi="Arial" w:cs="Arial"/>
          <w:sz w:val="20"/>
          <w:szCs w:val="20"/>
        </w:rPr>
      </w:pPr>
      <w:r w:rsidRPr="00664527">
        <w:rPr>
          <w:rFonts w:ascii="Arial" w:hAnsi="Arial" w:cs="Arial"/>
          <w:sz w:val="20"/>
          <w:szCs w:val="20"/>
        </w:rPr>
        <w:t xml:space="preserve">Etude des cas d’usage Blockchain dans le domaine des paiements. </w:t>
      </w:r>
    </w:p>
    <w:p w14:paraId="415383D8" w14:textId="77777777" w:rsidR="008F572E" w:rsidRDefault="008F572E" w:rsidP="00664527">
      <w:pPr>
        <w:ind w:left="-284" w:firstLine="992"/>
        <w:rPr>
          <w:rFonts w:ascii="Arial" w:hAnsi="Arial" w:cs="Arial"/>
          <w:b/>
          <w:sz w:val="20"/>
          <w:szCs w:val="20"/>
        </w:rPr>
      </w:pPr>
    </w:p>
    <w:p w14:paraId="3BF5DDEB" w14:textId="77777777" w:rsidR="008F572E" w:rsidRDefault="008F572E" w:rsidP="008F572E">
      <w:pPr>
        <w:rPr>
          <w:rFonts w:ascii="Arial" w:hAnsi="Arial" w:cs="Arial"/>
          <w:b/>
          <w:sz w:val="20"/>
          <w:szCs w:val="20"/>
        </w:rPr>
      </w:pPr>
      <w:r w:rsidRPr="00A056CC">
        <w:rPr>
          <w:rFonts w:ascii="Arial" w:hAnsi="Arial" w:cs="Arial"/>
          <w:bCs/>
          <w:color w:val="000000"/>
          <w:sz w:val="20"/>
          <w:szCs w:val="20"/>
        </w:rPr>
        <w:t>Technologies utilisées 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F572E">
        <w:rPr>
          <w:rFonts w:ascii="Arial" w:hAnsi="Arial" w:cs="Arial"/>
          <w:b/>
          <w:sz w:val="20"/>
          <w:szCs w:val="20"/>
        </w:rPr>
        <w:t>Solidity, Docker, Ethereum</w:t>
      </w:r>
    </w:p>
    <w:p w14:paraId="624F6227" w14:textId="77777777" w:rsidR="007030E9" w:rsidRDefault="007030E9" w:rsidP="008F572E">
      <w:pPr>
        <w:ind w:firstLine="992"/>
        <w:rPr>
          <w:rFonts w:ascii="Arial" w:hAnsi="Arial" w:cs="Arial"/>
          <w:b/>
          <w:sz w:val="20"/>
          <w:szCs w:val="20"/>
        </w:rPr>
      </w:pPr>
    </w:p>
    <w:p w14:paraId="7DB99385" w14:textId="47FBBBBE" w:rsidR="008619D3" w:rsidRDefault="008619D3" w:rsidP="008619D3">
      <w:pPr>
        <w:ind w:left="-284"/>
        <w:rPr>
          <w:rFonts w:ascii="Arial" w:hAnsi="Arial" w:cs="Arial"/>
          <w:sz w:val="20"/>
          <w:szCs w:val="20"/>
        </w:rPr>
      </w:pPr>
      <w:r>
        <w:rPr>
          <w:rStyle w:val="Rfrenceintense"/>
          <w:caps/>
          <w:smallCaps w:val="0"/>
        </w:rPr>
        <w:t>2016</w:t>
      </w:r>
      <w:r w:rsidRPr="007030E9">
        <w:rPr>
          <w:rFonts w:ascii="Arial" w:hAnsi="Arial" w:cs="Arial"/>
          <w:caps/>
          <w:smallCaps/>
          <w:color w:val="000000" w:themeColor="text1"/>
          <w:sz w:val="20"/>
        </w:rPr>
        <w:t> </w:t>
      </w:r>
      <w:r w:rsidRPr="007030E9">
        <w:rPr>
          <w:rStyle w:val="lev"/>
          <w:caps/>
          <w:smallCaps/>
        </w:rPr>
        <w:t>|</w:t>
      </w:r>
      <w:r w:rsidRPr="007030E9">
        <w:rPr>
          <w:rFonts w:ascii="Arial" w:hAnsi="Arial" w:cs="Arial"/>
          <w:caps/>
          <w:smallCaps/>
          <w:color w:val="000000" w:themeColor="text1"/>
          <w:sz w:val="20"/>
        </w:rPr>
        <w:t xml:space="preserve"> </w:t>
      </w:r>
      <w:r>
        <w:rPr>
          <w:rFonts w:ascii="Arial" w:hAnsi="Arial" w:cs="Arial"/>
          <w:caps/>
          <w:smallCaps/>
          <w:color w:val="000000" w:themeColor="text1"/>
          <w:sz w:val="20"/>
        </w:rPr>
        <w:t>React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TypeScript </w:t>
      </w:r>
      <w:r>
        <w:rPr>
          <w:rFonts w:ascii="Arial" w:hAnsi="Arial" w:cs="Arial"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Talan</w:t>
      </w:r>
    </w:p>
    <w:p w14:paraId="535D4BED" w14:textId="6B84D69D" w:rsidR="008619D3" w:rsidRDefault="008619D3" w:rsidP="008619D3">
      <w:pPr>
        <w:ind w:left="-284" w:firstLine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Rappels des principes fondamentaux de Javascript ES6</w:t>
      </w:r>
      <w:r>
        <w:rPr>
          <w:rFonts w:ascii="Arial" w:hAnsi="Arial" w:cs="Arial"/>
          <w:sz w:val="20"/>
          <w:szCs w:val="20"/>
        </w:rPr>
        <w:t>.</w:t>
      </w:r>
    </w:p>
    <w:p w14:paraId="3D36B19E" w14:textId="61D6EAF7" w:rsidR="008619D3" w:rsidRDefault="008619D3" w:rsidP="008619D3">
      <w:pPr>
        <w:ind w:left="-284" w:firstLine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Introductions au langage TypeScript et présentation de REACT </w:t>
      </w:r>
    </w:p>
    <w:p w14:paraId="7648D12A" w14:textId="55C25777" w:rsidR="008619D3" w:rsidRDefault="008619D3" w:rsidP="008619D3">
      <w:pPr>
        <w:ind w:left="-284" w:firstLine="9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d’une application </w:t>
      </w:r>
      <w:r w:rsidR="0038638D">
        <w:rPr>
          <w:rFonts w:ascii="Arial" w:hAnsi="Arial" w:cs="Arial"/>
          <w:sz w:val="20"/>
          <w:szCs w:val="20"/>
        </w:rPr>
        <w:t>pour la mise en pratique des notions acquises</w:t>
      </w:r>
    </w:p>
    <w:p w14:paraId="628D1F22" w14:textId="77777777" w:rsidR="008619D3" w:rsidRDefault="008619D3" w:rsidP="008619D3">
      <w:pPr>
        <w:ind w:left="-284" w:firstLine="992"/>
        <w:rPr>
          <w:rFonts w:ascii="Arial" w:hAnsi="Arial" w:cs="Arial"/>
          <w:b/>
          <w:sz w:val="20"/>
          <w:szCs w:val="20"/>
        </w:rPr>
      </w:pPr>
    </w:p>
    <w:p w14:paraId="2B825239" w14:textId="41992182" w:rsidR="006B7C05" w:rsidRPr="006B7C05" w:rsidRDefault="008619D3" w:rsidP="006B7C05">
      <w:pPr>
        <w:rPr>
          <w:rStyle w:val="Rfrenceintense"/>
          <w:rFonts w:ascii="Arial" w:hAnsi="Arial" w:cs="Arial"/>
          <w:bCs w:val="0"/>
          <w:smallCaps w:val="0"/>
          <w:color w:val="auto"/>
          <w:spacing w:val="0"/>
          <w:sz w:val="20"/>
          <w:szCs w:val="20"/>
        </w:rPr>
      </w:pPr>
      <w:r w:rsidRPr="00A056CC">
        <w:rPr>
          <w:rFonts w:ascii="Arial" w:hAnsi="Arial" w:cs="Arial"/>
          <w:bCs/>
          <w:color w:val="000000"/>
          <w:sz w:val="20"/>
          <w:szCs w:val="20"/>
        </w:rPr>
        <w:t>Technologies utilisées 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155BC">
        <w:rPr>
          <w:rFonts w:ascii="Arial" w:hAnsi="Arial" w:cs="Arial"/>
          <w:b/>
          <w:sz w:val="20"/>
          <w:szCs w:val="20"/>
        </w:rPr>
        <w:t>Javascript ES6, TypeScript, React</w:t>
      </w:r>
    </w:p>
    <w:p w14:paraId="212E17AF" w14:textId="77777777" w:rsidR="001B0F59" w:rsidRPr="00FF4437" w:rsidRDefault="001B0F59" w:rsidP="001B0F59">
      <w:pPr>
        <w:ind w:left="-567"/>
        <w:rPr>
          <w:rStyle w:val="Rfrenceintense"/>
          <w:color w:val="002060"/>
        </w:rPr>
      </w:pPr>
      <w:r w:rsidRPr="00FF4437">
        <w:rPr>
          <w:bCs/>
          <w:smallCaps/>
          <w:noProof/>
          <w:color w:val="002060"/>
          <w:spacing w:val="5"/>
          <w:lang w:eastAsia="fr-FR"/>
        </w:rPr>
        <w:drawing>
          <wp:inline distT="0" distB="0" distL="0" distR="0" wp14:anchorId="3A923F25" wp14:editId="178D3254">
            <wp:extent cx="261620" cy="283837"/>
            <wp:effectExtent l="0" t="0" r="5080" b="2540"/>
            <wp:docPr id="5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al-de-la-planete-terre_318-911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01" cy="28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F66">
        <w:rPr>
          <w:rStyle w:val="Rfrenceintense"/>
          <w:color w:val="002060"/>
          <w:sz w:val="24"/>
          <w:szCs w:val="24"/>
        </w:rPr>
        <w:t>LANGUES</w:t>
      </w:r>
    </w:p>
    <w:p w14:paraId="004F6427" w14:textId="77777777" w:rsidR="001B0F59" w:rsidRDefault="00F21ADD" w:rsidP="001B0F59">
      <w:pPr>
        <w:ind w:left="-567"/>
        <w:rPr>
          <w:rStyle w:val="Rfrenceintense"/>
        </w:rPr>
      </w:pPr>
      <w:r>
        <w:rPr>
          <w:noProof/>
        </w:rPr>
        <w:pict w14:anchorId="1ED089B9">
          <v:rect id="_x0000_i1040" style="width:510.35pt;height:1.5pt" o:hralign="center" o:hrstd="t" o:hrnoshade="t" o:hr="t" fillcolor="#002060" stroked="f"/>
        </w:pict>
      </w:r>
    </w:p>
    <w:p w14:paraId="3EEE4060" w14:textId="159EB468" w:rsidR="001B0F59" w:rsidRPr="00967725" w:rsidRDefault="001B0F59" w:rsidP="00967725">
      <w:pPr>
        <w:ind w:left="-567"/>
        <w:rPr>
          <w:bCs/>
        </w:rPr>
      </w:pPr>
      <w:r>
        <w:rPr>
          <w:rStyle w:val="lev"/>
          <w:b w:val="0"/>
        </w:rPr>
        <w:t>Anglais : professionnel</w:t>
      </w:r>
    </w:p>
    <w:sectPr w:rsidR="001B0F59" w:rsidRPr="00967725" w:rsidSect="004660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849" w:bottom="1417" w:left="1417" w:header="709" w:footer="709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DAC19" w14:textId="77777777" w:rsidR="00F21ADD" w:rsidRDefault="00F21ADD" w:rsidP="00585507">
      <w:pPr>
        <w:spacing w:after="0"/>
      </w:pPr>
      <w:r>
        <w:separator/>
      </w:r>
    </w:p>
  </w:endnote>
  <w:endnote w:type="continuationSeparator" w:id="0">
    <w:p w14:paraId="283B8413" w14:textId="77777777" w:rsidR="00F21ADD" w:rsidRDefault="00F21ADD" w:rsidP="005855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2C985A" w14:textId="77777777" w:rsidR="002539E8" w:rsidRDefault="002539E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496D5" w14:textId="157DEA8E" w:rsidR="002539E8" w:rsidRPr="00813F9B" w:rsidRDefault="00544EAB" w:rsidP="00813F9B">
    <w:pPr>
      <w:pStyle w:val="Pieddepage"/>
      <w:tabs>
        <w:tab w:val="right" w:pos="9900"/>
      </w:tabs>
      <w:spacing w:line="180" w:lineRule="exact"/>
      <w:ind w:left="-142" w:hanging="142"/>
      <w:jc w:val="both"/>
      <w:rPr>
        <w:kern w:val="16"/>
        <w:sz w:val="16"/>
        <w:szCs w:val="16"/>
      </w:rPr>
    </w:pPr>
    <w:r>
      <w:rPr>
        <w:b/>
        <w:color w:val="000080"/>
        <w:kern w:val="16"/>
        <w:sz w:val="16"/>
        <w:szCs w:val="16"/>
      </w:rPr>
      <w:t>Groupaxis</w:t>
    </w:r>
    <w:r w:rsidR="002539E8" w:rsidRPr="00813F9B">
      <w:rPr>
        <w:b/>
        <w:color w:val="000080"/>
        <w:kern w:val="16"/>
        <w:sz w:val="16"/>
        <w:szCs w:val="16"/>
      </w:rPr>
      <w:t xml:space="preserve"> </w:t>
    </w:r>
    <w:r w:rsidR="002539E8" w:rsidRPr="00813F9B">
      <w:rPr>
        <w:b/>
        <w:color w:val="000080"/>
        <w:kern w:val="16"/>
        <w:sz w:val="16"/>
        <w:szCs w:val="16"/>
      </w:rPr>
      <w:tab/>
    </w:r>
    <w:r w:rsidR="004868E6">
      <w:rPr>
        <w:b/>
        <w:color w:val="003366"/>
        <w:kern w:val="16"/>
        <w:sz w:val="16"/>
        <w:szCs w:val="16"/>
      </w:rPr>
      <w:t>21 rue Dumont d’Urville</w:t>
    </w:r>
    <w:r w:rsidR="002539E8">
      <w:rPr>
        <w:b/>
        <w:color w:val="003366"/>
        <w:kern w:val="16"/>
        <w:sz w:val="16"/>
        <w:szCs w:val="16"/>
      </w:rPr>
      <w:t xml:space="preserve"> – 750</w:t>
    </w:r>
    <w:r w:rsidR="004868E6">
      <w:rPr>
        <w:b/>
        <w:color w:val="003366"/>
        <w:kern w:val="16"/>
        <w:sz w:val="16"/>
        <w:szCs w:val="16"/>
      </w:rPr>
      <w:t>16</w:t>
    </w:r>
    <w:r w:rsidR="002539E8">
      <w:rPr>
        <w:b/>
        <w:color w:val="003366"/>
        <w:kern w:val="16"/>
        <w:sz w:val="16"/>
        <w:szCs w:val="16"/>
      </w:rPr>
      <w:t xml:space="preserve"> Paris</w:t>
    </w:r>
    <w:r w:rsidR="002539E8" w:rsidRPr="00813F9B">
      <w:rPr>
        <w:kern w:val="16"/>
        <w:sz w:val="16"/>
        <w:szCs w:val="16"/>
      </w:rPr>
      <w:tab/>
    </w:r>
    <w:r w:rsidR="002539E8" w:rsidRPr="00813F9B">
      <w:rPr>
        <w:color w:val="000080"/>
        <w:kern w:val="16"/>
        <w:sz w:val="16"/>
        <w:szCs w:val="16"/>
        <w:lang w:val="en-GB"/>
      </w:rPr>
      <w:sym w:font="Wingdings" w:char="F032"/>
    </w:r>
    <w:r w:rsidR="002539E8">
      <w:rPr>
        <w:color w:val="000080"/>
        <w:kern w:val="16"/>
        <w:sz w:val="16"/>
        <w:szCs w:val="16"/>
      </w:rPr>
      <w:t>: 06 03 12 11 41</w:t>
    </w:r>
  </w:p>
  <w:p w14:paraId="2FBB6CBB" w14:textId="77777777" w:rsidR="002539E8" w:rsidRPr="00D46306" w:rsidRDefault="002539E8" w:rsidP="00681F4D">
    <w:pPr>
      <w:pStyle w:val="Pieddepage"/>
      <w:jc w:val="right"/>
      <w:rPr>
        <w:color w:val="1E4B74"/>
        <w:sz w:val="20"/>
      </w:rPr>
    </w:pPr>
    <w:r w:rsidRPr="00D46306">
      <w:rPr>
        <w:color w:val="1E4B74"/>
        <w:sz w:val="20"/>
      </w:rPr>
      <w:t xml:space="preserve">Page </w:t>
    </w:r>
    <w:r w:rsidRPr="00D46306">
      <w:rPr>
        <w:b/>
        <w:bCs/>
        <w:color w:val="1E4B74"/>
        <w:sz w:val="20"/>
      </w:rPr>
      <w:fldChar w:fldCharType="begin"/>
    </w:r>
    <w:r w:rsidRPr="00D46306">
      <w:rPr>
        <w:b/>
        <w:bCs/>
        <w:color w:val="1E4B74"/>
        <w:sz w:val="20"/>
      </w:rPr>
      <w:instrText>PAGE  \* Arabic  \* MERGEFORMAT</w:instrText>
    </w:r>
    <w:r w:rsidRPr="00D46306">
      <w:rPr>
        <w:b/>
        <w:bCs/>
        <w:color w:val="1E4B74"/>
        <w:sz w:val="20"/>
      </w:rPr>
      <w:fldChar w:fldCharType="separate"/>
    </w:r>
    <w:r>
      <w:rPr>
        <w:b/>
        <w:bCs/>
        <w:noProof/>
        <w:color w:val="1E4B74"/>
        <w:sz w:val="20"/>
      </w:rPr>
      <w:t>2</w:t>
    </w:r>
    <w:r w:rsidRPr="00D46306">
      <w:rPr>
        <w:b/>
        <w:bCs/>
        <w:color w:val="1E4B74"/>
        <w:sz w:val="20"/>
      </w:rPr>
      <w:fldChar w:fldCharType="end"/>
    </w:r>
    <w:r w:rsidRPr="00D46306">
      <w:rPr>
        <w:color w:val="1E4B74"/>
        <w:sz w:val="20"/>
      </w:rPr>
      <w:t xml:space="preserve"> sur </w:t>
    </w:r>
    <w:fldSimple w:instr="NUMPAGES  \* Arabic  \* MERGEFORMAT">
      <w:r w:rsidRPr="001D5F66">
        <w:rPr>
          <w:b/>
          <w:bCs/>
          <w:noProof/>
          <w:color w:val="1E4B74"/>
          <w:sz w:val="20"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EDBC4" w14:textId="77777777" w:rsidR="002539E8" w:rsidRDefault="002539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713866" w14:textId="77777777" w:rsidR="00F21ADD" w:rsidRDefault="00F21ADD" w:rsidP="00585507">
      <w:pPr>
        <w:spacing w:after="0"/>
      </w:pPr>
      <w:r>
        <w:separator/>
      </w:r>
    </w:p>
  </w:footnote>
  <w:footnote w:type="continuationSeparator" w:id="0">
    <w:p w14:paraId="5FCD3392" w14:textId="77777777" w:rsidR="00F21ADD" w:rsidRDefault="00F21ADD" w:rsidP="005855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8A5A" w14:textId="77777777" w:rsidR="002539E8" w:rsidRDefault="002539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D6992" w14:textId="77777777" w:rsidR="002539E8" w:rsidRDefault="002539E8" w:rsidP="00470E53">
    <w:pPr>
      <w:pStyle w:val="En-tte"/>
      <w:tabs>
        <w:tab w:val="clear" w:pos="4536"/>
        <w:tab w:val="clear" w:pos="9072"/>
        <w:tab w:val="left" w:pos="3330"/>
      </w:tabs>
      <w:jc w:val="right"/>
    </w:pPr>
    <w:r>
      <w:rPr>
        <w:noProof/>
        <w:lang w:eastAsia="fr-FR"/>
      </w:rPr>
      <w:drawing>
        <wp:inline distT="0" distB="0" distL="0" distR="0" wp14:anchorId="29ED45EB" wp14:editId="0EA01A1F">
          <wp:extent cx="1743075" cy="258235"/>
          <wp:effectExtent l="0" t="0" r="0" b="889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oupax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1436" cy="271326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  <w:p w14:paraId="3737CBCC" w14:textId="77777777" w:rsidR="002539E8" w:rsidRDefault="002539E8" w:rsidP="00882A9F">
    <w:pPr>
      <w:pStyle w:val="En-tte"/>
      <w:tabs>
        <w:tab w:val="clear" w:pos="4536"/>
        <w:tab w:val="clear" w:pos="9072"/>
        <w:tab w:val="left" w:pos="3330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C659C" w14:textId="77777777" w:rsidR="002539E8" w:rsidRDefault="002539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7510" type="#_x0000_t75" style="width:167.25pt;height:50.25pt" o:bullet="t">
        <v:imagedata r:id="rId1" o:title="chevron"/>
      </v:shape>
    </w:pict>
  </w:numPicBullet>
  <w:abstractNum w:abstractNumId="0" w15:restartNumberingAfterBreak="0">
    <w:nsid w:val="02482239"/>
    <w:multiLevelType w:val="hybridMultilevel"/>
    <w:tmpl w:val="37CAC37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F79E2"/>
    <w:multiLevelType w:val="hybridMultilevel"/>
    <w:tmpl w:val="3C7A65EE"/>
    <w:lvl w:ilvl="0" w:tplc="BFCA637C">
      <w:start w:val="1"/>
      <w:numFmt w:val="bullet"/>
      <w:pStyle w:val="cvTexteTir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1336465"/>
    <w:multiLevelType w:val="hybridMultilevel"/>
    <w:tmpl w:val="22021BEA"/>
    <w:lvl w:ilvl="0" w:tplc="29A4CC4E">
      <w:start w:val="1"/>
      <w:numFmt w:val="bullet"/>
      <w:pStyle w:val="titre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7CF2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6259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624D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682C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1E19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829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1A90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B6A1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DBC5A67"/>
    <w:multiLevelType w:val="hybridMultilevel"/>
    <w:tmpl w:val="9364F010"/>
    <w:lvl w:ilvl="0" w:tplc="A12C7CB8">
      <w:start w:val="1"/>
      <w:numFmt w:val="bullet"/>
      <w:pStyle w:val="Groupaxis3"/>
      <w:lvlText w:val=""/>
      <w:lvlJc w:val="left"/>
      <w:pPr>
        <w:ind w:left="786" w:hanging="360"/>
      </w:pPr>
      <w:rPr>
        <w:rFonts w:ascii="Symbol" w:hAnsi="Symbol" w:hint="default"/>
        <w:color w:val="5B9BD5" w:themeColor="accent1"/>
      </w:rPr>
    </w:lvl>
    <w:lvl w:ilvl="1" w:tplc="040C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 w15:restartNumberingAfterBreak="0">
    <w:nsid w:val="585B60E5"/>
    <w:multiLevelType w:val="hybridMultilevel"/>
    <w:tmpl w:val="D2BADA7A"/>
    <w:lvl w:ilvl="0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5" w15:restartNumberingAfterBreak="0">
    <w:nsid w:val="62383FFF"/>
    <w:multiLevelType w:val="hybridMultilevel"/>
    <w:tmpl w:val="87CADB24"/>
    <w:lvl w:ilvl="0" w:tplc="95D45524">
      <w:start w:val="1"/>
      <w:numFmt w:val="bullet"/>
      <w:pStyle w:val="Groupaxis2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57CA2"/>
    <w:multiLevelType w:val="hybridMultilevel"/>
    <w:tmpl w:val="3C6EBB30"/>
    <w:lvl w:ilvl="0" w:tplc="040C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7" w15:restartNumberingAfterBreak="0">
    <w:nsid w:val="6F4F7AA8"/>
    <w:multiLevelType w:val="singleLevel"/>
    <w:tmpl w:val="120EE638"/>
    <w:lvl w:ilvl="0">
      <w:start w:val="1"/>
      <w:numFmt w:val="bullet"/>
      <w:pStyle w:val="Comptence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22E2064"/>
    <w:multiLevelType w:val="hybridMultilevel"/>
    <w:tmpl w:val="A33498EC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86A5D52"/>
    <w:multiLevelType w:val="hybridMultilevel"/>
    <w:tmpl w:val="D178A15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en-CA" w:vendorID="64" w:dllVersion="6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B8"/>
    <w:rsid w:val="000012AC"/>
    <w:rsid w:val="000034E8"/>
    <w:rsid w:val="000067F9"/>
    <w:rsid w:val="00006DAE"/>
    <w:rsid w:val="00012121"/>
    <w:rsid w:val="00014F1F"/>
    <w:rsid w:val="00016F66"/>
    <w:rsid w:val="0001709F"/>
    <w:rsid w:val="0002364A"/>
    <w:rsid w:val="00026610"/>
    <w:rsid w:val="000318FC"/>
    <w:rsid w:val="00037DD9"/>
    <w:rsid w:val="00045939"/>
    <w:rsid w:val="000500CD"/>
    <w:rsid w:val="00052BBF"/>
    <w:rsid w:val="0005542C"/>
    <w:rsid w:val="00060C69"/>
    <w:rsid w:val="000625E8"/>
    <w:rsid w:val="00062CB8"/>
    <w:rsid w:val="00063798"/>
    <w:rsid w:val="000660C0"/>
    <w:rsid w:val="00076E64"/>
    <w:rsid w:val="000838CB"/>
    <w:rsid w:val="00087F66"/>
    <w:rsid w:val="000962E4"/>
    <w:rsid w:val="000A10D0"/>
    <w:rsid w:val="000A6C84"/>
    <w:rsid w:val="000A70DD"/>
    <w:rsid w:val="000B1770"/>
    <w:rsid w:val="000B4E81"/>
    <w:rsid w:val="000B7B98"/>
    <w:rsid w:val="000B7ED6"/>
    <w:rsid w:val="000C13C2"/>
    <w:rsid w:val="000C49AF"/>
    <w:rsid w:val="000C6276"/>
    <w:rsid w:val="000C7F29"/>
    <w:rsid w:val="000D151D"/>
    <w:rsid w:val="000D588C"/>
    <w:rsid w:val="000D65A3"/>
    <w:rsid w:val="000E552F"/>
    <w:rsid w:val="000F43D2"/>
    <w:rsid w:val="000F4EF7"/>
    <w:rsid w:val="000F6150"/>
    <w:rsid w:val="001005C7"/>
    <w:rsid w:val="00101059"/>
    <w:rsid w:val="00102A8D"/>
    <w:rsid w:val="00103261"/>
    <w:rsid w:val="001032B1"/>
    <w:rsid w:val="00103BF4"/>
    <w:rsid w:val="0011132F"/>
    <w:rsid w:val="00117767"/>
    <w:rsid w:val="0012264D"/>
    <w:rsid w:val="00126403"/>
    <w:rsid w:val="00126E44"/>
    <w:rsid w:val="00130261"/>
    <w:rsid w:val="001318CE"/>
    <w:rsid w:val="0013223D"/>
    <w:rsid w:val="00133679"/>
    <w:rsid w:val="00135E3D"/>
    <w:rsid w:val="00136D72"/>
    <w:rsid w:val="00137892"/>
    <w:rsid w:val="001427B2"/>
    <w:rsid w:val="001427D7"/>
    <w:rsid w:val="00142CD0"/>
    <w:rsid w:val="00143762"/>
    <w:rsid w:val="00143899"/>
    <w:rsid w:val="00147BFC"/>
    <w:rsid w:val="00150691"/>
    <w:rsid w:val="001508C2"/>
    <w:rsid w:val="00157610"/>
    <w:rsid w:val="00157AA4"/>
    <w:rsid w:val="0016085C"/>
    <w:rsid w:val="00161E09"/>
    <w:rsid w:val="001633F9"/>
    <w:rsid w:val="00163A92"/>
    <w:rsid w:val="00163D9D"/>
    <w:rsid w:val="0016437F"/>
    <w:rsid w:val="00166138"/>
    <w:rsid w:val="001678DA"/>
    <w:rsid w:val="00172AE2"/>
    <w:rsid w:val="001731CE"/>
    <w:rsid w:val="001817A0"/>
    <w:rsid w:val="00184E15"/>
    <w:rsid w:val="00187352"/>
    <w:rsid w:val="00197D24"/>
    <w:rsid w:val="001A4FE5"/>
    <w:rsid w:val="001B0F59"/>
    <w:rsid w:val="001B18B4"/>
    <w:rsid w:val="001B1B5E"/>
    <w:rsid w:val="001B403A"/>
    <w:rsid w:val="001B4A9A"/>
    <w:rsid w:val="001B4BB2"/>
    <w:rsid w:val="001B65E6"/>
    <w:rsid w:val="001C214D"/>
    <w:rsid w:val="001C369E"/>
    <w:rsid w:val="001C4C57"/>
    <w:rsid w:val="001D47C5"/>
    <w:rsid w:val="001D5F66"/>
    <w:rsid w:val="001E1640"/>
    <w:rsid w:val="001E1A40"/>
    <w:rsid w:val="001E506B"/>
    <w:rsid w:val="001E62A5"/>
    <w:rsid w:val="001F1F3C"/>
    <w:rsid w:val="001F34E2"/>
    <w:rsid w:val="001F35DE"/>
    <w:rsid w:val="001F4D46"/>
    <w:rsid w:val="0020067F"/>
    <w:rsid w:val="00201D5E"/>
    <w:rsid w:val="00202335"/>
    <w:rsid w:val="00202623"/>
    <w:rsid w:val="00205A35"/>
    <w:rsid w:val="00206AAA"/>
    <w:rsid w:val="00210AE6"/>
    <w:rsid w:val="00211519"/>
    <w:rsid w:val="00213EAB"/>
    <w:rsid w:val="00214CBA"/>
    <w:rsid w:val="00223AD4"/>
    <w:rsid w:val="002258AD"/>
    <w:rsid w:val="0023054B"/>
    <w:rsid w:val="0023142C"/>
    <w:rsid w:val="00234275"/>
    <w:rsid w:val="002361AE"/>
    <w:rsid w:val="00236FBB"/>
    <w:rsid w:val="0024214F"/>
    <w:rsid w:val="0024542B"/>
    <w:rsid w:val="00245742"/>
    <w:rsid w:val="002539E8"/>
    <w:rsid w:val="00257DA9"/>
    <w:rsid w:val="002600EE"/>
    <w:rsid w:val="00260CE9"/>
    <w:rsid w:val="0026728C"/>
    <w:rsid w:val="00270423"/>
    <w:rsid w:val="00270F27"/>
    <w:rsid w:val="0027554B"/>
    <w:rsid w:val="00275A77"/>
    <w:rsid w:val="00280FF6"/>
    <w:rsid w:val="00284499"/>
    <w:rsid w:val="00284A13"/>
    <w:rsid w:val="002860F9"/>
    <w:rsid w:val="002909B5"/>
    <w:rsid w:val="002A6398"/>
    <w:rsid w:val="002A7265"/>
    <w:rsid w:val="002B0144"/>
    <w:rsid w:val="002C635B"/>
    <w:rsid w:val="002D0863"/>
    <w:rsid w:val="002D55E2"/>
    <w:rsid w:val="002D5D13"/>
    <w:rsid w:val="002D7094"/>
    <w:rsid w:val="002D7444"/>
    <w:rsid w:val="002E1CC1"/>
    <w:rsid w:val="002E4EFE"/>
    <w:rsid w:val="002E66AD"/>
    <w:rsid w:val="002E67BD"/>
    <w:rsid w:val="002E706A"/>
    <w:rsid w:val="002F018B"/>
    <w:rsid w:val="002F0734"/>
    <w:rsid w:val="002F2F96"/>
    <w:rsid w:val="002F4F13"/>
    <w:rsid w:val="002F53E3"/>
    <w:rsid w:val="00301DD2"/>
    <w:rsid w:val="00301E7A"/>
    <w:rsid w:val="0030532F"/>
    <w:rsid w:val="0030629D"/>
    <w:rsid w:val="00310F77"/>
    <w:rsid w:val="00311314"/>
    <w:rsid w:val="00311619"/>
    <w:rsid w:val="00311759"/>
    <w:rsid w:val="003122EB"/>
    <w:rsid w:val="003133EE"/>
    <w:rsid w:val="0032051D"/>
    <w:rsid w:val="00321CC1"/>
    <w:rsid w:val="003302B8"/>
    <w:rsid w:val="00331999"/>
    <w:rsid w:val="0033463D"/>
    <w:rsid w:val="0033642F"/>
    <w:rsid w:val="00340923"/>
    <w:rsid w:val="00345245"/>
    <w:rsid w:val="0034654F"/>
    <w:rsid w:val="00350255"/>
    <w:rsid w:val="00350785"/>
    <w:rsid w:val="00351C3B"/>
    <w:rsid w:val="0035229E"/>
    <w:rsid w:val="00353228"/>
    <w:rsid w:val="0035620B"/>
    <w:rsid w:val="0036139C"/>
    <w:rsid w:val="00365069"/>
    <w:rsid w:val="003672B3"/>
    <w:rsid w:val="00367FE8"/>
    <w:rsid w:val="00371BAB"/>
    <w:rsid w:val="00373A9A"/>
    <w:rsid w:val="00375818"/>
    <w:rsid w:val="003827FF"/>
    <w:rsid w:val="003838A7"/>
    <w:rsid w:val="0038638D"/>
    <w:rsid w:val="003867DE"/>
    <w:rsid w:val="00390124"/>
    <w:rsid w:val="00392381"/>
    <w:rsid w:val="00392EB8"/>
    <w:rsid w:val="00397396"/>
    <w:rsid w:val="003A2F02"/>
    <w:rsid w:val="003A4302"/>
    <w:rsid w:val="003A6D5C"/>
    <w:rsid w:val="003B6FD3"/>
    <w:rsid w:val="003C0556"/>
    <w:rsid w:val="003C0560"/>
    <w:rsid w:val="003C32CE"/>
    <w:rsid w:val="003C60F3"/>
    <w:rsid w:val="003C703C"/>
    <w:rsid w:val="003C75E2"/>
    <w:rsid w:val="003C7D63"/>
    <w:rsid w:val="003D0174"/>
    <w:rsid w:val="003D6131"/>
    <w:rsid w:val="003D667A"/>
    <w:rsid w:val="003E1CC1"/>
    <w:rsid w:val="003F24AA"/>
    <w:rsid w:val="003F4611"/>
    <w:rsid w:val="003F53E1"/>
    <w:rsid w:val="003F5466"/>
    <w:rsid w:val="003F5BAE"/>
    <w:rsid w:val="003F6814"/>
    <w:rsid w:val="004003B1"/>
    <w:rsid w:val="00400C10"/>
    <w:rsid w:val="004021E7"/>
    <w:rsid w:val="004022C4"/>
    <w:rsid w:val="004027D6"/>
    <w:rsid w:val="004105E9"/>
    <w:rsid w:val="00413CFC"/>
    <w:rsid w:val="0041423C"/>
    <w:rsid w:val="00417754"/>
    <w:rsid w:val="0042325C"/>
    <w:rsid w:val="004253CF"/>
    <w:rsid w:val="004255D0"/>
    <w:rsid w:val="004308C8"/>
    <w:rsid w:val="004311FC"/>
    <w:rsid w:val="00432CE8"/>
    <w:rsid w:val="004429EF"/>
    <w:rsid w:val="004475C5"/>
    <w:rsid w:val="0045200A"/>
    <w:rsid w:val="00460EA6"/>
    <w:rsid w:val="0046604F"/>
    <w:rsid w:val="00467AEB"/>
    <w:rsid w:val="00470E53"/>
    <w:rsid w:val="00471D8F"/>
    <w:rsid w:val="00476FC0"/>
    <w:rsid w:val="00477806"/>
    <w:rsid w:val="00481649"/>
    <w:rsid w:val="004868E6"/>
    <w:rsid w:val="004913D7"/>
    <w:rsid w:val="0049278B"/>
    <w:rsid w:val="004944B6"/>
    <w:rsid w:val="004958A5"/>
    <w:rsid w:val="004A1EDD"/>
    <w:rsid w:val="004A2D59"/>
    <w:rsid w:val="004A5CDD"/>
    <w:rsid w:val="004A6547"/>
    <w:rsid w:val="004B132D"/>
    <w:rsid w:val="004B183B"/>
    <w:rsid w:val="004B356D"/>
    <w:rsid w:val="004B42A7"/>
    <w:rsid w:val="004B6F5C"/>
    <w:rsid w:val="004C1B4F"/>
    <w:rsid w:val="004C4910"/>
    <w:rsid w:val="004C7127"/>
    <w:rsid w:val="004C7642"/>
    <w:rsid w:val="004D21CE"/>
    <w:rsid w:val="004D5C97"/>
    <w:rsid w:val="004E13D5"/>
    <w:rsid w:val="004E4F13"/>
    <w:rsid w:val="004E70B2"/>
    <w:rsid w:val="004F21D0"/>
    <w:rsid w:val="004F66A9"/>
    <w:rsid w:val="004F7ED9"/>
    <w:rsid w:val="0050136D"/>
    <w:rsid w:val="00506609"/>
    <w:rsid w:val="00511F7E"/>
    <w:rsid w:val="00513D69"/>
    <w:rsid w:val="005141F0"/>
    <w:rsid w:val="0051468F"/>
    <w:rsid w:val="0051591F"/>
    <w:rsid w:val="0051675F"/>
    <w:rsid w:val="00521DF2"/>
    <w:rsid w:val="00524FF9"/>
    <w:rsid w:val="0052692E"/>
    <w:rsid w:val="005271A9"/>
    <w:rsid w:val="00530ED7"/>
    <w:rsid w:val="00533F7E"/>
    <w:rsid w:val="00536D8B"/>
    <w:rsid w:val="00536E3F"/>
    <w:rsid w:val="0053729D"/>
    <w:rsid w:val="005375A6"/>
    <w:rsid w:val="00537978"/>
    <w:rsid w:val="005410DD"/>
    <w:rsid w:val="0054193C"/>
    <w:rsid w:val="00544EAB"/>
    <w:rsid w:val="00544F68"/>
    <w:rsid w:val="00545575"/>
    <w:rsid w:val="005459B3"/>
    <w:rsid w:val="00551EA1"/>
    <w:rsid w:val="005550FE"/>
    <w:rsid w:val="00560438"/>
    <w:rsid w:val="00561F9B"/>
    <w:rsid w:val="005673C5"/>
    <w:rsid w:val="00567DD0"/>
    <w:rsid w:val="00571937"/>
    <w:rsid w:val="00571BF5"/>
    <w:rsid w:val="0057494E"/>
    <w:rsid w:val="00576D3C"/>
    <w:rsid w:val="0058045F"/>
    <w:rsid w:val="00584D18"/>
    <w:rsid w:val="00585507"/>
    <w:rsid w:val="00585950"/>
    <w:rsid w:val="00594CD9"/>
    <w:rsid w:val="005A18D7"/>
    <w:rsid w:val="005A4351"/>
    <w:rsid w:val="005B0A16"/>
    <w:rsid w:val="005B349B"/>
    <w:rsid w:val="005B606B"/>
    <w:rsid w:val="005C3C57"/>
    <w:rsid w:val="005C598B"/>
    <w:rsid w:val="005D077A"/>
    <w:rsid w:val="005D0A39"/>
    <w:rsid w:val="005D65D8"/>
    <w:rsid w:val="005D7043"/>
    <w:rsid w:val="005E5FE3"/>
    <w:rsid w:val="005E67E3"/>
    <w:rsid w:val="005F0391"/>
    <w:rsid w:val="005F215E"/>
    <w:rsid w:val="005F2261"/>
    <w:rsid w:val="005F2514"/>
    <w:rsid w:val="005F3303"/>
    <w:rsid w:val="005F336B"/>
    <w:rsid w:val="005F3903"/>
    <w:rsid w:val="005F5F94"/>
    <w:rsid w:val="005F75A2"/>
    <w:rsid w:val="00601307"/>
    <w:rsid w:val="00601431"/>
    <w:rsid w:val="006020D0"/>
    <w:rsid w:val="006021A7"/>
    <w:rsid w:val="00603EA5"/>
    <w:rsid w:val="00606CD7"/>
    <w:rsid w:val="006072A0"/>
    <w:rsid w:val="00617056"/>
    <w:rsid w:val="00620D84"/>
    <w:rsid w:val="006309F3"/>
    <w:rsid w:val="006432E0"/>
    <w:rsid w:val="00644B67"/>
    <w:rsid w:val="00651CDE"/>
    <w:rsid w:val="00651CEE"/>
    <w:rsid w:val="006525C3"/>
    <w:rsid w:val="00654717"/>
    <w:rsid w:val="0065651E"/>
    <w:rsid w:val="0066133C"/>
    <w:rsid w:val="0066311C"/>
    <w:rsid w:val="00664527"/>
    <w:rsid w:val="006706FB"/>
    <w:rsid w:val="0067568D"/>
    <w:rsid w:val="00680C3A"/>
    <w:rsid w:val="00681F4D"/>
    <w:rsid w:val="00685A19"/>
    <w:rsid w:val="0068656F"/>
    <w:rsid w:val="00687FEB"/>
    <w:rsid w:val="0069046B"/>
    <w:rsid w:val="0069415A"/>
    <w:rsid w:val="00696BBD"/>
    <w:rsid w:val="006A0D62"/>
    <w:rsid w:val="006A7ED9"/>
    <w:rsid w:val="006B42C9"/>
    <w:rsid w:val="006B7C05"/>
    <w:rsid w:val="006C154D"/>
    <w:rsid w:val="006C252D"/>
    <w:rsid w:val="006C2778"/>
    <w:rsid w:val="006C3E38"/>
    <w:rsid w:val="006C418F"/>
    <w:rsid w:val="006C4B08"/>
    <w:rsid w:val="006D2738"/>
    <w:rsid w:val="006D38F3"/>
    <w:rsid w:val="006D640F"/>
    <w:rsid w:val="006E768B"/>
    <w:rsid w:val="006F382E"/>
    <w:rsid w:val="006F3F83"/>
    <w:rsid w:val="007030E9"/>
    <w:rsid w:val="00703604"/>
    <w:rsid w:val="00712283"/>
    <w:rsid w:val="00712C91"/>
    <w:rsid w:val="00714935"/>
    <w:rsid w:val="007155BC"/>
    <w:rsid w:val="00715E29"/>
    <w:rsid w:val="00717040"/>
    <w:rsid w:val="00717FA6"/>
    <w:rsid w:val="007213C0"/>
    <w:rsid w:val="007230C6"/>
    <w:rsid w:val="00724053"/>
    <w:rsid w:val="00725897"/>
    <w:rsid w:val="00730F81"/>
    <w:rsid w:val="00743849"/>
    <w:rsid w:val="00744069"/>
    <w:rsid w:val="007476B9"/>
    <w:rsid w:val="0075000A"/>
    <w:rsid w:val="00752AB1"/>
    <w:rsid w:val="00756BA3"/>
    <w:rsid w:val="00762574"/>
    <w:rsid w:val="0076710E"/>
    <w:rsid w:val="0076714D"/>
    <w:rsid w:val="00770DEF"/>
    <w:rsid w:val="0077152F"/>
    <w:rsid w:val="00773935"/>
    <w:rsid w:val="00775628"/>
    <w:rsid w:val="00775A73"/>
    <w:rsid w:val="00776456"/>
    <w:rsid w:val="0077663A"/>
    <w:rsid w:val="00777C2C"/>
    <w:rsid w:val="00784855"/>
    <w:rsid w:val="0078579A"/>
    <w:rsid w:val="00787AD9"/>
    <w:rsid w:val="00791707"/>
    <w:rsid w:val="00796595"/>
    <w:rsid w:val="007969D3"/>
    <w:rsid w:val="007A1B73"/>
    <w:rsid w:val="007A3C4F"/>
    <w:rsid w:val="007A5F0C"/>
    <w:rsid w:val="007B160D"/>
    <w:rsid w:val="007B40EA"/>
    <w:rsid w:val="007B7D6F"/>
    <w:rsid w:val="007C7C51"/>
    <w:rsid w:val="007D1FE2"/>
    <w:rsid w:val="007D3308"/>
    <w:rsid w:val="007D75AB"/>
    <w:rsid w:val="007D7BEF"/>
    <w:rsid w:val="007E73A3"/>
    <w:rsid w:val="007E75A7"/>
    <w:rsid w:val="007F2FE9"/>
    <w:rsid w:val="007F722D"/>
    <w:rsid w:val="00801885"/>
    <w:rsid w:val="00801990"/>
    <w:rsid w:val="00801F65"/>
    <w:rsid w:val="00804A4F"/>
    <w:rsid w:val="0081048D"/>
    <w:rsid w:val="00811105"/>
    <w:rsid w:val="0081192D"/>
    <w:rsid w:val="00813F99"/>
    <w:rsid w:val="00813F9B"/>
    <w:rsid w:val="00837C93"/>
    <w:rsid w:val="008404E4"/>
    <w:rsid w:val="0084061B"/>
    <w:rsid w:val="00842FEF"/>
    <w:rsid w:val="0084643A"/>
    <w:rsid w:val="0084690A"/>
    <w:rsid w:val="00847852"/>
    <w:rsid w:val="00856585"/>
    <w:rsid w:val="00856E7E"/>
    <w:rsid w:val="00860093"/>
    <w:rsid w:val="008601F6"/>
    <w:rsid w:val="00861958"/>
    <w:rsid w:val="008619D3"/>
    <w:rsid w:val="0086395D"/>
    <w:rsid w:val="00863E2C"/>
    <w:rsid w:val="00873B6D"/>
    <w:rsid w:val="00877951"/>
    <w:rsid w:val="00882591"/>
    <w:rsid w:val="00882A9F"/>
    <w:rsid w:val="008839AC"/>
    <w:rsid w:val="008843CC"/>
    <w:rsid w:val="008A191B"/>
    <w:rsid w:val="008A2AB5"/>
    <w:rsid w:val="008A4093"/>
    <w:rsid w:val="008A5412"/>
    <w:rsid w:val="008A694C"/>
    <w:rsid w:val="008B0D95"/>
    <w:rsid w:val="008C4A4A"/>
    <w:rsid w:val="008C5FBA"/>
    <w:rsid w:val="008D11DF"/>
    <w:rsid w:val="008D2484"/>
    <w:rsid w:val="008D2888"/>
    <w:rsid w:val="008D7BE4"/>
    <w:rsid w:val="008E059A"/>
    <w:rsid w:val="008E613C"/>
    <w:rsid w:val="008F0727"/>
    <w:rsid w:val="008F0D37"/>
    <w:rsid w:val="008F3B9E"/>
    <w:rsid w:val="008F572E"/>
    <w:rsid w:val="008F703E"/>
    <w:rsid w:val="00902095"/>
    <w:rsid w:val="00902769"/>
    <w:rsid w:val="009035A1"/>
    <w:rsid w:val="00903D8F"/>
    <w:rsid w:val="00906FE1"/>
    <w:rsid w:val="0091247F"/>
    <w:rsid w:val="009148A8"/>
    <w:rsid w:val="0091616A"/>
    <w:rsid w:val="00920A55"/>
    <w:rsid w:val="00921240"/>
    <w:rsid w:val="009215E2"/>
    <w:rsid w:val="00922FC9"/>
    <w:rsid w:val="0092679D"/>
    <w:rsid w:val="00930E18"/>
    <w:rsid w:val="00933C82"/>
    <w:rsid w:val="009354F0"/>
    <w:rsid w:val="00935B61"/>
    <w:rsid w:val="00945B08"/>
    <w:rsid w:val="00947148"/>
    <w:rsid w:val="00951206"/>
    <w:rsid w:val="009515AD"/>
    <w:rsid w:val="00952AE7"/>
    <w:rsid w:val="00957EAB"/>
    <w:rsid w:val="00967725"/>
    <w:rsid w:val="009708C0"/>
    <w:rsid w:val="00971DF0"/>
    <w:rsid w:val="009728BC"/>
    <w:rsid w:val="00974182"/>
    <w:rsid w:val="00974971"/>
    <w:rsid w:val="00980401"/>
    <w:rsid w:val="009806C5"/>
    <w:rsid w:val="00981DFE"/>
    <w:rsid w:val="0098334B"/>
    <w:rsid w:val="00983FD2"/>
    <w:rsid w:val="00984A7F"/>
    <w:rsid w:val="00985A7F"/>
    <w:rsid w:val="00985F5A"/>
    <w:rsid w:val="0099081F"/>
    <w:rsid w:val="00993935"/>
    <w:rsid w:val="00995203"/>
    <w:rsid w:val="00995DD3"/>
    <w:rsid w:val="009A0245"/>
    <w:rsid w:val="009A19A0"/>
    <w:rsid w:val="009A346F"/>
    <w:rsid w:val="009A36D6"/>
    <w:rsid w:val="009A4A63"/>
    <w:rsid w:val="009A659F"/>
    <w:rsid w:val="009A6F3B"/>
    <w:rsid w:val="009B176E"/>
    <w:rsid w:val="009B6602"/>
    <w:rsid w:val="009B7E91"/>
    <w:rsid w:val="009C18EF"/>
    <w:rsid w:val="009C1DDF"/>
    <w:rsid w:val="009C2975"/>
    <w:rsid w:val="009C39C4"/>
    <w:rsid w:val="009D6229"/>
    <w:rsid w:val="009D7165"/>
    <w:rsid w:val="009E1650"/>
    <w:rsid w:val="009E6EB3"/>
    <w:rsid w:val="009F19C8"/>
    <w:rsid w:val="009F2FE9"/>
    <w:rsid w:val="009F63A8"/>
    <w:rsid w:val="00A04942"/>
    <w:rsid w:val="00A056CC"/>
    <w:rsid w:val="00A079E5"/>
    <w:rsid w:val="00A1028E"/>
    <w:rsid w:val="00A10AFA"/>
    <w:rsid w:val="00A11500"/>
    <w:rsid w:val="00A11E48"/>
    <w:rsid w:val="00A132F4"/>
    <w:rsid w:val="00A15DD4"/>
    <w:rsid w:val="00A225EF"/>
    <w:rsid w:val="00A32494"/>
    <w:rsid w:val="00A40434"/>
    <w:rsid w:val="00A415E7"/>
    <w:rsid w:val="00A41912"/>
    <w:rsid w:val="00A436AB"/>
    <w:rsid w:val="00A51228"/>
    <w:rsid w:val="00A51B15"/>
    <w:rsid w:val="00A5333A"/>
    <w:rsid w:val="00A53B7A"/>
    <w:rsid w:val="00A543A2"/>
    <w:rsid w:val="00A55E7C"/>
    <w:rsid w:val="00A56745"/>
    <w:rsid w:val="00A626E4"/>
    <w:rsid w:val="00A6556B"/>
    <w:rsid w:val="00A8513A"/>
    <w:rsid w:val="00A85A3E"/>
    <w:rsid w:val="00A90D18"/>
    <w:rsid w:val="00A92E58"/>
    <w:rsid w:val="00AA0119"/>
    <w:rsid w:val="00AA328B"/>
    <w:rsid w:val="00AA344C"/>
    <w:rsid w:val="00AB1418"/>
    <w:rsid w:val="00AB334F"/>
    <w:rsid w:val="00AB33CE"/>
    <w:rsid w:val="00AB441A"/>
    <w:rsid w:val="00AB68BE"/>
    <w:rsid w:val="00AB6A4B"/>
    <w:rsid w:val="00AC1B95"/>
    <w:rsid w:val="00AC3699"/>
    <w:rsid w:val="00AC3785"/>
    <w:rsid w:val="00AC6F04"/>
    <w:rsid w:val="00AD0C1A"/>
    <w:rsid w:val="00AD4B54"/>
    <w:rsid w:val="00AD69FD"/>
    <w:rsid w:val="00AD6E2A"/>
    <w:rsid w:val="00AE08BF"/>
    <w:rsid w:val="00AE23B3"/>
    <w:rsid w:val="00AE45DF"/>
    <w:rsid w:val="00AE64F1"/>
    <w:rsid w:val="00AF4B65"/>
    <w:rsid w:val="00AF7EBF"/>
    <w:rsid w:val="00B01F5F"/>
    <w:rsid w:val="00B05368"/>
    <w:rsid w:val="00B05FD0"/>
    <w:rsid w:val="00B10B26"/>
    <w:rsid w:val="00B175BE"/>
    <w:rsid w:val="00B24E9A"/>
    <w:rsid w:val="00B27EA8"/>
    <w:rsid w:val="00B27F3A"/>
    <w:rsid w:val="00B3216F"/>
    <w:rsid w:val="00B33417"/>
    <w:rsid w:val="00B33C39"/>
    <w:rsid w:val="00B34B0C"/>
    <w:rsid w:val="00B406A4"/>
    <w:rsid w:val="00B41C4D"/>
    <w:rsid w:val="00B46E38"/>
    <w:rsid w:val="00B47040"/>
    <w:rsid w:val="00B5146E"/>
    <w:rsid w:val="00B5682B"/>
    <w:rsid w:val="00B57729"/>
    <w:rsid w:val="00B62BA4"/>
    <w:rsid w:val="00B62C56"/>
    <w:rsid w:val="00B631FA"/>
    <w:rsid w:val="00B65407"/>
    <w:rsid w:val="00B65B35"/>
    <w:rsid w:val="00B661B9"/>
    <w:rsid w:val="00B66932"/>
    <w:rsid w:val="00B66EDA"/>
    <w:rsid w:val="00B66FF1"/>
    <w:rsid w:val="00B67F9B"/>
    <w:rsid w:val="00B73B25"/>
    <w:rsid w:val="00B73F59"/>
    <w:rsid w:val="00B74BEB"/>
    <w:rsid w:val="00B7510D"/>
    <w:rsid w:val="00B76FAE"/>
    <w:rsid w:val="00B8261C"/>
    <w:rsid w:val="00B83A90"/>
    <w:rsid w:val="00B843DF"/>
    <w:rsid w:val="00B86B0A"/>
    <w:rsid w:val="00B922E8"/>
    <w:rsid w:val="00B92A82"/>
    <w:rsid w:val="00B94BBA"/>
    <w:rsid w:val="00B94DB8"/>
    <w:rsid w:val="00B976CE"/>
    <w:rsid w:val="00BA4061"/>
    <w:rsid w:val="00BA5626"/>
    <w:rsid w:val="00BA574A"/>
    <w:rsid w:val="00BA5D35"/>
    <w:rsid w:val="00BB28A7"/>
    <w:rsid w:val="00BB2E73"/>
    <w:rsid w:val="00BB3D73"/>
    <w:rsid w:val="00BB651D"/>
    <w:rsid w:val="00BB71F5"/>
    <w:rsid w:val="00BC1ADE"/>
    <w:rsid w:val="00BC34D9"/>
    <w:rsid w:val="00BC4271"/>
    <w:rsid w:val="00BC60D7"/>
    <w:rsid w:val="00BC6C13"/>
    <w:rsid w:val="00BD1C7D"/>
    <w:rsid w:val="00BD2F20"/>
    <w:rsid w:val="00BE1C1B"/>
    <w:rsid w:val="00BE63B8"/>
    <w:rsid w:val="00BF4ABF"/>
    <w:rsid w:val="00BF64E9"/>
    <w:rsid w:val="00C01827"/>
    <w:rsid w:val="00C045BF"/>
    <w:rsid w:val="00C04985"/>
    <w:rsid w:val="00C115E6"/>
    <w:rsid w:val="00C11CBF"/>
    <w:rsid w:val="00C13F73"/>
    <w:rsid w:val="00C17A28"/>
    <w:rsid w:val="00C20F6C"/>
    <w:rsid w:val="00C2362D"/>
    <w:rsid w:val="00C25095"/>
    <w:rsid w:val="00C2696A"/>
    <w:rsid w:val="00C27046"/>
    <w:rsid w:val="00C27369"/>
    <w:rsid w:val="00C2761C"/>
    <w:rsid w:val="00C3041C"/>
    <w:rsid w:val="00C35375"/>
    <w:rsid w:val="00C35D91"/>
    <w:rsid w:val="00C41B85"/>
    <w:rsid w:val="00C429CD"/>
    <w:rsid w:val="00C42FA4"/>
    <w:rsid w:val="00C468D9"/>
    <w:rsid w:val="00C46FBC"/>
    <w:rsid w:val="00C532B4"/>
    <w:rsid w:val="00C54BE6"/>
    <w:rsid w:val="00C5671E"/>
    <w:rsid w:val="00C57D60"/>
    <w:rsid w:val="00C60814"/>
    <w:rsid w:val="00C61452"/>
    <w:rsid w:val="00C6284E"/>
    <w:rsid w:val="00C669EF"/>
    <w:rsid w:val="00C75D0E"/>
    <w:rsid w:val="00C87BA3"/>
    <w:rsid w:val="00C93B9D"/>
    <w:rsid w:val="00C966E1"/>
    <w:rsid w:val="00CA15E6"/>
    <w:rsid w:val="00CA5D4E"/>
    <w:rsid w:val="00CA77EA"/>
    <w:rsid w:val="00CB1443"/>
    <w:rsid w:val="00CB3C82"/>
    <w:rsid w:val="00CB4A5B"/>
    <w:rsid w:val="00CC1337"/>
    <w:rsid w:val="00CC7678"/>
    <w:rsid w:val="00CD128E"/>
    <w:rsid w:val="00CD56A3"/>
    <w:rsid w:val="00CE39F6"/>
    <w:rsid w:val="00CE5F07"/>
    <w:rsid w:val="00CE7B4A"/>
    <w:rsid w:val="00CF0DFC"/>
    <w:rsid w:val="00CF333F"/>
    <w:rsid w:val="00CF3CF6"/>
    <w:rsid w:val="00CF5B74"/>
    <w:rsid w:val="00D00DCF"/>
    <w:rsid w:val="00D05D3B"/>
    <w:rsid w:val="00D07B9A"/>
    <w:rsid w:val="00D11622"/>
    <w:rsid w:val="00D15B41"/>
    <w:rsid w:val="00D21994"/>
    <w:rsid w:val="00D22784"/>
    <w:rsid w:val="00D22984"/>
    <w:rsid w:val="00D25720"/>
    <w:rsid w:val="00D26E07"/>
    <w:rsid w:val="00D342F5"/>
    <w:rsid w:val="00D356C6"/>
    <w:rsid w:val="00D45EB0"/>
    <w:rsid w:val="00D46306"/>
    <w:rsid w:val="00D469C1"/>
    <w:rsid w:val="00D5119E"/>
    <w:rsid w:val="00D565CF"/>
    <w:rsid w:val="00D57EED"/>
    <w:rsid w:val="00D607F9"/>
    <w:rsid w:val="00D60C19"/>
    <w:rsid w:val="00D66B0B"/>
    <w:rsid w:val="00D768EF"/>
    <w:rsid w:val="00D85DEE"/>
    <w:rsid w:val="00D8636F"/>
    <w:rsid w:val="00D920B4"/>
    <w:rsid w:val="00DA3BB0"/>
    <w:rsid w:val="00DA4E73"/>
    <w:rsid w:val="00DA5C52"/>
    <w:rsid w:val="00DB6F72"/>
    <w:rsid w:val="00DB766E"/>
    <w:rsid w:val="00DC3052"/>
    <w:rsid w:val="00DC4934"/>
    <w:rsid w:val="00DC654E"/>
    <w:rsid w:val="00DC7885"/>
    <w:rsid w:val="00DD0541"/>
    <w:rsid w:val="00DD15AC"/>
    <w:rsid w:val="00DD31A9"/>
    <w:rsid w:val="00DD3996"/>
    <w:rsid w:val="00DD4FDD"/>
    <w:rsid w:val="00DD60C5"/>
    <w:rsid w:val="00DE2F6F"/>
    <w:rsid w:val="00DE48A5"/>
    <w:rsid w:val="00DE7EF4"/>
    <w:rsid w:val="00DF0CE8"/>
    <w:rsid w:val="00DF2BF4"/>
    <w:rsid w:val="00DF3BE4"/>
    <w:rsid w:val="00DF6D7C"/>
    <w:rsid w:val="00DF71DA"/>
    <w:rsid w:val="00E01EEF"/>
    <w:rsid w:val="00E02D40"/>
    <w:rsid w:val="00E041A3"/>
    <w:rsid w:val="00E048A5"/>
    <w:rsid w:val="00E05301"/>
    <w:rsid w:val="00E07D1E"/>
    <w:rsid w:val="00E144D1"/>
    <w:rsid w:val="00E16221"/>
    <w:rsid w:val="00E2086E"/>
    <w:rsid w:val="00E22428"/>
    <w:rsid w:val="00E27A23"/>
    <w:rsid w:val="00E304B4"/>
    <w:rsid w:val="00E312D7"/>
    <w:rsid w:val="00E32589"/>
    <w:rsid w:val="00E32850"/>
    <w:rsid w:val="00E33D72"/>
    <w:rsid w:val="00E35CA8"/>
    <w:rsid w:val="00E46005"/>
    <w:rsid w:val="00E519CD"/>
    <w:rsid w:val="00E52A0C"/>
    <w:rsid w:val="00E532AD"/>
    <w:rsid w:val="00E54957"/>
    <w:rsid w:val="00E54CE9"/>
    <w:rsid w:val="00E607AE"/>
    <w:rsid w:val="00E87389"/>
    <w:rsid w:val="00E947E1"/>
    <w:rsid w:val="00E95121"/>
    <w:rsid w:val="00E96D22"/>
    <w:rsid w:val="00EA0A4C"/>
    <w:rsid w:val="00EA4BE3"/>
    <w:rsid w:val="00EC3941"/>
    <w:rsid w:val="00EC40A5"/>
    <w:rsid w:val="00EC4996"/>
    <w:rsid w:val="00ED0765"/>
    <w:rsid w:val="00ED3F92"/>
    <w:rsid w:val="00EE00FB"/>
    <w:rsid w:val="00EE0AF9"/>
    <w:rsid w:val="00EE23D6"/>
    <w:rsid w:val="00EE75EA"/>
    <w:rsid w:val="00EF2214"/>
    <w:rsid w:val="00EF57FC"/>
    <w:rsid w:val="00EF6301"/>
    <w:rsid w:val="00F00952"/>
    <w:rsid w:val="00F015D8"/>
    <w:rsid w:val="00F05DBB"/>
    <w:rsid w:val="00F07DC8"/>
    <w:rsid w:val="00F12309"/>
    <w:rsid w:val="00F137AB"/>
    <w:rsid w:val="00F21ADD"/>
    <w:rsid w:val="00F337FA"/>
    <w:rsid w:val="00F34BE4"/>
    <w:rsid w:val="00F37A83"/>
    <w:rsid w:val="00F44119"/>
    <w:rsid w:val="00F511C6"/>
    <w:rsid w:val="00F53B6D"/>
    <w:rsid w:val="00F6247D"/>
    <w:rsid w:val="00F73D29"/>
    <w:rsid w:val="00F74FA5"/>
    <w:rsid w:val="00F77D5F"/>
    <w:rsid w:val="00F80ECA"/>
    <w:rsid w:val="00F826FE"/>
    <w:rsid w:val="00F82710"/>
    <w:rsid w:val="00F84EA2"/>
    <w:rsid w:val="00F855C0"/>
    <w:rsid w:val="00F90D45"/>
    <w:rsid w:val="00F96881"/>
    <w:rsid w:val="00F96DE8"/>
    <w:rsid w:val="00FA2E6C"/>
    <w:rsid w:val="00FA3D6C"/>
    <w:rsid w:val="00FB001A"/>
    <w:rsid w:val="00FB2950"/>
    <w:rsid w:val="00FB3043"/>
    <w:rsid w:val="00FB3757"/>
    <w:rsid w:val="00FB439B"/>
    <w:rsid w:val="00FB4982"/>
    <w:rsid w:val="00FB4C21"/>
    <w:rsid w:val="00FB4CF6"/>
    <w:rsid w:val="00FC01AE"/>
    <w:rsid w:val="00FC090F"/>
    <w:rsid w:val="00FC1266"/>
    <w:rsid w:val="00FC528E"/>
    <w:rsid w:val="00FD0179"/>
    <w:rsid w:val="00FD2C38"/>
    <w:rsid w:val="00FD381C"/>
    <w:rsid w:val="00FD3ACC"/>
    <w:rsid w:val="00FD45BD"/>
    <w:rsid w:val="00FD62E5"/>
    <w:rsid w:val="00FD7967"/>
    <w:rsid w:val="00FE45AB"/>
    <w:rsid w:val="00FF4437"/>
    <w:rsid w:val="00FF4456"/>
    <w:rsid w:val="00FF5783"/>
    <w:rsid w:val="00FF6087"/>
    <w:rsid w:val="00FF6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1403F9"/>
  <w15:docId w15:val="{6063ABD1-26EE-B44A-BE5C-A84479D7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FE9"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C13C2"/>
    <w:rPr>
      <w:b/>
      <w:bCs/>
    </w:rPr>
  </w:style>
  <w:style w:type="character" w:styleId="Rfrenceintense">
    <w:name w:val="Intense Reference"/>
    <w:basedOn w:val="Policepardfaut"/>
    <w:uiPriority w:val="32"/>
    <w:qFormat/>
    <w:rsid w:val="000C13C2"/>
    <w:rPr>
      <w:b/>
      <w:bCs/>
      <w:smallCaps/>
      <w:color w:val="5B9BD5" w:themeColor="accent1"/>
      <w:spacing w:val="5"/>
    </w:rPr>
  </w:style>
  <w:style w:type="table" w:styleId="Grilledutableau">
    <w:name w:val="Table Grid"/>
    <w:basedOn w:val="TableauNormal"/>
    <w:uiPriority w:val="39"/>
    <w:rsid w:val="000C13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6Couleur-Accentuation11">
    <w:name w:val="Tableau Grille 6 Couleur - Accentuation 11"/>
    <w:basedOn w:val="TableauNormal"/>
    <w:uiPriority w:val="51"/>
    <w:rsid w:val="003F24AA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8550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85507"/>
  </w:style>
  <w:style w:type="paragraph" w:styleId="Pieddepage">
    <w:name w:val="footer"/>
    <w:basedOn w:val="Normal"/>
    <w:link w:val="PieddepageCar"/>
    <w:uiPriority w:val="99"/>
    <w:unhideWhenUsed/>
    <w:rsid w:val="0058550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85507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5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507"/>
    <w:rPr>
      <w:i/>
      <w:iCs/>
      <w:color w:val="5B9BD5" w:themeColor="accent1"/>
    </w:rPr>
  </w:style>
  <w:style w:type="paragraph" w:styleId="Sansinterligne">
    <w:name w:val="No Spacing"/>
    <w:uiPriority w:val="1"/>
    <w:qFormat/>
    <w:rsid w:val="00477806"/>
    <w:pPr>
      <w:spacing w:after="0"/>
    </w:pPr>
  </w:style>
  <w:style w:type="paragraph" w:styleId="Paragraphedeliste">
    <w:name w:val="List Paragraph"/>
    <w:basedOn w:val="Normal"/>
    <w:link w:val="ParagraphedelisteCar"/>
    <w:uiPriority w:val="34"/>
    <w:qFormat/>
    <w:rsid w:val="00477806"/>
    <w:pPr>
      <w:ind w:left="720"/>
      <w:contextualSpacing/>
    </w:pPr>
  </w:style>
  <w:style w:type="paragraph" w:customStyle="1" w:styleId="Sous-titredesection">
    <w:name w:val="Sous-titre de section"/>
    <w:basedOn w:val="Normal"/>
    <w:next w:val="Normal"/>
    <w:rsid w:val="00ED0765"/>
    <w:pPr>
      <w:spacing w:before="120" w:after="0" w:line="220" w:lineRule="atLeast"/>
    </w:pPr>
    <w:rPr>
      <w:rFonts w:ascii="Arial Black" w:eastAsia="Times New Roman" w:hAnsi="Arial Black" w:cs="Times New Roman"/>
      <w:b/>
      <w:sz w:val="24"/>
      <w:szCs w:val="24"/>
    </w:rPr>
  </w:style>
  <w:style w:type="paragraph" w:customStyle="1" w:styleId="titre1">
    <w:name w:val="titre 1"/>
    <w:basedOn w:val="Titre2"/>
    <w:uiPriority w:val="99"/>
    <w:rsid w:val="00ED0765"/>
    <w:pPr>
      <w:keepLines w:val="0"/>
      <w:numPr>
        <w:numId w:val="3"/>
      </w:numPr>
      <w:tabs>
        <w:tab w:val="clear" w:pos="720"/>
      </w:tabs>
      <w:spacing w:before="240" w:after="60"/>
      <w:ind w:left="513"/>
    </w:pPr>
    <w:rPr>
      <w:rFonts w:ascii="Tahoma" w:eastAsia="Batang" w:hAnsi="Tahoma" w:cs="Tahoma"/>
      <w:color w:val="auto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ED07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rpsdetexte2">
    <w:name w:val="Body Text 2"/>
    <w:basedOn w:val="Normal"/>
    <w:link w:val="Corpsdetexte2Car"/>
    <w:rsid w:val="00CD128E"/>
    <w:pPr>
      <w:autoSpaceDE w:val="0"/>
      <w:autoSpaceDN w:val="0"/>
      <w:spacing w:after="0"/>
      <w:ind w:left="993" w:hanging="993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character" w:customStyle="1" w:styleId="Corpsdetexte2Car">
    <w:name w:val="Corps de texte 2 Car"/>
    <w:basedOn w:val="Policepardfaut"/>
    <w:link w:val="Corpsdetexte2"/>
    <w:rsid w:val="00CD128E"/>
    <w:rPr>
      <w:rFonts w:ascii="Arial" w:eastAsia="Times New Roman" w:hAnsi="Arial" w:cs="Arial"/>
      <w:sz w:val="20"/>
      <w:szCs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B27F3A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7F3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Essai">
    <w:name w:val="Essai"/>
    <w:basedOn w:val="Paragraphedeliste"/>
    <w:link w:val="EssaiCar"/>
    <w:qFormat/>
    <w:rsid w:val="004913D7"/>
    <w:pPr>
      <w:ind w:left="153" w:hanging="295"/>
    </w:pPr>
    <w:rPr>
      <w:color w:val="1E4B74"/>
    </w:rPr>
  </w:style>
  <w:style w:type="paragraph" w:customStyle="1" w:styleId="Groupaxis2">
    <w:name w:val="Groupaxis2"/>
    <w:basedOn w:val="Paragraphedeliste"/>
    <w:link w:val="Groupaxis2Car"/>
    <w:qFormat/>
    <w:rsid w:val="002F4F13"/>
    <w:pPr>
      <w:numPr>
        <w:numId w:val="2"/>
      </w:numPr>
    </w:pPr>
    <w:rPr>
      <w:b/>
      <w:color w:val="1E4B74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913D7"/>
  </w:style>
  <w:style w:type="character" w:customStyle="1" w:styleId="EssaiCar">
    <w:name w:val="Essai Car"/>
    <w:basedOn w:val="ParagraphedelisteCar"/>
    <w:link w:val="Essai"/>
    <w:rsid w:val="004913D7"/>
    <w:rPr>
      <w:color w:val="1E4B74"/>
    </w:rPr>
  </w:style>
  <w:style w:type="paragraph" w:customStyle="1" w:styleId="Groupaxis3">
    <w:name w:val="Groupaxis3"/>
    <w:basedOn w:val="Paragraphedeliste"/>
    <w:link w:val="Groupaxis3Car"/>
    <w:qFormat/>
    <w:rsid w:val="00995DD3"/>
    <w:pPr>
      <w:numPr>
        <w:numId w:val="1"/>
      </w:numPr>
    </w:pPr>
    <w:rPr>
      <w:rFonts w:eastAsia="Arial Unicode MS" w:cs="Tahoma"/>
    </w:rPr>
  </w:style>
  <w:style w:type="character" w:customStyle="1" w:styleId="Groupaxis2Car">
    <w:name w:val="Groupaxis2 Car"/>
    <w:basedOn w:val="ParagraphedelisteCar"/>
    <w:link w:val="Groupaxis2"/>
    <w:rsid w:val="002F4F13"/>
    <w:rPr>
      <w:b/>
      <w:color w:val="1E4B74"/>
    </w:rPr>
  </w:style>
  <w:style w:type="paragraph" w:customStyle="1" w:styleId="Groupaxis1">
    <w:name w:val="Groupaxis1"/>
    <w:basedOn w:val="Normal"/>
    <w:link w:val="Groupaxis1Car"/>
    <w:qFormat/>
    <w:rsid w:val="00D85DEE"/>
    <w:pPr>
      <w:ind w:left="-142"/>
    </w:pPr>
    <w:rPr>
      <w:b/>
      <w:caps/>
      <w:color w:val="5B9BD5" w:themeColor="accent1"/>
    </w:rPr>
  </w:style>
  <w:style w:type="character" w:customStyle="1" w:styleId="Groupaxis3Car">
    <w:name w:val="Groupaxis3 Car"/>
    <w:basedOn w:val="ParagraphedelisteCar"/>
    <w:link w:val="Groupaxis3"/>
    <w:rsid w:val="00995DD3"/>
    <w:rPr>
      <w:rFonts w:eastAsia="Arial Unicode MS" w:cs="Tahoma"/>
    </w:rPr>
  </w:style>
  <w:style w:type="character" w:customStyle="1" w:styleId="Groupaxis1Car">
    <w:name w:val="Groupaxis1 Car"/>
    <w:basedOn w:val="Policepardfaut"/>
    <w:link w:val="Groupaxis1"/>
    <w:rsid w:val="00D85DEE"/>
    <w:rPr>
      <w:b/>
      <w:caps/>
      <w:color w:val="5B9BD5" w:themeColor="accent1"/>
    </w:rPr>
  </w:style>
  <w:style w:type="paragraph" w:styleId="Retraitcorpsdetexte3">
    <w:name w:val="Body Text Indent 3"/>
    <w:basedOn w:val="Normal"/>
    <w:link w:val="Retraitcorpsdetexte3Car"/>
    <w:uiPriority w:val="99"/>
    <w:unhideWhenUsed/>
    <w:rsid w:val="0013223D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rsid w:val="0013223D"/>
    <w:rPr>
      <w:sz w:val="16"/>
      <w:szCs w:val="16"/>
    </w:rPr>
  </w:style>
  <w:style w:type="paragraph" w:customStyle="1" w:styleId="cvcorpsdetexte">
    <w:name w:val="cv_corps de texte"/>
    <w:basedOn w:val="Normal"/>
    <w:rsid w:val="0013223D"/>
    <w:pPr>
      <w:spacing w:before="60" w:after="60"/>
      <w:jc w:val="both"/>
    </w:pPr>
    <w:rPr>
      <w:rFonts w:ascii="Trebuchet MS" w:eastAsia="Times New Roman" w:hAnsi="Trebuchet MS" w:cs="Times New Roman"/>
      <w:sz w:val="20"/>
      <w:szCs w:val="20"/>
      <w:lang w:eastAsia="fr-FR"/>
    </w:rPr>
  </w:style>
  <w:style w:type="paragraph" w:customStyle="1" w:styleId="cvTexteTiret">
    <w:name w:val="cv_Texte Tiret"/>
    <w:basedOn w:val="Normal"/>
    <w:rsid w:val="0013223D"/>
    <w:pPr>
      <w:numPr>
        <w:numId w:val="4"/>
      </w:numPr>
      <w:autoSpaceDE w:val="0"/>
      <w:autoSpaceDN w:val="0"/>
      <w:spacing w:before="40" w:after="0"/>
      <w:jc w:val="both"/>
    </w:pPr>
    <w:rPr>
      <w:rFonts w:ascii="Trebuchet MS" w:eastAsia="Times New Roman" w:hAnsi="Trebuchet MS" w:cs="Times New Roman"/>
      <w:sz w:val="20"/>
      <w:szCs w:val="24"/>
      <w:lang w:eastAsia="fr-FR"/>
    </w:rPr>
  </w:style>
  <w:style w:type="paragraph" w:customStyle="1" w:styleId="CvColonneGauche">
    <w:name w:val="Cv_Colonne Gauche"/>
    <w:basedOn w:val="Normal"/>
    <w:rsid w:val="0013223D"/>
    <w:pPr>
      <w:tabs>
        <w:tab w:val="left" w:pos="1418"/>
        <w:tab w:val="left" w:pos="1980"/>
      </w:tabs>
      <w:autoSpaceDE w:val="0"/>
      <w:autoSpaceDN w:val="0"/>
      <w:spacing w:before="100" w:after="0"/>
    </w:pPr>
    <w:rPr>
      <w:rFonts w:ascii="Trebuchet MS" w:eastAsia="Times New Roman" w:hAnsi="Trebuchet MS" w:cs="Times New Roman"/>
      <w:sz w:val="20"/>
      <w:szCs w:val="24"/>
      <w:lang w:eastAsia="fr-FR"/>
    </w:rPr>
  </w:style>
  <w:style w:type="paragraph" w:customStyle="1" w:styleId="ListParagraph1">
    <w:name w:val="List Paragraph1"/>
    <w:basedOn w:val="Normal"/>
    <w:rsid w:val="0013223D"/>
    <w:pPr>
      <w:autoSpaceDE w:val="0"/>
      <w:autoSpaceDN w:val="0"/>
      <w:spacing w:after="0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4A5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A5B"/>
    <w:rPr>
      <w:rFonts w:ascii="Segoe UI" w:hAnsi="Segoe UI" w:cs="Segoe UI"/>
      <w:sz w:val="18"/>
      <w:szCs w:val="18"/>
    </w:rPr>
  </w:style>
  <w:style w:type="paragraph" w:styleId="Corpsdetexte">
    <w:name w:val="Body Text"/>
    <w:basedOn w:val="Normal"/>
    <w:link w:val="CorpsdetexteCar"/>
    <w:uiPriority w:val="99"/>
    <w:unhideWhenUsed/>
    <w:rsid w:val="00C532B4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C532B4"/>
  </w:style>
  <w:style w:type="paragraph" w:customStyle="1" w:styleId="Comptences">
    <w:name w:val="Compétences"/>
    <w:basedOn w:val="Normal"/>
    <w:uiPriority w:val="99"/>
    <w:rsid w:val="00CD56A3"/>
    <w:pPr>
      <w:numPr>
        <w:numId w:val="5"/>
      </w:numPr>
      <w:spacing w:after="0" w:line="240" w:lineRule="atLeast"/>
    </w:pPr>
    <w:rPr>
      <w:rFonts w:ascii="Book Antiqua" w:eastAsia="Times New Roman" w:hAnsi="Book Antiqua" w:cs="Book Antiqua"/>
      <w:sz w:val="24"/>
      <w:szCs w:val="24"/>
      <w:lang w:eastAsia="fr-FR"/>
    </w:rPr>
  </w:style>
  <w:style w:type="paragraph" w:styleId="NormalWeb">
    <w:name w:val="Normal (Web)"/>
    <w:basedOn w:val="Normal"/>
    <w:uiPriority w:val="99"/>
    <w:rsid w:val="00B922E8"/>
    <w:pPr>
      <w:spacing w:before="100" w:beforeAutospacing="1" w:after="100" w:afterAutospacing="1"/>
    </w:pPr>
    <w:rPr>
      <w:rFonts w:ascii="Verdana" w:eastAsia="Times New Roman" w:hAnsi="Verdana" w:cs="Verdana"/>
      <w:sz w:val="18"/>
      <w:szCs w:val="18"/>
      <w:lang w:eastAsia="fr-FR"/>
    </w:rPr>
  </w:style>
  <w:style w:type="paragraph" w:styleId="Textebrut">
    <w:name w:val="Plain Text"/>
    <w:basedOn w:val="Normal"/>
    <w:link w:val="TextebrutCar"/>
    <w:uiPriority w:val="99"/>
    <w:rsid w:val="006072A0"/>
    <w:pPr>
      <w:spacing w:after="0"/>
    </w:pPr>
    <w:rPr>
      <w:rFonts w:ascii="Consolas" w:eastAsia="Times New Roman" w:hAnsi="Consolas" w:cs="Times New Roman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6072A0"/>
    <w:rPr>
      <w:rFonts w:ascii="Consolas" w:eastAsia="Times New Roman" w:hAnsi="Consolas" w:cs="Times New Roman"/>
      <w:sz w:val="21"/>
      <w:szCs w:val="21"/>
    </w:rPr>
  </w:style>
  <w:style w:type="character" w:styleId="Numrodepage">
    <w:name w:val="page number"/>
    <w:basedOn w:val="Policepardfaut"/>
    <w:rsid w:val="005271A9"/>
    <w:rPr>
      <w:rFonts w:ascii="Times New Roman" w:hAnsi="Times New Roman" w:cs="Times New Roman"/>
      <w:b/>
      <w:bCs/>
      <w:sz w:val="18"/>
      <w:szCs w:val="18"/>
    </w:rPr>
  </w:style>
  <w:style w:type="paragraph" w:styleId="Corpsdetexte3">
    <w:name w:val="Body Text 3"/>
    <w:basedOn w:val="Normal"/>
    <w:link w:val="Corpsdetexte3Car"/>
    <w:rsid w:val="005F3303"/>
    <w:pPr>
      <w:spacing w:after="120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Corpsdetexte3Car">
    <w:name w:val="Corps de texte 3 Car"/>
    <w:basedOn w:val="Policepardfaut"/>
    <w:link w:val="Corpsdetexte3"/>
    <w:rsid w:val="005F3303"/>
    <w:rPr>
      <w:rFonts w:ascii="Times New Roman" w:eastAsia="Times New Roman" w:hAnsi="Times New Roman" w:cs="Times New Roman"/>
      <w:sz w:val="16"/>
      <w:szCs w:val="16"/>
      <w:lang w:eastAsia="fr-FR"/>
    </w:rPr>
  </w:style>
  <w:style w:type="character" w:customStyle="1" w:styleId="ms-rtecustom-epicor-related-information">
    <w:name w:val="ms-rtecustom-epicor-related-information"/>
    <w:basedOn w:val="Policepardfaut"/>
    <w:rsid w:val="00331999"/>
    <w:rPr>
      <w:rFonts w:cs="Times New Roman"/>
    </w:rPr>
  </w:style>
  <w:style w:type="paragraph" w:customStyle="1" w:styleId="Titresection">
    <w:name w:val="Titre section"/>
    <w:basedOn w:val="Normal"/>
    <w:next w:val="Normal"/>
    <w:rsid w:val="003C703C"/>
    <w:pPr>
      <w:keepNext/>
      <w:pBdr>
        <w:bottom w:val="single" w:sz="6" w:space="1" w:color="808080"/>
      </w:pBdr>
      <w:spacing w:before="220" w:after="0" w:line="220" w:lineRule="atLeast"/>
      <w:ind w:hanging="2160"/>
    </w:pPr>
    <w:rPr>
      <w:rFonts w:ascii="Garamond" w:eastAsia="Times New Roman" w:hAnsi="Garamond" w:cs="Times New Roman"/>
      <w:caps/>
      <w:spacing w:val="15"/>
      <w:sz w:val="20"/>
      <w:szCs w:val="20"/>
      <w:lang w:eastAsia="fr-FR"/>
    </w:rPr>
  </w:style>
  <w:style w:type="paragraph" w:customStyle="1" w:styleId="MISSION">
    <w:name w:val="MISSION"/>
    <w:basedOn w:val="Normal"/>
    <w:next w:val="Normal"/>
    <w:rsid w:val="00536D8B"/>
    <w:pPr>
      <w:suppressAutoHyphens/>
      <w:spacing w:before="240" w:after="120"/>
    </w:pPr>
    <w:rPr>
      <w:rFonts w:ascii="Arial" w:eastAsia="Times New Roman" w:hAnsi="Arial" w:cs="Times New Roman"/>
      <w:b/>
      <w:i/>
      <w:color w:val="333399"/>
      <w:sz w:val="24"/>
      <w:szCs w:val="20"/>
      <w:lang w:eastAsia="ar-SA"/>
    </w:rPr>
  </w:style>
  <w:style w:type="paragraph" w:styleId="Liste">
    <w:name w:val="List"/>
    <w:basedOn w:val="Normal"/>
    <w:rsid w:val="00FD2C38"/>
    <w:pPr>
      <w:suppressAutoHyphens/>
      <w:spacing w:after="0" w:line="300" w:lineRule="exact"/>
      <w:ind w:right="-81"/>
    </w:pPr>
    <w:rPr>
      <w:rFonts w:ascii="Arial" w:eastAsia="Times New Roman" w:hAnsi="Arial" w:cs="Times New Roman"/>
      <w:sz w:val="20"/>
      <w:szCs w:val="20"/>
      <w:lang w:eastAsia="ar-SA"/>
    </w:rPr>
  </w:style>
  <w:style w:type="paragraph" w:customStyle="1" w:styleId="Default">
    <w:name w:val="Default"/>
    <w:rsid w:val="00EC3941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customStyle="1" w:styleId="Standard">
    <w:name w:val="Standard"/>
    <w:rsid w:val="00842FEF"/>
    <w:pPr>
      <w:suppressAutoHyphens/>
      <w:autoSpaceDN w:val="0"/>
      <w:spacing w:after="0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6C154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C154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C154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154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15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191">
          <w:marLeft w:val="-5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6894">
          <w:marLeft w:val="1440"/>
          <w:marRight w:val="0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8013">
          <w:marLeft w:val="-5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6975">
          <w:marLeft w:val="-567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31D36-AA32-4D46-82CC-0F65E7209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4023</TotalTime>
  <Pages>9</Pages>
  <Words>2312</Words>
  <Characters>12718</Characters>
  <Application>Microsoft Office Word</Application>
  <DocSecurity>0</DocSecurity>
  <Lines>105</Lines>
  <Paragraphs>29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Natixis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PC092014 GroupeAxis</dc:creator>
  <cp:lastModifiedBy>HENNI Imane (EXT) ItimJvmVdf</cp:lastModifiedBy>
  <cp:revision>124</cp:revision>
  <cp:lastPrinted>2018-10-02T16:01:00Z</cp:lastPrinted>
  <dcterms:created xsi:type="dcterms:W3CDTF">2021-11-21T18:36:00Z</dcterms:created>
  <dcterms:modified xsi:type="dcterms:W3CDTF">2021-12-09T16:01:00Z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imane.henni-ext@socgen.com</vt:lpwstr>
  </property>
  <property fmtid="{D5CDD505-2E9C-101B-9397-08002B2CF9AE}" pid="5" name="MSIP_Label_1aaa69c8-0478-4e13-9e4c-38511e3b6774_SetDate">
    <vt:lpwstr>2021-11-21T18:51:25.9896422Z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d491a4f9-0997-4754-aefa-ce65ea790076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