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61" w:rsidRDefault="00962048">
      <w:r>
        <w:t>Hypothesis in machine learning:</w:t>
      </w:r>
    </w:p>
    <w:p w:rsidR="00962048" w:rsidRDefault="00962048">
      <w:pPr>
        <w:rPr>
          <w:rStyle w:val="mo"/>
          <w:rFonts w:ascii="MathJax_Main" w:hAnsi="MathJax_Main"/>
          <w:sz w:val="30"/>
          <w:szCs w:val="30"/>
        </w:rPr>
      </w:pPr>
      <w:r>
        <w:rPr>
          <w:rStyle w:val="renderedqtext"/>
        </w:rPr>
        <w:t xml:space="preserve">In a machine learning problem where the input is denoted by 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renderedqtext"/>
        </w:rPr>
        <w:t xml:space="preserve"> and the output is </w:t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br/>
      </w:r>
      <w:r>
        <w:br/>
      </w:r>
      <w:r>
        <w:rPr>
          <w:rStyle w:val="renderedqtext"/>
        </w:rPr>
        <w:t xml:space="preserve">In order to do machine learning, there should exist a relationship (pattern) between the input and output values. </w:t>
      </w:r>
      <w:proofErr w:type="spellStart"/>
      <w:r>
        <w:rPr>
          <w:rStyle w:val="renderedqtext"/>
        </w:rPr>
        <w:t>Lets</w:t>
      </w:r>
      <w:proofErr w:type="spellEnd"/>
      <w:r>
        <w:rPr>
          <w:rStyle w:val="renderedqtext"/>
        </w:rPr>
        <w:t xml:space="preserve"> say that this the function</w:t>
      </w:r>
      <w:r>
        <w:br/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rPr>
          <w:rStyle w:val="mo"/>
          <w:rFonts w:ascii="MathJax_Main" w:hAnsi="MathJax_Main"/>
          <w:sz w:val="30"/>
          <w:szCs w:val="30"/>
        </w:rPr>
        <w:t>=</w:t>
      </w:r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renderedqtext"/>
        </w:rPr>
        <w:t xml:space="preserve">, this known as the </w:t>
      </w:r>
      <w:r>
        <w:rPr>
          <w:rStyle w:val="renderedqtext"/>
          <w:b/>
          <w:bCs/>
        </w:rPr>
        <w:t>target function.</w:t>
      </w:r>
      <w:r>
        <w:br/>
      </w:r>
      <w:r>
        <w:br/>
      </w:r>
      <w:r>
        <w:rPr>
          <w:rStyle w:val="renderedqtext"/>
        </w:rPr>
        <w:t xml:space="preserve">However, </w:t>
      </w:r>
      <w:proofErr w:type="gramStart"/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</w:t>
      </w:r>
      <w:proofErr w:type="gramEnd"/>
      <w:r>
        <w:rPr>
          <w:rStyle w:val="mo"/>
          <w:rFonts w:ascii="MathJax_Main" w:hAnsi="MathJax_Main"/>
          <w:sz w:val="30"/>
          <w:szCs w:val="30"/>
        </w:rPr>
        <w:t>.)</w:t>
      </w:r>
      <w:r>
        <w:rPr>
          <w:rStyle w:val="renderedqtext"/>
        </w:rPr>
        <w:t xml:space="preserve"> is unknown function to us.  so machine learning algorithms try to guess a ``hypothesis'' function </w:t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renderedqtext"/>
        </w:rPr>
        <w:t xml:space="preserve"> that approximates the unknown </w:t>
      </w:r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(.)</w:t>
      </w:r>
      <w:r>
        <w:rPr>
          <w:rStyle w:val="renderedqtext"/>
        </w:rPr>
        <w:t xml:space="preserve">, the set of all possible hypotheses is known as the Hypothesis set </w:t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(.)</w:t>
      </w:r>
      <w:r>
        <w:rPr>
          <w:rStyle w:val="renderedqtext"/>
        </w:rPr>
        <w:t>, the goal is the learning process is to find the final hypothesis that best approximates the unknown target function.</w:t>
      </w:r>
      <w:r>
        <w:br/>
      </w:r>
      <w:r>
        <w:br/>
      </w:r>
      <w:r>
        <w:rPr>
          <w:rStyle w:val="renderedqtext"/>
        </w:rPr>
        <w:t>Different machine learning models have different hypothesis sets, For example the 2d- perceptron has the hypothesis set</w:t>
      </w:r>
      <w:r>
        <w:br/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proofErr w:type="gramStart"/>
      <w:r>
        <w:rPr>
          <w:rStyle w:val="mo"/>
          <w:rFonts w:ascii="MathJax_Main" w:hAnsi="MathJax_Main"/>
          <w:sz w:val="30"/>
          <w:szCs w:val="30"/>
        </w:rPr>
        <w:t>)=</w:t>
      </w:r>
      <w:proofErr w:type="gramEnd"/>
      <w:r>
        <w:rPr>
          <w:rStyle w:val="mo"/>
          <w:rFonts w:ascii="MathJax_Main" w:hAnsi="MathJax_Main"/>
          <w:sz w:val="30"/>
          <w:szCs w:val="30"/>
        </w:rPr>
        <w:t>{</w:t>
      </w:r>
      <w:r>
        <w:rPr>
          <w:rStyle w:val="mi"/>
          <w:rFonts w:ascii="MathJax_Math" w:hAnsi="MathJax_Math"/>
          <w:i/>
          <w:iCs/>
          <w:sz w:val="30"/>
          <w:szCs w:val="30"/>
        </w:rPr>
        <w:t>sign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Cambria Math" w:hAnsi="Cambria Math" w:cs="Cambria Math"/>
          <w:sz w:val="30"/>
          <w:szCs w:val="30"/>
        </w:rPr>
        <w:t>∗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MathJax_Main" w:hAnsi="MathJax_Main"/>
          <w:sz w:val="30"/>
          <w:szCs w:val="30"/>
        </w:rPr>
        <w:t>+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Cambria Math" w:hAnsi="Cambria Math" w:cs="Cambria Math"/>
          <w:sz w:val="30"/>
          <w:szCs w:val="30"/>
        </w:rPr>
        <w:t>∗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MathJax_Main" w:hAnsi="MathJax_Main"/>
          <w:sz w:val="30"/>
          <w:szCs w:val="30"/>
        </w:rPr>
        <w:t>+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0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mi"/>
          <w:rFonts w:ascii="Cambria Math" w:hAnsi="Cambria Math" w:cs="Cambria Math"/>
          <w:sz w:val="30"/>
          <w:szCs w:val="30"/>
        </w:rPr>
        <w:t>∀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0</w:t>
      </w:r>
      <w:r>
        <w:rPr>
          <w:rStyle w:val="mo"/>
          <w:rFonts w:ascii="MathJax_Main" w:hAnsi="MathJax_Main"/>
          <w:sz w:val="30"/>
          <w:szCs w:val="30"/>
        </w:rPr>
        <w:t>,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MathJax_Main" w:hAnsi="MathJax_Main"/>
          <w:sz w:val="30"/>
          <w:szCs w:val="30"/>
        </w:rPr>
        <w:t>,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MathJax_Main" w:hAnsi="MathJax_Main"/>
          <w:sz w:val="30"/>
          <w:szCs w:val="30"/>
        </w:rPr>
        <w:t>}</w:t>
      </w:r>
    </w:p>
    <w:p w:rsidR="00962048" w:rsidRDefault="00962048">
      <w:r>
        <w:rPr>
          <w:noProof/>
          <w:lang w:eastAsia="en-IN"/>
        </w:rPr>
        <w:drawing>
          <wp:inline distT="0" distB="0" distL="0" distR="0">
            <wp:extent cx="5448300" cy="4248150"/>
            <wp:effectExtent l="0" t="0" r="0" b="0"/>
            <wp:docPr id="1" name="Picture 1" descr="https://qph.ec.quoracdn.net/main-qimg-e460c439af22bd69fe29cf7ddb2e40ab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e460c439af22bd69fe29cf7ddb2e40ab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48" w:rsidRDefault="00962048"/>
    <w:p w:rsidR="00962048" w:rsidRDefault="00962048">
      <w:r>
        <w:t>Terminology:</w:t>
      </w:r>
    </w:p>
    <w:p w:rsidR="00962048" w:rsidRPr="00962048" w:rsidRDefault="00962048" w:rsidP="00962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Essentially, the terms "classifier" and "model" are synonymous in certain contexts; however, sometimes people refer to "classifier" as the learning algorithm that learns the model from the training data. To makes things more tractable, let's define some of the key terminology: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Training sample: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training sample is a data point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available training set that we use for tackling a predictive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task. For example, if we are interested in classifying emails, one email in our dataset would be one training sample. Sometimes, people also use the synonymous terms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training instance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training example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predictive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are typically interested in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particular process; we want to learn or approximate a particular function that, for example, let's us distinguish spam from non-spam email.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f(x) = y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true function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 want to model.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hypothesis is a certain function that we believe (or hope) is similar to the true function,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 want to model. In context of email spam classification, it would be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rule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came up with that allows us to separate spam from non-spam emails.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machine learning field, the terms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often used interchangeably. In other sciences, they can have different meanings, i.e., the hypothesis would be the "educated guess" by the scientist, and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the manifestation of this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guess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used to test the hypothesis.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Learning algorithm: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Again, our goal is to find or approximate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learning algorithm is a set of instructions that tries to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target function using our training dataset. A learning algorithm comes with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 space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set of possible hypotheses it can come up with in order to model the unknown target function by formulating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final hypothesis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classifier is a special case of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(nowadays, often learned by a machine learning algorithm).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discrete-valued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used to assign (categorical) class labels to particular data points. In the email classification example, this classifier could be a hypothesis for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emails as spam or non-spam. However,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not necessarily be synonymous to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a different application, our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be a function for mapping study time and educational backgrounds of students to their future SAT scores.</w:t>
      </w:r>
    </w:p>
    <w:p w:rsidR="00962048" w:rsidRDefault="00962048" w:rsidP="00962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we can say that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case of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: a classifier is a function that assigns a class label to a data point.</w:t>
      </w:r>
    </w:p>
    <w:p w:rsidR="00264785" w:rsidRDefault="00264785" w:rsidP="00962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4785" w:rsidRDefault="00264785" w:rsidP="00962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Notes from paper:</w:t>
      </w:r>
    </w:p>
    <w:p w:rsidR="00264785" w:rsidRDefault="00264785" w:rsidP="00264785">
      <w:r>
        <w:t>. Cost effective to generalize from example, rather than manual programming if we have lots of example.</w:t>
      </w:r>
    </w:p>
    <w:p w:rsidR="00264785" w:rsidRDefault="00264785" w:rsidP="00264785">
      <w:r>
        <w:t>. Purpose of this article is to communicate knowledge not found in text books,</w:t>
      </w:r>
      <w:r>
        <w:t xml:space="preserve"> </w:t>
      </w:r>
      <w:r>
        <w:t xml:space="preserve">which should be known by practitioners. </w:t>
      </w:r>
      <w:r>
        <w:t>Twelve</w:t>
      </w:r>
      <w:r>
        <w:t xml:space="preserve"> pitfalls are being described in this article.</w:t>
      </w:r>
    </w:p>
    <w:p w:rsidR="00264785" w:rsidRDefault="00264785" w:rsidP="00264785">
      <w:r>
        <w:t xml:space="preserve">. While choosing a machine learning approach for an identified problem, we consider three components for our selection of one approach among many other </w:t>
      </w:r>
      <w:r>
        <w:t>available</w:t>
      </w:r>
      <w:r>
        <w:t xml:space="preserve"> in literature.</w:t>
      </w:r>
    </w:p>
    <w:p w:rsidR="00264785" w:rsidRDefault="00264785" w:rsidP="00264785">
      <w:r>
        <w:t xml:space="preserve">. Three components are representation, evaluation, </w:t>
      </w:r>
      <w:r>
        <w:t>and optimization</w:t>
      </w:r>
      <w:r>
        <w:t>.</w:t>
      </w:r>
    </w:p>
    <w:p w:rsidR="00264785" w:rsidRDefault="00264785" w:rsidP="00264785">
      <w:r>
        <w:t xml:space="preserve">. The way we </w:t>
      </w:r>
      <w:r>
        <w:t>represent</w:t>
      </w:r>
      <w:r>
        <w:t xml:space="preserve"> our data to computer and hence the set of classifiers (hypothesis space) plays an important step in choosing one ml approach.</w:t>
      </w:r>
    </w:p>
    <w:p w:rsidR="00264785" w:rsidRDefault="00264785" w:rsidP="00264785">
      <w:r>
        <w:t>. Evaluation function (scoring function) is needed to pull out bad classifiers from the bad ones.</w:t>
      </w:r>
    </w:p>
    <w:p w:rsidR="00264785" w:rsidRDefault="00264785" w:rsidP="00264785">
      <w:r>
        <w:lastRenderedPageBreak/>
        <w:t xml:space="preserve">. If evaluation functions have equivalent scores for several classifiers, one with </w:t>
      </w:r>
      <w:r>
        <w:t>higher</w:t>
      </w:r>
      <w:r>
        <w:t xml:space="preserve"> </w:t>
      </w:r>
      <w:r>
        <w:t>efficiency</w:t>
      </w:r>
      <w:r>
        <w:t xml:space="preserve"> of lea</w:t>
      </w:r>
      <w:r>
        <w:t xml:space="preserve">rning is chosen and this </w:t>
      </w:r>
      <w:r>
        <w:t>is where we look for optimization technique for learners.</w:t>
      </w:r>
    </w:p>
    <w:p w:rsidR="00264785" w:rsidRDefault="00264785" w:rsidP="00264785">
      <w:r>
        <w:t xml:space="preserve">. It is easy to get hope of false </w:t>
      </w:r>
      <w:r>
        <w:t>confidence</w:t>
      </w:r>
      <w:r>
        <w:t xml:space="preserve"> </w:t>
      </w:r>
      <w:r>
        <w:t>by</w:t>
      </w:r>
      <w:r>
        <w:t xml:space="preserve"> getting higher accuracy </w:t>
      </w:r>
      <w:r>
        <w:t>on a</w:t>
      </w:r>
      <w:r>
        <w:t xml:space="preserve"> model </w:t>
      </w:r>
      <w:r>
        <w:t>with</w:t>
      </w:r>
      <w:r>
        <w:t xml:space="preserve"> smaller</w:t>
      </w:r>
      <w:r>
        <w:t xml:space="preserve"> data set, unless a small data </w:t>
      </w:r>
      <w:r>
        <w:t xml:space="preserve">set is kept </w:t>
      </w:r>
      <w:r>
        <w:t>separate</w:t>
      </w:r>
      <w:r>
        <w:t xml:space="preserve"> and unseen</w:t>
      </w:r>
      <w:r>
        <w:t xml:space="preserve"> as test set</w:t>
      </w:r>
      <w:r>
        <w:t>.</w:t>
      </w:r>
    </w:p>
    <w:p w:rsidR="00264785" w:rsidRDefault="00264785" w:rsidP="00264785">
      <w:r>
        <w:t xml:space="preserve">. For parameter tuning </w:t>
      </w:r>
      <w:r w:rsidR="002C2BB9">
        <w:t>a</w:t>
      </w:r>
      <w:r>
        <w:t>nd testing, cross-validation is the best thing to do.</w:t>
      </w:r>
    </w:p>
    <w:p w:rsidR="00264785" w:rsidRDefault="00264785" w:rsidP="00264785">
      <w:r>
        <w:t xml:space="preserve">. We optimize function we </w:t>
      </w:r>
      <w:r w:rsidR="002C2BB9">
        <w:t>don’t</w:t>
      </w:r>
      <w:r>
        <w:t xml:space="preserve"> know using training error to reduce test error, so many a times, local optimum(greedy) might produce better result than global optimum.</w:t>
      </w:r>
    </w:p>
    <w:p w:rsidR="00264785" w:rsidRDefault="00264785" w:rsidP="00264785">
      <w:r>
        <w:t xml:space="preserve">. Every learner must </w:t>
      </w:r>
      <w:r w:rsidR="002C2BB9">
        <w:t>embodies</w:t>
      </w:r>
      <w:r>
        <w:t xml:space="preserve"> some knowledge about </w:t>
      </w:r>
      <w:r w:rsidR="002C2BB9">
        <w:t>problem</w:t>
      </w:r>
      <w:r>
        <w:t xml:space="preserve"> statement, otherwise </w:t>
      </w:r>
      <w:r w:rsidR="002C2BB9">
        <w:t>it</w:t>
      </w:r>
      <w:r>
        <w:t xml:space="preserve"> is difficult to beat random guessing.</w:t>
      </w:r>
    </w:p>
    <w:p w:rsidR="00264785" w:rsidRDefault="00264785" w:rsidP="00264785">
      <w:r>
        <w:t xml:space="preserve">. Machine learning uses the power of induction, putting little knowledge to take out large knowledge (generalization). Hence, representation of this knowledge helps in our choice in </w:t>
      </w:r>
      <w:proofErr w:type="gramStart"/>
      <w:r>
        <w:t>a</w:t>
      </w:r>
      <w:proofErr w:type="gramEnd"/>
      <w:r>
        <w:t xml:space="preserve"> </w:t>
      </w:r>
      <w:r w:rsidR="002C2BB9">
        <w:t>approach</w:t>
      </w:r>
    </w:p>
    <w:p w:rsidR="00264785" w:rsidRDefault="00264785" w:rsidP="00264785">
      <w:r>
        <w:t xml:space="preserve">. It is good to get 75% accuracy on both training and test set, not 100% on training and 50% on test set. The </w:t>
      </w:r>
      <w:r w:rsidR="002C2BB9">
        <w:t>inconsistency</w:t>
      </w:r>
      <w:r>
        <w:t xml:space="preserve"> is a result of </w:t>
      </w:r>
      <w:r w:rsidR="002C2BB9">
        <w:t>over fitting</w:t>
      </w:r>
      <w:r>
        <w:t>.</w:t>
      </w:r>
    </w:p>
    <w:p w:rsidR="00264785" w:rsidRDefault="00264785" w:rsidP="00264785">
      <w:r>
        <w:t xml:space="preserve">. </w:t>
      </w:r>
      <w:r w:rsidR="002C2BB9">
        <w:t>Over fitting</w:t>
      </w:r>
      <w:r>
        <w:t xml:space="preserve"> has generalization error which can be decomposed into bias an</w:t>
      </w:r>
      <w:r w:rsidR="002C2BB9">
        <w:t xml:space="preserve">d variance. While bias </w:t>
      </w:r>
      <w:r>
        <w:t xml:space="preserve">means learning wrong thing </w:t>
      </w:r>
      <w:r w:rsidR="002C2BB9">
        <w:t>consistently</w:t>
      </w:r>
      <w:r>
        <w:t xml:space="preserve">, variance is learning </w:t>
      </w:r>
      <w:r w:rsidR="002C2BB9">
        <w:t>randomness</w:t>
      </w:r>
      <w:r>
        <w:t xml:space="preserve"> irrespective of real signals.</w:t>
      </w:r>
    </w:p>
    <w:p w:rsidR="00264785" w:rsidRDefault="00264785" w:rsidP="00264785">
      <w:r>
        <w:t xml:space="preserve">. Strong false assumptions can be better than weak true ones, because a learner with the latter needs more data to avoid </w:t>
      </w:r>
      <w:r w:rsidR="002C2BB9">
        <w:t>over fitting</w:t>
      </w:r>
      <w:r>
        <w:t>.</w:t>
      </w:r>
    </w:p>
    <w:p w:rsidR="00264785" w:rsidRDefault="00264785" w:rsidP="00264785">
      <w:r>
        <w:t xml:space="preserve">. </w:t>
      </w:r>
      <w:r w:rsidR="002C2BB9">
        <w:t>Over fitting</w:t>
      </w:r>
      <w:r>
        <w:t xml:space="preserve"> can be avoided by cross-validation, but popular one is regularization term to evalu</w:t>
      </w:r>
      <w:r w:rsidR="002C2BB9">
        <w:t>a</w:t>
      </w:r>
      <w:r>
        <w:t>tion function that penalize classifier with more structure.</w:t>
      </w:r>
    </w:p>
    <w:p w:rsidR="00264785" w:rsidRDefault="00264785" w:rsidP="00264785">
      <w:r>
        <w:t xml:space="preserve">. In case of </w:t>
      </w:r>
      <w:r w:rsidR="002C2BB9">
        <w:t>scares</w:t>
      </w:r>
      <w:r>
        <w:t xml:space="preserve"> data availability, statistical significance test such as chi-squared can be done before adding new </w:t>
      </w:r>
      <w:r w:rsidR="002C2BB9">
        <w:t>structure</w:t>
      </w:r>
      <w:r>
        <w:t>.</w:t>
      </w:r>
    </w:p>
    <w:p w:rsidR="00264785" w:rsidRDefault="00264785" w:rsidP="00264785">
      <w:r>
        <w:t xml:space="preserve">. It is easy to avoid </w:t>
      </w:r>
      <w:r w:rsidR="002C2BB9">
        <w:t xml:space="preserve">over </w:t>
      </w:r>
      <w:proofErr w:type="gramStart"/>
      <w:r w:rsidR="002C2BB9">
        <w:t>fitting</w:t>
      </w:r>
      <w:r>
        <w:t>(</w:t>
      </w:r>
      <w:proofErr w:type="gramEnd"/>
      <w:r>
        <w:t xml:space="preserve">variance) by </w:t>
      </w:r>
      <w:r w:rsidR="002C2BB9">
        <w:t>under fitting</w:t>
      </w:r>
      <w:r>
        <w:t xml:space="preserve"> (bias) which is wrong thing to do a</w:t>
      </w:r>
      <w:r w:rsidR="002C2BB9">
        <w:t>s</w:t>
      </w:r>
      <w:r>
        <w:t xml:space="preserve"> well. </w:t>
      </w:r>
      <w:r w:rsidR="002C2BB9">
        <w:t>Hence</w:t>
      </w:r>
      <w:r>
        <w:t>, simultaneously avoiding both require learning a perfect classifier.</w:t>
      </w:r>
    </w:p>
    <w:p w:rsidR="00264785" w:rsidRDefault="00264785" w:rsidP="00264785">
      <w:r>
        <w:t xml:space="preserve">. Curse of </w:t>
      </w:r>
      <w:r w:rsidR="002C2BB9">
        <w:t>dimensionality</w:t>
      </w:r>
      <w:r>
        <w:t xml:space="preserve"> can </w:t>
      </w:r>
      <w:r w:rsidR="002C2BB9">
        <w:t>outweigh</w:t>
      </w:r>
      <w:r>
        <w:t xml:space="preserve"> the more number of feature collection for an example problem.</w:t>
      </w:r>
    </w:p>
    <w:p w:rsidR="00264785" w:rsidRDefault="00264785" w:rsidP="00264785">
      <w:r>
        <w:t xml:space="preserve">. The main role of theoretical guarantee in machine learning is not as a criterion for </w:t>
      </w:r>
      <w:r w:rsidR="002C2BB9">
        <w:t>practical</w:t>
      </w:r>
      <w:r>
        <w:t xml:space="preserve"> decisions, but as a source of understanding and driving force for algorithm design.</w:t>
      </w:r>
    </w:p>
    <w:p w:rsidR="00264785" w:rsidRDefault="00264785" w:rsidP="00264785">
      <w:r>
        <w:t xml:space="preserve">. If learner A is better than learner B given infinite data, B is often better than </w:t>
      </w:r>
      <w:proofErr w:type="gramStart"/>
      <w:r>
        <w:t>A</w:t>
      </w:r>
      <w:proofErr w:type="gramEnd"/>
      <w:r>
        <w:t xml:space="preserve"> given finite data.</w:t>
      </w:r>
    </w:p>
    <w:p w:rsidR="00264785" w:rsidRDefault="00264785" w:rsidP="00264785">
      <w:r>
        <w:t xml:space="preserve">. Constructing features </w:t>
      </w:r>
      <w:r w:rsidR="002C2BB9">
        <w:t>about</w:t>
      </w:r>
      <w:r>
        <w:t xml:space="preserve"> of raw data is the key for getting learners learn easy and fast. Most useful learners are those that incorporate knowledge.</w:t>
      </w:r>
    </w:p>
    <w:p w:rsidR="00264785" w:rsidRDefault="00264785" w:rsidP="00264785">
      <w:r>
        <w:t>. Sometimes, features that look irrelevant in isolation may be relevant in combination. So, there is no replacement of smart feature engineering.</w:t>
      </w:r>
    </w:p>
    <w:p w:rsidR="00264785" w:rsidRDefault="00264785" w:rsidP="00264785">
      <w:r>
        <w:t>. Machine learning researchers are mostly concerned with designing a better learning algorithm, but quick success path most of the time lies in collecting even more data for a dumb learning algorithm.</w:t>
      </w:r>
    </w:p>
    <w:p w:rsidR="00264785" w:rsidRDefault="00264785" w:rsidP="00264785">
      <w:r>
        <w:t xml:space="preserve">. It pays to try the simplest learners first because complex </w:t>
      </w:r>
      <w:r w:rsidR="002C2BB9">
        <w:t>learners</w:t>
      </w:r>
      <w:r>
        <w:t xml:space="preserve"> have more knobs to tune in order to get good result.</w:t>
      </w:r>
    </w:p>
    <w:p w:rsidR="00264785" w:rsidRDefault="00264785" w:rsidP="00264785">
      <w:r>
        <w:lastRenderedPageBreak/>
        <w:t xml:space="preserve">. There are two kinds of learner, </w:t>
      </w:r>
      <w:r w:rsidR="002C2BB9">
        <w:t>parametric (</w:t>
      </w:r>
      <w:r>
        <w:t>fixed) that can only take advantage of so much data. Example linear representation.</w:t>
      </w:r>
    </w:p>
    <w:p w:rsidR="00264785" w:rsidRDefault="00264785" w:rsidP="00264785">
      <w:r>
        <w:t xml:space="preserve">. Another one is non-parametric. Example is decision tree. They </w:t>
      </w:r>
      <w:r w:rsidR="002C2BB9">
        <w:t>usually</w:t>
      </w:r>
      <w:r>
        <w:t xml:space="preserve"> end up learning many more parameters. In principal, they can learn any function given sufficient data, but they may not.</w:t>
      </w:r>
    </w:p>
    <w:p w:rsidR="00264785" w:rsidRDefault="00264785" w:rsidP="00264785">
      <w:r>
        <w:t>. Thus, fixed one that make the most of the data and computing resources available often pay off in the end.</w:t>
      </w:r>
    </w:p>
    <w:p w:rsidR="00264785" w:rsidRDefault="00264785" w:rsidP="00264785">
      <w:r>
        <w:t xml:space="preserve">. Integrating learners (model ensembles) is now standard. Bagging, boosting and stacking are those methods of </w:t>
      </w:r>
      <w:r w:rsidR="002C2BB9">
        <w:t>ensemble</w:t>
      </w:r>
      <w:r>
        <w:t>.</w:t>
      </w:r>
    </w:p>
    <w:p w:rsidR="00264785" w:rsidRDefault="00264785" w:rsidP="00264785">
      <w:r>
        <w:t>. In bagging, we generate random variations of training set by resampling, learn classifier on each, and combine the results by voting.</w:t>
      </w:r>
    </w:p>
    <w:p w:rsidR="00264785" w:rsidRDefault="00264785" w:rsidP="00264785">
      <w:r>
        <w:t>. In boosting, training examples have weights, and these are varied so that each new classifier focuses on the examples that previous ones tended to get wrong.</w:t>
      </w:r>
    </w:p>
    <w:p w:rsidR="00264785" w:rsidRDefault="00264785" w:rsidP="00264785">
      <w:r>
        <w:t>. In stacking, the outputs of individual classifier become the inputs of a high level learner that figures out how best to combine them.</w:t>
      </w:r>
    </w:p>
    <w:p w:rsidR="00264785" w:rsidRDefault="00264785" w:rsidP="00264785">
      <w:r>
        <w:t>. BMA average the individual predictions of all classifiers in hypothesis space, weighted by how well the classifiers explain the training data and how much we believe in them a priori.</w:t>
      </w:r>
    </w:p>
    <w:p w:rsidR="00264785" w:rsidRDefault="00264785" w:rsidP="00264785">
      <w:r>
        <w:t xml:space="preserve">. The generalization error of a boosted </w:t>
      </w:r>
      <w:r w:rsidR="002C2BB9">
        <w:t>ensemble</w:t>
      </w:r>
      <w:r>
        <w:t xml:space="preserve"> continues to improve by adding classifiers even after the training error has reached zero.</w:t>
      </w:r>
    </w:p>
    <w:p w:rsidR="00264785" w:rsidRDefault="00264785" w:rsidP="00264785">
      <w:r>
        <w:t xml:space="preserve">. </w:t>
      </w:r>
      <w:r w:rsidR="002C2BB9">
        <w:t>Contrary</w:t>
      </w:r>
      <w:r>
        <w:t xml:space="preserve"> to </w:t>
      </w:r>
      <w:r w:rsidR="002C2BB9">
        <w:t>intuition</w:t>
      </w:r>
      <w:r>
        <w:t xml:space="preserve">, there is no necessary connection between the number of parameters of a model and its tendency to </w:t>
      </w:r>
      <w:r w:rsidR="002C2BB9">
        <w:t>over fit</w:t>
      </w:r>
      <w:r>
        <w:t>.</w:t>
      </w:r>
    </w:p>
    <w:p w:rsidR="00264785" w:rsidRDefault="00264785" w:rsidP="00264785">
      <w:r>
        <w:t>. A learner with a larger hypothesis space that tries fewer hypotheses fr</w:t>
      </w:r>
      <w:r w:rsidR="002C2BB9">
        <w:t xml:space="preserve">om it is less likely to over fit </w:t>
      </w:r>
      <w:r>
        <w:t>than one that tries more hypotheses from a smaller space.</w:t>
      </w:r>
    </w:p>
    <w:p w:rsidR="00264785" w:rsidRDefault="00264785" w:rsidP="00264785">
      <w:r>
        <w:t>. Simpler hypotheses should be preferred because simplicity is a virtue in its own right, not because of a hypothetical connection with accuracy.</w:t>
      </w:r>
    </w:p>
    <w:p w:rsidR="00264785" w:rsidRDefault="00264785" w:rsidP="00264785">
      <w:r>
        <w:t>. Given finite data, time and memory, standard learners can learn only a tiny subset of all possible functions, and these subsets are different for learners with different representation.</w:t>
      </w:r>
    </w:p>
    <w:p w:rsidR="00264785" w:rsidRPr="00264785" w:rsidRDefault="00264785" w:rsidP="00264785">
      <w:r>
        <w:t xml:space="preserve">. Even a learner </w:t>
      </w:r>
      <w:r w:rsidR="002C2BB9">
        <w:t>can be</w:t>
      </w:r>
      <w:r>
        <w:t xml:space="preserve"> represented</w:t>
      </w:r>
      <w:r w:rsidR="002C2BB9">
        <w:t xml:space="preserve"> easily</w:t>
      </w:r>
      <w:r>
        <w:t xml:space="preserve">, more concerning point is </w:t>
      </w:r>
      <w:r w:rsidR="002C2BB9">
        <w:t>whether</w:t>
      </w:r>
      <w:r>
        <w:t xml:space="preserve"> it can be learned. And it pays to try </w:t>
      </w:r>
      <w:r w:rsidR="002C2BB9">
        <w:t>different</w:t>
      </w:r>
      <w:r>
        <w:t xml:space="preserve"> learners and possibly combine them.</w:t>
      </w:r>
      <w:bookmarkStart w:id="0" w:name="_GoBack"/>
      <w:bookmarkEnd w:id="0"/>
    </w:p>
    <w:sectPr w:rsidR="00264785" w:rsidRPr="0026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26C04"/>
    <w:multiLevelType w:val="multilevel"/>
    <w:tmpl w:val="21C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48"/>
    <w:rsid w:val="00173761"/>
    <w:rsid w:val="00264785"/>
    <w:rsid w:val="002C2BB9"/>
    <w:rsid w:val="009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F4589-684E-44D6-BCE9-F0A29B45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962048"/>
  </w:style>
  <w:style w:type="character" w:customStyle="1" w:styleId="mi">
    <w:name w:val="mi"/>
    <w:basedOn w:val="DefaultParagraphFont"/>
    <w:rsid w:val="00962048"/>
  </w:style>
  <w:style w:type="character" w:customStyle="1" w:styleId="mo">
    <w:name w:val="mo"/>
    <w:basedOn w:val="DefaultParagraphFont"/>
    <w:rsid w:val="00962048"/>
  </w:style>
  <w:style w:type="character" w:customStyle="1" w:styleId="mn">
    <w:name w:val="mn"/>
    <w:basedOn w:val="DefaultParagraphFont"/>
    <w:rsid w:val="0096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Keshav</dc:creator>
  <cp:keywords/>
  <dc:description/>
  <cp:lastModifiedBy>Vishal Keshav</cp:lastModifiedBy>
  <cp:revision>3</cp:revision>
  <dcterms:created xsi:type="dcterms:W3CDTF">2017-01-07T18:56:00Z</dcterms:created>
  <dcterms:modified xsi:type="dcterms:W3CDTF">2017-01-08T09:30:00Z</dcterms:modified>
</cp:coreProperties>
</file>