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671FC" w14:textId="13597597" w:rsidR="00C62B99" w:rsidRDefault="00C62B99">
      <w:bookmarkStart w:id="0" w:name="_Hlk16614890"/>
      <w:r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2B99" w14:paraId="7FBAAE11" w14:textId="77777777" w:rsidTr="00C62B99">
        <w:tc>
          <w:tcPr>
            <w:tcW w:w="4508" w:type="dxa"/>
          </w:tcPr>
          <w:p w14:paraId="382C701F" w14:textId="5B92E6AD" w:rsidR="00C62B99" w:rsidRDefault="00B00781">
            <w:r>
              <w:t>s</w:t>
            </w:r>
            <w:r w:rsidR="00C62B99">
              <w:t>tud_id</w:t>
            </w:r>
          </w:p>
        </w:tc>
        <w:tc>
          <w:tcPr>
            <w:tcW w:w="4508" w:type="dxa"/>
          </w:tcPr>
          <w:p w14:paraId="1BD61A46" w14:textId="2DD9D4B5" w:rsidR="00C62B99" w:rsidRDefault="00B00781">
            <w:r>
              <w:t>s</w:t>
            </w:r>
            <w:r w:rsidR="00C62B99">
              <w:t>tud_name</w:t>
            </w:r>
          </w:p>
        </w:tc>
      </w:tr>
      <w:tr w:rsidR="00C62B99" w14:paraId="63AD937F" w14:textId="77777777" w:rsidTr="00C62B99">
        <w:tc>
          <w:tcPr>
            <w:tcW w:w="4508" w:type="dxa"/>
          </w:tcPr>
          <w:p w14:paraId="5B368CA5" w14:textId="460C2E0D" w:rsidR="00C62B99" w:rsidRDefault="00C62B99">
            <w:r>
              <w:t>1234</w:t>
            </w:r>
          </w:p>
        </w:tc>
        <w:tc>
          <w:tcPr>
            <w:tcW w:w="4508" w:type="dxa"/>
          </w:tcPr>
          <w:p w14:paraId="56BE7579" w14:textId="7164718C" w:rsidR="00C62B99" w:rsidRDefault="00C62B99">
            <w:r>
              <w:t xml:space="preserve">John Smith </w:t>
            </w:r>
          </w:p>
        </w:tc>
      </w:tr>
      <w:tr w:rsidR="00C62B99" w14:paraId="705C4E35" w14:textId="77777777" w:rsidTr="00C62B99">
        <w:tc>
          <w:tcPr>
            <w:tcW w:w="4508" w:type="dxa"/>
          </w:tcPr>
          <w:p w14:paraId="4682D4C7" w14:textId="08FD92E2" w:rsidR="00C62B99" w:rsidRDefault="00C62B99">
            <w:r>
              <w:t>9555</w:t>
            </w:r>
          </w:p>
        </w:tc>
        <w:tc>
          <w:tcPr>
            <w:tcW w:w="4508" w:type="dxa"/>
          </w:tcPr>
          <w:p w14:paraId="2429BD9F" w14:textId="3E266AC5" w:rsidR="00C62B99" w:rsidRDefault="00C62B99">
            <w:r>
              <w:t>Peter</w:t>
            </w:r>
          </w:p>
        </w:tc>
      </w:tr>
    </w:tbl>
    <w:p w14:paraId="4B95ACF1" w14:textId="0A77F304" w:rsidR="00C62B99" w:rsidRDefault="00E22263">
      <w:r>
        <w:t xml:space="preserve"> </w:t>
      </w:r>
    </w:p>
    <w:p w14:paraId="0E44826D" w14:textId="1ACBC364" w:rsidR="00A160FE" w:rsidRDefault="00A160FE">
      <w:r>
        <w:t>Subjects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781" w14:paraId="2B4868CC" w14:textId="77777777" w:rsidTr="00B00781">
        <w:tc>
          <w:tcPr>
            <w:tcW w:w="4508" w:type="dxa"/>
          </w:tcPr>
          <w:p w14:paraId="43A3EA8B" w14:textId="60C69475" w:rsidR="00B00781" w:rsidRDefault="00B00781">
            <w:r>
              <w:t>subj_code</w:t>
            </w:r>
          </w:p>
        </w:tc>
        <w:tc>
          <w:tcPr>
            <w:tcW w:w="4508" w:type="dxa"/>
          </w:tcPr>
          <w:p w14:paraId="0269AE17" w14:textId="7ACF7049" w:rsidR="00B00781" w:rsidRDefault="00B00781">
            <w:r>
              <w:t>subj_title</w:t>
            </w:r>
          </w:p>
        </w:tc>
      </w:tr>
      <w:tr w:rsidR="00B00781" w14:paraId="0105C648" w14:textId="77777777" w:rsidTr="00B00781">
        <w:tc>
          <w:tcPr>
            <w:tcW w:w="4508" w:type="dxa"/>
          </w:tcPr>
          <w:p w14:paraId="457976F1" w14:textId="3BCF220F" w:rsidR="00B00781" w:rsidRDefault="00B00781">
            <w:r>
              <w:t>ITM2005</w:t>
            </w:r>
          </w:p>
        </w:tc>
        <w:tc>
          <w:tcPr>
            <w:tcW w:w="4508" w:type="dxa"/>
          </w:tcPr>
          <w:p w14:paraId="5FD4C7E7" w14:textId="1FDA02EF" w:rsidR="00B00781" w:rsidRDefault="00B00781">
            <w:r>
              <w:t>System Architecture</w:t>
            </w:r>
          </w:p>
        </w:tc>
      </w:tr>
      <w:tr w:rsidR="00B00781" w14:paraId="6028FF61" w14:textId="77777777" w:rsidTr="00B00781">
        <w:tc>
          <w:tcPr>
            <w:tcW w:w="4508" w:type="dxa"/>
          </w:tcPr>
          <w:p w14:paraId="67847C29" w14:textId="5A482AC8" w:rsidR="00B00781" w:rsidRDefault="00B00781" w:rsidP="00B00781">
            <w:r>
              <w:t>ACS1005</w:t>
            </w:r>
          </w:p>
        </w:tc>
        <w:tc>
          <w:tcPr>
            <w:tcW w:w="4508" w:type="dxa"/>
          </w:tcPr>
          <w:p w14:paraId="609C1D9D" w14:textId="1D9E18EB" w:rsidR="00B00781" w:rsidRDefault="00B00781" w:rsidP="00B00781">
            <w:r>
              <w:t>Data Mgmt</w:t>
            </w:r>
          </w:p>
        </w:tc>
      </w:tr>
      <w:tr w:rsidR="00B00781" w14:paraId="143D21B9" w14:textId="77777777" w:rsidTr="00B00781">
        <w:tc>
          <w:tcPr>
            <w:tcW w:w="4508" w:type="dxa"/>
          </w:tcPr>
          <w:p w14:paraId="76A4377D" w14:textId="40DB7D34" w:rsidR="00B00781" w:rsidRDefault="00B00781" w:rsidP="00B00781">
            <w:r>
              <w:t>PRG1001</w:t>
            </w:r>
          </w:p>
        </w:tc>
        <w:tc>
          <w:tcPr>
            <w:tcW w:w="4508" w:type="dxa"/>
          </w:tcPr>
          <w:p w14:paraId="14F19DBD" w14:textId="3F5F18F8" w:rsidR="00B00781" w:rsidRDefault="00B00781" w:rsidP="00B00781">
            <w:r>
              <w:t>Programming I</w:t>
            </w:r>
          </w:p>
        </w:tc>
      </w:tr>
    </w:tbl>
    <w:p w14:paraId="16138994" w14:textId="77777777" w:rsidR="00A160FE" w:rsidRDefault="00A160FE"/>
    <w:p w14:paraId="6DF05050" w14:textId="630EA162" w:rsidR="0009630B" w:rsidRDefault="00715257"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1237"/>
        <w:gridCol w:w="1090"/>
        <w:gridCol w:w="1094"/>
        <w:gridCol w:w="1157"/>
        <w:gridCol w:w="1213"/>
        <w:gridCol w:w="1105"/>
        <w:gridCol w:w="966"/>
      </w:tblGrid>
      <w:tr w:rsidR="00904D54" w14:paraId="6B5503C5" w14:textId="11A159DD" w:rsidTr="00904D54">
        <w:tc>
          <w:tcPr>
            <w:tcW w:w="1154" w:type="dxa"/>
          </w:tcPr>
          <w:p w14:paraId="701C9BE0" w14:textId="204F2A4F" w:rsidR="00904D54" w:rsidRDefault="00904D54">
            <w:r>
              <w:t>stud_id</w:t>
            </w:r>
          </w:p>
        </w:tc>
        <w:tc>
          <w:tcPr>
            <w:tcW w:w="1237" w:type="dxa"/>
          </w:tcPr>
          <w:p w14:paraId="1494E41A" w14:textId="3E2ADCF2" w:rsidR="00904D54" w:rsidRDefault="00904D54">
            <w:r>
              <w:t>subj_code</w:t>
            </w:r>
          </w:p>
        </w:tc>
        <w:tc>
          <w:tcPr>
            <w:tcW w:w="1090" w:type="dxa"/>
          </w:tcPr>
          <w:p w14:paraId="19E555AF" w14:textId="391B6124" w:rsidR="00904D54" w:rsidRDefault="00904D54">
            <w:r>
              <w:t>Sem</w:t>
            </w:r>
          </w:p>
        </w:tc>
        <w:tc>
          <w:tcPr>
            <w:tcW w:w="1094" w:type="dxa"/>
          </w:tcPr>
          <w:p w14:paraId="37199866" w14:textId="231451FF" w:rsidR="00904D54" w:rsidRDefault="00904D54">
            <w:r>
              <w:t>Year</w:t>
            </w:r>
          </w:p>
        </w:tc>
        <w:tc>
          <w:tcPr>
            <w:tcW w:w="1157" w:type="dxa"/>
          </w:tcPr>
          <w:p w14:paraId="0E14CBCE" w14:textId="78FA5847" w:rsidR="00904D54" w:rsidRDefault="00904D54">
            <w:r>
              <w:t>staff_id</w:t>
            </w:r>
          </w:p>
        </w:tc>
        <w:tc>
          <w:tcPr>
            <w:tcW w:w="1213" w:type="dxa"/>
          </w:tcPr>
          <w:p w14:paraId="4EDB5E46" w14:textId="33B647A7" w:rsidR="00904D54" w:rsidRDefault="00904D54">
            <w:r>
              <w:t>convenor</w:t>
            </w:r>
          </w:p>
        </w:tc>
        <w:tc>
          <w:tcPr>
            <w:tcW w:w="1105" w:type="dxa"/>
          </w:tcPr>
          <w:p w14:paraId="50BC855C" w14:textId="4D6C9023" w:rsidR="00904D54" w:rsidRDefault="00904D54">
            <w:r>
              <w:t xml:space="preserve">mark </w:t>
            </w:r>
          </w:p>
        </w:tc>
        <w:tc>
          <w:tcPr>
            <w:tcW w:w="966" w:type="dxa"/>
          </w:tcPr>
          <w:p w14:paraId="760139DD" w14:textId="49DFC729" w:rsidR="00904D54" w:rsidRDefault="00904D54">
            <w:r>
              <w:t>grade</w:t>
            </w:r>
          </w:p>
        </w:tc>
      </w:tr>
      <w:tr w:rsidR="00904D54" w14:paraId="4A1E8A1E" w14:textId="2815D789" w:rsidTr="00904D54">
        <w:tc>
          <w:tcPr>
            <w:tcW w:w="1154" w:type="dxa"/>
          </w:tcPr>
          <w:p w14:paraId="5B83A2A4" w14:textId="589906E5" w:rsidR="00904D54" w:rsidRDefault="00904D54">
            <w:r>
              <w:t>1234</w:t>
            </w:r>
          </w:p>
        </w:tc>
        <w:tc>
          <w:tcPr>
            <w:tcW w:w="1237" w:type="dxa"/>
          </w:tcPr>
          <w:p w14:paraId="64034D56" w14:textId="2A11B85D" w:rsidR="00904D54" w:rsidRDefault="00904D54">
            <w:r>
              <w:t>ITM2005</w:t>
            </w:r>
          </w:p>
        </w:tc>
        <w:tc>
          <w:tcPr>
            <w:tcW w:w="1090" w:type="dxa"/>
          </w:tcPr>
          <w:p w14:paraId="3323C48C" w14:textId="1331CBC3" w:rsidR="00904D54" w:rsidRDefault="00904D54">
            <w:r>
              <w:t>1</w:t>
            </w:r>
          </w:p>
        </w:tc>
        <w:tc>
          <w:tcPr>
            <w:tcW w:w="1094" w:type="dxa"/>
          </w:tcPr>
          <w:p w14:paraId="322B5035" w14:textId="2710FAD6" w:rsidR="00904D54" w:rsidRDefault="00904D54">
            <w:r>
              <w:t>2015</w:t>
            </w:r>
          </w:p>
        </w:tc>
        <w:tc>
          <w:tcPr>
            <w:tcW w:w="1157" w:type="dxa"/>
          </w:tcPr>
          <w:p w14:paraId="7E37F537" w14:textId="6BF85D97" w:rsidR="00904D54" w:rsidRDefault="00904D54">
            <w:r>
              <w:t>111</w:t>
            </w:r>
          </w:p>
        </w:tc>
        <w:tc>
          <w:tcPr>
            <w:tcW w:w="1213" w:type="dxa"/>
          </w:tcPr>
          <w:p w14:paraId="43C72E53" w14:textId="1CD323F4" w:rsidR="00904D54" w:rsidRDefault="00904D54">
            <w:r>
              <w:t>Bob Hauser</w:t>
            </w:r>
          </w:p>
        </w:tc>
        <w:tc>
          <w:tcPr>
            <w:tcW w:w="1105" w:type="dxa"/>
          </w:tcPr>
          <w:p w14:paraId="4B48FCFE" w14:textId="48221B39" w:rsidR="00904D54" w:rsidRDefault="00904D54">
            <w:r>
              <w:t>83</w:t>
            </w:r>
          </w:p>
        </w:tc>
        <w:tc>
          <w:tcPr>
            <w:tcW w:w="966" w:type="dxa"/>
          </w:tcPr>
          <w:p w14:paraId="68FA6D2C" w14:textId="09160488" w:rsidR="00904D54" w:rsidRDefault="00904D54">
            <w:r>
              <w:t>D</w:t>
            </w:r>
          </w:p>
        </w:tc>
      </w:tr>
      <w:tr w:rsidR="00904D54" w14:paraId="2618AB8A" w14:textId="6A3B18FC" w:rsidTr="00904D54">
        <w:tc>
          <w:tcPr>
            <w:tcW w:w="1154" w:type="dxa"/>
          </w:tcPr>
          <w:p w14:paraId="1FA7D572" w14:textId="7C147BDC" w:rsidR="00904D54" w:rsidRDefault="00904D54" w:rsidP="00715257">
            <w:r>
              <w:t>1234</w:t>
            </w:r>
          </w:p>
        </w:tc>
        <w:tc>
          <w:tcPr>
            <w:tcW w:w="1237" w:type="dxa"/>
          </w:tcPr>
          <w:p w14:paraId="04B43A74" w14:textId="6B5479AA" w:rsidR="00904D54" w:rsidRDefault="00904D54" w:rsidP="00715257">
            <w:r>
              <w:t>ACS1005</w:t>
            </w:r>
          </w:p>
        </w:tc>
        <w:tc>
          <w:tcPr>
            <w:tcW w:w="1090" w:type="dxa"/>
          </w:tcPr>
          <w:p w14:paraId="721C2EB9" w14:textId="7862A2FF" w:rsidR="00904D54" w:rsidRDefault="00904D54" w:rsidP="00715257">
            <w:r>
              <w:t>2</w:t>
            </w:r>
          </w:p>
        </w:tc>
        <w:tc>
          <w:tcPr>
            <w:tcW w:w="1094" w:type="dxa"/>
          </w:tcPr>
          <w:p w14:paraId="1689F11E" w14:textId="4CEBCB53" w:rsidR="00904D54" w:rsidRDefault="00904D54" w:rsidP="00715257">
            <w:r>
              <w:t>2015</w:t>
            </w:r>
          </w:p>
        </w:tc>
        <w:tc>
          <w:tcPr>
            <w:tcW w:w="1157" w:type="dxa"/>
          </w:tcPr>
          <w:p w14:paraId="3E3969DD" w14:textId="42B0DFE3" w:rsidR="00904D54" w:rsidRDefault="00904D54" w:rsidP="00715257">
            <w:r>
              <w:t>222</w:t>
            </w:r>
          </w:p>
        </w:tc>
        <w:tc>
          <w:tcPr>
            <w:tcW w:w="1213" w:type="dxa"/>
          </w:tcPr>
          <w:p w14:paraId="3B9F2A76" w14:textId="090D05C5" w:rsidR="00904D54" w:rsidRDefault="00904D54" w:rsidP="00715257">
            <w:r>
              <w:t>Jane Collins</w:t>
            </w:r>
          </w:p>
        </w:tc>
        <w:tc>
          <w:tcPr>
            <w:tcW w:w="1105" w:type="dxa"/>
          </w:tcPr>
          <w:p w14:paraId="642CCF46" w14:textId="776B6D1D" w:rsidR="00904D54" w:rsidRDefault="00904D54" w:rsidP="00715257">
            <w:r>
              <w:t>44</w:t>
            </w:r>
          </w:p>
        </w:tc>
        <w:tc>
          <w:tcPr>
            <w:tcW w:w="966" w:type="dxa"/>
          </w:tcPr>
          <w:p w14:paraId="783A59E1" w14:textId="45904E31" w:rsidR="00904D54" w:rsidRDefault="00904D54" w:rsidP="00715257">
            <w:r>
              <w:t>N</w:t>
            </w:r>
          </w:p>
        </w:tc>
      </w:tr>
      <w:tr w:rsidR="00904D54" w14:paraId="059E7CBD" w14:textId="719700E0" w:rsidTr="00904D54">
        <w:tc>
          <w:tcPr>
            <w:tcW w:w="1154" w:type="dxa"/>
          </w:tcPr>
          <w:p w14:paraId="1140E119" w14:textId="75650EB9" w:rsidR="00904D54" w:rsidRDefault="00904D54" w:rsidP="00715257">
            <w:r>
              <w:t>9555</w:t>
            </w:r>
          </w:p>
        </w:tc>
        <w:tc>
          <w:tcPr>
            <w:tcW w:w="1237" w:type="dxa"/>
          </w:tcPr>
          <w:p w14:paraId="01084717" w14:textId="0C7CDDDD" w:rsidR="00904D54" w:rsidRDefault="00904D54" w:rsidP="00715257">
            <w:r>
              <w:t>ITM20005</w:t>
            </w:r>
          </w:p>
        </w:tc>
        <w:tc>
          <w:tcPr>
            <w:tcW w:w="1090" w:type="dxa"/>
          </w:tcPr>
          <w:p w14:paraId="396D58D2" w14:textId="7B140273" w:rsidR="00904D54" w:rsidRDefault="00904D54" w:rsidP="00715257">
            <w:r>
              <w:t>1</w:t>
            </w:r>
          </w:p>
        </w:tc>
        <w:tc>
          <w:tcPr>
            <w:tcW w:w="1094" w:type="dxa"/>
          </w:tcPr>
          <w:p w14:paraId="56A8500B" w14:textId="25ECD152" w:rsidR="00904D54" w:rsidRDefault="00904D54" w:rsidP="00715257">
            <w:r>
              <w:t>2015</w:t>
            </w:r>
          </w:p>
        </w:tc>
        <w:tc>
          <w:tcPr>
            <w:tcW w:w="1157" w:type="dxa"/>
          </w:tcPr>
          <w:p w14:paraId="32F54C87" w14:textId="44F3C3B8" w:rsidR="00904D54" w:rsidRDefault="00904D54" w:rsidP="00715257">
            <w:r>
              <w:t>111</w:t>
            </w:r>
          </w:p>
        </w:tc>
        <w:tc>
          <w:tcPr>
            <w:tcW w:w="1213" w:type="dxa"/>
          </w:tcPr>
          <w:p w14:paraId="0785A187" w14:textId="6C5E6DD8" w:rsidR="00904D54" w:rsidRDefault="00904D54" w:rsidP="00715257">
            <w:r>
              <w:t>Bob Hauser</w:t>
            </w:r>
          </w:p>
        </w:tc>
        <w:tc>
          <w:tcPr>
            <w:tcW w:w="1105" w:type="dxa"/>
          </w:tcPr>
          <w:p w14:paraId="2C925A49" w14:textId="2521CBAA" w:rsidR="00904D54" w:rsidRDefault="00904D54" w:rsidP="00715257">
            <w:r>
              <w:t>95</w:t>
            </w:r>
          </w:p>
        </w:tc>
        <w:tc>
          <w:tcPr>
            <w:tcW w:w="966" w:type="dxa"/>
          </w:tcPr>
          <w:p w14:paraId="49098032" w14:textId="2EDE747A" w:rsidR="00904D54" w:rsidRDefault="00904D54" w:rsidP="00715257">
            <w:r>
              <w:t>HD</w:t>
            </w:r>
          </w:p>
        </w:tc>
      </w:tr>
      <w:tr w:rsidR="00904D54" w14:paraId="1AC32BF2" w14:textId="0C87CA85" w:rsidTr="00904D54">
        <w:tc>
          <w:tcPr>
            <w:tcW w:w="1154" w:type="dxa"/>
          </w:tcPr>
          <w:p w14:paraId="08E4B12E" w14:textId="2D5F3D61" w:rsidR="00904D54" w:rsidRDefault="00904D54" w:rsidP="00715257">
            <w:r>
              <w:t>9555</w:t>
            </w:r>
          </w:p>
        </w:tc>
        <w:tc>
          <w:tcPr>
            <w:tcW w:w="1237" w:type="dxa"/>
          </w:tcPr>
          <w:p w14:paraId="486DE629" w14:textId="3118CA04" w:rsidR="00904D54" w:rsidRDefault="00904D54" w:rsidP="00715257">
            <w:r>
              <w:t>PRG1001</w:t>
            </w:r>
          </w:p>
        </w:tc>
        <w:tc>
          <w:tcPr>
            <w:tcW w:w="1090" w:type="dxa"/>
          </w:tcPr>
          <w:p w14:paraId="5EB55023" w14:textId="49AEF2AF" w:rsidR="00904D54" w:rsidRDefault="00904D54" w:rsidP="00715257">
            <w:r>
              <w:t>2</w:t>
            </w:r>
          </w:p>
        </w:tc>
        <w:tc>
          <w:tcPr>
            <w:tcW w:w="1094" w:type="dxa"/>
          </w:tcPr>
          <w:p w14:paraId="17DD243D" w14:textId="63BA11C9" w:rsidR="00904D54" w:rsidRDefault="00904D54" w:rsidP="00715257">
            <w:r>
              <w:t>2015</w:t>
            </w:r>
          </w:p>
        </w:tc>
        <w:tc>
          <w:tcPr>
            <w:tcW w:w="1157" w:type="dxa"/>
          </w:tcPr>
          <w:p w14:paraId="6CD0482C" w14:textId="1213ACE9" w:rsidR="00904D54" w:rsidRDefault="00904D54" w:rsidP="00715257">
            <w:r>
              <w:t>333</w:t>
            </w:r>
          </w:p>
        </w:tc>
        <w:tc>
          <w:tcPr>
            <w:tcW w:w="1213" w:type="dxa"/>
          </w:tcPr>
          <w:p w14:paraId="0D6DAAB0" w14:textId="50B8A021" w:rsidR="00904D54" w:rsidRDefault="00904D54" w:rsidP="00715257">
            <w:r>
              <w:t>Ahmad Singh</w:t>
            </w:r>
          </w:p>
        </w:tc>
        <w:tc>
          <w:tcPr>
            <w:tcW w:w="1105" w:type="dxa"/>
          </w:tcPr>
          <w:p w14:paraId="4339C83A" w14:textId="5442DB59" w:rsidR="00904D54" w:rsidRDefault="00904D54" w:rsidP="00715257">
            <w:r>
              <w:t>65</w:t>
            </w:r>
          </w:p>
        </w:tc>
        <w:tc>
          <w:tcPr>
            <w:tcW w:w="966" w:type="dxa"/>
          </w:tcPr>
          <w:p w14:paraId="50710750" w14:textId="586E3EFD" w:rsidR="00904D54" w:rsidRDefault="00904D54" w:rsidP="00715257">
            <w:r>
              <w:t>C</w:t>
            </w:r>
            <w:bookmarkStart w:id="1" w:name="_GoBack"/>
            <w:bookmarkEnd w:id="1"/>
          </w:p>
        </w:tc>
      </w:tr>
      <w:bookmarkEnd w:id="0"/>
    </w:tbl>
    <w:p w14:paraId="7E54BD18" w14:textId="77777777" w:rsidR="0011632C" w:rsidRDefault="0011632C" w:rsidP="00715257"/>
    <w:p w14:paraId="21CC3C4E" w14:textId="4E671919" w:rsidR="007E392F" w:rsidRDefault="008341D2" w:rsidP="00715257">
      <w:r>
        <w:t>To establish the second normal form, a</w:t>
      </w:r>
      <w:r w:rsidR="005C4AE8">
        <w:t xml:space="preserve">ll attributes (non-key attributes) are </w:t>
      </w:r>
      <w:r>
        <w:t xml:space="preserve">to be </w:t>
      </w:r>
      <w:r w:rsidR="005C4AE8">
        <w:t xml:space="preserve">dependent on the key. </w:t>
      </w:r>
      <w:r w:rsidR="00715257">
        <w:t xml:space="preserve">The prime key attributes are stud_id, subj_code and </w:t>
      </w:r>
      <w:r w:rsidR="00715257" w:rsidRPr="0032082E">
        <w:t>sem_year</w:t>
      </w:r>
      <w:r w:rsidR="00715257">
        <w:t xml:space="preserve">. The stud_name can be determined by </w:t>
      </w:r>
      <w:r>
        <w:t xml:space="preserve">only </w:t>
      </w:r>
      <w:r w:rsidR="00715257">
        <w:t>stud_id, which makes the relation Partial Dependent.</w:t>
      </w:r>
      <w:r w:rsidR="0032082E">
        <w:t xml:space="preserve"> </w:t>
      </w:r>
      <w:r w:rsidR="00715257">
        <w:t xml:space="preserve">The sub_title can be determined by </w:t>
      </w:r>
      <w:r>
        <w:t xml:space="preserve">only </w:t>
      </w:r>
      <w:r w:rsidR="00715257">
        <w:t xml:space="preserve">subj_code, which makes the relation Partial Dependent. </w:t>
      </w:r>
      <w:r w:rsidR="0032082E">
        <w:t xml:space="preserve">Students can sometimes fail a subject, and will have to retake the subject which is why it is important to account for sem_year. </w:t>
      </w:r>
      <w:r w:rsidR="00715257">
        <w:t xml:space="preserve">By removing stud_name and subj_title from the table, all other attributes defined by the composite key of stud_id, subj_code and sem_year. Putting stud_id and stud_name into a separate table gives us a students table. The stud_id in the students table can now be used as a foreign key to the results table. The stud_name no longer has any repeats. </w:t>
      </w:r>
      <w:r w:rsidR="007E392F">
        <w:t xml:space="preserve">Achieving 2NF eliminates partial dependencies, which are considered </w:t>
      </w:r>
      <w:r w:rsidR="007E392F">
        <w:rPr>
          <w:rFonts w:ascii="Calibri" w:hAnsi="Calibri" w:cs="Calibri"/>
        </w:rPr>
        <w:t>design-anomalies and indicate potential duplication.</w:t>
      </w:r>
    </w:p>
    <w:p w14:paraId="7315D0AC" w14:textId="77777777" w:rsidR="00715257" w:rsidRDefault="00715257"/>
    <w:sectPr w:rsidR="00715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53"/>
    <w:rsid w:val="0009630B"/>
    <w:rsid w:val="0011632C"/>
    <w:rsid w:val="002633EB"/>
    <w:rsid w:val="0032082E"/>
    <w:rsid w:val="00424D74"/>
    <w:rsid w:val="005C4AE8"/>
    <w:rsid w:val="00715257"/>
    <w:rsid w:val="007E392F"/>
    <w:rsid w:val="008341D2"/>
    <w:rsid w:val="008B5553"/>
    <w:rsid w:val="00904D54"/>
    <w:rsid w:val="00A111E9"/>
    <w:rsid w:val="00A160FE"/>
    <w:rsid w:val="00A84185"/>
    <w:rsid w:val="00AE0062"/>
    <w:rsid w:val="00B00781"/>
    <w:rsid w:val="00C62B99"/>
    <w:rsid w:val="00E22263"/>
    <w:rsid w:val="00F1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F6F8"/>
  <w15:chartTrackingRefBased/>
  <w15:docId w15:val="{C902DABB-F14B-473F-B3CF-8B1227D1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11</cp:revision>
  <dcterms:created xsi:type="dcterms:W3CDTF">2019-08-12T01:58:00Z</dcterms:created>
  <dcterms:modified xsi:type="dcterms:W3CDTF">2019-08-28T03:09:00Z</dcterms:modified>
</cp:coreProperties>
</file>