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AC2D" w14:textId="101CB017" w:rsidR="00D24B0D" w:rsidRDefault="00CE0D70" w:rsidP="00D24B0D">
      <w:r w:rsidRPr="00CE0D70">
        <w:rPr>
          <w:noProof/>
        </w:rPr>
        <w:drawing>
          <wp:inline distT="0" distB="0" distL="0" distR="0" wp14:anchorId="379C0A98" wp14:editId="0E6F831E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802" w14:textId="649AF314" w:rsidR="00AE616E" w:rsidRDefault="00AE616E" w:rsidP="00D24B0D">
      <w:r w:rsidRPr="00155733">
        <w:t>The statement uses the autoincrement, and the number created should be the next up</w:t>
      </w:r>
      <w:r>
        <w:t>, which is 1</w:t>
      </w:r>
      <w:r w:rsidR="00CE0D70">
        <w:t>12</w:t>
      </w:r>
      <w:r>
        <w:t>.</w:t>
      </w:r>
    </w:p>
    <w:p w14:paraId="4D4AC3E2" w14:textId="4849A1F9" w:rsidR="00155733" w:rsidRDefault="00155733" w:rsidP="00D24B0D"/>
    <w:p w14:paraId="4BD7A460" w14:textId="33B7C41C" w:rsidR="00155733" w:rsidRDefault="00CE0D70" w:rsidP="00D24B0D">
      <w:r w:rsidRPr="00CE0D70">
        <w:rPr>
          <w:noProof/>
        </w:rPr>
        <w:drawing>
          <wp:inline distT="0" distB="0" distL="0" distR="0" wp14:anchorId="3961EC11" wp14:editId="0F150043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41BC" w14:textId="0866FA82" w:rsidR="00CE0D70" w:rsidRDefault="00CE0D70" w:rsidP="00D24B0D">
      <w:r w:rsidRPr="00CE0D70">
        <w:rPr>
          <w:noProof/>
        </w:rPr>
        <w:lastRenderedPageBreak/>
        <w:drawing>
          <wp:inline distT="0" distB="0" distL="0" distR="0" wp14:anchorId="71A50D70" wp14:editId="02A15262">
            <wp:extent cx="5731510" cy="3046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F75" w14:textId="480824D4" w:rsidR="00AE616E" w:rsidRDefault="00AE616E" w:rsidP="00AE616E">
      <w:r w:rsidRPr="00155733">
        <w:t xml:space="preserve">Rolling back the statement means losing the number </w:t>
      </w:r>
      <w:r>
        <w:t>1</w:t>
      </w:r>
      <w:r w:rsidR="00CE0D70">
        <w:t>12</w:t>
      </w:r>
      <w:r w:rsidRPr="00155733">
        <w:t xml:space="preserve">, which will be replaced by </w:t>
      </w:r>
      <w:r w:rsidR="00CE0D70">
        <w:t>113</w:t>
      </w:r>
      <w:r w:rsidR="00FF0C65">
        <w:t xml:space="preserve"> </w:t>
      </w:r>
      <w:bookmarkStart w:id="0" w:name="_GoBack"/>
      <w:bookmarkEnd w:id="0"/>
      <w:r w:rsidRPr="00155733">
        <w:t>when the statement is run again.</w:t>
      </w:r>
      <w:r>
        <w:t xml:space="preserve"> </w:t>
      </w:r>
    </w:p>
    <w:p w14:paraId="0B438EAC" w14:textId="39C510B6" w:rsidR="00093283" w:rsidRDefault="00093283" w:rsidP="00D24B0D"/>
    <w:p w14:paraId="0097B96C" w14:textId="134FB458" w:rsidR="00AE616E" w:rsidRDefault="00CE0D70" w:rsidP="00AE616E">
      <w:r w:rsidRPr="00CE0D70">
        <w:rPr>
          <w:noProof/>
        </w:rPr>
        <w:drawing>
          <wp:inline distT="0" distB="0" distL="0" distR="0" wp14:anchorId="73C65B39" wp14:editId="759E6DF6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DEC" w14:textId="05D76470" w:rsidR="00AE616E" w:rsidRDefault="00AE616E" w:rsidP="00AE616E">
      <w:r>
        <w:t xml:space="preserve">? was substituted to </w:t>
      </w:r>
      <w:r w:rsidRPr="00C1607A">
        <w:t>SELECT LAST_INSERT_</w:t>
      </w:r>
      <w:proofErr w:type="gramStart"/>
      <w:r w:rsidRPr="00C1607A">
        <w:t>ID(</w:t>
      </w:r>
      <w:proofErr w:type="gramEnd"/>
      <w:r w:rsidRPr="00C1607A">
        <w:t>)</w:t>
      </w:r>
      <w:r>
        <w:t xml:space="preserve">. This would make the </w:t>
      </w:r>
      <w:proofErr w:type="spellStart"/>
      <w:r>
        <w:t>productID</w:t>
      </w:r>
      <w:proofErr w:type="spellEnd"/>
      <w:r>
        <w:t xml:space="preserve"> correspond to the </w:t>
      </w:r>
      <w:proofErr w:type="spellStart"/>
      <w:r>
        <w:t>purchaseID</w:t>
      </w:r>
      <w:proofErr w:type="spellEnd"/>
      <w:r>
        <w:t xml:space="preserve">. In this case, the </w:t>
      </w:r>
      <w:proofErr w:type="spellStart"/>
      <w:r>
        <w:t>purchaseID</w:t>
      </w:r>
      <w:proofErr w:type="spellEnd"/>
      <w:r>
        <w:t xml:space="preserve"> </w:t>
      </w:r>
      <w:proofErr w:type="gramStart"/>
      <w:r w:rsidR="006C4EE8">
        <w:t>in  the</w:t>
      </w:r>
      <w:proofErr w:type="gramEnd"/>
      <w:r w:rsidR="006C4EE8">
        <w:t xml:space="preserve"> Purchase table </w:t>
      </w:r>
      <w:r>
        <w:t xml:space="preserve">is the primary key and </w:t>
      </w:r>
      <w:proofErr w:type="spellStart"/>
      <w:r>
        <w:t>productID</w:t>
      </w:r>
      <w:proofErr w:type="spellEnd"/>
      <w:r>
        <w:t xml:space="preserve"> </w:t>
      </w:r>
      <w:r w:rsidR="006C4EE8">
        <w:t xml:space="preserve">in </w:t>
      </w:r>
      <w:proofErr w:type="spellStart"/>
      <w:r w:rsidR="006C4EE8">
        <w:t>PurchasedItem</w:t>
      </w:r>
      <w:proofErr w:type="spellEnd"/>
      <w:r w:rsidR="006C4EE8">
        <w:t xml:space="preserve"> table </w:t>
      </w:r>
      <w:r>
        <w:t xml:space="preserve">is the foreign key. </w:t>
      </w:r>
    </w:p>
    <w:p w14:paraId="26E958DB" w14:textId="77777777" w:rsidR="00AE616E" w:rsidRPr="00D24B0D" w:rsidRDefault="00AE616E" w:rsidP="00D24B0D"/>
    <w:sectPr w:rsidR="00AE616E" w:rsidRPr="00D2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0D"/>
    <w:rsid w:val="00093283"/>
    <w:rsid w:val="00155733"/>
    <w:rsid w:val="00424D74"/>
    <w:rsid w:val="006C4EE8"/>
    <w:rsid w:val="00777524"/>
    <w:rsid w:val="00A111E9"/>
    <w:rsid w:val="00AE616E"/>
    <w:rsid w:val="00C1607A"/>
    <w:rsid w:val="00CE0D70"/>
    <w:rsid w:val="00D24B0D"/>
    <w:rsid w:val="00D40112"/>
    <w:rsid w:val="00F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5F43"/>
  <w15:chartTrackingRefBased/>
  <w15:docId w15:val="{FD98DBB8-A833-436D-AA26-5AAD7602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4</cp:revision>
  <cp:lastPrinted>2019-08-21T03:18:00Z</cp:lastPrinted>
  <dcterms:created xsi:type="dcterms:W3CDTF">2019-08-21T03:07:00Z</dcterms:created>
  <dcterms:modified xsi:type="dcterms:W3CDTF">2019-08-30T06:58:00Z</dcterms:modified>
</cp:coreProperties>
</file>