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INCIDENT RESPONSE SCOPING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INITIAL QUESTIONS</w:t>
      </w:r>
    </w:p>
    <w:p w:rsidR="00000000" w:rsidDel="00000000" w:rsidP="00000000" w:rsidRDefault="00000000" w:rsidRPr="00000000" w14:paraId="00000004">
      <w:pPr>
        <w:pStyle w:val="Heading4"/>
        <w:rPr/>
      </w:pPr>
      <w:r w:rsidDel="00000000" w:rsidR="00000000" w:rsidRPr="00000000">
        <w:rPr>
          <w:rtl w:val="0"/>
        </w:rPr>
        <w:t xml:space="preserve">Organization and key members?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Magnum Tempus Financial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rPr/>
      </w:pPr>
      <w:r w:rsidDel="00000000" w:rsidR="00000000" w:rsidRPr="00000000">
        <w:rPr>
          <w:rtl w:val="0"/>
        </w:rPr>
        <w:t xml:space="preserve">When was the incident reported?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2022-02-12T23:30:00Z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rPr/>
      </w:pPr>
      <w:r w:rsidDel="00000000" w:rsidR="00000000" w:rsidRPr="00000000">
        <w:rPr>
          <w:rtl w:val="0"/>
        </w:rPr>
        <w:t xml:space="preserve">Who is assigned to the engagement?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Team Obsidian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rPr/>
      </w:pPr>
      <w:r w:rsidDel="00000000" w:rsidR="00000000" w:rsidRPr="00000000">
        <w:rPr>
          <w:rtl w:val="0"/>
        </w:rPr>
        <w:t xml:space="preserve">Who reported the incident? (Contact details)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IT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rPr/>
      </w:pPr>
      <w:r w:rsidDel="00000000" w:rsidR="00000000" w:rsidRPr="00000000">
        <w:rPr>
          <w:rtl w:val="0"/>
        </w:rPr>
        <w:t xml:space="preserve">Who is aware of the incident?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rPr/>
      </w:pPr>
      <w:r w:rsidDel="00000000" w:rsidR="00000000" w:rsidRPr="00000000">
        <w:rPr>
          <w:rtl w:val="0"/>
        </w:rPr>
        <w:t xml:space="preserve">Is the incident ongoing?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rPr/>
      </w:pPr>
      <w:r w:rsidDel="00000000" w:rsidR="00000000" w:rsidRPr="00000000">
        <w:rPr>
          <w:rtl w:val="0"/>
        </w:rPr>
        <w:t xml:space="preserve">Are there “need-to-know” requirements needed for the incident? (Legal privilege, limit public knowledge)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Not at this moment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rPr/>
      </w:pPr>
      <w:r w:rsidDel="00000000" w:rsidR="00000000" w:rsidRPr="00000000">
        <w:rPr>
          <w:rtl w:val="0"/>
        </w:rPr>
        <w:t xml:space="preserve">What are the objectives?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Determine the source of the email and what 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DETECTION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Try to convert all times into UTC or at the very least state specific time zones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rPr/>
      </w:pPr>
      <w:r w:rsidDel="00000000" w:rsidR="00000000" w:rsidRPr="00000000">
        <w:rPr>
          <w:rtl w:val="0"/>
        </w:rPr>
        <w:t xml:space="preserve">When was the incident detected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2022-02-12T21:10:06Z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rPr/>
      </w:pPr>
      <w:r w:rsidDel="00000000" w:rsidR="00000000" w:rsidRPr="00000000">
        <w:rPr>
          <w:rtl w:val="0"/>
        </w:rPr>
        <w:t xml:space="preserve">Who detected the incident? (Contact details)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IT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rPr/>
      </w:pPr>
      <w:r w:rsidDel="00000000" w:rsidR="00000000" w:rsidRPr="00000000">
        <w:rPr>
          <w:rtl w:val="0"/>
        </w:rPr>
        <w:t xml:space="preserve">How would you categorize the detection? (mass malware, phishing, failed login, etc.)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Phishing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rPr/>
      </w:pPr>
      <w:r w:rsidDel="00000000" w:rsidR="00000000" w:rsidRPr="00000000">
        <w:rPr>
          <w:rtl w:val="0"/>
        </w:rPr>
        <w:t xml:space="preserve">What tool, process or scan identified the incident?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rPr/>
      </w:pPr>
      <w:r w:rsidDel="00000000" w:rsidR="00000000" w:rsidRPr="00000000">
        <w:rPr>
          <w:rtl w:val="0"/>
        </w:rPr>
        <w:t xml:space="preserve">Was the detection through a manual or automated process?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rPr/>
      </w:pPr>
      <w:r w:rsidDel="00000000" w:rsidR="00000000" w:rsidRPr="00000000">
        <w:rPr>
          <w:rtl w:val="0"/>
        </w:rPr>
        <w:t xml:space="preserve">What information was part of the initial detection?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An email message detailing a “violation” of an IT policy and requiring additional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 w14:paraId="00000026">
      <w:pPr>
        <w:pStyle w:val="Heading4"/>
        <w:rPr/>
      </w:pPr>
      <w:r w:rsidDel="00000000" w:rsidR="00000000" w:rsidRPr="00000000">
        <w:rPr>
          <w:rtl w:val="0"/>
        </w:rPr>
        <w:t xml:space="preserve">What was the type and number of resources affected?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Currently, one known email recipient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rPr/>
      </w:pPr>
      <w:r w:rsidDel="00000000" w:rsidR="00000000" w:rsidRPr="00000000">
        <w:rPr>
          <w:rtl w:val="0"/>
        </w:rPr>
        <w:t xml:space="preserve">Is there a unique identifier for the affected resources? (Host naming, asset tag, static IP or range)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Specific email phishing from magnumtempus.financial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System Details</w:t>
      </w:r>
    </w:p>
    <w:tbl>
      <w:tblPr>
        <w:tblStyle w:val="Table1"/>
        <w:tblW w:w="9150.0" w:type="dxa"/>
        <w:jc w:val="left"/>
        <w:tblInd w:w="0.0" w:type="dxa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</w:tblBorders>
        <w:tblLayout w:type="fixed"/>
        <w:tblLook w:val="0400"/>
      </w:tblPr>
      <w:tblGrid>
        <w:gridCol w:w="1950"/>
        <w:gridCol w:w="945"/>
        <w:gridCol w:w="540"/>
        <w:gridCol w:w="990"/>
        <w:gridCol w:w="1125"/>
        <w:gridCol w:w="1485"/>
        <w:gridCol w:w="1005"/>
        <w:gridCol w:w="1110"/>
        <w:tblGridChange w:id="0">
          <w:tblGrid>
            <w:gridCol w:w="1950"/>
            <w:gridCol w:w="945"/>
            <w:gridCol w:w="540"/>
            <w:gridCol w:w="990"/>
            <w:gridCol w:w="1125"/>
            <w:gridCol w:w="1485"/>
            <w:gridCol w:w="1005"/>
            <w:gridCol w:w="11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Hostname/Domain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Location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IP address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User/Admin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Backups?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Isolated?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5E">
      <w:pPr>
        <w:pStyle w:val="Heading4"/>
        <w:rPr/>
      </w:pPr>
      <w:r w:rsidDel="00000000" w:rsidR="00000000" w:rsidRPr="00000000">
        <w:rPr>
          <w:rtl w:val="0"/>
        </w:rPr>
        <w:t xml:space="preserve">Who has accessed the systems since detection? What was done?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IT gathered the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rPr/>
      </w:pPr>
      <w:r w:rsidDel="00000000" w:rsidR="00000000" w:rsidRPr="00000000">
        <w:rPr>
          <w:rtl w:val="0"/>
        </w:rPr>
        <w:t xml:space="preserve">Any remediation already done? (Block listing, firewall changes)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063">
      <w:pPr>
        <w:pStyle w:val="Heading4"/>
        <w:rPr/>
      </w:pPr>
      <w:r w:rsidDel="00000000" w:rsidR="00000000" w:rsidRPr="00000000">
        <w:rPr>
          <w:rtl w:val="0"/>
        </w:rPr>
        <w:t xml:space="preserve">How many endpoints in the organization? (Servers, Workstations)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rPr/>
      </w:pPr>
      <w:r w:rsidDel="00000000" w:rsidR="00000000" w:rsidRPr="00000000">
        <w:rPr>
          <w:rtl w:val="0"/>
        </w:rPr>
        <w:t xml:space="preserve">How many users?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rPr/>
      </w:pPr>
      <w:r w:rsidDel="00000000" w:rsidR="00000000" w:rsidRPr="00000000">
        <w:rPr>
          <w:rtl w:val="0"/>
        </w:rPr>
        <w:t xml:space="preserve">Capabilities of the security/response team?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rPr/>
      </w:pPr>
      <w:r w:rsidDel="00000000" w:rsidR="00000000" w:rsidRPr="00000000">
        <w:rPr>
          <w:rtl w:val="0"/>
        </w:rPr>
        <w:t xml:space="preserve">Toolset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Network/Firewall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EDR/AV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SIEM/Central Logging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 Management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 Protection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073">
      <w:pPr>
        <w:pStyle w:val="Heading4"/>
        <w:rPr/>
      </w:pPr>
      <w:r w:rsidDel="00000000" w:rsidR="00000000" w:rsidRPr="00000000">
        <w:rPr>
          <w:rtl w:val="0"/>
        </w:rPr>
        <w:t xml:space="preserve">Suspicious IP’s or domains identified?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rPr/>
      </w:pPr>
      <w:r w:rsidDel="00000000" w:rsidR="00000000" w:rsidRPr="00000000">
        <w:rPr>
          <w:rtl w:val="0"/>
        </w:rPr>
        <w:t xml:space="preserve">Availability of network monitoring?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rPr/>
      </w:pPr>
      <w:r w:rsidDel="00000000" w:rsidR="00000000" w:rsidRPr="00000000">
        <w:rPr>
          <w:rtl w:val="0"/>
        </w:rPr>
        <w:t xml:space="preserve">Remediation steps already taken?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rPr/>
      </w:pPr>
      <w:r w:rsidDel="00000000" w:rsidR="00000000" w:rsidRPr="00000000">
        <w:rPr>
          <w:rtl w:val="0"/>
        </w:rPr>
        <w:t xml:space="preserve">Network logs being preserved? (SIEM, Console retention)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rPr/>
      </w:pPr>
      <w:r w:rsidDel="00000000" w:rsidR="00000000" w:rsidRPr="00000000">
        <w:rPr>
          <w:rtl w:val="0"/>
        </w:rPr>
        <w:t xml:space="preserve">Network diagrams or documented configurations?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7E">
      <w:pPr>
        <w:pStyle w:val="Heading1"/>
        <w:rPr/>
      </w:pPr>
      <w:r w:rsidDel="00000000" w:rsidR="00000000" w:rsidRPr="00000000">
        <w:rPr>
          <w:rtl w:val="0"/>
        </w:rPr>
        <w:t xml:space="preserve">MALWARE</w:t>
      </w:r>
    </w:p>
    <w:p w:rsidR="00000000" w:rsidDel="00000000" w:rsidP="00000000" w:rsidRDefault="00000000" w:rsidRPr="00000000" w14:paraId="0000007F">
      <w:pPr>
        <w:pStyle w:val="Heading4"/>
        <w:rPr/>
      </w:pPr>
      <w:r w:rsidDel="00000000" w:rsidR="00000000" w:rsidRPr="00000000">
        <w:rPr>
          <w:rtl w:val="0"/>
        </w:rPr>
        <w:t xml:space="preserve">Date/Time of detection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rPr/>
      </w:pPr>
      <w:r w:rsidDel="00000000" w:rsidR="00000000" w:rsidRPr="00000000">
        <w:rPr>
          <w:rtl w:val="0"/>
        </w:rPr>
        <w:t xml:space="preserve">How malware was detected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rPr/>
      </w:pPr>
      <w:r w:rsidDel="00000000" w:rsidR="00000000" w:rsidRPr="00000000">
        <w:rPr>
          <w:rtl w:val="0"/>
        </w:rPr>
        <w:t xml:space="preserve">List of systems where it was found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rPr/>
      </w:pPr>
      <w:r w:rsidDel="00000000" w:rsidR="00000000" w:rsidRPr="00000000">
        <w:rPr>
          <w:rtl w:val="0"/>
        </w:rPr>
        <w:t xml:space="preserve">Name of the file and file path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rPr/>
      </w:pPr>
      <w:r w:rsidDel="00000000" w:rsidR="00000000" w:rsidRPr="00000000">
        <w:rPr>
          <w:rtl w:val="0"/>
        </w:rPr>
        <w:t xml:space="preserve">Is the malware currently active or showing active connections?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rPr/>
      </w:pPr>
      <w:r w:rsidDel="00000000" w:rsidR="00000000" w:rsidRPr="00000000">
        <w:rPr>
          <w:rtl w:val="0"/>
        </w:rPr>
        <w:t xml:space="preserve">Has malware been quarantined or separately preserved?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rPr/>
      </w:pPr>
      <w:r w:rsidDel="00000000" w:rsidR="00000000" w:rsidRPr="00000000">
        <w:rPr>
          <w:rtl w:val="0"/>
        </w:rPr>
        <w:t xml:space="preserve">Status of analysis at this time?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Understand the potential actions taken from the email attachment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Understand the scope of similar phishing emails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05A5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05A5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443CB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DD37C4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F25461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805A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805A5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805A5A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805A5A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rsid w:val="008443CB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DD37C4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F25461"/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/JEFU3Rwnn2Q0l1MpZJ1ax3ZiQ==">AMUW2mVOg5lCglsAj0euahLWKRC/DhlHs20501C7gHA7W0QZNxCoBllDBmO8AwXjiBZExbuAyLrp6SncoDpuyXu4ebWX7RX9jap+xbjuvCZ0tUPSxF9TP6k=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2020-12-09T21:51:00Z</dcterms:created>
  <dc:creator>Terryn Valikodath (tvalikod)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0x0101007D9E01D6D7B850469C6A7CE6EF1538AA</vt:lpwstr>
  </property>
</Properties>
</file>